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BAD0" w14:textId="1FE15996" w:rsidR="00BB051D" w:rsidRDefault="00DB72EA" w:rsidP="00140D50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7C1E29">
        <w:rPr>
          <w:b/>
          <w:sz w:val="32"/>
          <w:szCs w:val="32"/>
        </w:rPr>
        <w:t>7</w:t>
      </w:r>
      <w:r w:rsidR="007A68D4" w:rsidRPr="007A68D4">
        <w:rPr>
          <w:b/>
          <w:sz w:val="32"/>
          <w:szCs w:val="32"/>
          <w:vertAlign w:val="superscript"/>
        </w:rPr>
        <w:t>th</w:t>
      </w:r>
      <w:r w:rsidR="007A68D4">
        <w:rPr>
          <w:b/>
          <w:sz w:val="32"/>
          <w:szCs w:val="32"/>
        </w:rPr>
        <w:t xml:space="preserve"> </w:t>
      </w:r>
      <w:r w:rsidR="0099587E" w:rsidRPr="000C755C">
        <w:rPr>
          <w:b/>
          <w:sz w:val="32"/>
          <w:szCs w:val="32"/>
        </w:rPr>
        <w:t xml:space="preserve">Session of the IALA </w:t>
      </w:r>
      <w:r w:rsidR="00A32277">
        <w:rPr>
          <w:b/>
          <w:sz w:val="32"/>
          <w:szCs w:val="32"/>
        </w:rPr>
        <w:t>Policy Advisory Panel</w:t>
      </w:r>
    </w:p>
    <w:p w14:paraId="699FBD4F" w14:textId="151B67BE" w:rsidR="00C45BDD" w:rsidRPr="00286AE6" w:rsidRDefault="00C45BDD" w:rsidP="00C45BDD">
      <w:pPr>
        <w:pStyle w:val="BodyText"/>
        <w:rPr>
          <w:sz w:val="20"/>
          <w:szCs w:val="20"/>
        </w:rPr>
      </w:pPr>
      <w:r w:rsidRPr="00286AE6">
        <w:rPr>
          <w:sz w:val="20"/>
          <w:szCs w:val="20"/>
        </w:rPr>
        <w:t xml:space="preserve">The </w:t>
      </w:r>
      <w:r w:rsidR="007C1E29" w:rsidRPr="00286AE6">
        <w:rPr>
          <w:sz w:val="20"/>
          <w:szCs w:val="20"/>
        </w:rPr>
        <w:t>27</w:t>
      </w:r>
      <w:r w:rsidRPr="00286AE6">
        <w:rPr>
          <w:sz w:val="20"/>
          <w:szCs w:val="20"/>
          <w:vertAlign w:val="superscript"/>
        </w:rPr>
        <w:t>th</w:t>
      </w:r>
      <w:r w:rsidRPr="00286AE6">
        <w:rPr>
          <w:sz w:val="20"/>
          <w:szCs w:val="20"/>
        </w:rPr>
        <w:t xml:space="preserve"> meeting of </w:t>
      </w:r>
      <w:r w:rsidRPr="0046164E">
        <w:rPr>
          <w:sz w:val="20"/>
          <w:szCs w:val="20"/>
        </w:rPr>
        <w:t>the PAP will</w:t>
      </w:r>
      <w:r w:rsidRPr="00286AE6">
        <w:rPr>
          <w:sz w:val="20"/>
          <w:szCs w:val="20"/>
        </w:rPr>
        <w:t xml:space="preserve"> be held from </w:t>
      </w:r>
      <w:r w:rsidR="007C1E29" w:rsidRPr="00286AE6">
        <w:rPr>
          <w:sz w:val="20"/>
          <w:szCs w:val="20"/>
        </w:rPr>
        <w:t>27</w:t>
      </w:r>
      <w:r w:rsidR="00583337" w:rsidRPr="00286AE6">
        <w:rPr>
          <w:sz w:val="20"/>
          <w:szCs w:val="20"/>
        </w:rPr>
        <w:t xml:space="preserve"> </w:t>
      </w:r>
      <w:r w:rsidR="007C1E29" w:rsidRPr="00286AE6">
        <w:rPr>
          <w:sz w:val="20"/>
          <w:szCs w:val="20"/>
        </w:rPr>
        <w:t>March</w:t>
      </w:r>
      <w:r w:rsidRPr="00286AE6">
        <w:rPr>
          <w:sz w:val="20"/>
          <w:szCs w:val="20"/>
        </w:rPr>
        <w:t xml:space="preserve"> – </w:t>
      </w:r>
      <w:r w:rsidR="00BF2916" w:rsidRPr="00286AE6">
        <w:rPr>
          <w:sz w:val="20"/>
          <w:szCs w:val="20"/>
        </w:rPr>
        <w:t>2</w:t>
      </w:r>
      <w:r w:rsidR="007C1E29" w:rsidRPr="00286AE6">
        <w:rPr>
          <w:sz w:val="20"/>
          <w:szCs w:val="20"/>
        </w:rPr>
        <w:t>8</w:t>
      </w:r>
      <w:r w:rsidR="00BF2916" w:rsidRPr="00286AE6">
        <w:rPr>
          <w:sz w:val="20"/>
          <w:szCs w:val="20"/>
        </w:rPr>
        <w:t xml:space="preserve"> </w:t>
      </w:r>
      <w:r w:rsidR="007C1E29" w:rsidRPr="00286AE6">
        <w:rPr>
          <w:sz w:val="20"/>
          <w:szCs w:val="20"/>
        </w:rPr>
        <w:t>March</w:t>
      </w:r>
      <w:r w:rsidRPr="00286AE6">
        <w:rPr>
          <w:sz w:val="20"/>
          <w:szCs w:val="20"/>
        </w:rPr>
        <w:t xml:space="preserve"> 201</w:t>
      </w:r>
      <w:r w:rsidR="007C1E29" w:rsidRPr="00286AE6">
        <w:rPr>
          <w:sz w:val="20"/>
          <w:szCs w:val="20"/>
        </w:rPr>
        <w:t>4</w:t>
      </w:r>
      <w:r w:rsidRPr="00286AE6">
        <w:rPr>
          <w:sz w:val="20"/>
          <w:szCs w:val="20"/>
        </w:rPr>
        <w:t>, at IALA</w:t>
      </w:r>
      <w:r w:rsidR="007C1E29" w:rsidRPr="00286AE6">
        <w:rPr>
          <w:sz w:val="20"/>
          <w:szCs w:val="20"/>
        </w:rPr>
        <w:t>, commencing at 0900 on 27</w:t>
      </w:r>
      <w:r w:rsidR="007C1E29" w:rsidRPr="00286AE6">
        <w:rPr>
          <w:sz w:val="20"/>
          <w:szCs w:val="20"/>
          <w:vertAlign w:val="superscript"/>
        </w:rPr>
        <w:t>th</w:t>
      </w:r>
      <w:r w:rsidR="007C1E29" w:rsidRPr="00286AE6">
        <w:rPr>
          <w:sz w:val="20"/>
          <w:szCs w:val="20"/>
        </w:rPr>
        <w:t xml:space="preserve"> March and concluding at 1600 on 28</w:t>
      </w:r>
      <w:r w:rsidR="0046164E" w:rsidRPr="0046164E">
        <w:rPr>
          <w:sz w:val="20"/>
          <w:szCs w:val="20"/>
          <w:vertAlign w:val="superscript"/>
        </w:rPr>
        <w:t>th</w:t>
      </w:r>
      <w:r w:rsidR="0046164E">
        <w:rPr>
          <w:sz w:val="20"/>
          <w:szCs w:val="20"/>
        </w:rPr>
        <w:t xml:space="preserve"> </w:t>
      </w:r>
      <w:r w:rsidR="007C1E29" w:rsidRPr="00286AE6">
        <w:rPr>
          <w:sz w:val="20"/>
          <w:szCs w:val="20"/>
        </w:rPr>
        <w:t>March</w:t>
      </w:r>
      <w:r w:rsidRPr="00286AE6">
        <w:rPr>
          <w:sz w:val="20"/>
          <w:szCs w:val="20"/>
        </w:rPr>
        <w:t>.</w:t>
      </w:r>
    </w:p>
    <w:p w14:paraId="134C8F1C" w14:textId="61D6DDB0" w:rsidR="00140D50" w:rsidRPr="00286AE6" w:rsidRDefault="007C1E29" w:rsidP="00140D50">
      <w:pPr>
        <w:pStyle w:val="BodyText"/>
        <w:rPr>
          <w:sz w:val="20"/>
          <w:szCs w:val="20"/>
        </w:rPr>
      </w:pPr>
      <w:r w:rsidRPr="00286AE6">
        <w:rPr>
          <w:sz w:val="20"/>
          <w:szCs w:val="20"/>
        </w:rPr>
        <w:t>This is an extraordinary meeting of the PAP and the</w:t>
      </w:r>
      <w:r w:rsidR="00C46580" w:rsidRPr="00286AE6">
        <w:rPr>
          <w:sz w:val="20"/>
          <w:szCs w:val="20"/>
        </w:rPr>
        <w:t xml:space="preserve"> objective</w:t>
      </w:r>
      <w:r w:rsidR="00140D50" w:rsidRPr="00286AE6">
        <w:rPr>
          <w:sz w:val="20"/>
          <w:szCs w:val="20"/>
        </w:rPr>
        <w:t xml:space="preserve"> of </w:t>
      </w:r>
      <w:r w:rsidRPr="00286AE6">
        <w:rPr>
          <w:sz w:val="20"/>
          <w:szCs w:val="20"/>
        </w:rPr>
        <w:t>PAP27</w:t>
      </w:r>
      <w:r w:rsidR="00140D50" w:rsidRPr="00286AE6">
        <w:rPr>
          <w:sz w:val="20"/>
          <w:szCs w:val="20"/>
        </w:rPr>
        <w:t xml:space="preserve"> </w:t>
      </w:r>
      <w:r w:rsidRPr="00286AE6">
        <w:rPr>
          <w:sz w:val="20"/>
          <w:szCs w:val="20"/>
        </w:rPr>
        <w:t>is to consider IALA documentation policy</w:t>
      </w:r>
      <w:r w:rsidR="0046164E">
        <w:rPr>
          <w:sz w:val="20"/>
          <w:szCs w:val="20"/>
        </w:rPr>
        <w:t>, using a workshop format</w:t>
      </w:r>
      <w:r w:rsidRPr="00286AE6">
        <w:rPr>
          <w:sz w:val="20"/>
          <w:szCs w:val="20"/>
        </w:rPr>
        <w:t>.</w:t>
      </w:r>
      <w:r w:rsidR="004034BD" w:rsidRPr="00286AE6">
        <w:rPr>
          <w:sz w:val="20"/>
          <w:szCs w:val="20"/>
        </w:rPr>
        <w:t xml:space="preserve"> </w:t>
      </w:r>
      <w:r w:rsidR="00A01C91">
        <w:rPr>
          <w:sz w:val="20"/>
          <w:szCs w:val="20"/>
        </w:rPr>
        <w:t xml:space="preserve">Expected output from the meeting will be a draft proposal to IALA Council. </w:t>
      </w:r>
      <w:proofErr w:type="spellStart"/>
      <w:r w:rsidR="0046164E">
        <w:rPr>
          <w:sz w:val="20"/>
          <w:szCs w:val="20"/>
        </w:rPr>
        <w:t>Bj</w:t>
      </w:r>
      <w:r w:rsidR="006320A4">
        <w:rPr>
          <w:sz w:val="20"/>
          <w:szCs w:val="20"/>
        </w:rPr>
        <w:t>ø</w:t>
      </w:r>
      <w:r w:rsidR="0046164E">
        <w:rPr>
          <w:sz w:val="20"/>
          <w:szCs w:val="20"/>
        </w:rPr>
        <w:t>rn</w:t>
      </w:r>
      <w:proofErr w:type="spellEnd"/>
      <w:r w:rsidR="0046164E">
        <w:rPr>
          <w:sz w:val="20"/>
          <w:szCs w:val="20"/>
        </w:rPr>
        <w:t xml:space="preserve"> Pedersen will act as facilitator. </w:t>
      </w:r>
      <w:r w:rsidR="004034BD" w:rsidRPr="00286AE6">
        <w:rPr>
          <w:sz w:val="20"/>
          <w:szCs w:val="20"/>
        </w:rPr>
        <w:t>Section 7.6 of the report of PAP26 notes the following:</w:t>
      </w:r>
    </w:p>
    <w:p w14:paraId="2E886C20" w14:textId="77777777" w:rsidR="004034BD" w:rsidRPr="00286AE6" w:rsidRDefault="004034BD" w:rsidP="004034BD">
      <w:pPr>
        <w:pStyle w:val="BodyText"/>
        <w:rPr>
          <w:i/>
          <w:sz w:val="20"/>
          <w:szCs w:val="20"/>
        </w:rPr>
      </w:pPr>
      <w:r w:rsidRPr="00286AE6">
        <w:rPr>
          <w:i/>
          <w:sz w:val="20"/>
          <w:szCs w:val="20"/>
        </w:rPr>
        <w:t>Input paper PAP26-7.6 refers. Noting that there is much work required to update existing IALA documentation irrespective of IALA’s future as an IGO, it was proposed that a task force be set up to report to PAP in September 2014 on how to develop a suitable document structure.</w:t>
      </w:r>
    </w:p>
    <w:p w14:paraId="42A8D121" w14:textId="77777777" w:rsidR="004034BD" w:rsidRPr="00286AE6" w:rsidRDefault="004034BD" w:rsidP="004034BD">
      <w:pPr>
        <w:pStyle w:val="BodyText"/>
        <w:rPr>
          <w:i/>
          <w:sz w:val="20"/>
          <w:szCs w:val="20"/>
        </w:rPr>
      </w:pPr>
      <w:r w:rsidRPr="00286AE6">
        <w:rPr>
          <w:i/>
          <w:sz w:val="20"/>
          <w:szCs w:val="20"/>
        </w:rPr>
        <w:t>It was agreed that a workshop on IALA document policy will be arranged at an extraordinary meeting of the PAP on 27-28 March 2014, using an independent facilitator.</w:t>
      </w:r>
    </w:p>
    <w:p w14:paraId="4CFF633C" w14:textId="616BC018" w:rsidR="004034BD" w:rsidRPr="00286AE6" w:rsidRDefault="004034BD" w:rsidP="004034BD">
      <w:pPr>
        <w:pStyle w:val="BodyText"/>
        <w:rPr>
          <w:i/>
          <w:sz w:val="20"/>
          <w:szCs w:val="20"/>
        </w:rPr>
      </w:pPr>
      <w:r w:rsidRPr="00286AE6">
        <w:rPr>
          <w:i/>
          <w:sz w:val="20"/>
          <w:szCs w:val="20"/>
        </w:rPr>
        <w:t>The need to transform IALA documentation to suit the IGO status in the event of a change of status was noted. It was noted that IGO documentation could form international standards but could not be mandatory except within the jurisdiction of convention signees.</w:t>
      </w:r>
    </w:p>
    <w:p w14:paraId="4149AD1E" w14:textId="0C2B036C" w:rsidR="000C18D9" w:rsidRPr="00286AE6" w:rsidRDefault="000C18D9" w:rsidP="00140D50">
      <w:pPr>
        <w:spacing w:before="240" w:after="240"/>
        <w:jc w:val="center"/>
        <w:rPr>
          <w:b/>
          <w:sz w:val="20"/>
          <w:szCs w:val="20"/>
        </w:rPr>
      </w:pPr>
      <w:r w:rsidRPr="00286AE6">
        <w:rPr>
          <w:b/>
          <w:sz w:val="20"/>
          <w:szCs w:val="20"/>
        </w:rPr>
        <w:t>A</w:t>
      </w:r>
      <w:r w:rsidR="00140D50" w:rsidRPr="00286AE6">
        <w:rPr>
          <w:b/>
          <w:sz w:val="20"/>
          <w:szCs w:val="20"/>
        </w:rPr>
        <w:t>GENDA</w:t>
      </w:r>
      <w:r w:rsidR="00BF2916" w:rsidRPr="00286AE6">
        <w:rPr>
          <w:b/>
          <w:sz w:val="20"/>
          <w:szCs w:val="20"/>
        </w:rPr>
        <w:t xml:space="preserve"> for </w:t>
      </w:r>
      <w:r w:rsidR="007C1E29" w:rsidRPr="00286AE6">
        <w:rPr>
          <w:b/>
          <w:sz w:val="20"/>
          <w:szCs w:val="20"/>
        </w:rPr>
        <w:t>27 March</w:t>
      </w:r>
      <w:r w:rsidR="007A68D4" w:rsidRPr="00286AE6">
        <w:rPr>
          <w:b/>
          <w:sz w:val="20"/>
          <w:szCs w:val="20"/>
        </w:rPr>
        <w:t xml:space="preserve"> </w:t>
      </w:r>
      <w:r w:rsidR="00BF2916" w:rsidRPr="00286AE6">
        <w:rPr>
          <w:b/>
          <w:sz w:val="20"/>
          <w:szCs w:val="20"/>
        </w:rPr>
        <w:t>–</w:t>
      </w:r>
      <w:r w:rsidR="007A68D4" w:rsidRPr="00286AE6">
        <w:rPr>
          <w:b/>
          <w:sz w:val="20"/>
          <w:szCs w:val="20"/>
        </w:rPr>
        <w:t xml:space="preserve"> 2</w:t>
      </w:r>
      <w:r w:rsidR="007C1E29" w:rsidRPr="00286AE6">
        <w:rPr>
          <w:b/>
          <w:sz w:val="20"/>
          <w:szCs w:val="20"/>
        </w:rPr>
        <w:t>8 March</w:t>
      </w:r>
      <w:r w:rsidR="00C46580" w:rsidRPr="00286AE6">
        <w:rPr>
          <w:b/>
          <w:sz w:val="20"/>
          <w:szCs w:val="20"/>
        </w:rPr>
        <w:t xml:space="preserve"> 2014</w:t>
      </w:r>
    </w:p>
    <w:p w14:paraId="42832992" w14:textId="77777777" w:rsidR="000C18D9" w:rsidRPr="00286AE6" w:rsidRDefault="00737105" w:rsidP="00286AE6">
      <w:pPr>
        <w:pStyle w:val="BodyText"/>
        <w:tabs>
          <w:tab w:val="left" w:pos="567"/>
          <w:tab w:val="left" w:pos="7938"/>
        </w:tabs>
        <w:spacing w:before="120"/>
        <w:rPr>
          <w:sz w:val="20"/>
          <w:szCs w:val="20"/>
        </w:rPr>
      </w:pPr>
      <w:r w:rsidRPr="00286AE6">
        <w:rPr>
          <w:sz w:val="20"/>
          <w:szCs w:val="20"/>
        </w:rPr>
        <w:tab/>
      </w:r>
      <w:r w:rsidR="000C18D9" w:rsidRPr="00286AE6">
        <w:rPr>
          <w:b/>
          <w:sz w:val="20"/>
          <w:szCs w:val="20"/>
        </w:rPr>
        <w:t>Agenda Item</w:t>
      </w:r>
      <w:r w:rsidR="00B56658" w:rsidRPr="00286AE6">
        <w:rPr>
          <w:sz w:val="20"/>
          <w:szCs w:val="20"/>
        </w:rPr>
        <w:tab/>
      </w:r>
      <w:r w:rsidR="000C18D9" w:rsidRPr="00286AE6">
        <w:rPr>
          <w:b/>
          <w:sz w:val="20"/>
          <w:szCs w:val="20"/>
        </w:rPr>
        <w:t>Responsibility/Action</w:t>
      </w:r>
    </w:p>
    <w:p w14:paraId="3CDE9F6E" w14:textId="36D42051" w:rsidR="002627F1" w:rsidRPr="00286AE6" w:rsidRDefault="002627F1" w:rsidP="00286AE6">
      <w:pPr>
        <w:pStyle w:val="Agenda1"/>
        <w:tabs>
          <w:tab w:val="clear" w:pos="7371"/>
          <w:tab w:val="left" w:pos="9639"/>
        </w:tabs>
        <w:rPr>
          <w:sz w:val="20"/>
        </w:rPr>
      </w:pPr>
      <w:r w:rsidRPr="00286AE6">
        <w:rPr>
          <w:sz w:val="20"/>
        </w:rPr>
        <w:t>Welcome</w:t>
      </w:r>
      <w:r w:rsidRPr="00286AE6">
        <w:rPr>
          <w:sz w:val="20"/>
        </w:rPr>
        <w:tab/>
      </w:r>
      <w:r w:rsidR="00575FC3" w:rsidRPr="00286AE6">
        <w:rPr>
          <w:sz w:val="20"/>
        </w:rPr>
        <w:t>GP</w:t>
      </w:r>
    </w:p>
    <w:p w14:paraId="43970D30" w14:textId="77777777" w:rsidR="002627F1" w:rsidRPr="00286AE6" w:rsidRDefault="002627F1" w:rsidP="00286AE6">
      <w:pPr>
        <w:pStyle w:val="Agenda1"/>
        <w:tabs>
          <w:tab w:val="clear" w:pos="7371"/>
          <w:tab w:val="left" w:pos="9639"/>
        </w:tabs>
        <w:rPr>
          <w:sz w:val="20"/>
        </w:rPr>
      </w:pPr>
      <w:r w:rsidRPr="00286AE6">
        <w:rPr>
          <w:sz w:val="20"/>
        </w:rPr>
        <w:t xml:space="preserve">Approval </w:t>
      </w:r>
      <w:bookmarkStart w:id="0" w:name="_GoBack"/>
      <w:bookmarkEnd w:id="0"/>
      <w:r w:rsidRPr="00286AE6">
        <w:rPr>
          <w:sz w:val="20"/>
        </w:rPr>
        <w:t>of agenda</w:t>
      </w:r>
      <w:r w:rsidRPr="00286AE6">
        <w:rPr>
          <w:sz w:val="20"/>
        </w:rPr>
        <w:tab/>
        <w:t>All</w:t>
      </w:r>
    </w:p>
    <w:p w14:paraId="321741C7" w14:textId="364A6204" w:rsidR="00EE7FB9" w:rsidRDefault="00EE7FB9" w:rsidP="00286AE6">
      <w:pPr>
        <w:pStyle w:val="Agenda1"/>
        <w:tabs>
          <w:tab w:val="clear" w:pos="7371"/>
          <w:tab w:val="left" w:pos="9639"/>
        </w:tabs>
        <w:rPr>
          <w:sz w:val="20"/>
        </w:rPr>
      </w:pPr>
      <w:r w:rsidRPr="00286AE6">
        <w:rPr>
          <w:sz w:val="20"/>
        </w:rPr>
        <w:t>Review of input papers</w:t>
      </w:r>
      <w:r w:rsidRPr="00286AE6">
        <w:rPr>
          <w:sz w:val="20"/>
        </w:rPr>
        <w:tab/>
      </w:r>
      <w:r w:rsidR="00EE1070" w:rsidRPr="00286AE6">
        <w:rPr>
          <w:sz w:val="20"/>
        </w:rPr>
        <w:t>BP</w:t>
      </w:r>
    </w:p>
    <w:p w14:paraId="25BDE5F3" w14:textId="77777777" w:rsidR="00EE1070" w:rsidRDefault="00EE1070" w:rsidP="00EE1070">
      <w:pPr>
        <w:pStyle w:val="Agenda1"/>
        <w:rPr>
          <w:sz w:val="20"/>
        </w:rPr>
      </w:pPr>
      <w:r w:rsidRPr="00286AE6">
        <w:rPr>
          <w:sz w:val="20"/>
        </w:rPr>
        <w:t>INTRODUCTION:</w:t>
      </w:r>
    </w:p>
    <w:p w14:paraId="012B587F" w14:textId="2963C33A" w:rsidR="00EE1070" w:rsidRPr="00286AE6" w:rsidRDefault="00EE1070">
      <w:pPr>
        <w:pStyle w:val="Agenda2"/>
      </w:pPr>
      <w:r w:rsidRPr="006D58AF">
        <w:t xml:space="preserve">The </w:t>
      </w:r>
      <w:r w:rsidRPr="006F050D">
        <w:rPr>
          <w:b/>
        </w:rPr>
        <w:t>Strategic Vision</w:t>
      </w:r>
      <w:r w:rsidRPr="00286AE6">
        <w:tab/>
      </w:r>
    </w:p>
    <w:p w14:paraId="76EEC2F8" w14:textId="1D6EFE01" w:rsidR="00EE1070" w:rsidRPr="00286AE6" w:rsidRDefault="00EE1070">
      <w:pPr>
        <w:pStyle w:val="Agenda3"/>
      </w:pPr>
      <w:r w:rsidRPr="00E101C4">
        <w:t>Presentation of the results of strategic vision approval from the council meeting in December</w:t>
      </w:r>
      <w:r w:rsidRPr="00286AE6">
        <w:t xml:space="preserve">  </w:t>
      </w:r>
      <w:r w:rsidRPr="00286AE6">
        <w:tab/>
        <w:t>MC</w:t>
      </w:r>
    </w:p>
    <w:p w14:paraId="40BAA532" w14:textId="1C0852A7" w:rsidR="00EE1070" w:rsidRDefault="00EE1070" w:rsidP="006D58AF">
      <w:pPr>
        <w:pStyle w:val="Agenda3"/>
      </w:pPr>
      <w:r w:rsidRPr="00E101C4">
        <w:t>The implications of the new Strategic Vision for the IALA documents</w:t>
      </w:r>
      <w:r w:rsidRPr="00286AE6">
        <w:t xml:space="preserve">  </w:t>
      </w:r>
      <w:r w:rsidRPr="00286AE6">
        <w:tab/>
        <w:t>MC</w:t>
      </w:r>
    </w:p>
    <w:p w14:paraId="7110BD58" w14:textId="057482CF" w:rsidR="0002475E" w:rsidRPr="00286AE6" w:rsidRDefault="00EE1070" w:rsidP="00EE1070">
      <w:pPr>
        <w:pStyle w:val="Agenda1"/>
        <w:rPr>
          <w:sz w:val="20"/>
        </w:rPr>
      </w:pPr>
      <w:r w:rsidRPr="00286AE6">
        <w:rPr>
          <w:sz w:val="20"/>
        </w:rPr>
        <w:t>TODAY: Assessment of the present</w:t>
      </w:r>
    </w:p>
    <w:p w14:paraId="11FA632B" w14:textId="2564704E" w:rsidR="00CF10B3" w:rsidRPr="00DC7E5F" w:rsidRDefault="00EE1070" w:rsidP="00BB5F8E">
      <w:pPr>
        <w:pStyle w:val="Agenda2"/>
        <w:ind w:right="1253"/>
        <w:rPr>
          <w:lang w:val="en-GB"/>
        </w:rPr>
      </w:pPr>
      <w:r w:rsidRPr="006D58AF">
        <w:t xml:space="preserve">The logic of today’s </w:t>
      </w:r>
      <w:r w:rsidRPr="006F050D">
        <w:rPr>
          <w:b/>
        </w:rPr>
        <w:t>structure</w:t>
      </w:r>
      <w:r w:rsidRPr="006D58AF">
        <w:t xml:space="preserve"> and categories of documents, including approval process –  positive and negative points</w:t>
      </w:r>
      <w:r w:rsidR="00CF10B3" w:rsidRPr="006D58AF">
        <w:tab/>
        <w:t>NT/ PD</w:t>
      </w:r>
    </w:p>
    <w:p w14:paraId="2DD71E0D" w14:textId="2522069D" w:rsidR="00CF10B3" w:rsidRPr="006D58AF" w:rsidRDefault="00CF10B3" w:rsidP="00BB5F8E">
      <w:pPr>
        <w:pStyle w:val="Agenda2"/>
      </w:pPr>
      <w:r w:rsidRPr="006D58AF">
        <w:t xml:space="preserve">Presentation IALA </w:t>
      </w:r>
      <w:r w:rsidRPr="006F050D">
        <w:rPr>
          <w:b/>
        </w:rPr>
        <w:t>Wiki</w:t>
      </w:r>
      <w:r w:rsidRPr="006D58AF">
        <w:t xml:space="preserve"> policy (from PAP26)</w:t>
      </w:r>
      <w:r w:rsidRPr="006D58AF">
        <w:tab/>
        <w:t>OFE</w:t>
      </w:r>
    </w:p>
    <w:p w14:paraId="0495F451" w14:textId="7152C838" w:rsidR="00EE1070" w:rsidRPr="006D58AF" w:rsidRDefault="00CA3B90" w:rsidP="00BB5F8E">
      <w:pPr>
        <w:pStyle w:val="Agenda2"/>
      </w:pPr>
      <w:proofErr w:type="spellStart"/>
      <w:r w:rsidRPr="006D58AF">
        <w:t>LinkdIn</w:t>
      </w:r>
      <w:proofErr w:type="spellEnd"/>
      <w:r w:rsidRPr="006D58AF">
        <w:t xml:space="preserve"> (from PAP26)</w:t>
      </w:r>
      <w:r w:rsidR="00286AE6" w:rsidRPr="006D58AF">
        <w:tab/>
      </w:r>
      <w:r w:rsidR="00D87FC8" w:rsidRPr="006D58AF">
        <w:t>MS</w:t>
      </w:r>
    </w:p>
    <w:p w14:paraId="07CA8B2A" w14:textId="77777777" w:rsidR="00EE1070" w:rsidRPr="00286AE6" w:rsidRDefault="00EE1070" w:rsidP="00BB5F8E">
      <w:pPr>
        <w:pStyle w:val="Agenda2"/>
      </w:pPr>
      <w:r w:rsidRPr="006D58AF">
        <w:t>Statistics and Numbers – Which facts do we have on:</w:t>
      </w:r>
    </w:p>
    <w:p w14:paraId="00498588" w14:textId="0FD7FB51" w:rsidR="00EE1070" w:rsidRPr="00286AE6" w:rsidRDefault="00EE1070" w:rsidP="006D58AF">
      <w:pPr>
        <w:pStyle w:val="Agenda3"/>
        <w:rPr>
          <w:lang w:val="en-US"/>
        </w:rPr>
      </w:pPr>
      <w:r w:rsidRPr="00286AE6">
        <w:rPr>
          <w:b/>
          <w:bCs/>
          <w:lang w:val="en-US"/>
        </w:rPr>
        <w:t>the products/documents</w:t>
      </w:r>
      <w:r w:rsidRPr="00286AE6">
        <w:rPr>
          <w:lang w:val="en-US"/>
        </w:rPr>
        <w:t xml:space="preserve">: Categories, types, quantity, trends e.g. the development in annual number of documents, renewal frequency of editions </w:t>
      </w:r>
      <w:proofErr w:type="spellStart"/>
      <w:r w:rsidRPr="00286AE6">
        <w:rPr>
          <w:lang w:val="en-US"/>
        </w:rPr>
        <w:t>etc</w:t>
      </w:r>
      <w:proofErr w:type="spellEnd"/>
      <w:r w:rsidR="00286AE6" w:rsidRPr="00286AE6">
        <w:rPr>
          <w:lang w:val="en-US"/>
        </w:rPr>
        <w:tab/>
      </w:r>
      <w:r w:rsidR="00D87FC8">
        <w:rPr>
          <w:szCs w:val="20"/>
          <w:lang w:val="en-US"/>
        </w:rPr>
        <w:t>SD</w:t>
      </w:r>
    </w:p>
    <w:p w14:paraId="1F945985" w14:textId="0AE658E0" w:rsidR="00EE1070" w:rsidRPr="00286AE6" w:rsidRDefault="00EE1070" w:rsidP="006D58AF">
      <w:pPr>
        <w:pStyle w:val="Agenda3"/>
        <w:rPr>
          <w:szCs w:val="20"/>
          <w:lang w:val="en-US"/>
        </w:rPr>
      </w:pPr>
      <w:proofErr w:type="gramStart"/>
      <w:r w:rsidRPr="00286AE6">
        <w:rPr>
          <w:b/>
          <w:bCs/>
          <w:lang w:val="en-US"/>
        </w:rPr>
        <w:t>the</w:t>
      </w:r>
      <w:proofErr w:type="gramEnd"/>
      <w:r w:rsidRPr="00286AE6">
        <w:rPr>
          <w:b/>
          <w:bCs/>
          <w:lang w:val="en-US"/>
        </w:rPr>
        <w:t xml:space="preserve"> use of the products</w:t>
      </w:r>
      <w:r w:rsidRPr="00286AE6">
        <w:rPr>
          <w:lang w:val="en-US"/>
        </w:rPr>
        <w:t>: What can the homepages tell us? What can sale of the printed issues tell us? Other sources on use? (I think we should use the little data that is available</w:t>
      </w:r>
      <w:r w:rsidR="00DC7E5F">
        <w:rPr>
          <w:lang w:val="en-US"/>
        </w:rPr>
        <w:t>)</w:t>
      </w:r>
      <w:r w:rsidR="00286AE6" w:rsidRPr="00286AE6">
        <w:rPr>
          <w:szCs w:val="20"/>
          <w:lang w:val="en-US"/>
        </w:rPr>
        <w:tab/>
      </w:r>
      <w:r w:rsidR="00D87FC8">
        <w:rPr>
          <w:szCs w:val="20"/>
          <w:lang w:val="en-US"/>
        </w:rPr>
        <w:t>SD</w:t>
      </w:r>
    </w:p>
    <w:p w14:paraId="193B161E" w14:textId="767FF640" w:rsidR="00EE1070" w:rsidRPr="00286AE6" w:rsidRDefault="00EE1070" w:rsidP="00BB5F8E">
      <w:pPr>
        <w:pStyle w:val="Agenda2"/>
      </w:pPr>
      <w:r w:rsidRPr="00BB5F8E">
        <w:t>Qualitative assessment on:</w:t>
      </w:r>
      <w:r w:rsidRPr="00286AE6">
        <w:t xml:space="preserve"> </w:t>
      </w:r>
      <w:r w:rsidRPr="00BB5F8E">
        <w:t>(Bjørn Borbye Pedersen user analysis and discussion) :</w:t>
      </w:r>
      <w:r w:rsidRPr="00286AE6">
        <w:t xml:space="preserve"> </w:t>
      </w:r>
    </w:p>
    <w:p w14:paraId="7B4B3DD5" w14:textId="3F7F1D81" w:rsidR="00BB5F8E" w:rsidRPr="00BB5F8E" w:rsidRDefault="00EE1070" w:rsidP="006D58AF">
      <w:pPr>
        <w:pStyle w:val="Agenda3"/>
        <w:rPr>
          <w:szCs w:val="20"/>
          <w:lang w:val="en-US"/>
        </w:rPr>
      </w:pPr>
      <w:r w:rsidRPr="006D58AF">
        <w:rPr>
          <w:lang w:val="en-US"/>
        </w:rPr>
        <w:t xml:space="preserve">Overview of the </w:t>
      </w:r>
      <w:r w:rsidRPr="006D58AF">
        <w:rPr>
          <w:b/>
          <w:bCs/>
          <w:lang w:val="en-US"/>
        </w:rPr>
        <w:t>users</w:t>
      </w:r>
      <w:r w:rsidRPr="006D58AF">
        <w:rPr>
          <w:lang w:val="en-US"/>
        </w:rPr>
        <w:t>/customers (of the documents/publications):  Who are they? Who uses what? What are their capacities (technical, languish etc.?)</w:t>
      </w:r>
      <w:r w:rsidR="00856FD1">
        <w:rPr>
          <w:lang w:val="en-US"/>
        </w:rPr>
        <w:t xml:space="preserve">. </w:t>
      </w:r>
      <w:r w:rsidR="00BB5F8E">
        <w:rPr>
          <w:lang w:val="en-US"/>
        </w:rPr>
        <w:tab/>
        <w:t>BP</w:t>
      </w:r>
    </w:p>
    <w:p w14:paraId="56E9FEBA" w14:textId="0A9BA14E" w:rsidR="00EE1070" w:rsidRPr="006D58AF" w:rsidRDefault="00EE1070" w:rsidP="006D58AF">
      <w:pPr>
        <w:pStyle w:val="Agenda3"/>
        <w:rPr>
          <w:szCs w:val="20"/>
          <w:lang w:val="en-US"/>
        </w:rPr>
      </w:pPr>
      <w:r w:rsidRPr="006D58AF">
        <w:rPr>
          <w:lang w:val="en-US"/>
        </w:rPr>
        <w:t xml:space="preserve">Context and </w:t>
      </w:r>
      <w:r w:rsidRPr="006D58AF">
        <w:rPr>
          <w:b/>
          <w:bCs/>
          <w:lang w:val="en-US"/>
        </w:rPr>
        <w:t>value of use</w:t>
      </w:r>
      <w:r w:rsidRPr="006D58AF">
        <w:rPr>
          <w:lang w:val="en-US"/>
        </w:rPr>
        <w:t>:  In which situations are the documents used? When do they create value?</w:t>
      </w:r>
      <w:r w:rsidR="00286AE6" w:rsidRPr="006D58AF">
        <w:rPr>
          <w:szCs w:val="20"/>
          <w:lang w:val="en-US"/>
        </w:rPr>
        <w:tab/>
      </w:r>
      <w:r w:rsidR="00856FD1" w:rsidRPr="006D58AF">
        <w:rPr>
          <w:szCs w:val="20"/>
          <w:lang w:val="en-US"/>
        </w:rPr>
        <w:t>BP</w:t>
      </w:r>
    </w:p>
    <w:p w14:paraId="1B3AD9FB" w14:textId="0F87E3BD" w:rsidR="00C46580" w:rsidRPr="00286AE6" w:rsidRDefault="00EE1070" w:rsidP="00BB5F8E">
      <w:pPr>
        <w:pStyle w:val="Agenda2"/>
      </w:pPr>
      <w:r w:rsidRPr="00286AE6">
        <w:t>Exercises connecting the above.  (</w:t>
      </w:r>
      <w:proofErr w:type="spellStart"/>
      <w:r w:rsidRPr="00286AE6">
        <w:t>Bjørn</w:t>
      </w:r>
      <w:proofErr w:type="spellEnd"/>
      <w:r w:rsidRPr="00286AE6">
        <w:t xml:space="preserve"> </w:t>
      </w:r>
      <w:proofErr w:type="spellStart"/>
      <w:r w:rsidRPr="00286AE6">
        <w:t>Borbye</w:t>
      </w:r>
      <w:proofErr w:type="spellEnd"/>
      <w:r w:rsidRPr="00286AE6">
        <w:t xml:space="preserve"> Pedersen)</w:t>
      </w:r>
      <w:r w:rsidR="00286AE6" w:rsidRPr="00286AE6">
        <w:tab/>
      </w:r>
      <w:r w:rsidR="00856FD1">
        <w:t>All</w:t>
      </w:r>
    </w:p>
    <w:p w14:paraId="2595874F" w14:textId="0A7610B7" w:rsidR="00C46580" w:rsidRPr="00286AE6" w:rsidRDefault="00286AE6" w:rsidP="009C2603">
      <w:pPr>
        <w:pStyle w:val="Agenda1"/>
        <w:rPr>
          <w:sz w:val="20"/>
        </w:rPr>
      </w:pPr>
      <w:r w:rsidRPr="00286AE6">
        <w:rPr>
          <w:sz w:val="20"/>
        </w:rPr>
        <w:t xml:space="preserve">THE FUTURE:  </w:t>
      </w:r>
    </w:p>
    <w:p w14:paraId="1191179B" w14:textId="662EE9D8" w:rsidR="00286AE6" w:rsidRPr="00286AE6" w:rsidRDefault="00286AE6" w:rsidP="00BB5F8E">
      <w:pPr>
        <w:pStyle w:val="Agenda2"/>
        <w:ind w:right="1253"/>
      </w:pPr>
      <w:r w:rsidRPr="00286AE6">
        <w:t xml:space="preserve">Exercises and discussions: Value/Impact /goal – </w:t>
      </w:r>
      <w:r w:rsidRPr="00286AE6">
        <w:rPr>
          <w:b/>
        </w:rPr>
        <w:t>alignment with the strategy</w:t>
      </w:r>
      <w:r w:rsidRPr="00286AE6">
        <w:t xml:space="preserve">: Where are the gaps between what the assessment of the products tells us and what we want to achieve with the new strategy?  </w:t>
      </w:r>
      <w:r w:rsidR="00E101C4">
        <w:tab/>
        <w:t>All</w:t>
      </w:r>
    </w:p>
    <w:p w14:paraId="064343C5" w14:textId="7067C1EB" w:rsidR="00286AE6" w:rsidRPr="00286AE6" w:rsidRDefault="00286AE6" w:rsidP="00BB5F8E">
      <w:pPr>
        <w:pStyle w:val="Agenda2"/>
        <w:ind w:right="1253"/>
      </w:pPr>
      <w:r w:rsidRPr="00286AE6">
        <w:lastRenderedPageBreak/>
        <w:t xml:space="preserve">Exercise: </w:t>
      </w:r>
      <w:r w:rsidR="00CA3B90">
        <w:rPr>
          <w:b/>
        </w:rPr>
        <w:t>S</w:t>
      </w:r>
      <w:r w:rsidRPr="00286AE6">
        <w:rPr>
          <w:b/>
        </w:rPr>
        <w:t>egment</w:t>
      </w:r>
      <w:r w:rsidRPr="00286AE6">
        <w:t xml:space="preserve"> all present documents into three groups – 1. Do in a new way</w:t>
      </w:r>
      <w:r w:rsidR="00CA3B90">
        <w:t xml:space="preserve"> </w:t>
      </w:r>
      <w:proofErr w:type="gramStart"/>
      <w:r w:rsidR="00CA3B90">
        <w:t xml:space="preserve">- </w:t>
      </w:r>
      <w:r w:rsidRPr="00286AE6">
        <w:t xml:space="preserve"> 2</w:t>
      </w:r>
      <w:proofErr w:type="gramEnd"/>
      <w:r w:rsidRPr="00286AE6">
        <w:t xml:space="preserve">. Continue as today – 3. Stop doing (and/or updating) </w:t>
      </w:r>
      <w:r w:rsidR="00E101C4">
        <w:tab/>
        <w:t>All</w:t>
      </w:r>
    </w:p>
    <w:p w14:paraId="5D8B815B" w14:textId="07FA794D" w:rsidR="00286AE6" w:rsidRPr="00286AE6" w:rsidRDefault="00286AE6" w:rsidP="00BB5F8E">
      <w:pPr>
        <w:pStyle w:val="Agenda2"/>
        <w:ind w:right="1253"/>
      </w:pPr>
      <w:r w:rsidRPr="00286AE6">
        <w:t xml:space="preserve">Exercise and discussion: </w:t>
      </w:r>
      <w:r w:rsidRPr="00286AE6">
        <w:rPr>
          <w:b/>
        </w:rPr>
        <w:t>The new structure</w:t>
      </w:r>
      <w:r w:rsidRPr="00286AE6">
        <w:t xml:space="preserve"> – what might the new structure and categories and approval process look like?</w:t>
      </w:r>
      <w:r w:rsidR="00E101C4">
        <w:tab/>
        <w:t>All</w:t>
      </w:r>
    </w:p>
    <w:p w14:paraId="4BEE6104" w14:textId="1EC4CA6C" w:rsidR="00286AE6" w:rsidRPr="00286AE6" w:rsidRDefault="00286AE6" w:rsidP="00BB5F8E">
      <w:pPr>
        <w:pStyle w:val="Agenda2"/>
      </w:pPr>
      <w:r w:rsidRPr="00286AE6">
        <w:t xml:space="preserve">Exercise: Can the segmented documents from </w:t>
      </w:r>
      <w:r w:rsidR="00DC7E5F">
        <w:t>agenda item</w:t>
      </w:r>
      <w:r w:rsidRPr="00286AE6">
        <w:t xml:space="preserve"> </w:t>
      </w:r>
      <w:r w:rsidR="006320A4">
        <w:t>6.2</w:t>
      </w:r>
      <w:r w:rsidRPr="00286AE6">
        <w:t xml:space="preserve"> be put into the new structure?</w:t>
      </w:r>
      <w:r w:rsidR="00E101C4">
        <w:tab/>
        <w:t>All</w:t>
      </w:r>
    </w:p>
    <w:p w14:paraId="5D431D05" w14:textId="04B59C15" w:rsidR="00C46580" w:rsidRDefault="00286AE6" w:rsidP="00C94B81">
      <w:pPr>
        <w:pStyle w:val="Agenda2"/>
        <w:tabs>
          <w:tab w:val="clear" w:pos="9639"/>
          <w:tab w:val="left" w:pos="6946"/>
        </w:tabs>
        <w:ind w:right="1253"/>
      </w:pPr>
      <w:r w:rsidRPr="00286AE6">
        <w:t xml:space="preserve">Exercise: </w:t>
      </w:r>
      <w:r w:rsidRPr="00286AE6">
        <w:rPr>
          <w:b/>
        </w:rPr>
        <w:t>The FUTURE starting tomorrow</w:t>
      </w:r>
      <w:r w:rsidRPr="00286AE6">
        <w:t xml:space="preserve"> – In order to realize the IALA strategy and the 2014-2018 Priorities </w:t>
      </w:r>
      <w:r w:rsidR="006320A4" w:rsidRPr="00286AE6">
        <w:t>- which</w:t>
      </w:r>
      <w:r w:rsidRPr="00286AE6">
        <w:t xml:space="preserve"> documents do the committees expect to produce within the next four years? </w:t>
      </w:r>
      <w:r w:rsidR="00C94B81">
        <w:t xml:space="preserve">                                                                     </w:t>
      </w:r>
      <w:r w:rsidR="00BB5F8E">
        <w:t>Committee</w:t>
      </w:r>
      <w:r w:rsidR="00856FD1">
        <w:t xml:space="preserve"> Chairs/ Vice chairs/ WWA</w:t>
      </w:r>
    </w:p>
    <w:p w14:paraId="11AC4DE2" w14:textId="2DC3A125" w:rsidR="00F746C8" w:rsidRPr="00DC7E5F" w:rsidRDefault="00F746C8" w:rsidP="00B365F3">
      <w:pPr>
        <w:pStyle w:val="Agenda1"/>
        <w:rPr>
          <w:color w:val="000000" w:themeColor="text1"/>
          <w:sz w:val="20"/>
        </w:rPr>
      </w:pPr>
      <w:r w:rsidRPr="00DC7E5F">
        <w:rPr>
          <w:color w:val="000000" w:themeColor="text1"/>
          <w:sz w:val="20"/>
        </w:rPr>
        <w:t>DELIVERY STRATEGY</w:t>
      </w:r>
    </w:p>
    <w:p w14:paraId="4509D3AB" w14:textId="4553E702" w:rsidR="00F746C8" w:rsidRPr="00856FD1" w:rsidRDefault="00F746C8" w:rsidP="00DC7E5F">
      <w:pPr>
        <w:pStyle w:val="Agenda2"/>
        <w:numPr>
          <w:ilvl w:val="0"/>
          <w:numId w:val="0"/>
        </w:numPr>
        <w:ind w:left="851"/>
      </w:pPr>
      <w:r w:rsidRPr="00DC7E5F">
        <w:t>How will the documentation policy be implemented? Who does what?</w:t>
      </w:r>
      <w:r w:rsidR="00856FD1" w:rsidRPr="00DC7E5F">
        <w:tab/>
        <w:t>MC</w:t>
      </w:r>
    </w:p>
    <w:p w14:paraId="2EDF0C43" w14:textId="49D35481" w:rsidR="00B365F3" w:rsidRPr="00B365F3" w:rsidRDefault="00CA3B90" w:rsidP="00B365F3">
      <w:pPr>
        <w:pStyle w:val="Agenda1"/>
        <w:rPr>
          <w:sz w:val="20"/>
        </w:rPr>
      </w:pPr>
      <w:r>
        <w:rPr>
          <w:sz w:val="20"/>
        </w:rPr>
        <w:t>ANY OTHER BUSINESS</w:t>
      </w:r>
    </w:p>
    <w:p w14:paraId="1248224E" w14:textId="49B6C8EE" w:rsidR="00CF10B3" w:rsidRPr="006320A4" w:rsidRDefault="00CF10B3" w:rsidP="00DC7E5F">
      <w:pPr>
        <w:pStyle w:val="Agenda2"/>
      </w:pPr>
      <w:r w:rsidRPr="006320A4">
        <w:t xml:space="preserve">Preparation planning for IMO (from PAP26) - NCSR1 draft SIP </w:t>
      </w:r>
      <w:r w:rsidR="00BB5F8E">
        <w:tab/>
        <w:t>MC</w:t>
      </w:r>
    </w:p>
    <w:p w14:paraId="2EB00D42" w14:textId="38F71D98" w:rsidR="00B365F3" w:rsidRPr="00DC7E5F" w:rsidRDefault="00B365F3" w:rsidP="00DC7E5F">
      <w:pPr>
        <w:pStyle w:val="Agenda2"/>
        <w:ind w:right="1253"/>
      </w:pPr>
      <w:r w:rsidRPr="00DC7E5F">
        <w:t>PAP26 - The Documentation Group is requested to review the location of the VTS Model Courses on the website, noting that it is presently under the WWA.</w:t>
      </w:r>
      <w:r w:rsidR="00BB5F8E">
        <w:tab/>
        <w:t>MC</w:t>
      </w:r>
    </w:p>
    <w:p w14:paraId="6021F403" w14:textId="0DEDD7C8" w:rsidR="0081594B" w:rsidRPr="00DC7E5F" w:rsidRDefault="0081594B">
      <w:pPr>
        <w:pStyle w:val="Agenda2"/>
      </w:pPr>
      <w:r w:rsidRPr="00DC7E5F">
        <w:t>Liaison note PAP 26-10.8.1 from eNAV14 (Additional Working Policy for IALA Committees).</w:t>
      </w:r>
      <w:r w:rsidR="00BB5F8E">
        <w:tab/>
        <w:t>MC</w:t>
      </w:r>
    </w:p>
    <w:p w14:paraId="3CAB3407" w14:textId="4B5DA417" w:rsidR="004A66BA" w:rsidRPr="00286AE6" w:rsidRDefault="002A4F63" w:rsidP="00E101C4">
      <w:pPr>
        <w:pStyle w:val="Agenda1"/>
        <w:tabs>
          <w:tab w:val="clear" w:pos="7371"/>
          <w:tab w:val="left" w:pos="9639"/>
        </w:tabs>
        <w:rPr>
          <w:sz w:val="20"/>
        </w:rPr>
      </w:pPr>
      <w:r>
        <w:rPr>
          <w:sz w:val="20"/>
        </w:rPr>
        <w:t>DATE AND VENUE OF NEXT MEETING</w:t>
      </w:r>
      <w:r w:rsidR="004A66BA" w:rsidRPr="00286AE6">
        <w:rPr>
          <w:sz w:val="20"/>
        </w:rPr>
        <w:tab/>
        <w:t>GP</w:t>
      </w:r>
    </w:p>
    <w:p w14:paraId="2A3CDB58" w14:textId="77777777" w:rsidR="00DB5374" w:rsidRPr="00286AE6" w:rsidRDefault="00DB5374" w:rsidP="008E4CC0">
      <w:pPr>
        <w:rPr>
          <w:sz w:val="20"/>
          <w:szCs w:val="20"/>
        </w:rPr>
      </w:pPr>
    </w:p>
    <w:p w14:paraId="7BB79AE7" w14:textId="4132A0D8" w:rsidR="00DB5374" w:rsidRPr="00286AE6" w:rsidRDefault="00CA3B90" w:rsidP="008E4CC0">
      <w:pPr>
        <w:rPr>
          <w:sz w:val="20"/>
          <w:szCs w:val="20"/>
        </w:rPr>
      </w:pPr>
      <w:r w:rsidRPr="00DC7E5F">
        <w:rPr>
          <w:sz w:val="24"/>
          <w:u w:val="single"/>
        </w:rPr>
        <w:t>Homework</w:t>
      </w:r>
      <w:r>
        <w:rPr>
          <w:sz w:val="20"/>
          <w:szCs w:val="20"/>
        </w:rPr>
        <w:t>:</w:t>
      </w:r>
    </w:p>
    <w:p w14:paraId="720F3C8C" w14:textId="626CEE47" w:rsidR="00E311DE" w:rsidRPr="00DC7E5F" w:rsidRDefault="00E311DE" w:rsidP="00DC7E5F">
      <w:pPr>
        <w:pStyle w:val="Agenda1"/>
        <w:numPr>
          <w:ilvl w:val="0"/>
          <w:numId w:val="23"/>
        </w:numPr>
        <w:ind w:right="402"/>
        <w:rPr>
          <w:sz w:val="20"/>
        </w:rPr>
      </w:pPr>
      <w:proofErr w:type="spellStart"/>
      <w:r w:rsidRPr="00DC7E5F">
        <w:rPr>
          <w:sz w:val="20"/>
        </w:rPr>
        <w:t>Bj</w:t>
      </w:r>
      <w:r w:rsidR="006320A4" w:rsidRPr="00DC7E5F">
        <w:rPr>
          <w:sz w:val="20"/>
        </w:rPr>
        <w:t>ø</w:t>
      </w:r>
      <w:r w:rsidRPr="00DC7E5F">
        <w:rPr>
          <w:sz w:val="20"/>
        </w:rPr>
        <w:t>rn</w:t>
      </w:r>
      <w:proofErr w:type="spellEnd"/>
      <w:r w:rsidRPr="00DC7E5F">
        <w:rPr>
          <w:sz w:val="20"/>
        </w:rPr>
        <w:t xml:space="preserve"> Pedersen, Mike Card, Neil </w:t>
      </w:r>
      <w:proofErr w:type="spellStart"/>
      <w:r w:rsidRPr="00DC7E5F">
        <w:rPr>
          <w:sz w:val="20"/>
        </w:rPr>
        <w:t>Trainor</w:t>
      </w:r>
      <w:proofErr w:type="spellEnd"/>
      <w:r w:rsidRPr="00DC7E5F">
        <w:rPr>
          <w:sz w:val="20"/>
        </w:rPr>
        <w:t xml:space="preserve">, Phil Day, Omar Frits Eriksson, </w:t>
      </w:r>
      <w:r w:rsidR="006F050D" w:rsidRPr="00DC7E5F">
        <w:rPr>
          <w:sz w:val="20"/>
        </w:rPr>
        <w:t xml:space="preserve">Michael </w:t>
      </w:r>
      <w:proofErr w:type="spellStart"/>
      <w:r w:rsidR="006F050D" w:rsidRPr="00DC7E5F">
        <w:rPr>
          <w:sz w:val="20"/>
        </w:rPr>
        <w:t>Skov</w:t>
      </w:r>
      <w:proofErr w:type="spellEnd"/>
      <w:r w:rsidR="006F050D" w:rsidRPr="00DC7E5F">
        <w:rPr>
          <w:sz w:val="20"/>
        </w:rPr>
        <w:t xml:space="preserve">, </w:t>
      </w:r>
      <w:r w:rsidRPr="00DC7E5F">
        <w:rPr>
          <w:sz w:val="20"/>
        </w:rPr>
        <w:t>Seamus Doyle are requested to prepare and deliver presentations at PAP27 as assigned in the agenda above.</w:t>
      </w:r>
    </w:p>
    <w:p w14:paraId="3D1445CD" w14:textId="6E9DC365" w:rsidR="00A54DE0" w:rsidRPr="00DC7E5F" w:rsidRDefault="00A54DE0" w:rsidP="00DC7E5F">
      <w:pPr>
        <w:pStyle w:val="Agenda1"/>
        <w:numPr>
          <w:ilvl w:val="0"/>
          <w:numId w:val="23"/>
        </w:numPr>
        <w:ind w:right="402"/>
        <w:rPr>
          <w:sz w:val="20"/>
        </w:rPr>
      </w:pPr>
      <w:r w:rsidRPr="00DC7E5F">
        <w:rPr>
          <w:sz w:val="20"/>
        </w:rPr>
        <w:t xml:space="preserve">Each </w:t>
      </w:r>
      <w:r w:rsidR="00EE7BC5" w:rsidRPr="00DC7E5F">
        <w:rPr>
          <w:sz w:val="20"/>
        </w:rPr>
        <w:t>membe</w:t>
      </w:r>
      <w:r w:rsidRPr="00DC7E5F">
        <w:rPr>
          <w:sz w:val="20"/>
        </w:rPr>
        <w:t>r is</w:t>
      </w:r>
      <w:r w:rsidR="00EE7BC5" w:rsidRPr="00DC7E5F">
        <w:rPr>
          <w:sz w:val="20"/>
        </w:rPr>
        <w:t xml:space="preserve"> </w:t>
      </w:r>
      <w:r w:rsidR="00CA3B90" w:rsidRPr="00DC7E5F">
        <w:rPr>
          <w:sz w:val="20"/>
        </w:rPr>
        <w:t>requested to</w:t>
      </w:r>
      <w:r w:rsidR="001F0A60" w:rsidRPr="00DC7E5F">
        <w:rPr>
          <w:sz w:val="20"/>
        </w:rPr>
        <w:t xml:space="preserve"> </w:t>
      </w:r>
      <w:r w:rsidR="00EE7BC5" w:rsidRPr="00DC7E5F">
        <w:rPr>
          <w:sz w:val="20"/>
        </w:rPr>
        <w:t xml:space="preserve">submit </w:t>
      </w:r>
      <w:r w:rsidR="00CA3B90" w:rsidRPr="00DC7E5F">
        <w:rPr>
          <w:sz w:val="20"/>
        </w:rPr>
        <w:t xml:space="preserve">a short </w:t>
      </w:r>
      <w:r w:rsidR="00EE7BC5" w:rsidRPr="00DC7E5F">
        <w:rPr>
          <w:sz w:val="20"/>
        </w:rPr>
        <w:t xml:space="preserve">paper </w:t>
      </w:r>
      <w:r w:rsidR="00CA3B90" w:rsidRPr="00DC7E5F">
        <w:rPr>
          <w:sz w:val="20"/>
        </w:rPr>
        <w:t xml:space="preserve">on the merits/ demerits of the present IALA documentation </w:t>
      </w:r>
      <w:r w:rsidRPr="00DC7E5F">
        <w:rPr>
          <w:sz w:val="20"/>
        </w:rPr>
        <w:t xml:space="preserve">and approval system and what should be done to improve service to IALA Members and the maritime community. </w:t>
      </w:r>
    </w:p>
    <w:p w14:paraId="15740091" w14:textId="46317E5C" w:rsidR="00A54DE0" w:rsidRPr="00DC7E5F" w:rsidRDefault="00A54DE0" w:rsidP="00DC7E5F">
      <w:pPr>
        <w:pStyle w:val="Agenda1"/>
        <w:numPr>
          <w:ilvl w:val="0"/>
          <w:numId w:val="23"/>
        </w:numPr>
        <w:ind w:right="402"/>
        <w:rPr>
          <w:sz w:val="20"/>
        </w:rPr>
      </w:pPr>
      <w:r w:rsidRPr="00DC7E5F">
        <w:rPr>
          <w:sz w:val="20"/>
        </w:rPr>
        <w:t xml:space="preserve">Chairs/ Vice Chairs of </w:t>
      </w:r>
      <w:r w:rsidR="00E311DE" w:rsidRPr="00DC7E5F">
        <w:rPr>
          <w:sz w:val="20"/>
        </w:rPr>
        <w:t>each Committee</w:t>
      </w:r>
      <w:r w:rsidRPr="00DC7E5F">
        <w:rPr>
          <w:sz w:val="20"/>
        </w:rPr>
        <w:t xml:space="preserve"> </w:t>
      </w:r>
      <w:r w:rsidR="006320A4" w:rsidRPr="00DC7E5F">
        <w:rPr>
          <w:sz w:val="20"/>
        </w:rPr>
        <w:t xml:space="preserve">(and other relevant bodies) </w:t>
      </w:r>
      <w:r w:rsidRPr="00DC7E5F">
        <w:rPr>
          <w:sz w:val="20"/>
        </w:rPr>
        <w:t xml:space="preserve">are requested to </w:t>
      </w:r>
      <w:r w:rsidR="006320A4" w:rsidRPr="00DC7E5F">
        <w:rPr>
          <w:sz w:val="20"/>
        </w:rPr>
        <w:t xml:space="preserve">consider </w:t>
      </w:r>
      <w:r w:rsidR="00E311DE" w:rsidRPr="00DC7E5F">
        <w:rPr>
          <w:sz w:val="20"/>
        </w:rPr>
        <w:t>which documents the committees expect to produce within the next four years</w:t>
      </w:r>
      <w:r w:rsidR="00C94B81">
        <w:rPr>
          <w:sz w:val="20"/>
        </w:rPr>
        <w:t xml:space="preserve"> (see 6.5 above)</w:t>
      </w:r>
      <w:r w:rsidR="00E311DE" w:rsidRPr="00DC7E5F">
        <w:rPr>
          <w:sz w:val="20"/>
        </w:rPr>
        <w:t>.</w:t>
      </w:r>
      <w:r w:rsidR="006320A4" w:rsidRPr="00DC7E5F">
        <w:rPr>
          <w:sz w:val="20"/>
        </w:rPr>
        <w:t xml:space="preserve"> They could consider drafting a working paper with their thoughts. </w:t>
      </w:r>
    </w:p>
    <w:p w14:paraId="4DBE8B40" w14:textId="13F8D40F" w:rsidR="000C18D9" w:rsidRPr="00DC7E5F" w:rsidRDefault="00A54DE0" w:rsidP="00DC7E5F">
      <w:pPr>
        <w:pStyle w:val="Agenda1"/>
        <w:numPr>
          <w:ilvl w:val="0"/>
          <w:numId w:val="23"/>
        </w:numPr>
        <w:ind w:right="402"/>
        <w:rPr>
          <w:sz w:val="20"/>
        </w:rPr>
      </w:pPr>
      <w:r w:rsidRPr="00DC7E5F">
        <w:rPr>
          <w:sz w:val="20"/>
        </w:rPr>
        <w:t>Input papers will be posted on the IALA website under PAP27.</w:t>
      </w:r>
      <w:r w:rsidR="00856FD1" w:rsidRPr="00DC7E5F">
        <w:rPr>
          <w:sz w:val="20"/>
        </w:rPr>
        <w:t xml:space="preserve"> </w:t>
      </w:r>
      <w:r w:rsidR="00E311DE" w:rsidRPr="00DC7E5F">
        <w:rPr>
          <w:sz w:val="20"/>
        </w:rPr>
        <w:t>Papers should preferably be submitted a fortnight before the meeting (13 March 2014).</w:t>
      </w:r>
    </w:p>
    <w:p w14:paraId="352B2E98" w14:textId="77777777" w:rsidR="003549ED" w:rsidRDefault="003549ED" w:rsidP="0021667E">
      <w:pPr>
        <w:tabs>
          <w:tab w:val="left" w:pos="3544"/>
        </w:tabs>
        <w:rPr>
          <w:b/>
          <w:lang w:val="en-US"/>
        </w:rPr>
      </w:pPr>
    </w:p>
    <w:p w14:paraId="61133653" w14:textId="40E0DFE7" w:rsidR="0021667E" w:rsidRPr="00DC7E5F" w:rsidRDefault="0021667E" w:rsidP="00DC7E5F">
      <w:pPr>
        <w:rPr>
          <w:sz w:val="24"/>
          <w:u w:val="single"/>
          <w:lang w:val="en-US"/>
        </w:rPr>
      </w:pPr>
      <w:r w:rsidRPr="00DC7E5F">
        <w:rPr>
          <w:sz w:val="24"/>
          <w:u w:val="single"/>
        </w:rPr>
        <w:t>Participants</w:t>
      </w:r>
      <w:r w:rsidR="00DC7E5F">
        <w:rPr>
          <w:sz w:val="24"/>
          <w:u w:val="single"/>
          <w:lang w:val="en-US"/>
        </w:rPr>
        <w:t>:</w:t>
      </w:r>
    </w:p>
    <w:p w14:paraId="39180284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Gary Prosser</w:t>
      </w:r>
      <w:r w:rsidRPr="00DC7E5F">
        <w:rPr>
          <w:sz w:val="20"/>
          <w:szCs w:val="20"/>
          <w:lang w:val="en-US"/>
        </w:rPr>
        <w:tab/>
        <w:t>SG</w:t>
      </w:r>
    </w:p>
    <w:p w14:paraId="69255F29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Mike Card</w:t>
      </w:r>
      <w:r w:rsidRPr="00DC7E5F">
        <w:rPr>
          <w:sz w:val="20"/>
          <w:szCs w:val="20"/>
          <w:lang w:val="en-US"/>
        </w:rPr>
        <w:tab/>
        <w:t>DSG</w:t>
      </w:r>
    </w:p>
    <w:p w14:paraId="59C0A699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 xml:space="preserve">Jean-Charles </w:t>
      </w:r>
      <w:proofErr w:type="spellStart"/>
      <w:r w:rsidRPr="00DC7E5F">
        <w:rPr>
          <w:sz w:val="20"/>
          <w:szCs w:val="20"/>
          <w:lang w:val="en-US"/>
        </w:rPr>
        <w:t>Leclair</w:t>
      </w:r>
      <w:proofErr w:type="spellEnd"/>
      <w:r w:rsidRPr="00DC7E5F">
        <w:rPr>
          <w:sz w:val="20"/>
          <w:szCs w:val="20"/>
          <w:lang w:val="en-US"/>
        </w:rPr>
        <w:tab/>
        <w:t>WWA</w:t>
      </w:r>
    </w:p>
    <w:p w14:paraId="4EC41B57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Bill Cairns</w:t>
      </w:r>
      <w:r w:rsidRPr="00DC7E5F">
        <w:rPr>
          <w:sz w:val="20"/>
          <w:szCs w:val="20"/>
          <w:lang w:val="en-US"/>
        </w:rPr>
        <w:tab/>
        <w:t>ENAV</w:t>
      </w:r>
    </w:p>
    <w:p w14:paraId="5459B7B0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Hideki Noguchi</w:t>
      </w:r>
      <w:r w:rsidRPr="00DC7E5F">
        <w:rPr>
          <w:sz w:val="20"/>
          <w:szCs w:val="20"/>
          <w:lang w:val="en-US"/>
        </w:rPr>
        <w:tab/>
        <w:t>ENAV</w:t>
      </w:r>
    </w:p>
    <w:p w14:paraId="10E8C809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proofErr w:type="spellStart"/>
      <w:r w:rsidRPr="00DC7E5F">
        <w:rPr>
          <w:sz w:val="20"/>
          <w:szCs w:val="20"/>
          <w:lang w:val="en-US"/>
        </w:rPr>
        <w:t>Tuncay</w:t>
      </w:r>
      <w:proofErr w:type="spellEnd"/>
      <w:r w:rsidRPr="00DC7E5F">
        <w:rPr>
          <w:sz w:val="20"/>
          <w:szCs w:val="20"/>
          <w:lang w:val="en-US"/>
        </w:rPr>
        <w:t xml:space="preserve"> </w:t>
      </w:r>
      <w:proofErr w:type="spellStart"/>
      <w:r w:rsidRPr="00DC7E5F">
        <w:rPr>
          <w:sz w:val="20"/>
          <w:szCs w:val="20"/>
          <w:lang w:val="en-US"/>
        </w:rPr>
        <w:t>Cehreli</w:t>
      </w:r>
      <w:proofErr w:type="spellEnd"/>
      <w:r w:rsidRPr="00DC7E5F">
        <w:rPr>
          <w:sz w:val="20"/>
          <w:szCs w:val="20"/>
          <w:lang w:val="en-US"/>
        </w:rPr>
        <w:tab/>
        <w:t>VTS</w:t>
      </w:r>
    </w:p>
    <w:p w14:paraId="4D4EC6BA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 xml:space="preserve">Neil </w:t>
      </w:r>
      <w:proofErr w:type="spellStart"/>
      <w:r w:rsidRPr="00DC7E5F">
        <w:rPr>
          <w:sz w:val="20"/>
          <w:szCs w:val="20"/>
          <w:lang w:val="en-US"/>
        </w:rPr>
        <w:t>Trainor</w:t>
      </w:r>
      <w:proofErr w:type="spellEnd"/>
      <w:r w:rsidRPr="00DC7E5F">
        <w:rPr>
          <w:sz w:val="20"/>
          <w:szCs w:val="20"/>
          <w:lang w:val="en-US"/>
        </w:rPr>
        <w:tab/>
        <w:t>VTS</w:t>
      </w:r>
    </w:p>
    <w:p w14:paraId="622AB605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Phil Day</w:t>
      </w:r>
      <w:r w:rsidRPr="00DC7E5F">
        <w:rPr>
          <w:sz w:val="20"/>
          <w:szCs w:val="20"/>
          <w:lang w:val="en-US"/>
        </w:rPr>
        <w:tab/>
        <w:t>ARM</w:t>
      </w:r>
    </w:p>
    <w:p w14:paraId="1B95BF9A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da-DK"/>
        </w:rPr>
      </w:pPr>
      <w:r w:rsidRPr="00DC7E5F">
        <w:rPr>
          <w:sz w:val="20"/>
          <w:szCs w:val="20"/>
          <w:lang w:val="da-DK"/>
        </w:rPr>
        <w:t>Michael Skov</w:t>
      </w:r>
      <w:r w:rsidRPr="00DC7E5F">
        <w:rPr>
          <w:sz w:val="20"/>
          <w:szCs w:val="20"/>
          <w:lang w:val="da-DK"/>
        </w:rPr>
        <w:tab/>
        <w:t>ARM</w:t>
      </w:r>
    </w:p>
    <w:p w14:paraId="5AE42BFE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da-DK"/>
        </w:rPr>
      </w:pPr>
      <w:r w:rsidRPr="00DC7E5F">
        <w:rPr>
          <w:sz w:val="20"/>
          <w:szCs w:val="20"/>
          <w:lang w:val="da-DK"/>
        </w:rPr>
        <w:t>Omar Frits Eriksson</w:t>
      </w:r>
      <w:r w:rsidRPr="00DC7E5F">
        <w:rPr>
          <w:sz w:val="20"/>
          <w:szCs w:val="20"/>
          <w:lang w:val="da-DK"/>
        </w:rPr>
        <w:tab/>
        <w:t>ENG</w:t>
      </w:r>
    </w:p>
    <w:p w14:paraId="7E78A030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 xml:space="preserve">David </w:t>
      </w:r>
      <w:proofErr w:type="spellStart"/>
      <w:r w:rsidRPr="00DC7E5F">
        <w:rPr>
          <w:sz w:val="20"/>
          <w:szCs w:val="20"/>
          <w:lang w:val="en-US"/>
        </w:rPr>
        <w:t>Jeffkins</w:t>
      </w:r>
      <w:proofErr w:type="spellEnd"/>
      <w:r w:rsidRPr="00DC7E5F">
        <w:rPr>
          <w:sz w:val="20"/>
          <w:szCs w:val="20"/>
          <w:lang w:val="en-US"/>
        </w:rPr>
        <w:tab/>
        <w:t>ENG</w:t>
      </w:r>
    </w:p>
    <w:p w14:paraId="74A6475F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Mary Dean</w:t>
      </w:r>
      <w:r w:rsidRPr="00DC7E5F">
        <w:rPr>
          <w:sz w:val="20"/>
          <w:szCs w:val="20"/>
          <w:lang w:val="en-US"/>
        </w:rPr>
        <w:tab/>
        <w:t>LAP</w:t>
      </w:r>
    </w:p>
    <w:p w14:paraId="2A0D041E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Francis Zachariae</w:t>
      </w:r>
      <w:r w:rsidRPr="00DC7E5F">
        <w:rPr>
          <w:sz w:val="20"/>
          <w:szCs w:val="20"/>
          <w:lang w:val="en-US"/>
        </w:rPr>
        <w:tab/>
        <w:t>LAP</w:t>
      </w:r>
    </w:p>
    <w:p w14:paraId="5063CF6F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proofErr w:type="spellStart"/>
      <w:r w:rsidRPr="00DC7E5F">
        <w:rPr>
          <w:sz w:val="20"/>
          <w:szCs w:val="20"/>
          <w:lang w:val="en-US"/>
        </w:rPr>
        <w:t>Bjoern</w:t>
      </w:r>
      <w:proofErr w:type="spellEnd"/>
      <w:r w:rsidRPr="00DC7E5F">
        <w:rPr>
          <w:sz w:val="20"/>
          <w:szCs w:val="20"/>
          <w:lang w:val="en-US"/>
        </w:rPr>
        <w:t xml:space="preserve"> Pedersen</w:t>
      </w:r>
      <w:r w:rsidRPr="00DC7E5F">
        <w:rPr>
          <w:sz w:val="20"/>
          <w:szCs w:val="20"/>
          <w:lang w:val="en-US"/>
        </w:rPr>
        <w:tab/>
        <w:t>Facilitator</w:t>
      </w:r>
    </w:p>
    <w:p w14:paraId="2019BBAE" w14:textId="77777777" w:rsidR="0021667E" w:rsidRPr="00DC7E5F" w:rsidRDefault="0021667E" w:rsidP="0021667E">
      <w:pPr>
        <w:tabs>
          <w:tab w:val="left" w:pos="3544"/>
        </w:tabs>
        <w:ind w:left="851"/>
        <w:rPr>
          <w:sz w:val="20"/>
          <w:szCs w:val="20"/>
          <w:lang w:val="en-US"/>
        </w:rPr>
      </w:pPr>
      <w:r w:rsidRPr="00DC7E5F">
        <w:rPr>
          <w:sz w:val="20"/>
          <w:szCs w:val="20"/>
          <w:lang w:val="en-US"/>
        </w:rPr>
        <w:t>Seamus Doyle</w:t>
      </w:r>
      <w:r w:rsidRPr="00DC7E5F">
        <w:rPr>
          <w:sz w:val="20"/>
          <w:szCs w:val="20"/>
          <w:lang w:val="en-US"/>
        </w:rPr>
        <w:tab/>
        <w:t>CS</w:t>
      </w:r>
    </w:p>
    <w:p w14:paraId="059E1BB8" w14:textId="77777777" w:rsidR="00A548BB" w:rsidRPr="008E4CC0" w:rsidRDefault="00A548BB" w:rsidP="00A548BB">
      <w:pPr>
        <w:pStyle w:val="BodyText"/>
        <w:jc w:val="left"/>
      </w:pPr>
    </w:p>
    <w:p w14:paraId="21F0EF7E" w14:textId="77777777" w:rsidR="00B63C7B" w:rsidRPr="008E4CC0" w:rsidRDefault="00B63C7B" w:rsidP="00A548BB">
      <w:pPr>
        <w:pStyle w:val="BodyText"/>
        <w:jc w:val="left"/>
      </w:pPr>
    </w:p>
    <w:sectPr w:rsidR="00B63C7B" w:rsidRPr="008E4CC0" w:rsidSect="00286AE6">
      <w:headerReference w:type="default" r:id="rId8"/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68731" w14:textId="77777777" w:rsidR="00024D82" w:rsidRDefault="00024D82" w:rsidP="000C18D9">
      <w:pPr>
        <w:pStyle w:val="Heading1"/>
      </w:pPr>
      <w:r>
        <w:separator/>
      </w:r>
    </w:p>
  </w:endnote>
  <w:endnote w:type="continuationSeparator" w:id="0">
    <w:p w14:paraId="76E205CB" w14:textId="77777777" w:rsidR="00024D82" w:rsidRDefault="00024D82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F856E3" w:rsidRDefault="00F856E3">
    <w:pPr>
      <w:pStyle w:val="Footer"/>
      <w:rPr>
        <w:lang w:val="en-CA"/>
      </w:rPr>
    </w:pPr>
    <w:r>
      <w:rPr>
        <w:lang w:val="en-CA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315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B00C6" w14:textId="77777777" w:rsidR="00024D82" w:rsidRDefault="00024D82" w:rsidP="000C18D9">
      <w:pPr>
        <w:pStyle w:val="Heading1"/>
      </w:pPr>
      <w:r>
        <w:separator/>
      </w:r>
    </w:p>
  </w:footnote>
  <w:footnote w:type="continuationSeparator" w:id="0">
    <w:p w14:paraId="2C1C4E0F" w14:textId="77777777" w:rsidR="00024D82" w:rsidRDefault="00024D82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6914D6C6" w:rsidR="00F856E3" w:rsidRDefault="00E93155">
    <w:pPr>
      <w:pStyle w:val="Header"/>
      <w:jc w:val="right"/>
      <w:rPr>
        <w:rFonts w:cs="Arial"/>
        <w:sz w:val="24"/>
        <w:lang w:val="en-CA"/>
      </w:rPr>
    </w:pPr>
    <w:r>
      <w:rPr>
        <w:rFonts w:cs="Arial"/>
        <w:sz w:val="24"/>
        <w:lang w:val="en-CA"/>
      </w:rPr>
      <w:t>PAP27-2</w:t>
    </w:r>
    <w:r w:rsidR="00DC7E5F">
      <w:rPr>
        <w:rFonts w:cs="Arial"/>
        <w:sz w:val="24"/>
        <w:lang w:val="en-CA"/>
      </w:rPr>
      <w:t xml:space="preserve"> rev4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3AB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78D6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6C0E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00090CDD"/>
    <w:multiLevelType w:val="hybridMultilevel"/>
    <w:tmpl w:val="53206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D6470DB"/>
    <w:multiLevelType w:val="multilevel"/>
    <w:tmpl w:val="656C7D5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77F0832"/>
    <w:multiLevelType w:val="hybridMultilevel"/>
    <w:tmpl w:val="B82AAD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3C47358C"/>
    <w:multiLevelType w:val="multilevel"/>
    <w:tmpl w:val="D7381390"/>
    <w:lvl w:ilvl="0">
      <w:start w:val="1"/>
      <w:numFmt w:val="decimal"/>
      <w:pStyle w:val="Agenda1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pStyle w:val="Agenda2"/>
      <w:lvlText w:val="%1.%2"/>
      <w:lvlJc w:val="left"/>
      <w:pPr>
        <w:ind w:left="851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9BB7A3A"/>
    <w:multiLevelType w:val="hybridMultilevel"/>
    <w:tmpl w:val="D05A94D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4"/>
  </w:num>
  <w:num w:numId="9">
    <w:abstractNumId w:val="4"/>
  </w:num>
  <w:num w:numId="10">
    <w:abstractNumId w:val="11"/>
  </w:num>
  <w:num w:numId="11">
    <w:abstractNumId w:val="6"/>
  </w:num>
  <w:num w:numId="12">
    <w:abstractNumId w:val="11"/>
  </w:num>
  <w:num w:numId="13">
    <w:abstractNumId w:val="6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3"/>
  </w:num>
  <w:num w:numId="19">
    <w:abstractNumId w:val="10"/>
  </w:num>
  <w:num w:numId="20">
    <w:abstractNumId w:val="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12F39"/>
    <w:rsid w:val="000245E4"/>
    <w:rsid w:val="0002475E"/>
    <w:rsid w:val="00024D82"/>
    <w:rsid w:val="000402CC"/>
    <w:rsid w:val="000412B5"/>
    <w:rsid w:val="0004363E"/>
    <w:rsid w:val="000445B5"/>
    <w:rsid w:val="000524FA"/>
    <w:rsid w:val="0005638F"/>
    <w:rsid w:val="00060538"/>
    <w:rsid w:val="000649DC"/>
    <w:rsid w:val="000716A9"/>
    <w:rsid w:val="00071AAE"/>
    <w:rsid w:val="0007755D"/>
    <w:rsid w:val="00081475"/>
    <w:rsid w:val="000821D4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099"/>
    <w:rsid w:val="000D0771"/>
    <w:rsid w:val="000D4DA6"/>
    <w:rsid w:val="000D7FB5"/>
    <w:rsid w:val="000E5CFB"/>
    <w:rsid w:val="000F49B6"/>
    <w:rsid w:val="001009A0"/>
    <w:rsid w:val="00112820"/>
    <w:rsid w:val="001206AA"/>
    <w:rsid w:val="00121722"/>
    <w:rsid w:val="00140D50"/>
    <w:rsid w:val="0014478C"/>
    <w:rsid w:val="00151C16"/>
    <w:rsid w:val="00153C51"/>
    <w:rsid w:val="001544CC"/>
    <w:rsid w:val="00161216"/>
    <w:rsid w:val="00162D02"/>
    <w:rsid w:val="0016659B"/>
    <w:rsid w:val="001665D7"/>
    <w:rsid w:val="0017138C"/>
    <w:rsid w:val="001848D0"/>
    <w:rsid w:val="00187ADA"/>
    <w:rsid w:val="001968E9"/>
    <w:rsid w:val="001A1DD3"/>
    <w:rsid w:val="001A55C7"/>
    <w:rsid w:val="001B509C"/>
    <w:rsid w:val="001B52C5"/>
    <w:rsid w:val="001D2EE9"/>
    <w:rsid w:val="001E5B87"/>
    <w:rsid w:val="001F0A60"/>
    <w:rsid w:val="00201EFE"/>
    <w:rsid w:val="002049F6"/>
    <w:rsid w:val="00215FD1"/>
    <w:rsid w:val="0021667E"/>
    <w:rsid w:val="002245C8"/>
    <w:rsid w:val="002246C4"/>
    <w:rsid w:val="00230A50"/>
    <w:rsid w:val="00236A7E"/>
    <w:rsid w:val="00241AF2"/>
    <w:rsid w:val="0024281A"/>
    <w:rsid w:val="002503CC"/>
    <w:rsid w:val="00253A51"/>
    <w:rsid w:val="002627F1"/>
    <w:rsid w:val="002645F1"/>
    <w:rsid w:val="00270369"/>
    <w:rsid w:val="002705A4"/>
    <w:rsid w:val="00276449"/>
    <w:rsid w:val="002808FD"/>
    <w:rsid w:val="0028287F"/>
    <w:rsid w:val="00283661"/>
    <w:rsid w:val="00284228"/>
    <w:rsid w:val="00286AE6"/>
    <w:rsid w:val="00291C05"/>
    <w:rsid w:val="0029458F"/>
    <w:rsid w:val="002A4F63"/>
    <w:rsid w:val="002B78F2"/>
    <w:rsid w:val="002D072C"/>
    <w:rsid w:val="002D1C86"/>
    <w:rsid w:val="002D6AB7"/>
    <w:rsid w:val="002D741B"/>
    <w:rsid w:val="002E5077"/>
    <w:rsid w:val="002E79F1"/>
    <w:rsid w:val="003048B0"/>
    <w:rsid w:val="0030569B"/>
    <w:rsid w:val="0030646E"/>
    <w:rsid w:val="0031643B"/>
    <w:rsid w:val="00322316"/>
    <w:rsid w:val="00327363"/>
    <w:rsid w:val="003363DF"/>
    <w:rsid w:val="00347E62"/>
    <w:rsid w:val="003549ED"/>
    <w:rsid w:val="00356B56"/>
    <w:rsid w:val="00357909"/>
    <w:rsid w:val="00360E71"/>
    <w:rsid w:val="00362033"/>
    <w:rsid w:val="0036732B"/>
    <w:rsid w:val="0037429D"/>
    <w:rsid w:val="00391841"/>
    <w:rsid w:val="003A0067"/>
    <w:rsid w:val="003A6546"/>
    <w:rsid w:val="003B2301"/>
    <w:rsid w:val="003B2B0E"/>
    <w:rsid w:val="003B3DBE"/>
    <w:rsid w:val="003B6F23"/>
    <w:rsid w:val="003C2FAB"/>
    <w:rsid w:val="003C6126"/>
    <w:rsid w:val="003D2797"/>
    <w:rsid w:val="003D47C8"/>
    <w:rsid w:val="003D72DA"/>
    <w:rsid w:val="003E0642"/>
    <w:rsid w:val="003E1695"/>
    <w:rsid w:val="003E1B54"/>
    <w:rsid w:val="003E29DB"/>
    <w:rsid w:val="003E5532"/>
    <w:rsid w:val="003E776F"/>
    <w:rsid w:val="003F0563"/>
    <w:rsid w:val="003F0D3B"/>
    <w:rsid w:val="004034BD"/>
    <w:rsid w:val="0040457D"/>
    <w:rsid w:val="00405C07"/>
    <w:rsid w:val="00444DBB"/>
    <w:rsid w:val="004500FE"/>
    <w:rsid w:val="004549EE"/>
    <w:rsid w:val="0045641C"/>
    <w:rsid w:val="0046164E"/>
    <w:rsid w:val="004700E0"/>
    <w:rsid w:val="00485DC1"/>
    <w:rsid w:val="00487459"/>
    <w:rsid w:val="0049520F"/>
    <w:rsid w:val="004A66BA"/>
    <w:rsid w:val="004C6BD2"/>
    <w:rsid w:val="004D44BB"/>
    <w:rsid w:val="004E190F"/>
    <w:rsid w:val="004E2F4F"/>
    <w:rsid w:val="004E3C02"/>
    <w:rsid w:val="004F2B3F"/>
    <w:rsid w:val="00501654"/>
    <w:rsid w:val="00502158"/>
    <w:rsid w:val="00504C2A"/>
    <w:rsid w:val="00504F17"/>
    <w:rsid w:val="00531A2E"/>
    <w:rsid w:val="00534505"/>
    <w:rsid w:val="00535B52"/>
    <w:rsid w:val="00535F24"/>
    <w:rsid w:val="00551ED8"/>
    <w:rsid w:val="005527CF"/>
    <w:rsid w:val="005549E1"/>
    <w:rsid w:val="00560079"/>
    <w:rsid w:val="00561AA2"/>
    <w:rsid w:val="00566387"/>
    <w:rsid w:val="00567D24"/>
    <w:rsid w:val="00575FC3"/>
    <w:rsid w:val="00576759"/>
    <w:rsid w:val="00583337"/>
    <w:rsid w:val="00586E65"/>
    <w:rsid w:val="00587B2E"/>
    <w:rsid w:val="005A1E35"/>
    <w:rsid w:val="005A3072"/>
    <w:rsid w:val="005A4471"/>
    <w:rsid w:val="005A7F9F"/>
    <w:rsid w:val="005B090B"/>
    <w:rsid w:val="005B2480"/>
    <w:rsid w:val="005B45F3"/>
    <w:rsid w:val="005B55EB"/>
    <w:rsid w:val="005C009B"/>
    <w:rsid w:val="005C78E6"/>
    <w:rsid w:val="005D3942"/>
    <w:rsid w:val="005D6B1F"/>
    <w:rsid w:val="005E1FE4"/>
    <w:rsid w:val="005F059F"/>
    <w:rsid w:val="005F07F5"/>
    <w:rsid w:val="005F148A"/>
    <w:rsid w:val="005F3386"/>
    <w:rsid w:val="005F4531"/>
    <w:rsid w:val="00626B70"/>
    <w:rsid w:val="00630B36"/>
    <w:rsid w:val="006320A4"/>
    <w:rsid w:val="006325C8"/>
    <w:rsid w:val="006452DB"/>
    <w:rsid w:val="0067664D"/>
    <w:rsid w:val="00677324"/>
    <w:rsid w:val="0068299A"/>
    <w:rsid w:val="00685F74"/>
    <w:rsid w:val="006D58AF"/>
    <w:rsid w:val="006E031C"/>
    <w:rsid w:val="006E0F3B"/>
    <w:rsid w:val="006E6C5F"/>
    <w:rsid w:val="006F050D"/>
    <w:rsid w:val="006F7B1C"/>
    <w:rsid w:val="00703743"/>
    <w:rsid w:val="0071023D"/>
    <w:rsid w:val="00710A45"/>
    <w:rsid w:val="0071532F"/>
    <w:rsid w:val="0071685C"/>
    <w:rsid w:val="007276AD"/>
    <w:rsid w:val="007356D2"/>
    <w:rsid w:val="00737105"/>
    <w:rsid w:val="00737CB6"/>
    <w:rsid w:val="007400A6"/>
    <w:rsid w:val="007452F4"/>
    <w:rsid w:val="0076194A"/>
    <w:rsid w:val="00761F24"/>
    <w:rsid w:val="007644B9"/>
    <w:rsid w:val="00765DB3"/>
    <w:rsid w:val="00773C20"/>
    <w:rsid w:val="00781AE3"/>
    <w:rsid w:val="00781E08"/>
    <w:rsid w:val="007824DC"/>
    <w:rsid w:val="00786C6C"/>
    <w:rsid w:val="00795F04"/>
    <w:rsid w:val="00795F3A"/>
    <w:rsid w:val="00796745"/>
    <w:rsid w:val="007A6586"/>
    <w:rsid w:val="007A672B"/>
    <w:rsid w:val="007A68D4"/>
    <w:rsid w:val="007C1E29"/>
    <w:rsid w:val="007E0EFE"/>
    <w:rsid w:val="007E65F4"/>
    <w:rsid w:val="007F7488"/>
    <w:rsid w:val="00802EAF"/>
    <w:rsid w:val="00804717"/>
    <w:rsid w:val="00812A4F"/>
    <w:rsid w:val="008141F6"/>
    <w:rsid w:val="0081594B"/>
    <w:rsid w:val="00820B8C"/>
    <w:rsid w:val="00821824"/>
    <w:rsid w:val="008219C0"/>
    <w:rsid w:val="0082253B"/>
    <w:rsid w:val="0082412C"/>
    <w:rsid w:val="008417AD"/>
    <w:rsid w:val="0085375B"/>
    <w:rsid w:val="00856257"/>
    <w:rsid w:val="0085679A"/>
    <w:rsid w:val="00856FD1"/>
    <w:rsid w:val="00866B4C"/>
    <w:rsid w:val="008717F2"/>
    <w:rsid w:val="00871FC2"/>
    <w:rsid w:val="00892E3C"/>
    <w:rsid w:val="00893178"/>
    <w:rsid w:val="008A1EC3"/>
    <w:rsid w:val="008B2EC6"/>
    <w:rsid w:val="008D01E6"/>
    <w:rsid w:val="008E0229"/>
    <w:rsid w:val="008E4CC0"/>
    <w:rsid w:val="008E730C"/>
    <w:rsid w:val="008F4D87"/>
    <w:rsid w:val="008F58AC"/>
    <w:rsid w:val="00907DF8"/>
    <w:rsid w:val="009118CD"/>
    <w:rsid w:val="009118CE"/>
    <w:rsid w:val="00913F9D"/>
    <w:rsid w:val="0092184E"/>
    <w:rsid w:val="00926E0D"/>
    <w:rsid w:val="009474E1"/>
    <w:rsid w:val="00947D4B"/>
    <w:rsid w:val="00954E44"/>
    <w:rsid w:val="0097008F"/>
    <w:rsid w:val="00984F49"/>
    <w:rsid w:val="009944D1"/>
    <w:rsid w:val="0099587E"/>
    <w:rsid w:val="00995984"/>
    <w:rsid w:val="009A2F96"/>
    <w:rsid w:val="009B26EE"/>
    <w:rsid w:val="009C0118"/>
    <w:rsid w:val="009C2603"/>
    <w:rsid w:val="009C78E2"/>
    <w:rsid w:val="009D0EF0"/>
    <w:rsid w:val="009D7D46"/>
    <w:rsid w:val="009E187F"/>
    <w:rsid w:val="009E29CC"/>
    <w:rsid w:val="009E5271"/>
    <w:rsid w:val="009E62C4"/>
    <w:rsid w:val="00A01C91"/>
    <w:rsid w:val="00A02BD6"/>
    <w:rsid w:val="00A0699E"/>
    <w:rsid w:val="00A24874"/>
    <w:rsid w:val="00A259A0"/>
    <w:rsid w:val="00A30BDC"/>
    <w:rsid w:val="00A32277"/>
    <w:rsid w:val="00A325F8"/>
    <w:rsid w:val="00A34C25"/>
    <w:rsid w:val="00A353C7"/>
    <w:rsid w:val="00A37E8E"/>
    <w:rsid w:val="00A37FD7"/>
    <w:rsid w:val="00A42326"/>
    <w:rsid w:val="00A4494D"/>
    <w:rsid w:val="00A548BB"/>
    <w:rsid w:val="00A54C53"/>
    <w:rsid w:val="00A54DE0"/>
    <w:rsid w:val="00A55A60"/>
    <w:rsid w:val="00A6457F"/>
    <w:rsid w:val="00A678DA"/>
    <w:rsid w:val="00A735AB"/>
    <w:rsid w:val="00A80622"/>
    <w:rsid w:val="00A92152"/>
    <w:rsid w:val="00A97007"/>
    <w:rsid w:val="00AA21CD"/>
    <w:rsid w:val="00AC3E5F"/>
    <w:rsid w:val="00AD2426"/>
    <w:rsid w:val="00AE05E2"/>
    <w:rsid w:val="00AE3BCC"/>
    <w:rsid w:val="00AE611C"/>
    <w:rsid w:val="00B00C2F"/>
    <w:rsid w:val="00B13BC3"/>
    <w:rsid w:val="00B1530E"/>
    <w:rsid w:val="00B1593F"/>
    <w:rsid w:val="00B23586"/>
    <w:rsid w:val="00B254ED"/>
    <w:rsid w:val="00B259D9"/>
    <w:rsid w:val="00B27193"/>
    <w:rsid w:val="00B32DE6"/>
    <w:rsid w:val="00B365F3"/>
    <w:rsid w:val="00B4026A"/>
    <w:rsid w:val="00B43599"/>
    <w:rsid w:val="00B46425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764F5"/>
    <w:rsid w:val="00B81B8D"/>
    <w:rsid w:val="00B9278F"/>
    <w:rsid w:val="00B92E18"/>
    <w:rsid w:val="00B939D6"/>
    <w:rsid w:val="00B9494C"/>
    <w:rsid w:val="00B95D77"/>
    <w:rsid w:val="00B977ED"/>
    <w:rsid w:val="00BA1C56"/>
    <w:rsid w:val="00BA6877"/>
    <w:rsid w:val="00BA6B83"/>
    <w:rsid w:val="00BB051D"/>
    <w:rsid w:val="00BB5F8E"/>
    <w:rsid w:val="00BC7A75"/>
    <w:rsid w:val="00BD0A8C"/>
    <w:rsid w:val="00BD713C"/>
    <w:rsid w:val="00BF2916"/>
    <w:rsid w:val="00BF6334"/>
    <w:rsid w:val="00C1259C"/>
    <w:rsid w:val="00C2031D"/>
    <w:rsid w:val="00C3280E"/>
    <w:rsid w:val="00C44E5B"/>
    <w:rsid w:val="00C45BDD"/>
    <w:rsid w:val="00C46580"/>
    <w:rsid w:val="00C546E5"/>
    <w:rsid w:val="00C64F9B"/>
    <w:rsid w:val="00C94B81"/>
    <w:rsid w:val="00C97993"/>
    <w:rsid w:val="00CA3B90"/>
    <w:rsid w:val="00CA4BDD"/>
    <w:rsid w:val="00CC30E8"/>
    <w:rsid w:val="00CD551A"/>
    <w:rsid w:val="00CD65E7"/>
    <w:rsid w:val="00CE12C4"/>
    <w:rsid w:val="00CE2F63"/>
    <w:rsid w:val="00CF10B3"/>
    <w:rsid w:val="00CF1DE7"/>
    <w:rsid w:val="00D12BE6"/>
    <w:rsid w:val="00D218ED"/>
    <w:rsid w:val="00D2318C"/>
    <w:rsid w:val="00D30616"/>
    <w:rsid w:val="00D30BD2"/>
    <w:rsid w:val="00D3570A"/>
    <w:rsid w:val="00D37DF5"/>
    <w:rsid w:val="00D70278"/>
    <w:rsid w:val="00D81527"/>
    <w:rsid w:val="00D86734"/>
    <w:rsid w:val="00D87FC8"/>
    <w:rsid w:val="00D92325"/>
    <w:rsid w:val="00D94D6C"/>
    <w:rsid w:val="00DB5374"/>
    <w:rsid w:val="00DB72EA"/>
    <w:rsid w:val="00DC3E08"/>
    <w:rsid w:val="00DC7E5F"/>
    <w:rsid w:val="00DE2CD4"/>
    <w:rsid w:val="00DF22EF"/>
    <w:rsid w:val="00DF29B2"/>
    <w:rsid w:val="00DF552B"/>
    <w:rsid w:val="00DF61F2"/>
    <w:rsid w:val="00E101C4"/>
    <w:rsid w:val="00E13377"/>
    <w:rsid w:val="00E144D9"/>
    <w:rsid w:val="00E207C6"/>
    <w:rsid w:val="00E23817"/>
    <w:rsid w:val="00E311DE"/>
    <w:rsid w:val="00E40A73"/>
    <w:rsid w:val="00E41B88"/>
    <w:rsid w:val="00E6078D"/>
    <w:rsid w:val="00E67B1F"/>
    <w:rsid w:val="00E70C74"/>
    <w:rsid w:val="00E72577"/>
    <w:rsid w:val="00E75222"/>
    <w:rsid w:val="00E75781"/>
    <w:rsid w:val="00E77081"/>
    <w:rsid w:val="00E811E2"/>
    <w:rsid w:val="00E81C51"/>
    <w:rsid w:val="00E84B7B"/>
    <w:rsid w:val="00E87627"/>
    <w:rsid w:val="00E8769D"/>
    <w:rsid w:val="00E87981"/>
    <w:rsid w:val="00E93155"/>
    <w:rsid w:val="00E94350"/>
    <w:rsid w:val="00E96E16"/>
    <w:rsid w:val="00EB0E9B"/>
    <w:rsid w:val="00EB51C1"/>
    <w:rsid w:val="00EC3646"/>
    <w:rsid w:val="00ED12A0"/>
    <w:rsid w:val="00ED33C1"/>
    <w:rsid w:val="00EE1070"/>
    <w:rsid w:val="00EE4CB8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24E83"/>
    <w:rsid w:val="00F35989"/>
    <w:rsid w:val="00F40979"/>
    <w:rsid w:val="00F428C8"/>
    <w:rsid w:val="00F45FAD"/>
    <w:rsid w:val="00F52133"/>
    <w:rsid w:val="00F53264"/>
    <w:rsid w:val="00F536DB"/>
    <w:rsid w:val="00F57397"/>
    <w:rsid w:val="00F746C8"/>
    <w:rsid w:val="00F81CE9"/>
    <w:rsid w:val="00F83B87"/>
    <w:rsid w:val="00F856E3"/>
    <w:rsid w:val="00F85877"/>
    <w:rsid w:val="00FA1759"/>
    <w:rsid w:val="00FA2282"/>
    <w:rsid w:val="00FA2CBA"/>
    <w:rsid w:val="00FB3A47"/>
    <w:rsid w:val="00FB6B78"/>
    <w:rsid w:val="00FC2E61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9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B5F8E"/>
    <w:pPr>
      <w:numPr>
        <w:ilvl w:val="1"/>
        <w:numId w:val="19"/>
      </w:numPr>
      <w:tabs>
        <w:tab w:val="left" w:pos="9639"/>
      </w:tabs>
      <w:spacing w:after="120"/>
      <w:ind w:left="993" w:hanging="426"/>
    </w:pPr>
    <w:rPr>
      <w:rFonts w:eastAsia="MS Mincho"/>
      <w:sz w:val="20"/>
      <w:szCs w:val="20"/>
      <w:lang w:val="en-US" w:eastAsia="ja-JP"/>
    </w:rPr>
  </w:style>
  <w:style w:type="paragraph" w:customStyle="1" w:styleId="Agenda3">
    <w:name w:val="Agenda 3"/>
    <w:basedOn w:val="Normal"/>
    <w:autoRedefine/>
    <w:qFormat/>
    <w:rsid w:val="006D58AF"/>
    <w:pPr>
      <w:numPr>
        <w:ilvl w:val="2"/>
        <w:numId w:val="19"/>
      </w:numPr>
      <w:tabs>
        <w:tab w:val="clear" w:pos="1418"/>
        <w:tab w:val="num" w:pos="9639"/>
      </w:tabs>
      <w:spacing w:after="120"/>
      <w:ind w:left="1560" w:right="992" w:hanging="567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E1070"/>
    <w:pPr>
      <w:ind w:left="720"/>
    </w:pPr>
    <w:rPr>
      <w:rFonts w:ascii="Calibri" w:eastAsiaTheme="minorHAnsi" w:hAnsi="Calibri"/>
      <w:szCs w:val="22"/>
      <w:lang w:val="da-DK"/>
    </w:rPr>
  </w:style>
  <w:style w:type="table" w:styleId="TableGrid">
    <w:name w:val="Table Grid"/>
    <w:basedOn w:val="TableNormal"/>
    <w:uiPriority w:val="59"/>
    <w:rsid w:val="0021667E"/>
    <w:rPr>
      <w:rFonts w:asciiTheme="minorHAnsi" w:eastAsiaTheme="minorHAnsi" w:hAnsiTheme="minorHAnsi" w:cstheme="minorBidi"/>
      <w:sz w:val="22"/>
      <w:szCs w:val="22"/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9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B5F8E"/>
    <w:pPr>
      <w:numPr>
        <w:ilvl w:val="1"/>
        <w:numId w:val="19"/>
      </w:numPr>
      <w:tabs>
        <w:tab w:val="left" w:pos="9639"/>
      </w:tabs>
      <w:spacing w:after="120"/>
      <w:ind w:left="993" w:hanging="426"/>
    </w:pPr>
    <w:rPr>
      <w:rFonts w:eastAsia="MS Mincho"/>
      <w:sz w:val="20"/>
      <w:szCs w:val="20"/>
      <w:lang w:val="en-US" w:eastAsia="ja-JP"/>
    </w:rPr>
  </w:style>
  <w:style w:type="paragraph" w:customStyle="1" w:styleId="Agenda3">
    <w:name w:val="Agenda 3"/>
    <w:basedOn w:val="Normal"/>
    <w:autoRedefine/>
    <w:qFormat/>
    <w:rsid w:val="006D58AF"/>
    <w:pPr>
      <w:numPr>
        <w:ilvl w:val="2"/>
        <w:numId w:val="19"/>
      </w:numPr>
      <w:tabs>
        <w:tab w:val="clear" w:pos="1418"/>
        <w:tab w:val="num" w:pos="9639"/>
      </w:tabs>
      <w:spacing w:after="120"/>
      <w:ind w:left="1560" w:right="992" w:hanging="567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E1070"/>
    <w:pPr>
      <w:ind w:left="720"/>
    </w:pPr>
    <w:rPr>
      <w:rFonts w:ascii="Calibri" w:eastAsiaTheme="minorHAnsi" w:hAnsi="Calibri"/>
      <w:szCs w:val="22"/>
      <w:lang w:val="da-DK"/>
    </w:rPr>
  </w:style>
  <w:style w:type="table" w:styleId="TableGrid">
    <w:name w:val="Table Grid"/>
    <w:basedOn w:val="TableNormal"/>
    <w:uiPriority w:val="59"/>
    <w:rsid w:val="0021667E"/>
    <w:rPr>
      <w:rFonts w:asciiTheme="minorHAnsi" w:eastAsiaTheme="minorHAnsi" w:hAnsiTheme="minorHAnsi" w:cstheme="minorBidi"/>
      <w:sz w:val="22"/>
      <w:szCs w:val="22"/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Eric Leukert</dc:creator>
  <cp:lastModifiedBy>Seamus Doyle</cp:lastModifiedBy>
  <cp:revision>4</cp:revision>
  <cp:lastPrinted>2012-05-03T12:25:00Z</cp:lastPrinted>
  <dcterms:created xsi:type="dcterms:W3CDTF">2014-03-03T11:25:00Z</dcterms:created>
  <dcterms:modified xsi:type="dcterms:W3CDTF">2014-03-03T11:44:00Z</dcterms:modified>
</cp:coreProperties>
</file>