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D3F5E" w:rsidTr="00050DA7">
        <w:tc>
          <w:tcPr>
            <w:tcW w:w="4428" w:type="dxa"/>
          </w:tcPr>
          <w:p w:rsidR="000348ED" w:rsidRPr="00ED3F5E" w:rsidRDefault="005D05AC" w:rsidP="00AA2B58">
            <w:pPr>
              <w:tabs>
                <w:tab w:val="left" w:pos="851"/>
              </w:tabs>
            </w:pPr>
            <w:r w:rsidRPr="00ED3F5E">
              <w:t>From:</w:t>
            </w:r>
            <w:r w:rsidRPr="00ED3F5E">
              <w:tab/>
            </w:r>
            <w:r w:rsidR="00AA2B58" w:rsidRPr="00ED3F5E">
              <w:t>VTS31 WG1, VTS Operations</w:t>
            </w:r>
          </w:p>
        </w:tc>
        <w:tc>
          <w:tcPr>
            <w:tcW w:w="5461" w:type="dxa"/>
          </w:tcPr>
          <w:p w:rsidR="00657F45" w:rsidRDefault="00657F45" w:rsidP="003E659E">
            <w:pPr>
              <w:jc w:val="right"/>
            </w:pPr>
            <w:r>
              <w:t>VTS32/11/1</w:t>
            </w:r>
            <w:bookmarkStart w:id="0" w:name="_GoBack"/>
            <w:bookmarkEnd w:id="0"/>
          </w:p>
          <w:p w:rsidR="000348ED" w:rsidRPr="00ED3F5E" w:rsidRDefault="00657F45" w:rsidP="003E659E">
            <w:pPr>
              <w:jc w:val="right"/>
            </w:pPr>
            <w:r>
              <w:t xml:space="preserve">Formerly </w:t>
            </w:r>
            <w:r w:rsidR="00AA2B58" w:rsidRPr="00ED3F5E">
              <w:t>VTS 31</w:t>
            </w:r>
            <w:r w:rsidR="005D05AC" w:rsidRPr="00ED3F5E">
              <w:t>/</w:t>
            </w:r>
            <w:r w:rsidR="00AA2B58" w:rsidRPr="00ED3F5E">
              <w:t>WG1/</w:t>
            </w:r>
            <w:r w:rsidR="003E659E">
              <w:t>WP5</w:t>
            </w:r>
          </w:p>
        </w:tc>
      </w:tr>
      <w:tr w:rsidR="000348ED" w:rsidRPr="00ED3F5E" w:rsidTr="00050DA7">
        <w:tc>
          <w:tcPr>
            <w:tcW w:w="4428" w:type="dxa"/>
          </w:tcPr>
          <w:p w:rsidR="000348ED" w:rsidRDefault="005D05AC" w:rsidP="00AA2B58">
            <w:pPr>
              <w:tabs>
                <w:tab w:val="left" w:pos="851"/>
              </w:tabs>
            </w:pPr>
            <w:r w:rsidRPr="00ED3F5E">
              <w:t>To:</w:t>
            </w:r>
            <w:r w:rsidRPr="00ED3F5E">
              <w:tab/>
            </w:r>
            <w:r w:rsidR="00AA2B58" w:rsidRPr="00ED3F5E">
              <w:t>VTS31 WG4, VTM</w:t>
            </w:r>
          </w:p>
          <w:p w:rsidR="00AA621A" w:rsidRDefault="00AA621A" w:rsidP="00AA2B58">
            <w:pPr>
              <w:tabs>
                <w:tab w:val="left" w:pos="851"/>
              </w:tabs>
            </w:pPr>
            <w:r>
              <w:t>Copy:</w:t>
            </w:r>
            <w:r>
              <w:tab/>
              <w:t>VTS31 WG2, Technical</w:t>
            </w:r>
          </w:p>
          <w:p w:rsidR="00AA621A" w:rsidRPr="00ED3F5E" w:rsidRDefault="00AA621A" w:rsidP="00AA2B58">
            <w:pPr>
              <w:tabs>
                <w:tab w:val="left" w:pos="851"/>
              </w:tabs>
            </w:pPr>
            <w:r>
              <w:tab/>
              <w:t>VTS31 WG3  P&amp;T</w:t>
            </w:r>
          </w:p>
        </w:tc>
        <w:tc>
          <w:tcPr>
            <w:tcW w:w="5461" w:type="dxa"/>
          </w:tcPr>
          <w:p w:rsidR="000348ED" w:rsidRPr="00ED3F5E" w:rsidRDefault="00AA2B58" w:rsidP="00AA2B58">
            <w:pPr>
              <w:jc w:val="right"/>
            </w:pPr>
            <w:r w:rsidRPr="00ED3F5E">
              <w:t>15 September</w:t>
            </w:r>
            <w:r w:rsidR="005D05AC" w:rsidRPr="00ED3F5E">
              <w:t xml:space="preserve"> 20</w:t>
            </w:r>
            <w:r w:rsidR="001A654A" w:rsidRPr="00ED3F5E">
              <w:t>1</w:t>
            </w:r>
            <w:r w:rsidRPr="00ED3F5E">
              <w:t>0</w:t>
            </w:r>
          </w:p>
        </w:tc>
      </w:tr>
      <w:tr w:rsidR="00AA621A" w:rsidRPr="00ED3F5E" w:rsidTr="00050DA7">
        <w:tc>
          <w:tcPr>
            <w:tcW w:w="4428" w:type="dxa"/>
          </w:tcPr>
          <w:p w:rsidR="00AA621A" w:rsidRPr="00ED3F5E" w:rsidRDefault="00AA621A" w:rsidP="00AA2B58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:rsidR="00AA621A" w:rsidRPr="00ED3F5E" w:rsidRDefault="00AA621A" w:rsidP="00AA2B58">
            <w:pPr>
              <w:jc w:val="right"/>
            </w:pPr>
          </w:p>
        </w:tc>
      </w:tr>
    </w:tbl>
    <w:p w:rsidR="000348ED" w:rsidRPr="00ED3F5E" w:rsidRDefault="005D05AC" w:rsidP="005D05AC">
      <w:pPr>
        <w:pStyle w:val="Title"/>
        <w:spacing w:before="480" w:after="120"/>
      </w:pPr>
      <w:r w:rsidRPr="00ED3F5E">
        <w:t>Liaison Note</w:t>
      </w:r>
    </w:p>
    <w:p w:rsidR="000348ED" w:rsidRPr="00ED3F5E" w:rsidRDefault="00AA2B58" w:rsidP="005D05AC">
      <w:pPr>
        <w:pStyle w:val="Title"/>
        <w:spacing w:after="120"/>
      </w:pPr>
      <w:r w:rsidRPr="00ED3F5E">
        <w:rPr>
          <w:color w:val="000000"/>
        </w:rPr>
        <w:t>Possible Consequences of VTM with respect to Personnel and Training (P&amp;T)</w:t>
      </w:r>
    </w:p>
    <w:p w:rsidR="0064435F" w:rsidRPr="00ED3F5E" w:rsidRDefault="0064435F" w:rsidP="00135447">
      <w:pPr>
        <w:pStyle w:val="Heading1"/>
        <w:rPr>
          <w:lang w:val="en-GB"/>
        </w:rPr>
      </w:pPr>
      <w:r w:rsidRPr="00ED3F5E">
        <w:rPr>
          <w:lang w:val="en-GB"/>
        </w:rPr>
        <w:t>Introduction</w:t>
      </w:r>
    </w:p>
    <w:p w:rsidR="00B8247E" w:rsidRPr="00ED3F5E" w:rsidRDefault="00850937" w:rsidP="00002906">
      <w:pPr>
        <w:pStyle w:val="BodyText"/>
      </w:pPr>
      <w:r w:rsidRPr="00ED3F5E">
        <w:t>WG4 sought the views of all VTS Committee working groups on possible consequences of VTM with respect to personnel and training (VTS31/11/4).</w:t>
      </w:r>
    </w:p>
    <w:p w:rsidR="008A5CC2" w:rsidRPr="00ED3F5E" w:rsidRDefault="008A5CC2" w:rsidP="008A5CC2">
      <w:pPr>
        <w:pStyle w:val="Heading1"/>
      </w:pPr>
      <w:r w:rsidRPr="00ED3F5E">
        <w:t>Comments</w:t>
      </w:r>
    </w:p>
    <w:p w:rsidR="008A5CC2" w:rsidRPr="00ED3F5E" w:rsidRDefault="008A5CC2" w:rsidP="00ED3F5E">
      <w:pPr>
        <w:pStyle w:val="BodyText"/>
        <w:numPr>
          <w:ilvl w:val="0"/>
          <w:numId w:val="26"/>
        </w:numPr>
      </w:pPr>
      <w:r w:rsidRPr="00ED3F5E">
        <w:t xml:space="preserve">WG1 agrees that the development of VTM may have an impact on </w:t>
      </w:r>
      <w:r w:rsidR="00B802AF">
        <w:t>VTS which</w:t>
      </w:r>
      <w:r w:rsidRPr="00ED3F5E">
        <w:t xml:space="preserve"> may</w:t>
      </w:r>
      <w:r w:rsidR="00B802AF">
        <w:t>, in turn,</w:t>
      </w:r>
      <w:r w:rsidRPr="00ED3F5E">
        <w:t xml:space="preserve"> have to adapt to take account of the associated technologies and processes.  However, we would suggest that it is too early at this stage to make an assu</w:t>
      </w:r>
      <w:r w:rsidR="00A36032">
        <w:t xml:space="preserve">mption that this may result in </w:t>
      </w:r>
      <w:r w:rsidRPr="00ED3F5E">
        <w:t xml:space="preserve">fundamental changes to VTS processes.  In the same way that AIS has provided additional information to which the VTS’s have had to adapt, it may well be that </w:t>
      </w:r>
      <w:r w:rsidR="00AA621A">
        <w:t>any changes may occur</w:t>
      </w:r>
      <w:r w:rsidRPr="00ED3F5E">
        <w:t xml:space="preserve"> as a natural transition with the development of VTM.</w:t>
      </w:r>
    </w:p>
    <w:p w:rsidR="008A5CC2" w:rsidRPr="00ED3F5E" w:rsidRDefault="008A5CC2" w:rsidP="00ED3F5E">
      <w:pPr>
        <w:pStyle w:val="BodyText"/>
        <w:numPr>
          <w:ilvl w:val="0"/>
          <w:numId w:val="26"/>
        </w:numPr>
      </w:pPr>
      <w:r w:rsidRPr="00ED3F5E">
        <w:t>We would therefore suggest for the moment that the possible impact on personnel and training should be monitored until such time as the VTM concept matures.</w:t>
      </w:r>
    </w:p>
    <w:p w:rsidR="008A5CC2" w:rsidRPr="00ED3F5E" w:rsidRDefault="008A5CC2" w:rsidP="00ED3F5E">
      <w:pPr>
        <w:pStyle w:val="BodyText"/>
        <w:numPr>
          <w:ilvl w:val="0"/>
          <w:numId w:val="26"/>
        </w:numPr>
      </w:pPr>
      <w:r w:rsidRPr="00ED3F5E">
        <w:t>With regard to Section C, we fully support the spirit of the proposal and assume that this will be taken forward in Task 13 of the current Session.</w:t>
      </w:r>
    </w:p>
    <w:p w:rsidR="009F5C36" w:rsidRPr="00ED3F5E" w:rsidRDefault="00AA76C0" w:rsidP="00135447">
      <w:pPr>
        <w:pStyle w:val="Heading1"/>
        <w:rPr>
          <w:lang w:val="en-GB"/>
        </w:rPr>
      </w:pPr>
      <w:r w:rsidRPr="00ED3F5E">
        <w:rPr>
          <w:lang w:val="en-GB"/>
        </w:rPr>
        <w:t>Action requested</w:t>
      </w:r>
    </w:p>
    <w:p w:rsidR="00630F7F" w:rsidRPr="00ED3F5E" w:rsidRDefault="00BE6291" w:rsidP="008A5CC2">
      <w:pPr>
        <w:pStyle w:val="List1"/>
        <w:numPr>
          <w:ilvl w:val="0"/>
          <w:numId w:val="0"/>
        </w:numPr>
        <w:rPr>
          <w:lang w:val="en-GB"/>
        </w:rPr>
      </w:pPr>
      <w:r>
        <w:rPr>
          <w:lang w:val="en-GB"/>
        </w:rPr>
        <w:t xml:space="preserve">The </w:t>
      </w:r>
      <w:r w:rsidR="00ED3F5E" w:rsidRPr="00ED3F5E">
        <w:rPr>
          <w:lang w:val="en-GB"/>
        </w:rPr>
        <w:t xml:space="preserve">Chairman of WG4 </w:t>
      </w:r>
      <w:r>
        <w:rPr>
          <w:lang w:val="en-GB"/>
        </w:rPr>
        <w:t xml:space="preserve">is requested to </w:t>
      </w:r>
      <w:r w:rsidR="00ED3F5E" w:rsidRPr="00ED3F5E">
        <w:rPr>
          <w:lang w:val="en-GB"/>
        </w:rPr>
        <w:t>note these comments</w:t>
      </w:r>
      <w:r w:rsidR="008A5CC2" w:rsidRPr="00ED3F5E">
        <w:rPr>
          <w:lang w:val="en-GB"/>
        </w:rPr>
        <w:t>.</w:t>
      </w:r>
    </w:p>
    <w:sectPr w:rsidR="00630F7F" w:rsidRPr="00ED3F5E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D03" w:rsidRDefault="002F5D03" w:rsidP="00002906">
      <w:r>
        <w:separator/>
      </w:r>
    </w:p>
  </w:endnote>
  <w:endnote w:type="continuationSeparator" w:id="0">
    <w:p w:rsidR="002F5D03" w:rsidRDefault="002F5D03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F44CB2">
      <w:fldChar w:fldCharType="begin"/>
    </w:r>
    <w:r w:rsidR="00F44CB2">
      <w:instrText xml:space="preserve"> PAGE   \* MERGEFORMAT </w:instrText>
    </w:r>
    <w:r w:rsidR="00F44CB2">
      <w:fldChar w:fldCharType="separate"/>
    </w:r>
    <w:r w:rsidR="00657F45">
      <w:rPr>
        <w:noProof/>
      </w:rPr>
      <w:t>1</w:t>
    </w:r>
    <w:r w:rsidR="00F44CB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D03" w:rsidRDefault="002F5D03" w:rsidP="00002906">
      <w:r>
        <w:separator/>
      </w:r>
    </w:p>
  </w:footnote>
  <w:footnote w:type="continuationSeparator" w:id="0">
    <w:p w:rsidR="002F5D03" w:rsidRDefault="002F5D03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8E329BA"/>
    <w:multiLevelType w:val="hybridMultilevel"/>
    <w:tmpl w:val="F5D8F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307689"/>
    <w:multiLevelType w:val="hybridMultilevel"/>
    <w:tmpl w:val="58B82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A5B4B77"/>
    <w:multiLevelType w:val="hybridMultilevel"/>
    <w:tmpl w:val="9544F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0"/>
  </w:num>
  <w:num w:numId="9">
    <w:abstractNumId w:val="5"/>
  </w:num>
  <w:num w:numId="10">
    <w:abstractNumId w:val="1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5"/>
  </w:num>
  <w:num w:numId="18">
    <w:abstractNumId w:val="4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20E5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9445F"/>
    <w:rsid w:val="002F5D03"/>
    <w:rsid w:val="003D55DD"/>
    <w:rsid w:val="003E1831"/>
    <w:rsid w:val="003E659E"/>
    <w:rsid w:val="00424954"/>
    <w:rsid w:val="004C1386"/>
    <w:rsid w:val="004C220D"/>
    <w:rsid w:val="005D05AC"/>
    <w:rsid w:val="00630F7F"/>
    <w:rsid w:val="0064435F"/>
    <w:rsid w:val="00657F45"/>
    <w:rsid w:val="006D470F"/>
    <w:rsid w:val="006F0C39"/>
    <w:rsid w:val="00727E88"/>
    <w:rsid w:val="00775878"/>
    <w:rsid w:val="007820E5"/>
    <w:rsid w:val="0080092C"/>
    <w:rsid w:val="00850937"/>
    <w:rsid w:val="00872453"/>
    <w:rsid w:val="008A5CC2"/>
    <w:rsid w:val="008F13DD"/>
    <w:rsid w:val="00902AA4"/>
    <w:rsid w:val="009F3B6C"/>
    <w:rsid w:val="009F5C36"/>
    <w:rsid w:val="00A27F12"/>
    <w:rsid w:val="00A30579"/>
    <w:rsid w:val="00A36032"/>
    <w:rsid w:val="00AA2B58"/>
    <w:rsid w:val="00AA621A"/>
    <w:rsid w:val="00AA76C0"/>
    <w:rsid w:val="00B077EC"/>
    <w:rsid w:val="00B15B24"/>
    <w:rsid w:val="00B428DA"/>
    <w:rsid w:val="00B802AF"/>
    <w:rsid w:val="00B8247E"/>
    <w:rsid w:val="00BD58AC"/>
    <w:rsid w:val="00BE56DF"/>
    <w:rsid w:val="00BE6291"/>
    <w:rsid w:val="00C54A59"/>
    <w:rsid w:val="00CA04AF"/>
    <w:rsid w:val="00D026B8"/>
    <w:rsid w:val="00D559EF"/>
    <w:rsid w:val="00E93C9B"/>
    <w:rsid w:val="00ED3F5E"/>
    <w:rsid w:val="00EE3F2F"/>
    <w:rsid w:val="00F44CB2"/>
    <w:rsid w:val="00F55EF2"/>
    <w:rsid w:val="00F73F78"/>
    <w:rsid w:val="00FA5842"/>
    <w:rsid w:val="00FA6769"/>
    <w:rsid w:val="00FC504D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/>
      <w:szCs w:val="22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/>
      <w:szCs w:val="24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/>
      <w:szCs w:val="22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wjb\LOCALS~1\Temp\Committee%20Liaison%20Note%20Template%20rev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60293-B7E2-4895-9196-328A1AB28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Committee Liaison Note Template rev3.dot</Template>
  <TotalTime>102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wjb</dc:creator>
  <cp:keywords/>
  <cp:lastModifiedBy>Mike Hadley</cp:lastModifiedBy>
  <cp:revision>12</cp:revision>
  <cp:lastPrinted>2010-09-15T14:16:00Z</cp:lastPrinted>
  <dcterms:created xsi:type="dcterms:W3CDTF">2010-09-15T13:44:00Z</dcterms:created>
  <dcterms:modified xsi:type="dcterms:W3CDTF">2010-09-18T10:19:00Z</dcterms:modified>
</cp:coreProperties>
</file>