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94EF8BF" w14:textId="77777777" w:rsidR="00857962" w:rsidRPr="00371BEF" w:rsidRDefault="0065009A" w:rsidP="00870A1B">
      <w:pPr>
        <w:pStyle w:val="Title"/>
      </w:pPr>
      <w:r>
        <w:rPr>
          <w:noProof/>
        </w:rPr>
        <w:pict w14:anchorId="70003D9F">
          <v:shapetype id="_x0000_t202" coordsize="21600,21600" o:spt="202" path="m0,0l0,21600,21600,21600,21600,0xe">
            <v:stroke joinstyle="miter"/>
            <v:path gradientshapeok="t" o:connecttype="rect"/>
          </v:shapetype>
          <v:shape id="Text Box 114" o:spid="_x0000_s1039"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7D2E258" w14:textId="77777777" w:rsidR="00EA37F7" w:rsidRDefault="00EA37F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5448E729">
          <v:line id="Line 116" o:spid="_x0000_s1038" style="position:absolute;left:0;text-align:left;flip:y;z-index:251659776;visibility:visible;mso-wrap-distance-left:114298emu;mso-wrap-distance-right:114298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rPr>
        <w:pict w14:anchorId="0BD8E70A">
          <v:line id="Line 117" o:spid="_x0000_s1037" style="position:absolute;left:0;text-align:left;z-index:251660800;visibility:visible;mso-wrap-distance-left:114298emu;mso-wrap-distance-right:114298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rPr>
        <w:pict w14:anchorId="1B2427A1">
          <v:shape id="Text Box 115" o:spid="_x0000_s1036"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38865E5B" w14:textId="77777777" w:rsidR="00EA37F7" w:rsidRDefault="00EA37F7"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5510F96B">
          <v:shape id="Text Box 118" o:spid="_x0000_s1035"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170B3B06" w14:textId="77777777" w:rsidR="00EA37F7" w:rsidRPr="00460028" w:rsidRDefault="00EA37F7"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4E42594" w14:textId="77777777" w:rsidR="00EA37F7" w:rsidRDefault="00EA37F7"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F8274C8" w14:textId="77777777" w:rsidR="00EA37F7" w:rsidRDefault="00EA37F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AC70A94" w14:textId="77777777" w:rsidR="00EA37F7" w:rsidRDefault="00EA37F7"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7F23B6">
        <w:rPr>
          <w:noProof/>
          <w:lang w:val="en-US"/>
        </w:rPr>
        <w:drawing>
          <wp:anchor distT="0" distB="0" distL="114300" distR="114300" simplePos="0" relativeHeight="251655680" behindDoc="0" locked="0" layoutInCell="1" allowOverlap="1" wp14:anchorId="073D64FA" wp14:editId="59577BE6">
            <wp:simplePos x="0" y="0"/>
            <wp:positionH relativeFrom="column">
              <wp:posOffset>2514600</wp:posOffset>
            </wp:positionH>
            <wp:positionV relativeFrom="paragraph">
              <wp:posOffset>4611370</wp:posOffset>
            </wp:positionV>
            <wp:extent cx="898525" cy="1236980"/>
            <wp:effectExtent l="19050" t="0" r="0" b="0"/>
            <wp:wrapNone/>
            <wp:docPr id="10"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rPr>
        <w:pict w14:anchorId="0C38FF6C">
          <v:shape id="Text Box 111" o:spid="_x0000_s1033"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257FB44A" w14:textId="77777777" w:rsidR="00EA37F7" w:rsidRPr="00380C7B" w:rsidRDefault="00EA37F7" w:rsidP="00460028">
                  <w:pPr>
                    <w:autoSpaceDE w:val="0"/>
                    <w:autoSpaceDN w:val="0"/>
                    <w:adjustRightInd w:val="0"/>
                    <w:jc w:val="center"/>
                    <w:rPr>
                      <w:rFonts w:cs="Arial"/>
                      <w:b/>
                      <w:bCs/>
                      <w:color w:val="000000"/>
                      <w:sz w:val="36"/>
                      <w:szCs w:val="36"/>
                      <w:highlight w:val="yellow"/>
                    </w:rPr>
                  </w:pPr>
                  <w:bookmarkStart w:id="0" w:name="_GoBack"/>
                  <w:r>
                    <w:rPr>
                      <w:rFonts w:cs="Arial"/>
                      <w:b/>
                      <w:bCs/>
                      <w:color w:val="000000"/>
                      <w:sz w:val="36"/>
                      <w:szCs w:val="36"/>
                    </w:rPr>
                    <w:t xml:space="preserve">IALA Guideline No. </w:t>
                  </w:r>
                  <w:r w:rsidRPr="00380C7B">
                    <w:rPr>
                      <w:rFonts w:cs="Arial"/>
                      <w:b/>
                      <w:bCs/>
                      <w:color w:val="000000"/>
                      <w:sz w:val="36"/>
                      <w:szCs w:val="36"/>
                      <w:highlight w:val="yellow"/>
                    </w:rPr>
                    <w:t>####</w:t>
                  </w:r>
                </w:p>
                <w:p w14:paraId="2F343A6C"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01B21C47"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14:paraId="28F37782"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1F3C740C" w14:textId="77777777" w:rsidR="00EA37F7" w:rsidRPr="00C378FC" w:rsidRDefault="00EA37F7" w:rsidP="00460028">
                  <w:pPr>
                    <w:autoSpaceDE w:val="0"/>
                    <w:autoSpaceDN w:val="0"/>
                    <w:adjustRightInd w:val="0"/>
                    <w:jc w:val="center"/>
                    <w:rPr>
                      <w:rFonts w:cs="Arial"/>
                      <w:b/>
                      <w:bCs/>
                      <w:color w:val="000000"/>
                      <w:sz w:val="36"/>
                      <w:szCs w:val="36"/>
                      <w:highlight w:val="yellow"/>
                    </w:rPr>
                  </w:pPr>
                  <w:r w:rsidRPr="00C378FC">
                    <w:rPr>
                      <w:b/>
                      <w:sz w:val="36"/>
                      <w:szCs w:val="36"/>
                      <w:highlight w:val="yellow"/>
                    </w:rPr>
                    <w:t>Use of decision support tools in VTS</w:t>
                  </w:r>
                </w:p>
                <w:p w14:paraId="6D3CB537"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4D00FC69"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14:paraId="39E024AF"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66EC0D90"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08D12BCD" w14:textId="77777777" w:rsidR="00EA37F7" w:rsidRDefault="00EA37F7"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bookmarkEnd w:id="0"/>
              </w:txbxContent>
            </v:textbox>
          </v:shape>
        </w:pict>
      </w:r>
      <w:r w:rsidR="00460028" w:rsidRPr="00371BEF">
        <w:br w:type="page"/>
      </w:r>
      <w:bookmarkStart w:id="1" w:name="_Toc334606484"/>
      <w:r w:rsidR="009A2C02" w:rsidRPr="00371BEF">
        <w:lastRenderedPageBreak/>
        <w:t>Document Revisions</w:t>
      </w:r>
      <w:r w:rsidR="00986D5A">
        <w:t xml:space="preserve"> (Title style)</w:t>
      </w:r>
      <w:bookmarkEnd w:id="1"/>
    </w:p>
    <w:p w14:paraId="15A99D38"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1F8D016" w14:textId="77777777">
        <w:tc>
          <w:tcPr>
            <w:tcW w:w="1908" w:type="dxa"/>
          </w:tcPr>
          <w:p w14:paraId="27011B0D"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707793EB"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3672822D"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D71A98D" w14:textId="77777777" w:rsidTr="00B534F2">
        <w:trPr>
          <w:trHeight w:val="851"/>
        </w:trPr>
        <w:tc>
          <w:tcPr>
            <w:tcW w:w="1908" w:type="dxa"/>
            <w:vAlign w:val="center"/>
          </w:tcPr>
          <w:p w14:paraId="2153D0BC" w14:textId="77777777" w:rsidR="00857962" w:rsidRPr="00371BEF" w:rsidRDefault="00857962" w:rsidP="00A163D8">
            <w:pPr>
              <w:spacing w:before="60" w:after="60"/>
              <w:rPr>
                <w:highlight w:val="yellow"/>
              </w:rPr>
            </w:pPr>
          </w:p>
        </w:tc>
        <w:tc>
          <w:tcPr>
            <w:tcW w:w="3360" w:type="dxa"/>
            <w:vAlign w:val="center"/>
          </w:tcPr>
          <w:p w14:paraId="277B6FA0" w14:textId="77777777" w:rsidR="00857962" w:rsidRPr="00371BEF" w:rsidRDefault="00857962" w:rsidP="00A163D8">
            <w:pPr>
              <w:spacing w:before="60" w:after="60"/>
              <w:rPr>
                <w:highlight w:val="yellow"/>
              </w:rPr>
            </w:pPr>
          </w:p>
        </w:tc>
        <w:tc>
          <w:tcPr>
            <w:tcW w:w="4161" w:type="dxa"/>
            <w:vAlign w:val="center"/>
          </w:tcPr>
          <w:p w14:paraId="457610DC" w14:textId="77777777" w:rsidR="00857962" w:rsidRPr="00371BEF" w:rsidRDefault="00857962" w:rsidP="00A163D8">
            <w:pPr>
              <w:spacing w:before="60" w:after="60"/>
            </w:pPr>
          </w:p>
        </w:tc>
      </w:tr>
      <w:tr w:rsidR="00857962" w:rsidRPr="00371BEF" w14:paraId="35693225" w14:textId="77777777" w:rsidTr="00B534F2">
        <w:trPr>
          <w:trHeight w:val="851"/>
        </w:trPr>
        <w:tc>
          <w:tcPr>
            <w:tcW w:w="1908" w:type="dxa"/>
            <w:vAlign w:val="center"/>
          </w:tcPr>
          <w:p w14:paraId="6C827A0F" w14:textId="77777777" w:rsidR="00857962" w:rsidRPr="00371BEF" w:rsidRDefault="00857962" w:rsidP="00A163D8">
            <w:pPr>
              <w:spacing w:before="60" w:after="60"/>
            </w:pPr>
          </w:p>
        </w:tc>
        <w:tc>
          <w:tcPr>
            <w:tcW w:w="3360" w:type="dxa"/>
            <w:vAlign w:val="center"/>
          </w:tcPr>
          <w:p w14:paraId="64918A9B" w14:textId="77777777" w:rsidR="00857962" w:rsidRPr="00371BEF" w:rsidRDefault="00857962" w:rsidP="00A163D8">
            <w:pPr>
              <w:spacing w:before="60" w:after="60"/>
            </w:pPr>
          </w:p>
        </w:tc>
        <w:tc>
          <w:tcPr>
            <w:tcW w:w="4161" w:type="dxa"/>
            <w:vAlign w:val="center"/>
          </w:tcPr>
          <w:p w14:paraId="3E7F5192" w14:textId="77777777" w:rsidR="00857962" w:rsidRPr="00371BEF" w:rsidRDefault="00857962" w:rsidP="00A163D8">
            <w:pPr>
              <w:spacing w:before="60" w:after="60"/>
            </w:pPr>
          </w:p>
        </w:tc>
      </w:tr>
      <w:tr w:rsidR="00857962" w:rsidRPr="00371BEF" w14:paraId="1AECA5F2" w14:textId="77777777" w:rsidTr="00B534F2">
        <w:trPr>
          <w:trHeight w:val="851"/>
        </w:trPr>
        <w:tc>
          <w:tcPr>
            <w:tcW w:w="1908" w:type="dxa"/>
            <w:vAlign w:val="center"/>
          </w:tcPr>
          <w:p w14:paraId="1FB582B2" w14:textId="77777777" w:rsidR="00857962" w:rsidRPr="00371BEF" w:rsidRDefault="00857962" w:rsidP="00A163D8">
            <w:pPr>
              <w:spacing w:before="60" w:after="60"/>
            </w:pPr>
          </w:p>
        </w:tc>
        <w:tc>
          <w:tcPr>
            <w:tcW w:w="3360" w:type="dxa"/>
            <w:vAlign w:val="center"/>
          </w:tcPr>
          <w:p w14:paraId="1163A48F" w14:textId="77777777" w:rsidR="00857962" w:rsidRPr="00371BEF" w:rsidRDefault="00857962" w:rsidP="00A163D8">
            <w:pPr>
              <w:spacing w:before="60" w:after="60"/>
            </w:pPr>
          </w:p>
        </w:tc>
        <w:tc>
          <w:tcPr>
            <w:tcW w:w="4161" w:type="dxa"/>
            <w:vAlign w:val="center"/>
          </w:tcPr>
          <w:p w14:paraId="36ACB6C6" w14:textId="77777777" w:rsidR="00857962" w:rsidRPr="00371BEF" w:rsidRDefault="00857962" w:rsidP="00A163D8">
            <w:pPr>
              <w:spacing w:before="60" w:after="60"/>
            </w:pPr>
          </w:p>
        </w:tc>
      </w:tr>
      <w:tr w:rsidR="00857962" w:rsidRPr="00371BEF" w14:paraId="64C2AB3B" w14:textId="77777777" w:rsidTr="00B534F2">
        <w:trPr>
          <w:trHeight w:val="851"/>
        </w:trPr>
        <w:tc>
          <w:tcPr>
            <w:tcW w:w="1908" w:type="dxa"/>
            <w:vAlign w:val="center"/>
          </w:tcPr>
          <w:p w14:paraId="03A6EA7E" w14:textId="77777777" w:rsidR="00857962" w:rsidRPr="00371BEF" w:rsidRDefault="00857962" w:rsidP="00A163D8">
            <w:pPr>
              <w:spacing w:before="60" w:after="60"/>
            </w:pPr>
          </w:p>
        </w:tc>
        <w:tc>
          <w:tcPr>
            <w:tcW w:w="3360" w:type="dxa"/>
            <w:vAlign w:val="center"/>
          </w:tcPr>
          <w:p w14:paraId="357E9261" w14:textId="77777777" w:rsidR="00857962" w:rsidRPr="00371BEF" w:rsidRDefault="00857962" w:rsidP="00A163D8">
            <w:pPr>
              <w:spacing w:before="60" w:after="60"/>
            </w:pPr>
          </w:p>
        </w:tc>
        <w:tc>
          <w:tcPr>
            <w:tcW w:w="4161" w:type="dxa"/>
            <w:vAlign w:val="center"/>
          </w:tcPr>
          <w:p w14:paraId="53C26C54" w14:textId="77777777" w:rsidR="00857962" w:rsidRPr="00371BEF" w:rsidRDefault="00857962" w:rsidP="00A163D8">
            <w:pPr>
              <w:spacing w:before="60" w:after="60"/>
            </w:pPr>
          </w:p>
        </w:tc>
      </w:tr>
      <w:tr w:rsidR="00857962" w:rsidRPr="00371BEF" w14:paraId="140F0375" w14:textId="77777777" w:rsidTr="00B534F2">
        <w:trPr>
          <w:trHeight w:val="851"/>
        </w:trPr>
        <w:tc>
          <w:tcPr>
            <w:tcW w:w="1908" w:type="dxa"/>
            <w:vAlign w:val="center"/>
          </w:tcPr>
          <w:p w14:paraId="1B2FD2AC" w14:textId="77777777" w:rsidR="00857962" w:rsidRPr="00371BEF" w:rsidRDefault="00857962" w:rsidP="00A163D8">
            <w:pPr>
              <w:spacing w:before="60" w:after="60"/>
            </w:pPr>
          </w:p>
        </w:tc>
        <w:tc>
          <w:tcPr>
            <w:tcW w:w="3360" w:type="dxa"/>
            <w:vAlign w:val="center"/>
          </w:tcPr>
          <w:p w14:paraId="14B1DAF7" w14:textId="77777777" w:rsidR="00857962" w:rsidRPr="00371BEF" w:rsidRDefault="00857962" w:rsidP="00A163D8">
            <w:pPr>
              <w:spacing w:before="60" w:after="60"/>
            </w:pPr>
          </w:p>
        </w:tc>
        <w:tc>
          <w:tcPr>
            <w:tcW w:w="4161" w:type="dxa"/>
            <w:vAlign w:val="center"/>
          </w:tcPr>
          <w:p w14:paraId="0629FE57" w14:textId="77777777" w:rsidR="00857962" w:rsidRPr="00371BEF" w:rsidRDefault="00857962" w:rsidP="00A163D8">
            <w:pPr>
              <w:spacing w:before="60" w:after="60"/>
            </w:pPr>
          </w:p>
        </w:tc>
      </w:tr>
      <w:tr w:rsidR="00857962" w:rsidRPr="00371BEF" w14:paraId="11177AB1" w14:textId="77777777" w:rsidTr="00B534F2">
        <w:trPr>
          <w:trHeight w:val="851"/>
        </w:trPr>
        <w:tc>
          <w:tcPr>
            <w:tcW w:w="1908" w:type="dxa"/>
            <w:vAlign w:val="center"/>
          </w:tcPr>
          <w:p w14:paraId="1F046DA8" w14:textId="77777777" w:rsidR="00857962" w:rsidRPr="00371BEF" w:rsidRDefault="00857962" w:rsidP="00A163D8">
            <w:pPr>
              <w:spacing w:before="60" w:after="60"/>
            </w:pPr>
          </w:p>
        </w:tc>
        <w:tc>
          <w:tcPr>
            <w:tcW w:w="3360" w:type="dxa"/>
            <w:vAlign w:val="center"/>
          </w:tcPr>
          <w:p w14:paraId="07EF8AD2" w14:textId="77777777" w:rsidR="00857962" w:rsidRPr="00371BEF" w:rsidRDefault="00857962" w:rsidP="00A163D8">
            <w:pPr>
              <w:spacing w:before="60" w:after="60"/>
            </w:pPr>
          </w:p>
        </w:tc>
        <w:tc>
          <w:tcPr>
            <w:tcW w:w="4161" w:type="dxa"/>
            <w:vAlign w:val="center"/>
          </w:tcPr>
          <w:p w14:paraId="0BAD4407" w14:textId="77777777" w:rsidR="00857962" w:rsidRPr="00371BEF" w:rsidRDefault="00857962" w:rsidP="00A163D8">
            <w:pPr>
              <w:spacing w:before="60" w:after="60"/>
            </w:pPr>
          </w:p>
        </w:tc>
      </w:tr>
    </w:tbl>
    <w:p w14:paraId="4CCA89FA" w14:textId="77777777" w:rsidR="00460028" w:rsidRPr="00371BEF" w:rsidRDefault="00857962" w:rsidP="00371BEF">
      <w:pPr>
        <w:pStyle w:val="Title"/>
      </w:pPr>
      <w:r w:rsidRPr="00371BEF">
        <w:br w:type="page"/>
      </w:r>
      <w:bookmarkStart w:id="2" w:name="_Toc334606485"/>
      <w:r w:rsidR="00371BEF" w:rsidRPr="00371BEF">
        <w:lastRenderedPageBreak/>
        <w:t>Table of Contents</w:t>
      </w:r>
      <w:bookmarkEnd w:id="2"/>
    </w:p>
    <w:p w14:paraId="111C2612" w14:textId="77777777" w:rsidR="00952FA5" w:rsidRPr="00952FA5" w:rsidRDefault="00952FA5" w:rsidP="00952FA5">
      <w:pPr>
        <w:rPr>
          <w:lang w:eastAsia="de-DE"/>
        </w:rPr>
      </w:pPr>
      <w:r>
        <w:rPr>
          <w:lang w:eastAsia="de-DE"/>
        </w:rPr>
        <w:t>White</w:t>
      </w:r>
      <w:r w:rsidRPr="00952FA5">
        <w:rPr>
          <w:lang w:eastAsia="de-DE"/>
        </w:rPr>
        <w:t xml:space="preserve"> requires work, input or rewriting</w:t>
      </w:r>
    </w:p>
    <w:p w14:paraId="7FED49BE" w14:textId="77777777" w:rsidR="00952FA5" w:rsidRPr="00671259" w:rsidRDefault="00952FA5" w:rsidP="00952FA5">
      <w:pPr>
        <w:rPr>
          <w:highlight w:val="yellow"/>
          <w:lang w:eastAsia="de-DE"/>
        </w:rPr>
      </w:pPr>
      <w:r w:rsidRPr="00671259">
        <w:rPr>
          <w:highlight w:val="yellow"/>
          <w:lang w:eastAsia="de-DE"/>
        </w:rPr>
        <w:t>Yellow require</w:t>
      </w:r>
      <w:r>
        <w:rPr>
          <w:highlight w:val="yellow"/>
          <w:lang w:eastAsia="de-DE"/>
        </w:rPr>
        <w:t>s</w:t>
      </w:r>
      <w:r w:rsidRPr="00671259">
        <w:rPr>
          <w:highlight w:val="yellow"/>
          <w:lang w:eastAsia="de-DE"/>
        </w:rPr>
        <w:t xml:space="preserve"> structuring or more work and review</w:t>
      </w:r>
    </w:p>
    <w:p w14:paraId="4D32E99F" w14:textId="77777777" w:rsidR="00952FA5" w:rsidRPr="00671259" w:rsidRDefault="00952FA5" w:rsidP="00952FA5">
      <w:pPr>
        <w:rPr>
          <w:highlight w:val="green"/>
          <w:lang w:eastAsia="de-DE"/>
        </w:rPr>
      </w:pPr>
      <w:proofErr w:type="gramStart"/>
      <w:r w:rsidRPr="00671259">
        <w:rPr>
          <w:highlight w:val="green"/>
          <w:lang w:eastAsia="de-DE"/>
        </w:rPr>
        <w:t xml:space="preserve">Green has been reviewed by the </w:t>
      </w:r>
      <w:r>
        <w:rPr>
          <w:highlight w:val="green"/>
          <w:lang w:eastAsia="de-DE"/>
        </w:rPr>
        <w:t>Task Leader</w:t>
      </w:r>
      <w:proofErr w:type="gramEnd"/>
    </w:p>
    <w:p w14:paraId="35394C4F" w14:textId="77777777" w:rsidR="00952FA5" w:rsidRPr="00952FA5" w:rsidRDefault="00952FA5" w:rsidP="00952FA5">
      <w:pPr>
        <w:rPr>
          <w:highlight w:val="cyan"/>
          <w:lang w:eastAsia="de-DE"/>
        </w:rPr>
      </w:pPr>
      <w:r w:rsidRPr="00952FA5">
        <w:rPr>
          <w:highlight w:val="cyan"/>
          <w:lang w:eastAsia="de-DE"/>
        </w:rPr>
        <w:t xml:space="preserve">Blue </w:t>
      </w:r>
      <w:r w:rsidR="00C378FC">
        <w:rPr>
          <w:highlight w:val="cyan"/>
          <w:lang w:eastAsia="de-DE"/>
        </w:rPr>
        <w:t>has been</w:t>
      </w:r>
      <w:r w:rsidRPr="00952FA5">
        <w:rPr>
          <w:highlight w:val="cyan"/>
          <w:lang w:eastAsia="de-DE"/>
        </w:rPr>
        <w:t xml:space="preserve"> review</w:t>
      </w:r>
      <w:r w:rsidR="00C378FC">
        <w:rPr>
          <w:highlight w:val="cyan"/>
          <w:lang w:eastAsia="de-DE"/>
        </w:rPr>
        <w:t>ed</w:t>
      </w:r>
      <w:r w:rsidRPr="00952FA5">
        <w:rPr>
          <w:highlight w:val="cyan"/>
          <w:lang w:eastAsia="de-DE"/>
        </w:rPr>
        <w:t xml:space="preserve"> by WG</w:t>
      </w:r>
    </w:p>
    <w:p w14:paraId="72313A7A" w14:textId="77777777" w:rsidR="00952FA5" w:rsidRPr="00371BEF" w:rsidRDefault="00952FA5" w:rsidP="00380C7B"/>
    <w:p w14:paraId="659D5AF8" w14:textId="77777777" w:rsidR="00A43C5C" w:rsidRDefault="00CC41D8">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334606484" w:history="1">
        <w:r w:rsidR="00A43C5C" w:rsidRPr="00800558">
          <w:rPr>
            <w:rStyle w:val="Hyperlink"/>
            <w:noProof/>
          </w:rPr>
          <w:t>Document Revisions (Title style)</w:t>
        </w:r>
        <w:r w:rsidR="00A43C5C">
          <w:rPr>
            <w:noProof/>
            <w:webHidden/>
          </w:rPr>
          <w:tab/>
        </w:r>
        <w:r w:rsidR="00A43C5C">
          <w:rPr>
            <w:noProof/>
            <w:webHidden/>
          </w:rPr>
          <w:fldChar w:fldCharType="begin"/>
        </w:r>
        <w:r w:rsidR="00A43C5C">
          <w:rPr>
            <w:noProof/>
            <w:webHidden/>
          </w:rPr>
          <w:instrText xml:space="preserve"> PAGEREF _Toc334606484 \h </w:instrText>
        </w:r>
        <w:r w:rsidR="00A43C5C">
          <w:rPr>
            <w:noProof/>
            <w:webHidden/>
          </w:rPr>
        </w:r>
        <w:r w:rsidR="00A43C5C">
          <w:rPr>
            <w:noProof/>
            <w:webHidden/>
          </w:rPr>
          <w:fldChar w:fldCharType="separate"/>
        </w:r>
        <w:r w:rsidR="00A43C5C">
          <w:rPr>
            <w:noProof/>
            <w:webHidden/>
          </w:rPr>
          <w:t>2</w:t>
        </w:r>
        <w:r w:rsidR="00A43C5C">
          <w:rPr>
            <w:noProof/>
            <w:webHidden/>
          </w:rPr>
          <w:fldChar w:fldCharType="end"/>
        </w:r>
      </w:hyperlink>
    </w:p>
    <w:p w14:paraId="60B7D7A6"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85" w:history="1">
        <w:r w:rsidR="00A43C5C" w:rsidRPr="00800558">
          <w:rPr>
            <w:rStyle w:val="Hyperlink"/>
            <w:noProof/>
          </w:rPr>
          <w:t>Table of Contents</w:t>
        </w:r>
        <w:r w:rsidR="00A43C5C">
          <w:rPr>
            <w:noProof/>
            <w:webHidden/>
          </w:rPr>
          <w:tab/>
        </w:r>
        <w:r w:rsidR="00A43C5C">
          <w:rPr>
            <w:noProof/>
            <w:webHidden/>
          </w:rPr>
          <w:fldChar w:fldCharType="begin"/>
        </w:r>
        <w:r w:rsidR="00A43C5C">
          <w:rPr>
            <w:noProof/>
            <w:webHidden/>
          </w:rPr>
          <w:instrText xml:space="preserve"> PAGEREF _Toc334606485 \h </w:instrText>
        </w:r>
        <w:r w:rsidR="00A43C5C">
          <w:rPr>
            <w:noProof/>
            <w:webHidden/>
          </w:rPr>
        </w:r>
        <w:r w:rsidR="00A43C5C">
          <w:rPr>
            <w:noProof/>
            <w:webHidden/>
          </w:rPr>
          <w:fldChar w:fldCharType="separate"/>
        </w:r>
        <w:r w:rsidR="00A43C5C">
          <w:rPr>
            <w:noProof/>
            <w:webHidden/>
          </w:rPr>
          <w:t>3</w:t>
        </w:r>
        <w:r w:rsidR="00A43C5C">
          <w:rPr>
            <w:noProof/>
            <w:webHidden/>
          </w:rPr>
          <w:fldChar w:fldCharType="end"/>
        </w:r>
      </w:hyperlink>
    </w:p>
    <w:p w14:paraId="07D8E94E"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86" w:history="1">
        <w:r w:rsidR="00A43C5C" w:rsidRPr="00800558">
          <w:rPr>
            <w:rStyle w:val="Hyperlink"/>
            <w:noProof/>
          </w:rPr>
          <w:t>Index of Tables</w:t>
        </w:r>
        <w:r w:rsidR="00A43C5C">
          <w:rPr>
            <w:noProof/>
            <w:webHidden/>
          </w:rPr>
          <w:tab/>
        </w:r>
        <w:r w:rsidR="00A43C5C">
          <w:rPr>
            <w:noProof/>
            <w:webHidden/>
          </w:rPr>
          <w:fldChar w:fldCharType="begin"/>
        </w:r>
        <w:r w:rsidR="00A43C5C">
          <w:rPr>
            <w:noProof/>
            <w:webHidden/>
          </w:rPr>
          <w:instrText xml:space="preserve"> PAGEREF _Toc334606486 \h </w:instrText>
        </w:r>
        <w:r w:rsidR="00A43C5C">
          <w:rPr>
            <w:noProof/>
            <w:webHidden/>
          </w:rPr>
        </w:r>
        <w:r w:rsidR="00A43C5C">
          <w:rPr>
            <w:noProof/>
            <w:webHidden/>
          </w:rPr>
          <w:fldChar w:fldCharType="separate"/>
        </w:r>
        <w:r w:rsidR="00A43C5C">
          <w:rPr>
            <w:noProof/>
            <w:webHidden/>
          </w:rPr>
          <w:t>4</w:t>
        </w:r>
        <w:r w:rsidR="00A43C5C">
          <w:rPr>
            <w:noProof/>
            <w:webHidden/>
          </w:rPr>
          <w:fldChar w:fldCharType="end"/>
        </w:r>
      </w:hyperlink>
    </w:p>
    <w:p w14:paraId="277AFB54"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87" w:history="1">
        <w:r w:rsidR="00A43C5C" w:rsidRPr="00800558">
          <w:rPr>
            <w:rStyle w:val="Hyperlink"/>
            <w:noProof/>
          </w:rPr>
          <w:t>Index of Figures</w:t>
        </w:r>
        <w:r w:rsidR="00A43C5C">
          <w:rPr>
            <w:noProof/>
            <w:webHidden/>
          </w:rPr>
          <w:tab/>
        </w:r>
        <w:r w:rsidR="00A43C5C">
          <w:rPr>
            <w:noProof/>
            <w:webHidden/>
          </w:rPr>
          <w:fldChar w:fldCharType="begin"/>
        </w:r>
        <w:r w:rsidR="00A43C5C">
          <w:rPr>
            <w:noProof/>
            <w:webHidden/>
          </w:rPr>
          <w:instrText xml:space="preserve"> PAGEREF _Toc334606487 \h </w:instrText>
        </w:r>
        <w:r w:rsidR="00A43C5C">
          <w:rPr>
            <w:noProof/>
            <w:webHidden/>
          </w:rPr>
        </w:r>
        <w:r w:rsidR="00A43C5C">
          <w:rPr>
            <w:noProof/>
            <w:webHidden/>
          </w:rPr>
          <w:fldChar w:fldCharType="separate"/>
        </w:r>
        <w:r w:rsidR="00A43C5C">
          <w:rPr>
            <w:noProof/>
            <w:webHidden/>
          </w:rPr>
          <w:t>4</w:t>
        </w:r>
        <w:r w:rsidR="00A43C5C">
          <w:rPr>
            <w:noProof/>
            <w:webHidden/>
          </w:rPr>
          <w:fldChar w:fldCharType="end"/>
        </w:r>
      </w:hyperlink>
    </w:p>
    <w:p w14:paraId="34087C84"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88" w:history="1">
        <w:r w:rsidR="00A43C5C" w:rsidRPr="00800558">
          <w:rPr>
            <w:rStyle w:val="Hyperlink"/>
            <w:noProof/>
          </w:rPr>
          <w:t>Use of decision support tools in VTS</w:t>
        </w:r>
        <w:r w:rsidR="00A43C5C">
          <w:rPr>
            <w:noProof/>
            <w:webHidden/>
          </w:rPr>
          <w:tab/>
        </w:r>
        <w:r w:rsidR="00A43C5C">
          <w:rPr>
            <w:noProof/>
            <w:webHidden/>
          </w:rPr>
          <w:fldChar w:fldCharType="begin"/>
        </w:r>
        <w:r w:rsidR="00A43C5C">
          <w:rPr>
            <w:noProof/>
            <w:webHidden/>
          </w:rPr>
          <w:instrText xml:space="preserve"> PAGEREF _Toc334606488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449D93DE"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89" w:history="1">
        <w:r w:rsidR="00A43C5C" w:rsidRPr="00800558">
          <w:rPr>
            <w:rStyle w:val="Hyperlink"/>
            <w:noProof/>
          </w:rPr>
          <w:t>1</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Introduction</w:t>
        </w:r>
        <w:r w:rsidR="00A43C5C">
          <w:rPr>
            <w:noProof/>
            <w:webHidden/>
          </w:rPr>
          <w:tab/>
        </w:r>
        <w:r w:rsidR="00A43C5C">
          <w:rPr>
            <w:noProof/>
            <w:webHidden/>
          </w:rPr>
          <w:fldChar w:fldCharType="begin"/>
        </w:r>
        <w:r w:rsidR="00A43C5C">
          <w:rPr>
            <w:noProof/>
            <w:webHidden/>
          </w:rPr>
          <w:instrText xml:space="preserve"> PAGEREF _Toc334606489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6C3E832A" w14:textId="77777777" w:rsidR="00A43C5C" w:rsidRDefault="0065009A">
      <w:pPr>
        <w:pStyle w:val="TOC2"/>
        <w:rPr>
          <w:rFonts w:asciiTheme="minorHAnsi" w:eastAsiaTheme="minorEastAsia" w:hAnsiTheme="minorHAnsi" w:cstheme="minorBidi"/>
          <w:bCs w:val="0"/>
          <w:noProof/>
          <w:szCs w:val="22"/>
          <w:lang w:eastAsia="en-GB"/>
        </w:rPr>
      </w:pPr>
      <w:hyperlink w:anchor="_Toc334606490" w:history="1">
        <w:r w:rsidR="00A43C5C" w:rsidRPr="00800558">
          <w:rPr>
            <w:rStyle w:val="Hyperlink"/>
            <w:noProof/>
            <w:lang w:eastAsia="de-DE"/>
          </w:rPr>
          <w:t>1.1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Aim</w:t>
        </w:r>
        <w:r w:rsidR="00A43C5C">
          <w:rPr>
            <w:noProof/>
            <w:webHidden/>
          </w:rPr>
          <w:tab/>
        </w:r>
        <w:r w:rsidR="00A43C5C">
          <w:rPr>
            <w:noProof/>
            <w:webHidden/>
          </w:rPr>
          <w:fldChar w:fldCharType="begin"/>
        </w:r>
        <w:r w:rsidR="00A43C5C">
          <w:rPr>
            <w:noProof/>
            <w:webHidden/>
          </w:rPr>
          <w:instrText xml:space="preserve"> PAGEREF _Toc334606490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353AC218" w14:textId="77777777" w:rsidR="00A43C5C" w:rsidRDefault="0065009A">
      <w:pPr>
        <w:pStyle w:val="TOC2"/>
        <w:rPr>
          <w:rFonts w:asciiTheme="minorHAnsi" w:eastAsiaTheme="minorEastAsia" w:hAnsiTheme="minorHAnsi" w:cstheme="minorBidi"/>
          <w:bCs w:val="0"/>
          <w:noProof/>
          <w:szCs w:val="22"/>
          <w:lang w:eastAsia="en-GB"/>
        </w:rPr>
      </w:pPr>
      <w:hyperlink w:anchor="_Toc334606491" w:history="1">
        <w:r w:rsidR="00A43C5C" w:rsidRPr="00800558">
          <w:rPr>
            <w:rStyle w:val="Hyperlink"/>
            <w:noProof/>
            <w:lang w:eastAsia="de-DE"/>
          </w:rPr>
          <w:t>1.2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Purpose</w:t>
        </w:r>
        <w:r w:rsidR="00A43C5C">
          <w:rPr>
            <w:noProof/>
            <w:webHidden/>
          </w:rPr>
          <w:tab/>
        </w:r>
        <w:r w:rsidR="00A43C5C">
          <w:rPr>
            <w:noProof/>
            <w:webHidden/>
          </w:rPr>
          <w:fldChar w:fldCharType="begin"/>
        </w:r>
        <w:r w:rsidR="00A43C5C">
          <w:rPr>
            <w:noProof/>
            <w:webHidden/>
          </w:rPr>
          <w:instrText xml:space="preserve"> PAGEREF _Toc334606491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2A34D27C" w14:textId="77777777" w:rsidR="00A43C5C" w:rsidRDefault="0065009A">
      <w:pPr>
        <w:pStyle w:val="TOC2"/>
        <w:rPr>
          <w:rFonts w:asciiTheme="minorHAnsi" w:eastAsiaTheme="minorEastAsia" w:hAnsiTheme="minorHAnsi" w:cstheme="minorBidi"/>
          <w:bCs w:val="0"/>
          <w:noProof/>
          <w:szCs w:val="22"/>
          <w:lang w:eastAsia="en-GB"/>
        </w:rPr>
      </w:pPr>
      <w:hyperlink w:anchor="_Toc334606492" w:history="1">
        <w:r w:rsidR="00A43C5C" w:rsidRPr="00800558">
          <w:rPr>
            <w:rStyle w:val="Hyperlink"/>
            <w:noProof/>
            <w:lang w:eastAsia="de-DE"/>
          </w:rPr>
          <w:t>1.3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References</w:t>
        </w:r>
        <w:r w:rsidR="00A43C5C">
          <w:rPr>
            <w:noProof/>
            <w:webHidden/>
          </w:rPr>
          <w:tab/>
        </w:r>
        <w:r w:rsidR="00A43C5C">
          <w:rPr>
            <w:noProof/>
            <w:webHidden/>
          </w:rPr>
          <w:fldChar w:fldCharType="begin"/>
        </w:r>
        <w:r w:rsidR="00A43C5C">
          <w:rPr>
            <w:noProof/>
            <w:webHidden/>
          </w:rPr>
          <w:instrText xml:space="preserve"> PAGEREF _Toc334606492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477BA8A0"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93" w:history="1">
        <w:r w:rsidR="00A43C5C" w:rsidRPr="00800558">
          <w:rPr>
            <w:rStyle w:val="Hyperlink"/>
            <w:noProof/>
          </w:rPr>
          <w:t>2</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Definitions</w:t>
        </w:r>
        <w:r w:rsidR="00A43C5C">
          <w:rPr>
            <w:noProof/>
            <w:webHidden/>
          </w:rPr>
          <w:tab/>
        </w:r>
        <w:r w:rsidR="00A43C5C">
          <w:rPr>
            <w:noProof/>
            <w:webHidden/>
          </w:rPr>
          <w:fldChar w:fldCharType="begin"/>
        </w:r>
        <w:r w:rsidR="00A43C5C">
          <w:rPr>
            <w:noProof/>
            <w:webHidden/>
          </w:rPr>
          <w:instrText xml:space="preserve"> PAGEREF _Toc334606493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6E00EA33"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94" w:history="1">
        <w:r w:rsidR="00A43C5C" w:rsidRPr="00800558">
          <w:rPr>
            <w:rStyle w:val="Hyperlink"/>
            <w:noProof/>
          </w:rPr>
          <w:t>3</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Purpose</w:t>
        </w:r>
        <w:r w:rsidR="00A43C5C">
          <w:rPr>
            <w:noProof/>
            <w:webHidden/>
          </w:rPr>
          <w:tab/>
        </w:r>
        <w:r w:rsidR="00A43C5C">
          <w:rPr>
            <w:noProof/>
            <w:webHidden/>
          </w:rPr>
          <w:fldChar w:fldCharType="begin"/>
        </w:r>
        <w:r w:rsidR="00A43C5C">
          <w:rPr>
            <w:noProof/>
            <w:webHidden/>
          </w:rPr>
          <w:instrText xml:space="preserve"> PAGEREF _Toc334606494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34258BD5"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495" w:history="1">
        <w:r w:rsidR="00A43C5C" w:rsidRPr="00800558">
          <w:rPr>
            <w:rStyle w:val="Hyperlink"/>
            <w:noProof/>
          </w:rPr>
          <w:t>4</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Application of decision Support tools</w:t>
        </w:r>
        <w:r w:rsidR="00A43C5C">
          <w:rPr>
            <w:noProof/>
            <w:webHidden/>
          </w:rPr>
          <w:tab/>
        </w:r>
        <w:r w:rsidR="00A43C5C">
          <w:rPr>
            <w:noProof/>
            <w:webHidden/>
          </w:rPr>
          <w:fldChar w:fldCharType="begin"/>
        </w:r>
        <w:r w:rsidR="00A43C5C">
          <w:rPr>
            <w:noProof/>
            <w:webHidden/>
          </w:rPr>
          <w:instrText xml:space="preserve"> PAGEREF _Toc334606495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1F723409" w14:textId="77777777" w:rsidR="00A43C5C" w:rsidRDefault="0065009A">
      <w:pPr>
        <w:pStyle w:val="TOC2"/>
        <w:rPr>
          <w:rFonts w:asciiTheme="minorHAnsi" w:eastAsiaTheme="minorEastAsia" w:hAnsiTheme="minorHAnsi" w:cstheme="minorBidi"/>
          <w:bCs w:val="0"/>
          <w:noProof/>
          <w:szCs w:val="22"/>
          <w:lang w:eastAsia="en-GB"/>
        </w:rPr>
      </w:pPr>
      <w:hyperlink w:anchor="_Toc334606496" w:history="1">
        <w:r w:rsidR="00A43C5C" w:rsidRPr="00800558">
          <w:rPr>
            <w:rStyle w:val="Hyperlink"/>
            <w:noProof/>
            <w:lang w:eastAsia="de-DE"/>
          </w:rPr>
          <w:t>4.1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Introduction</w:t>
        </w:r>
        <w:r w:rsidR="00A43C5C">
          <w:rPr>
            <w:noProof/>
            <w:webHidden/>
          </w:rPr>
          <w:tab/>
        </w:r>
        <w:r w:rsidR="00A43C5C">
          <w:rPr>
            <w:noProof/>
            <w:webHidden/>
          </w:rPr>
          <w:fldChar w:fldCharType="begin"/>
        </w:r>
        <w:r w:rsidR="00A43C5C">
          <w:rPr>
            <w:noProof/>
            <w:webHidden/>
          </w:rPr>
          <w:instrText xml:space="preserve"> PAGEREF _Toc334606496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7B4305F2" w14:textId="77777777" w:rsidR="00A43C5C" w:rsidRDefault="0065009A">
      <w:pPr>
        <w:pStyle w:val="TOC2"/>
        <w:rPr>
          <w:rFonts w:asciiTheme="minorHAnsi" w:eastAsiaTheme="minorEastAsia" w:hAnsiTheme="minorHAnsi" w:cstheme="minorBidi"/>
          <w:bCs w:val="0"/>
          <w:noProof/>
          <w:szCs w:val="22"/>
          <w:lang w:eastAsia="en-GB"/>
        </w:rPr>
      </w:pPr>
      <w:hyperlink w:anchor="_Toc334606497" w:history="1">
        <w:r w:rsidR="00A43C5C" w:rsidRPr="00800558">
          <w:rPr>
            <w:rStyle w:val="Hyperlink"/>
            <w:noProof/>
            <w:lang w:eastAsia="de-DE"/>
          </w:rPr>
          <w:t>4.2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Formal Safety Assessment</w:t>
        </w:r>
        <w:r w:rsidR="00A43C5C">
          <w:rPr>
            <w:noProof/>
            <w:webHidden/>
          </w:rPr>
          <w:tab/>
        </w:r>
        <w:r w:rsidR="00A43C5C">
          <w:rPr>
            <w:noProof/>
            <w:webHidden/>
          </w:rPr>
          <w:fldChar w:fldCharType="begin"/>
        </w:r>
        <w:r w:rsidR="00A43C5C">
          <w:rPr>
            <w:noProof/>
            <w:webHidden/>
          </w:rPr>
          <w:instrText xml:space="preserve"> PAGEREF _Toc334606497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55481C75" w14:textId="77777777" w:rsidR="00A43C5C" w:rsidRDefault="0065009A">
      <w:pPr>
        <w:pStyle w:val="TOC2"/>
        <w:rPr>
          <w:rFonts w:asciiTheme="minorHAnsi" w:eastAsiaTheme="minorEastAsia" w:hAnsiTheme="minorHAnsi" w:cstheme="minorBidi"/>
          <w:bCs w:val="0"/>
          <w:noProof/>
          <w:szCs w:val="22"/>
          <w:lang w:eastAsia="en-GB"/>
        </w:rPr>
      </w:pPr>
      <w:hyperlink w:anchor="_Toc334606498" w:history="1">
        <w:r w:rsidR="00A43C5C" w:rsidRPr="00800558">
          <w:rPr>
            <w:rStyle w:val="Hyperlink"/>
            <w:noProof/>
            <w:lang w:eastAsia="de-DE"/>
          </w:rPr>
          <w:t>4.3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Quality of decision support tools</w:t>
        </w:r>
        <w:r w:rsidR="00A43C5C">
          <w:rPr>
            <w:noProof/>
            <w:webHidden/>
          </w:rPr>
          <w:tab/>
        </w:r>
        <w:r w:rsidR="00A43C5C">
          <w:rPr>
            <w:noProof/>
            <w:webHidden/>
          </w:rPr>
          <w:fldChar w:fldCharType="begin"/>
        </w:r>
        <w:r w:rsidR="00A43C5C">
          <w:rPr>
            <w:noProof/>
            <w:webHidden/>
          </w:rPr>
          <w:instrText xml:space="preserve"> PAGEREF _Toc334606498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4A78A4F9" w14:textId="77777777" w:rsidR="00A43C5C" w:rsidRDefault="0065009A">
      <w:pPr>
        <w:pStyle w:val="TOC2"/>
        <w:rPr>
          <w:rFonts w:asciiTheme="minorHAnsi" w:eastAsiaTheme="minorEastAsia" w:hAnsiTheme="minorHAnsi" w:cstheme="minorBidi"/>
          <w:bCs w:val="0"/>
          <w:noProof/>
          <w:szCs w:val="22"/>
          <w:lang w:eastAsia="en-GB"/>
        </w:rPr>
      </w:pPr>
      <w:hyperlink w:anchor="_Toc334606499" w:history="1">
        <w:r w:rsidR="00A43C5C" w:rsidRPr="00800558">
          <w:rPr>
            <w:rStyle w:val="Hyperlink"/>
            <w:noProof/>
            <w:lang w:eastAsia="de-DE"/>
          </w:rPr>
          <w:t>4.4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Audio</w:t>
        </w:r>
        <w:r w:rsidR="00A43C5C">
          <w:rPr>
            <w:noProof/>
            <w:webHidden/>
          </w:rPr>
          <w:tab/>
        </w:r>
        <w:r w:rsidR="00A43C5C">
          <w:rPr>
            <w:noProof/>
            <w:webHidden/>
          </w:rPr>
          <w:fldChar w:fldCharType="begin"/>
        </w:r>
        <w:r w:rsidR="00A43C5C">
          <w:rPr>
            <w:noProof/>
            <w:webHidden/>
          </w:rPr>
          <w:instrText xml:space="preserve"> PAGEREF _Toc334606499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115DB096" w14:textId="77777777" w:rsidR="00A43C5C" w:rsidRDefault="0065009A">
      <w:pPr>
        <w:pStyle w:val="TOC2"/>
        <w:rPr>
          <w:rFonts w:asciiTheme="minorHAnsi" w:eastAsiaTheme="minorEastAsia" w:hAnsiTheme="minorHAnsi" w:cstheme="minorBidi"/>
          <w:bCs w:val="0"/>
          <w:noProof/>
          <w:szCs w:val="22"/>
          <w:lang w:eastAsia="en-GB"/>
        </w:rPr>
      </w:pPr>
      <w:hyperlink w:anchor="_Toc334606500" w:history="1">
        <w:r w:rsidR="00A43C5C" w:rsidRPr="00800558">
          <w:rPr>
            <w:rStyle w:val="Hyperlink"/>
            <w:noProof/>
            <w:lang w:eastAsia="de-DE"/>
          </w:rPr>
          <w:t>4.5</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Information portrayal</w:t>
        </w:r>
        <w:r w:rsidR="00A43C5C">
          <w:rPr>
            <w:noProof/>
            <w:webHidden/>
          </w:rPr>
          <w:tab/>
        </w:r>
        <w:r w:rsidR="00A43C5C">
          <w:rPr>
            <w:noProof/>
            <w:webHidden/>
          </w:rPr>
          <w:fldChar w:fldCharType="begin"/>
        </w:r>
        <w:r w:rsidR="00A43C5C">
          <w:rPr>
            <w:noProof/>
            <w:webHidden/>
          </w:rPr>
          <w:instrText xml:space="preserve"> PAGEREF _Toc334606500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524C32F2" w14:textId="77777777" w:rsidR="00A43C5C" w:rsidRDefault="0065009A">
      <w:pPr>
        <w:pStyle w:val="TOC2"/>
        <w:rPr>
          <w:rFonts w:asciiTheme="minorHAnsi" w:eastAsiaTheme="minorEastAsia" w:hAnsiTheme="minorHAnsi" w:cstheme="minorBidi"/>
          <w:bCs w:val="0"/>
          <w:noProof/>
          <w:szCs w:val="22"/>
          <w:lang w:eastAsia="en-GB"/>
        </w:rPr>
      </w:pPr>
      <w:hyperlink w:anchor="_Toc334606501" w:history="1">
        <w:r w:rsidR="00A43C5C" w:rsidRPr="00800558">
          <w:rPr>
            <w:rStyle w:val="Hyperlink"/>
            <w:noProof/>
            <w:lang w:eastAsia="de-DE"/>
          </w:rPr>
          <w:t>4.6</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Logging and Replay</w:t>
        </w:r>
        <w:r w:rsidR="00A43C5C">
          <w:rPr>
            <w:noProof/>
            <w:webHidden/>
          </w:rPr>
          <w:tab/>
        </w:r>
        <w:r w:rsidR="00A43C5C">
          <w:rPr>
            <w:noProof/>
            <w:webHidden/>
          </w:rPr>
          <w:fldChar w:fldCharType="begin"/>
        </w:r>
        <w:r w:rsidR="00A43C5C">
          <w:rPr>
            <w:noProof/>
            <w:webHidden/>
          </w:rPr>
          <w:instrText xml:space="preserve"> PAGEREF _Toc334606501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04B608E" w14:textId="77777777" w:rsidR="00A43C5C" w:rsidRDefault="0065009A">
      <w:pPr>
        <w:pStyle w:val="TOC2"/>
        <w:rPr>
          <w:rFonts w:asciiTheme="minorHAnsi" w:eastAsiaTheme="minorEastAsia" w:hAnsiTheme="minorHAnsi" w:cstheme="minorBidi"/>
          <w:bCs w:val="0"/>
          <w:noProof/>
          <w:szCs w:val="22"/>
          <w:lang w:eastAsia="en-GB"/>
        </w:rPr>
      </w:pPr>
      <w:hyperlink w:anchor="_Toc334606502" w:history="1">
        <w:r w:rsidR="00A43C5C" w:rsidRPr="00800558">
          <w:rPr>
            <w:rStyle w:val="Hyperlink"/>
            <w:noProof/>
            <w:lang w:eastAsia="de-DE"/>
          </w:rPr>
          <w:t>4.7</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Training</w:t>
        </w:r>
        <w:r w:rsidR="00A43C5C">
          <w:rPr>
            <w:noProof/>
            <w:webHidden/>
          </w:rPr>
          <w:tab/>
        </w:r>
        <w:r w:rsidR="00A43C5C">
          <w:rPr>
            <w:noProof/>
            <w:webHidden/>
          </w:rPr>
          <w:fldChar w:fldCharType="begin"/>
        </w:r>
        <w:r w:rsidR="00A43C5C">
          <w:rPr>
            <w:noProof/>
            <w:webHidden/>
          </w:rPr>
          <w:instrText xml:space="preserve"> PAGEREF _Toc334606502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76C3FDFA"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503" w:history="1">
        <w:r w:rsidR="00A43C5C" w:rsidRPr="00800558">
          <w:rPr>
            <w:rStyle w:val="Hyperlink"/>
            <w:noProof/>
          </w:rPr>
          <w:t>5</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decision support tools</w:t>
        </w:r>
        <w:r w:rsidR="00A43C5C">
          <w:rPr>
            <w:noProof/>
            <w:webHidden/>
          </w:rPr>
          <w:tab/>
        </w:r>
        <w:r w:rsidR="00A43C5C">
          <w:rPr>
            <w:noProof/>
            <w:webHidden/>
          </w:rPr>
          <w:fldChar w:fldCharType="begin"/>
        </w:r>
        <w:r w:rsidR="00A43C5C">
          <w:rPr>
            <w:noProof/>
            <w:webHidden/>
          </w:rPr>
          <w:instrText xml:space="preserve"> PAGEREF _Toc334606503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7F34A38" w14:textId="77777777" w:rsidR="00A43C5C" w:rsidRDefault="0065009A">
      <w:pPr>
        <w:pStyle w:val="TOC2"/>
        <w:rPr>
          <w:rFonts w:asciiTheme="minorHAnsi" w:eastAsiaTheme="minorEastAsia" w:hAnsiTheme="minorHAnsi" w:cstheme="minorBidi"/>
          <w:bCs w:val="0"/>
          <w:noProof/>
          <w:szCs w:val="22"/>
          <w:lang w:eastAsia="en-GB"/>
        </w:rPr>
      </w:pPr>
      <w:hyperlink w:anchor="_Toc334606504" w:history="1">
        <w:r w:rsidR="00A43C5C" w:rsidRPr="00800558">
          <w:rPr>
            <w:rStyle w:val="Hyperlink"/>
            <w:noProof/>
            <w:lang w:eastAsia="de-DE"/>
          </w:rPr>
          <w:t>5.1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CPA/TCPA</w:t>
        </w:r>
        <w:r w:rsidR="00A43C5C">
          <w:rPr>
            <w:noProof/>
            <w:webHidden/>
          </w:rPr>
          <w:tab/>
        </w:r>
        <w:r w:rsidR="00A43C5C">
          <w:rPr>
            <w:noProof/>
            <w:webHidden/>
          </w:rPr>
          <w:fldChar w:fldCharType="begin"/>
        </w:r>
        <w:r w:rsidR="00A43C5C">
          <w:rPr>
            <w:noProof/>
            <w:webHidden/>
          </w:rPr>
          <w:instrText xml:space="preserve"> PAGEREF _Toc334606504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2B731D7D" w14:textId="77777777" w:rsidR="00A43C5C" w:rsidRDefault="0065009A">
      <w:pPr>
        <w:pStyle w:val="TOC2"/>
        <w:rPr>
          <w:rFonts w:asciiTheme="minorHAnsi" w:eastAsiaTheme="minorEastAsia" w:hAnsiTheme="minorHAnsi" w:cstheme="minorBidi"/>
          <w:bCs w:val="0"/>
          <w:noProof/>
          <w:szCs w:val="22"/>
          <w:lang w:eastAsia="en-GB"/>
        </w:rPr>
      </w:pPr>
      <w:hyperlink w:anchor="_Toc334606505" w:history="1">
        <w:r w:rsidR="00A43C5C" w:rsidRPr="00800558">
          <w:rPr>
            <w:rStyle w:val="Hyperlink"/>
            <w:noProof/>
            <w:lang w:eastAsia="de-DE"/>
          </w:rPr>
          <w:t>5.2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Collision alerts</w:t>
        </w:r>
        <w:r w:rsidR="00A43C5C">
          <w:rPr>
            <w:noProof/>
            <w:webHidden/>
          </w:rPr>
          <w:tab/>
        </w:r>
        <w:r w:rsidR="00A43C5C">
          <w:rPr>
            <w:noProof/>
            <w:webHidden/>
          </w:rPr>
          <w:fldChar w:fldCharType="begin"/>
        </w:r>
        <w:r w:rsidR="00A43C5C">
          <w:rPr>
            <w:noProof/>
            <w:webHidden/>
          </w:rPr>
          <w:instrText xml:space="preserve"> PAGEREF _Toc334606505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7A3F0166" w14:textId="77777777" w:rsidR="00A43C5C" w:rsidRDefault="0065009A">
      <w:pPr>
        <w:pStyle w:val="TOC2"/>
        <w:rPr>
          <w:rFonts w:asciiTheme="minorHAnsi" w:eastAsiaTheme="minorEastAsia" w:hAnsiTheme="minorHAnsi" w:cstheme="minorBidi"/>
          <w:bCs w:val="0"/>
          <w:noProof/>
          <w:szCs w:val="22"/>
          <w:lang w:eastAsia="en-GB"/>
        </w:rPr>
      </w:pPr>
      <w:hyperlink w:anchor="_Toc334606506" w:history="1">
        <w:r w:rsidR="00A43C5C" w:rsidRPr="00800558">
          <w:rPr>
            <w:rStyle w:val="Hyperlink"/>
            <w:noProof/>
            <w:lang w:eastAsia="de-DE"/>
          </w:rPr>
          <w:t>5.3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Grounding alert</w:t>
        </w:r>
        <w:r w:rsidR="00A43C5C">
          <w:rPr>
            <w:noProof/>
            <w:webHidden/>
          </w:rPr>
          <w:tab/>
        </w:r>
        <w:r w:rsidR="00A43C5C">
          <w:rPr>
            <w:noProof/>
            <w:webHidden/>
          </w:rPr>
          <w:fldChar w:fldCharType="begin"/>
        </w:r>
        <w:r w:rsidR="00A43C5C">
          <w:rPr>
            <w:noProof/>
            <w:webHidden/>
          </w:rPr>
          <w:instrText xml:space="preserve"> PAGEREF _Toc334606506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E25A0B6" w14:textId="77777777" w:rsidR="00A43C5C" w:rsidRDefault="0065009A">
      <w:pPr>
        <w:pStyle w:val="TOC2"/>
        <w:rPr>
          <w:rFonts w:asciiTheme="minorHAnsi" w:eastAsiaTheme="minorEastAsia" w:hAnsiTheme="minorHAnsi" w:cstheme="minorBidi"/>
          <w:bCs w:val="0"/>
          <w:noProof/>
          <w:szCs w:val="22"/>
          <w:lang w:eastAsia="en-GB"/>
        </w:rPr>
      </w:pPr>
      <w:hyperlink w:anchor="_Toc334606507" w:history="1">
        <w:r w:rsidR="00A43C5C" w:rsidRPr="00800558">
          <w:rPr>
            <w:rStyle w:val="Hyperlink"/>
            <w:noProof/>
            <w:lang w:eastAsia="de-DE"/>
          </w:rPr>
          <w:t>5.4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Anchor watch</w:t>
        </w:r>
        <w:r w:rsidR="00A43C5C">
          <w:rPr>
            <w:noProof/>
            <w:webHidden/>
          </w:rPr>
          <w:tab/>
        </w:r>
        <w:r w:rsidR="00A43C5C">
          <w:rPr>
            <w:noProof/>
            <w:webHidden/>
          </w:rPr>
          <w:fldChar w:fldCharType="begin"/>
        </w:r>
        <w:r w:rsidR="00A43C5C">
          <w:rPr>
            <w:noProof/>
            <w:webHidden/>
          </w:rPr>
          <w:instrText xml:space="preserve"> PAGEREF _Toc334606507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4934D4B" w14:textId="77777777" w:rsidR="00A43C5C" w:rsidRDefault="0065009A">
      <w:pPr>
        <w:pStyle w:val="TOC2"/>
        <w:rPr>
          <w:rFonts w:asciiTheme="minorHAnsi" w:eastAsiaTheme="minorEastAsia" w:hAnsiTheme="minorHAnsi" w:cstheme="minorBidi"/>
          <w:bCs w:val="0"/>
          <w:noProof/>
          <w:szCs w:val="22"/>
          <w:lang w:eastAsia="en-GB"/>
        </w:rPr>
      </w:pPr>
      <w:hyperlink w:anchor="_Toc334606508" w:history="1">
        <w:r w:rsidR="00A43C5C" w:rsidRPr="00800558">
          <w:rPr>
            <w:rStyle w:val="Hyperlink"/>
            <w:noProof/>
            <w:lang w:eastAsia="de-DE"/>
          </w:rPr>
          <w:t>5.5</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Area penetration</w:t>
        </w:r>
        <w:r w:rsidR="00A43C5C">
          <w:rPr>
            <w:noProof/>
            <w:webHidden/>
          </w:rPr>
          <w:tab/>
        </w:r>
        <w:r w:rsidR="00A43C5C">
          <w:rPr>
            <w:noProof/>
            <w:webHidden/>
          </w:rPr>
          <w:fldChar w:fldCharType="begin"/>
        </w:r>
        <w:r w:rsidR="00A43C5C">
          <w:rPr>
            <w:noProof/>
            <w:webHidden/>
          </w:rPr>
          <w:instrText xml:space="preserve"> PAGEREF _Toc334606508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020914A9" w14:textId="77777777" w:rsidR="00A43C5C" w:rsidRDefault="0065009A">
      <w:pPr>
        <w:pStyle w:val="TOC2"/>
        <w:rPr>
          <w:rFonts w:asciiTheme="minorHAnsi" w:eastAsiaTheme="minorEastAsia" w:hAnsiTheme="minorHAnsi" w:cstheme="minorBidi"/>
          <w:bCs w:val="0"/>
          <w:noProof/>
          <w:szCs w:val="22"/>
          <w:lang w:eastAsia="en-GB"/>
        </w:rPr>
      </w:pPr>
      <w:hyperlink w:anchor="_Toc334606509" w:history="1">
        <w:r w:rsidR="00A43C5C" w:rsidRPr="00800558">
          <w:rPr>
            <w:rStyle w:val="Hyperlink"/>
            <w:noProof/>
            <w:lang w:eastAsia="de-DE"/>
          </w:rPr>
          <w:t>5.6</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Critical Waypoint Monitoring</w:t>
        </w:r>
        <w:r w:rsidR="00A43C5C">
          <w:rPr>
            <w:noProof/>
            <w:webHidden/>
          </w:rPr>
          <w:tab/>
        </w:r>
        <w:r w:rsidR="00A43C5C">
          <w:rPr>
            <w:noProof/>
            <w:webHidden/>
          </w:rPr>
          <w:fldChar w:fldCharType="begin"/>
        </w:r>
        <w:r w:rsidR="00A43C5C">
          <w:rPr>
            <w:noProof/>
            <w:webHidden/>
          </w:rPr>
          <w:instrText xml:space="preserve"> PAGEREF _Toc334606509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16A45C7" w14:textId="77777777" w:rsidR="00A43C5C" w:rsidRDefault="0065009A">
      <w:pPr>
        <w:pStyle w:val="TOC2"/>
        <w:rPr>
          <w:rFonts w:asciiTheme="minorHAnsi" w:eastAsiaTheme="minorEastAsia" w:hAnsiTheme="minorHAnsi" w:cstheme="minorBidi"/>
          <w:bCs w:val="0"/>
          <w:noProof/>
          <w:szCs w:val="22"/>
          <w:lang w:eastAsia="en-GB"/>
        </w:rPr>
      </w:pPr>
      <w:hyperlink w:anchor="_Toc334606510" w:history="1">
        <w:r w:rsidR="00A43C5C" w:rsidRPr="00800558">
          <w:rPr>
            <w:rStyle w:val="Hyperlink"/>
            <w:noProof/>
            <w:lang w:eastAsia="de-DE"/>
          </w:rPr>
          <w:t>5.7</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Speeding</w:t>
        </w:r>
        <w:r w:rsidR="00A43C5C">
          <w:rPr>
            <w:noProof/>
            <w:webHidden/>
          </w:rPr>
          <w:tab/>
        </w:r>
        <w:r w:rsidR="00A43C5C">
          <w:rPr>
            <w:noProof/>
            <w:webHidden/>
          </w:rPr>
          <w:fldChar w:fldCharType="begin"/>
        </w:r>
        <w:r w:rsidR="00A43C5C">
          <w:rPr>
            <w:noProof/>
            <w:webHidden/>
          </w:rPr>
          <w:instrText xml:space="preserve"> PAGEREF _Toc334606510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503A77B" w14:textId="77777777" w:rsidR="00A43C5C" w:rsidRDefault="0065009A">
      <w:pPr>
        <w:pStyle w:val="TOC2"/>
        <w:rPr>
          <w:rFonts w:asciiTheme="minorHAnsi" w:eastAsiaTheme="minorEastAsia" w:hAnsiTheme="minorHAnsi" w:cstheme="minorBidi"/>
          <w:bCs w:val="0"/>
          <w:noProof/>
          <w:szCs w:val="22"/>
          <w:lang w:eastAsia="en-GB"/>
        </w:rPr>
      </w:pPr>
      <w:hyperlink w:anchor="_Toc334606511" w:history="1">
        <w:r w:rsidR="00A43C5C" w:rsidRPr="00800558">
          <w:rPr>
            <w:rStyle w:val="Hyperlink"/>
            <w:noProof/>
            <w:lang w:eastAsia="de-DE"/>
          </w:rPr>
          <w:t>5.8</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Route adherence</w:t>
        </w:r>
        <w:r w:rsidR="00A43C5C">
          <w:rPr>
            <w:noProof/>
            <w:webHidden/>
          </w:rPr>
          <w:tab/>
        </w:r>
        <w:r w:rsidR="00A43C5C">
          <w:rPr>
            <w:noProof/>
            <w:webHidden/>
          </w:rPr>
          <w:fldChar w:fldCharType="begin"/>
        </w:r>
        <w:r w:rsidR="00A43C5C">
          <w:rPr>
            <w:noProof/>
            <w:webHidden/>
          </w:rPr>
          <w:instrText xml:space="preserve"> PAGEREF _Toc334606511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083CEF68" w14:textId="77777777" w:rsidR="00A43C5C" w:rsidRDefault="0065009A">
      <w:pPr>
        <w:pStyle w:val="TOC2"/>
        <w:rPr>
          <w:rFonts w:asciiTheme="minorHAnsi" w:eastAsiaTheme="minorEastAsia" w:hAnsiTheme="minorHAnsi" w:cstheme="minorBidi"/>
          <w:bCs w:val="0"/>
          <w:noProof/>
          <w:szCs w:val="22"/>
          <w:lang w:eastAsia="en-GB"/>
        </w:rPr>
      </w:pPr>
      <w:hyperlink w:anchor="_Toc334606512" w:history="1">
        <w:r w:rsidR="00A43C5C" w:rsidRPr="00800558">
          <w:rPr>
            <w:rStyle w:val="Hyperlink"/>
            <w:noProof/>
            <w:lang w:eastAsia="de-DE"/>
          </w:rPr>
          <w:t>5.9</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Analysis and prediction</w:t>
        </w:r>
        <w:r w:rsidR="00A43C5C">
          <w:rPr>
            <w:noProof/>
            <w:webHidden/>
          </w:rPr>
          <w:tab/>
        </w:r>
        <w:r w:rsidR="00A43C5C">
          <w:rPr>
            <w:noProof/>
            <w:webHidden/>
          </w:rPr>
          <w:fldChar w:fldCharType="begin"/>
        </w:r>
        <w:r w:rsidR="00A43C5C">
          <w:rPr>
            <w:noProof/>
            <w:webHidden/>
          </w:rPr>
          <w:instrText xml:space="preserve"> PAGEREF _Toc334606512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24B91477" w14:textId="77777777" w:rsidR="00A43C5C" w:rsidRDefault="0065009A">
      <w:pPr>
        <w:pStyle w:val="TOC2"/>
        <w:rPr>
          <w:rFonts w:asciiTheme="minorHAnsi" w:eastAsiaTheme="minorEastAsia" w:hAnsiTheme="minorHAnsi" w:cstheme="minorBidi"/>
          <w:bCs w:val="0"/>
          <w:noProof/>
          <w:szCs w:val="22"/>
          <w:lang w:eastAsia="en-GB"/>
        </w:rPr>
      </w:pPr>
      <w:hyperlink w:anchor="_Toc334606513" w:history="1">
        <w:r w:rsidR="00A43C5C" w:rsidRPr="00800558">
          <w:rPr>
            <w:rStyle w:val="Hyperlink"/>
            <w:noProof/>
            <w:lang w:eastAsia="de-DE"/>
          </w:rPr>
          <w:t>5.10</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Path time and track prediction</w:t>
        </w:r>
        <w:r w:rsidR="00A43C5C">
          <w:rPr>
            <w:noProof/>
            <w:webHidden/>
          </w:rPr>
          <w:tab/>
        </w:r>
        <w:r w:rsidR="00A43C5C">
          <w:rPr>
            <w:noProof/>
            <w:webHidden/>
          </w:rPr>
          <w:fldChar w:fldCharType="begin"/>
        </w:r>
        <w:r w:rsidR="00A43C5C">
          <w:rPr>
            <w:noProof/>
            <w:webHidden/>
          </w:rPr>
          <w:instrText xml:space="preserve"> PAGEREF _Toc334606513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B52EF19" w14:textId="77777777" w:rsidR="00A43C5C" w:rsidRDefault="0065009A">
      <w:pPr>
        <w:pStyle w:val="TOC2"/>
        <w:rPr>
          <w:rFonts w:asciiTheme="minorHAnsi" w:eastAsiaTheme="minorEastAsia" w:hAnsiTheme="minorHAnsi" w:cstheme="minorBidi"/>
          <w:bCs w:val="0"/>
          <w:noProof/>
          <w:szCs w:val="22"/>
          <w:lang w:eastAsia="en-GB"/>
        </w:rPr>
      </w:pPr>
      <w:hyperlink w:anchor="_Toc334606514" w:history="1">
        <w:r w:rsidR="00A43C5C" w:rsidRPr="00800558">
          <w:rPr>
            <w:rStyle w:val="Hyperlink"/>
            <w:noProof/>
            <w:lang w:eastAsia="de-DE"/>
          </w:rPr>
          <w:t>5.11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Damaged vessel management</w:t>
        </w:r>
        <w:r w:rsidR="00A43C5C">
          <w:rPr>
            <w:noProof/>
            <w:webHidden/>
          </w:rPr>
          <w:tab/>
        </w:r>
        <w:r w:rsidR="00A43C5C">
          <w:rPr>
            <w:noProof/>
            <w:webHidden/>
          </w:rPr>
          <w:fldChar w:fldCharType="begin"/>
        </w:r>
        <w:r w:rsidR="00A43C5C">
          <w:rPr>
            <w:noProof/>
            <w:webHidden/>
          </w:rPr>
          <w:instrText xml:space="preserve"> PAGEREF _Toc334606514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7AB7210" w14:textId="77777777" w:rsidR="00A43C5C" w:rsidRDefault="0065009A">
      <w:pPr>
        <w:pStyle w:val="TOC2"/>
        <w:rPr>
          <w:rFonts w:asciiTheme="minorHAnsi" w:eastAsiaTheme="minorEastAsia" w:hAnsiTheme="minorHAnsi" w:cstheme="minorBidi"/>
          <w:bCs w:val="0"/>
          <w:noProof/>
          <w:szCs w:val="22"/>
          <w:lang w:eastAsia="en-GB"/>
        </w:rPr>
      </w:pPr>
      <w:hyperlink w:anchor="_Toc334606515" w:history="1">
        <w:r w:rsidR="00A43C5C" w:rsidRPr="00800558">
          <w:rPr>
            <w:rStyle w:val="Hyperlink"/>
            <w:noProof/>
            <w:lang w:eastAsia="de-DE"/>
          </w:rPr>
          <w:t>5.12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Under keel clearance</w:t>
        </w:r>
        <w:r w:rsidR="00A43C5C">
          <w:rPr>
            <w:noProof/>
            <w:webHidden/>
          </w:rPr>
          <w:tab/>
        </w:r>
        <w:r w:rsidR="00A43C5C">
          <w:rPr>
            <w:noProof/>
            <w:webHidden/>
          </w:rPr>
          <w:fldChar w:fldCharType="begin"/>
        </w:r>
        <w:r w:rsidR="00A43C5C">
          <w:rPr>
            <w:noProof/>
            <w:webHidden/>
          </w:rPr>
          <w:instrText xml:space="preserve"> PAGEREF _Toc334606515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743C3E1" w14:textId="77777777" w:rsidR="00A43C5C" w:rsidRDefault="0065009A">
      <w:pPr>
        <w:pStyle w:val="TOC2"/>
        <w:rPr>
          <w:rFonts w:asciiTheme="minorHAnsi" w:eastAsiaTheme="minorEastAsia" w:hAnsiTheme="minorHAnsi" w:cstheme="minorBidi"/>
          <w:bCs w:val="0"/>
          <w:noProof/>
          <w:szCs w:val="22"/>
          <w:lang w:eastAsia="en-GB"/>
        </w:rPr>
      </w:pPr>
      <w:hyperlink w:anchor="_Toc334606516" w:history="1">
        <w:r w:rsidR="00A43C5C" w:rsidRPr="00800558">
          <w:rPr>
            <w:rStyle w:val="Hyperlink"/>
            <w:noProof/>
            <w:lang w:eastAsia="de-DE"/>
          </w:rPr>
          <w:t>5.13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Air draught clearance</w:t>
        </w:r>
        <w:r w:rsidR="00A43C5C">
          <w:rPr>
            <w:noProof/>
            <w:webHidden/>
          </w:rPr>
          <w:tab/>
        </w:r>
        <w:r w:rsidR="00A43C5C">
          <w:rPr>
            <w:noProof/>
            <w:webHidden/>
          </w:rPr>
          <w:fldChar w:fldCharType="begin"/>
        </w:r>
        <w:r w:rsidR="00A43C5C">
          <w:rPr>
            <w:noProof/>
            <w:webHidden/>
          </w:rPr>
          <w:instrText xml:space="preserve"> PAGEREF _Toc334606516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DBE5014" w14:textId="77777777" w:rsidR="00A43C5C" w:rsidRDefault="0065009A">
      <w:pPr>
        <w:pStyle w:val="TOC2"/>
        <w:rPr>
          <w:rFonts w:asciiTheme="minorHAnsi" w:eastAsiaTheme="minorEastAsia" w:hAnsiTheme="minorHAnsi" w:cstheme="minorBidi"/>
          <w:bCs w:val="0"/>
          <w:noProof/>
          <w:szCs w:val="22"/>
          <w:lang w:eastAsia="en-GB"/>
        </w:rPr>
      </w:pPr>
      <w:hyperlink w:anchor="_Toc334606517" w:history="1">
        <w:r w:rsidR="00A43C5C" w:rsidRPr="00800558">
          <w:rPr>
            <w:rStyle w:val="Hyperlink"/>
            <w:noProof/>
            <w:lang w:eastAsia="de-DE"/>
          </w:rPr>
          <w:t>5.14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Bridge/locks status</w:t>
        </w:r>
        <w:r w:rsidR="00A43C5C">
          <w:rPr>
            <w:noProof/>
            <w:webHidden/>
          </w:rPr>
          <w:tab/>
        </w:r>
        <w:r w:rsidR="00A43C5C">
          <w:rPr>
            <w:noProof/>
            <w:webHidden/>
          </w:rPr>
          <w:fldChar w:fldCharType="begin"/>
        </w:r>
        <w:r w:rsidR="00A43C5C">
          <w:rPr>
            <w:noProof/>
            <w:webHidden/>
          </w:rPr>
          <w:instrText xml:space="preserve"> PAGEREF _Toc334606517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4912D1BA"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518" w:history="1">
        <w:r w:rsidR="00A43C5C" w:rsidRPr="00800558">
          <w:rPr>
            <w:rStyle w:val="Hyperlink"/>
            <w:noProof/>
          </w:rPr>
          <w:t>6</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Management and Planning</w:t>
        </w:r>
        <w:r w:rsidR="00A43C5C">
          <w:rPr>
            <w:noProof/>
            <w:webHidden/>
          </w:rPr>
          <w:tab/>
        </w:r>
        <w:r w:rsidR="00A43C5C">
          <w:rPr>
            <w:noProof/>
            <w:webHidden/>
          </w:rPr>
          <w:fldChar w:fldCharType="begin"/>
        </w:r>
        <w:r w:rsidR="00A43C5C">
          <w:rPr>
            <w:noProof/>
            <w:webHidden/>
          </w:rPr>
          <w:instrText xml:space="preserve"> PAGEREF _Toc334606518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7204AAD4" w14:textId="77777777" w:rsidR="00A43C5C" w:rsidRDefault="0065009A">
      <w:pPr>
        <w:pStyle w:val="TOC2"/>
        <w:rPr>
          <w:rFonts w:asciiTheme="minorHAnsi" w:eastAsiaTheme="minorEastAsia" w:hAnsiTheme="minorHAnsi" w:cstheme="minorBidi"/>
          <w:bCs w:val="0"/>
          <w:noProof/>
          <w:szCs w:val="22"/>
          <w:lang w:eastAsia="en-GB"/>
        </w:rPr>
      </w:pPr>
      <w:hyperlink w:anchor="_Toc334606519" w:history="1">
        <w:r w:rsidR="00A43C5C" w:rsidRPr="00800558">
          <w:rPr>
            <w:rStyle w:val="Hyperlink"/>
            <w:noProof/>
            <w:lang w:eastAsia="de-DE"/>
          </w:rPr>
          <w:t>6.1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Traffic analysis</w:t>
        </w:r>
        <w:r w:rsidR="00A43C5C">
          <w:rPr>
            <w:noProof/>
            <w:webHidden/>
          </w:rPr>
          <w:tab/>
        </w:r>
        <w:r w:rsidR="00A43C5C">
          <w:rPr>
            <w:noProof/>
            <w:webHidden/>
          </w:rPr>
          <w:fldChar w:fldCharType="begin"/>
        </w:r>
        <w:r w:rsidR="00A43C5C">
          <w:rPr>
            <w:noProof/>
            <w:webHidden/>
          </w:rPr>
          <w:instrText xml:space="preserve"> PAGEREF _Toc334606519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381A7430" w14:textId="77777777" w:rsidR="00A43C5C" w:rsidRDefault="0065009A">
      <w:pPr>
        <w:pStyle w:val="TOC2"/>
        <w:rPr>
          <w:rFonts w:asciiTheme="minorHAnsi" w:eastAsiaTheme="minorEastAsia" w:hAnsiTheme="minorHAnsi" w:cstheme="minorBidi"/>
          <w:bCs w:val="0"/>
          <w:noProof/>
          <w:szCs w:val="22"/>
          <w:lang w:eastAsia="en-GB"/>
        </w:rPr>
      </w:pPr>
      <w:hyperlink w:anchor="_Toc334606520" w:history="1">
        <w:r w:rsidR="00A43C5C" w:rsidRPr="00800558">
          <w:rPr>
            <w:rStyle w:val="Hyperlink"/>
            <w:noProof/>
            <w:lang w:eastAsia="de-DE"/>
          </w:rPr>
          <w:t>6.2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w:t>
        </w:r>
        <w:r w:rsidR="00A43C5C">
          <w:rPr>
            <w:noProof/>
            <w:webHidden/>
          </w:rPr>
          <w:tab/>
        </w:r>
        <w:r w:rsidR="00A43C5C">
          <w:rPr>
            <w:noProof/>
            <w:webHidden/>
          </w:rPr>
          <w:fldChar w:fldCharType="begin"/>
        </w:r>
        <w:r w:rsidR="00A43C5C">
          <w:rPr>
            <w:noProof/>
            <w:webHidden/>
          </w:rPr>
          <w:instrText xml:space="preserve"> PAGEREF _Toc334606520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69E821F0" w14:textId="77777777" w:rsidR="00A43C5C" w:rsidRDefault="0065009A">
      <w:pPr>
        <w:pStyle w:val="TOC2"/>
        <w:rPr>
          <w:rFonts w:asciiTheme="minorHAnsi" w:eastAsiaTheme="minorEastAsia" w:hAnsiTheme="minorHAnsi" w:cstheme="minorBidi"/>
          <w:bCs w:val="0"/>
          <w:noProof/>
          <w:szCs w:val="22"/>
          <w:lang w:eastAsia="en-GB"/>
        </w:rPr>
      </w:pPr>
      <w:hyperlink w:anchor="_Toc334606521" w:history="1">
        <w:r w:rsidR="00A43C5C" w:rsidRPr="00800558">
          <w:rPr>
            <w:rStyle w:val="Hyperlink"/>
            <w:noProof/>
            <w:lang w:eastAsia="de-DE"/>
          </w:rPr>
          <w:t>6.3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w:t>
        </w:r>
        <w:r w:rsidR="00A43C5C">
          <w:rPr>
            <w:noProof/>
            <w:webHidden/>
          </w:rPr>
          <w:tab/>
        </w:r>
        <w:r w:rsidR="00A43C5C">
          <w:rPr>
            <w:noProof/>
            <w:webHidden/>
          </w:rPr>
          <w:fldChar w:fldCharType="begin"/>
        </w:r>
        <w:r w:rsidR="00A43C5C">
          <w:rPr>
            <w:noProof/>
            <w:webHidden/>
          </w:rPr>
          <w:instrText xml:space="preserve"> PAGEREF _Toc334606521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096ADF7D" w14:textId="77777777" w:rsidR="00A43C5C" w:rsidRDefault="0065009A">
      <w:pPr>
        <w:pStyle w:val="TOC1"/>
        <w:rPr>
          <w:rFonts w:asciiTheme="minorHAnsi" w:eastAsiaTheme="minorEastAsia" w:hAnsiTheme="minorHAnsi" w:cstheme="minorBidi"/>
          <w:b w:val="0"/>
          <w:bCs w:val="0"/>
          <w:caps w:val="0"/>
          <w:noProof/>
          <w:szCs w:val="22"/>
          <w:lang w:eastAsia="en-GB"/>
        </w:rPr>
      </w:pPr>
      <w:hyperlink w:anchor="_Toc334606522" w:history="1">
        <w:r w:rsidR="00A43C5C" w:rsidRPr="00800558">
          <w:rPr>
            <w:rStyle w:val="Hyperlink"/>
            <w:noProof/>
          </w:rPr>
          <w:t>7</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Conclusions</w:t>
        </w:r>
        <w:r w:rsidR="00A43C5C">
          <w:rPr>
            <w:noProof/>
            <w:webHidden/>
          </w:rPr>
          <w:tab/>
        </w:r>
        <w:r w:rsidR="00A43C5C">
          <w:rPr>
            <w:noProof/>
            <w:webHidden/>
          </w:rPr>
          <w:fldChar w:fldCharType="begin"/>
        </w:r>
        <w:r w:rsidR="00A43C5C">
          <w:rPr>
            <w:noProof/>
            <w:webHidden/>
          </w:rPr>
          <w:instrText xml:space="preserve"> PAGEREF _Toc334606522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640C7614" w14:textId="77777777" w:rsidR="00A43C5C" w:rsidRDefault="0065009A">
      <w:pPr>
        <w:pStyle w:val="TOC4"/>
        <w:rPr>
          <w:rFonts w:asciiTheme="minorHAnsi" w:eastAsiaTheme="minorEastAsia" w:hAnsiTheme="minorHAnsi" w:cstheme="minorBidi"/>
          <w:b w:val="0"/>
          <w:caps w:val="0"/>
        </w:rPr>
      </w:pPr>
      <w:hyperlink w:anchor="_Toc334606523" w:history="1">
        <w:r w:rsidR="00A43C5C" w:rsidRPr="00800558">
          <w:rPr>
            <w:rStyle w:val="Hyperlink"/>
          </w:rPr>
          <w:t>ANNEX A</w:t>
        </w:r>
        <w:r w:rsidR="00A43C5C">
          <w:rPr>
            <w:rFonts w:asciiTheme="minorHAnsi" w:eastAsiaTheme="minorEastAsia" w:hAnsiTheme="minorHAnsi" w:cstheme="minorBidi"/>
            <w:b w:val="0"/>
            <w:caps w:val="0"/>
          </w:rPr>
          <w:tab/>
        </w:r>
        <w:r w:rsidR="00A43C5C" w:rsidRPr="00800558">
          <w:rPr>
            <w:rStyle w:val="Hyperlink"/>
          </w:rPr>
          <w:t>Example decision support tools</w:t>
        </w:r>
        <w:r w:rsidR="00A43C5C">
          <w:rPr>
            <w:webHidden/>
          </w:rPr>
          <w:tab/>
        </w:r>
        <w:r w:rsidR="00A43C5C">
          <w:rPr>
            <w:webHidden/>
          </w:rPr>
          <w:fldChar w:fldCharType="begin"/>
        </w:r>
        <w:r w:rsidR="00A43C5C">
          <w:rPr>
            <w:webHidden/>
          </w:rPr>
          <w:instrText xml:space="preserve"> PAGEREF _Toc334606523 \h </w:instrText>
        </w:r>
        <w:r w:rsidR="00A43C5C">
          <w:rPr>
            <w:webHidden/>
          </w:rPr>
        </w:r>
        <w:r w:rsidR="00A43C5C">
          <w:rPr>
            <w:webHidden/>
          </w:rPr>
          <w:fldChar w:fldCharType="separate"/>
        </w:r>
        <w:r w:rsidR="00A43C5C">
          <w:rPr>
            <w:webHidden/>
          </w:rPr>
          <w:t>9</w:t>
        </w:r>
        <w:r w:rsidR="00A43C5C">
          <w:rPr>
            <w:webHidden/>
          </w:rPr>
          <w:fldChar w:fldCharType="end"/>
        </w:r>
      </w:hyperlink>
    </w:p>
    <w:p w14:paraId="4D1ADBE5" w14:textId="77777777" w:rsidR="00A43C5C" w:rsidRDefault="0065009A">
      <w:pPr>
        <w:pStyle w:val="TOC5"/>
        <w:tabs>
          <w:tab w:val="left" w:pos="1701"/>
        </w:tabs>
        <w:rPr>
          <w:rFonts w:asciiTheme="minorHAnsi" w:eastAsiaTheme="minorEastAsia" w:hAnsiTheme="minorHAnsi" w:cstheme="minorBidi"/>
          <w:b w:val="0"/>
          <w:noProof/>
          <w:szCs w:val="22"/>
          <w:lang w:eastAsia="en-GB"/>
        </w:rPr>
      </w:pPr>
      <w:hyperlink w:anchor="_Toc334606524" w:history="1">
        <w:r w:rsidR="00A43C5C" w:rsidRPr="00800558">
          <w:rPr>
            <w:rStyle w:val="Hyperlink"/>
            <w:noProof/>
          </w:rPr>
          <w:t>APPENDIX 1</w:t>
        </w:r>
        <w:r w:rsidR="00A43C5C">
          <w:rPr>
            <w:rFonts w:asciiTheme="minorHAnsi" w:eastAsiaTheme="minorEastAsia" w:hAnsiTheme="minorHAnsi" w:cstheme="minorBidi"/>
            <w:b w:val="0"/>
            <w:noProof/>
            <w:szCs w:val="22"/>
            <w:lang w:eastAsia="en-GB"/>
          </w:rPr>
          <w:tab/>
        </w:r>
        <w:r w:rsidR="00A43C5C" w:rsidRPr="00800558">
          <w:rPr>
            <w:rStyle w:val="Hyperlink"/>
            <w:noProof/>
          </w:rPr>
          <w:t>Appendix title</w:t>
        </w:r>
        <w:r w:rsidR="00A43C5C">
          <w:rPr>
            <w:noProof/>
            <w:webHidden/>
          </w:rPr>
          <w:tab/>
        </w:r>
        <w:r w:rsidR="00A43C5C">
          <w:rPr>
            <w:noProof/>
            <w:webHidden/>
          </w:rPr>
          <w:fldChar w:fldCharType="begin"/>
        </w:r>
        <w:r w:rsidR="00A43C5C">
          <w:rPr>
            <w:noProof/>
            <w:webHidden/>
          </w:rPr>
          <w:instrText xml:space="preserve"> PAGEREF _Toc334606524 \h </w:instrText>
        </w:r>
        <w:r w:rsidR="00A43C5C">
          <w:rPr>
            <w:noProof/>
            <w:webHidden/>
          </w:rPr>
        </w:r>
        <w:r w:rsidR="00A43C5C">
          <w:rPr>
            <w:noProof/>
            <w:webHidden/>
          </w:rPr>
          <w:fldChar w:fldCharType="separate"/>
        </w:r>
        <w:r w:rsidR="00A43C5C">
          <w:rPr>
            <w:noProof/>
            <w:webHidden/>
          </w:rPr>
          <w:t>10</w:t>
        </w:r>
        <w:r w:rsidR="00A43C5C">
          <w:rPr>
            <w:noProof/>
            <w:webHidden/>
          </w:rPr>
          <w:fldChar w:fldCharType="end"/>
        </w:r>
      </w:hyperlink>
    </w:p>
    <w:p w14:paraId="1A72B8FC" w14:textId="77777777" w:rsidR="00DC1CA6" w:rsidRDefault="00CC41D8" w:rsidP="00380C7B">
      <w:pPr>
        <w:rPr>
          <w:rFonts w:cs="Arial"/>
        </w:rPr>
      </w:pPr>
      <w:r>
        <w:rPr>
          <w:rFonts w:cs="Arial"/>
        </w:rPr>
        <w:fldChar w:fldCharType="end"/>
      </w:r>
    </w:p>
    <w:p w14:paraId="3E2F5864" w14:textId="77777777" w:rsidR="00986D5A" w:rsidRDefault="00986D5A" w:rsidP="00986D5A">
      <w:pPr>
        <w:pStyle w:val="Title"/>
      </w:pPr>
      <w:bookmarkStart w:id="3" w:name="_Toc334606486"/>
      <w:r>
        <w:t>Index of Tables</w:t>
      </w:r>
      <w:bookmarkEnd w:id="3"/>
    </w:p>
    <w:p w14:paraId="395EBAB0" w14:textId="77777777" w:rsidR="00986D5A" w:rsidRDefault="00CC41D8">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16488847" w:history="1">
        <w:r w:rsidR="00986D5A" w:rsidRPr="00D16471">
          <w:rPr>
            <w:rStyle w:val="Hyperlink"/>
            <w:noProof/>
          </w:rPr>
          <w:t>Table 1</w:t>
        </w:r>
        <w:r w:rsidR="00986D5A">
          <w:rPr>
            <w:rFonts w:ascii="Calibri" w:hAnsi="Calibri"/>
            <w:noProof/>
            <w:szCs w:val="22"/>
            <w:lang w:eastAsia="en-GB"/>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7F23B6">
          <w:rPr>
            <w:noProof/>
            <w:webHidden/>
          </w:rPr>
          <w:t>3</w:t>
        </w:r>
        <w:r>
          <w:rPr>
            <w:noProof/>
            <w:webHidden/>
          </w:rPr>
          <w:fldChar w:fldCharType="end"/>
        </w:r>
      </w:hyperlink>
    </w:p>
    <w:p w14:paraId="022CBAEC" w14:textId="77777777" w:rsidR="00986D5A" w:rsidRDefault="00CC41D8" w:rsidP="00380C7B">
      <w:pPr>
        <w:rPr>
          <w:rFonts w:cs="Arial"/>
        </w:rPr>
      </w:pPr>
      <w:r>
        <w:rPr>
          <w:rFonts w:cs="Arial"/>
        </w:rPr>
        <w:fldChar w:fldCharType="end"/>
      </w:r>
    </w:p>
    <w:p w14:paraId="090BA011" w14:textId="77777777" w:rsidR="00986D5A" w:rsidRDefault="00986D5A" w:rsidP="00986D5A">
      <w:pPr>
        <w:pStyle w:val="Title"/>
      </w:pPr>
      <w:bookmarkStart w:id="4" w:name="_Toc334606487"/>
      <w:r>
        <w:t>Index of Figures</w:t>
      </w:r>
      <w:bookmarkEnd w:id="4"/>
    </w:p>
    <w:p w14:paraId="1E0865BA" w14:textId="77777777" w:rsidR="00986D5A" w:rsidRDefault="00CC41D8">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7F23B6">
          <w:rPr>
            <w:noProof/>
            <w:webHidden/>
          </w:rPr>
          <w:t>3</w:t>
        </w:r>
        <w:r>
          <w:rPr>
            <w:noProof/>
            <w:webHidden/>
          </w:rPr>
          <w:fldChar w:fldCharType="end"/>
        </w:r>
      </w:hyperlink>
    </w:p>
    <w:p w14:paraId="433347DC" w14:textId="77777777" w:rsidR="00986D5A" w:rsidRPr="00371BEF" w:rsidRDefault="00CC41D8" w:rsidP="00380C7B">
      <w:r>
        <w:fldChar w:fldCharType="end"/>
      </w:r>
    </w:p>
    <w:p w14:paraId="21588F77" w14:textId="77777777" w:rsidR="009E1230" w:rsidRPr="00371BEF" w:rsidRDefault="00460028" w:rsidP="00371BEF">
      <w:pPr>
        <w:pStyle w:val="Title"/>
      </w:pPr>
      <w:r w:rsidRPr="00371BEF">
        <w:br w:type="page"/>
      </w:r>
      <w:bookmarkStart w:id="5" w:name="_Toc334606488"/>
      <w:commentRangeStart w:id="6"/>
      <w:r w:rsidR="00374DBE">
        <w:t>U</w:t>
      </w:r>
      <w:r w:rsidR="00374DBE" w:rsidRPr="00A720AF">
        <w:t xml:space="preserve">se </w:t>
      </w:r>
      <w:commentRangeEnd w:id="6"/>
      <w:r w:rsidR="00C378FC">
        <w:rPr>
          <w:rStyle w:val="CommentReference"/>
          <w:rFonts w:cs="Times New Roman"/>
          <w:b w:val="0"/>
          <w:bCs w:val="0"/>
          <w:kern w:val="0"/>
          <w:lang w:eastAsia="de-DE"/>
        </w:rPr>
        <w:commentReference w:id="6"/>
      </w:r>
      <w:r w:rsidR="00374DBE" w:rsidRPr="00A720AF">
        <w:t>of decision support tools in VTS</w:t>
      </w:r>
      <w:bookmarkEnd w:id="5"/>
    </w:p>
    <w:p w14:paraId="5D847D6E" w14:textId="77777777" w:rsidR="006427BF" w:rsidRPr="00396FE8" w:rsidRDefault="001A2B50" w:rsidP="00A14A4B">
      <w:pPr>
        <w:pStyle w:val="Heading1"/>
      </w:pPr>
      <w:bookmarkStart w:id="7" w:name="_Toc334606489"/>
      <w:r w:rsidRPr="00396FE8">
        <w:t>Introduction</w:t>
      </w:r>
      <w:bookmarkEnd w:id="7"/>
    </w:p>
    <w:p w14:paraId="3ECCBD74" w14:textId="77777777" w:rsidR="005729C4" w:rsidRDefault="005729C4" w:rsidP="005729C4">
      <w:pPr>
        <w:rPr>
          <w:lang w:eastAsia="de-DE"/>
        </w:rPr>
      </w:pPr>
      <w:r w:rsidRPr="00671259">
        <w:rPr>
          <w:lang w:eastAsia="de-DE"/>
        </w:rPr>
        <w:t xml:space="preserve">In 1997 the IMO Maritime Safety Committee adopted Regulations for </w:t>
      </w:r>
      <w:r w:rsidR="006D64F0">
        <w:rPr>
          <w:lang w:eastAsia="de-DE"/>
        </w:rPr>
        <w:t>Vessel traffic Service (</w:t>
      </w:r>
      <w:r>
        <w:rPr>
          <w:lang w:eastAsia="de-DE"/>
        </w:rPr>
        <w:t>VTS</w:t>
      </w:r>
      <w:r w:rsidR="006D64F0">
        <w:rPr>
          <w:lang w:eastAsia="de-DE"/>
        </w:rPr>
        <w:t>)</w:t>
      </w:r>
      <w:r>
        <w:rPr>
          <w:lang w:eastAsia="de-DE"/>
        </w:rPr>
        <w:t xml:space="preserve"> </w:t>
      </w:r>
      <w:r w:rsidRPr="00671259">
        <w:rPr>
          <w:lang w:eastAsia="de-DE"/>
        </w:rPr>
        <w:t>that have since been included in SOLAS Chapter V (Safety of Navigation) as Regulation 12.</w:t>
      </w:r>
      <w:r w:rsidR="006D64F0">
        <w:rPr>
          <w:lang w:eastAsia="de-DE"/>
        </w:rPr>
        <w:t xml:space="preserve"> </w:t>
      </w:r>
      <w:r w:rsidRPr="00671259">
        <w:rPr>
          <w:lang w:eastAsia="de-DE"/>
        </w:rPr>
        <w:t>This Regulation specifies the responsibilities of contracting governments to arrange for the establishment of VTS in certain vulnera</w:t>
      </w:r>
      <w:r w:rsidR="00396FE8">
        <w:rPr>
          <w:lang w:eastAsia="de-DE"/>
        </w:rPr>
        <w:t>ble areas under their control.</w:t>
      </w:r>
    </w:p>
    <w:p w14:paraId="4F8CD279" w14:textId="77777777" w:rsidR="00396FE8" w:rsidRDefault="00396FE8" w:rsidP="005729C4">
      <w:pPr>
        <w:rPr>
          <w:lang w:eastAsia="de-DE"/>
        </w:rPr>
      </w:pPr>
    </w:p>
    <w:p w14:paraId="687342CC" w14:textId="77777777" w:rsidR="009E7564" w:rsidRDefault="00396FE8" w:rsidP="00396FE8">
      <w:commentRangeStart w:id="8"/>
      <w:r>
        <w:rPr>
          <w:lang w:eastAsia="de-DE"/>
        </w:rPr>
        <w:t xml:space="preserve">This guideline has been produced </w:t>
      </w:r>
      <w:r w:rsidR="00130F4E">
        <w:rPr>
          <w:lang w:eastAsia="de-DE"/>
        </w:rPr>
        <w:t>as a result of the</w:t>
      </w:r>
      <w:r>
        <w:rPr>
          <w:lang w:eastAsia="de-DE"/>
        </w:rPr>
        <w:t xml:space="preserve"> IALA VTS Committee </w:t>
      </w:r>
      <w:r w:rsidR="00130F4E">
        <w:rPr>
          <w:lang w:eastAsia="de-DE"/>
        </w:rPr>
        <w:t xml:space="preserve">identifying a need to provide guidance on </w:t>
      </w:r>
      <w:r>
        <w:rPr>
          <w:lang w:eastAsia="de-DE"/>
        </w:rPr>
        <w:t>the “</w:t>
      </w:r>
      <w:r w:rsidRPr="0002148E">
        <w:t xml:space="preserve">Use </w:t>
      </w:r>
      <w:r w:rsidR="00130F4E">
        <w:t>of decision support tools in VTS</w:t>
      </w:r>
      <w:r>
        <w:t>”</w:t>
      </w:r>
      <w:r w:rsidR="00130F4E">
        <w:t xml:space="preserve"> during work package 2006-2010</w:t>
      </w:r>
      <w:r>
        <w:t xml:space="preserve">. </w:t>
      </w:r>
      <w:commentRangeEnd w:id="8"/>
      <w:r w:rsidR="009E7564">
        <w:rPr>
          <w:rStyle w:val="CommentReference"/>
          <w:lang w:eastAsia="de-DE"/>
        </w:rPr>
        <w:commentReference w:id="8"/>
      </w:r>
    </w:p>
    <w:p w14:paraId="28D679F5" w14:textId="77777777" w:rsidR="009E7564" w:rsidRDefault="009E7564" w:rsidP="00396FE8"/>
    <w:p w14:paraId="47116A6B" w14:textId="77777777" w:rsidR="00396FE8" w:rsidRDefault="00396FE8" w:rsidP="00396FE8">
      <w:commentRangeStart w:id="9"/>
      <w:r>
        <w:t xml:space="preserve">After human error, the main cause of </w:t>
      </w:r>
      <w:r w:rsidR="009E7564">
        <w:t>maritime</w:t>
      </w:r>
      <w:r>
        <w:t xml:space="preserve"> accidents has been identified as “Loss of situational awareness”.</w:t>
      </w:r>
      <w:r w:rsidR="009E7564">
        <w:t xml:space="preserve"> The most common maritime accident is a collision and groundings.</w:t>
      </w:r>
      <w:r>
        <w:t xml:space="preserve"> </w:t>
      </w:r>
      <w:commentRangeEnd w:id="9"/>
      <w:r w:rsidR="009E7564">
        <w:rPr>
          <w:rStyle w:val="CommentReference"/>
          <w:lang w:eastAsia="de-DE"/>
        </w:rPr>
        <w:commentReference w:id="9"/>
      </w:r>
    </w:p>
    <w:p w14:paraId="022C707A" w14:textId="77777777" w:rsidR="00396FE8" w:rsidRDefault="00396FE8" w:rsidP="005729C4">
      <w:pPr>
        <w:rPr>
          <w:lang w:eastAsia="de-DE"/>
        </w:rPr>
      </w:pPr>
    </w:p>
    <w:p w14:paraId="7DE3B77B" w14:textId="77777777" w:rsidR="00396FE8" w:rsidRDefault="00396FE8" w:rsidP="00396FE8">
      <w:pPr>
        <w:rPr>
          <w:lang w:eastAsia="de-DE"/>
        </w:rPr>
      </w:pPr>
      <w:r>
        <w:rPr>
          <w:lang w:eastAsia="de-DE"/>
        </w:rPr>
        <w:t xml:space="preserve">The use of decision support tools in </w:t>
      </w:r>
      <w:r w:rsidR="006D64F0">
        <w:rPr>
          <w:lang w:eastAsia="de-DE"/>
        </w:rPr>
        <w:t>VTS</w:t>
      </w:r>
      <w:r>
        <w:rPr>
          <w:lang w:eastAsia="de-DE"/>
        </w:rPr>
        <w:t xml:space="preserve"> is a growing trend as shown during the </w:t>
      </w:r>
      <w:commentRangeStart w:id="10"/>
      <w:commentRangeStart w:id="11"/>
      <w:r>
        <w:rPr>
          <w:lang w:eastAsia="de-DE"/>
        </w:rPr>
        <w:t>IALA 12</w:t>
      </w:r>
      <w:r w:rsidRPr="00374DBE">
        <w:rPr>
          <w:vertAlign w:val="superscript"/>
          <w:lang w:eastAsia="de-DE"/>
        </w:rPr>
        <w:t>th</w:t>
      </w:r>
      <w:r>
        <w:rPr>
          <w:lang w:eastAsia="de-DE"/>
        </w:rPr>
        <w:t xml:space="preserve"> VTS Symposium</w:t>
      </w:r>
      <w:commentRangeEnd w:id="10"/>
      <w:r>
        <w:rPr>
          <w:rStyle w:val="CommentReference"/>
          <w:lang w:eastAsia="de-DE"/>
        </w:rPr>
        <w:commentReference w:id="10"/>
      </w:r>
      <w:commentRangeEnd w:id="11"/>
      <w:r w:rsidR="00130F4E">
        <w:rPr>
          <w:lang w:eastAsia="de-DE"/>
        </w:rPr>
        <w:t xml:space="preserve">, which </w:t>
      </w:r>
      <w:proofErr w:type="gramStart"/>
      <w:r w:rsidR="00130F4E">
        <w:rPr>
          <w:lang w:eastAsia="de-DE"/>
        </w:rPr>
        <w:t>recommended …..</w:t>
      </w:r>
      <w:proofErr w:type="gramEnd"/>
      <w:r>
        <w:rPr>
          <w:rStyle w:val="CommentReference"/>
          <w:lang w:eastAsia="de-DE"/>
        </w:rPr>
        <w:commentReference w:id="11"/>
      </w:r>
      <w:r>
        <w:rPr>
          <w:lang w:eastAsia="de-DE"/>
        </w:rPr>
        <w:t>. It is a concern that the introduction of new tracking technologies such as AIS Class B and satellite based AIS together with pressures on VTS manning may result in the VTSOs workload increasing.</w:t>
      </w:r>
    </w:p>
    <w:p w14:paraId="2402EE9C" w14:textId="77777777" w:rsidR="000A6180" w:rsidRDefault="000A6180" w:rsidP="00396FE8">
      <w:pPr>
        <w:rPr>
          <w:lang w:eastAsia="de-DE"/>
        </w:rPr>
      </w:pPr>
    </w:p>
    <w:p w14:paraId="1F88AA12" w14:textId="77777777" w:rsidR="00376695" w:rsidRDefault="00CB563F" w:rsidP="00396FE8">
      <w:pPr>
        <w:rPr>
          <w:lang w:eastAsia="de-DE"/>
        </w:rPr>
      </w:pPr>
      <w:r>
        <w:rPr>
          <w:lang w:eastAsia="de-DE"/>
        </w:rPr>
        <w:t>Today, n</w:t>
      </w:r>
      <w:r w:rsidR="00130F4E">
        <w:rPr>
          <w:lang w:eastAsia="de-DE"/>
        </w:rPr>
        <w:t>umerous traditional decision support tools already exist such as</w:t>
      </w:r>
      <w:r w:rsidR="00376695">
        <w:rPr>
          <w:lang w:eastAsia="de-DE"/>
        </w:rPr>
        <w:t>:</w:t>
      </w:r>
    </w:p>
    <w:p w14:paraId="58F12E62" w14:textId="77777777" w:rsidR="00376695" w:rsidRDefault="00376695" w:rsidP="00376695">
      <w:pPr>
        <w:pStyle w:val="ListParagraph"/>
        <w:numPr>
          <w:ilvl w:val="0"/>
          <w:numId w:val="44"/>
        </w:numPr>
        <w:rPr>
          <w:lang w:eastAsia="de-DE"/>
        </w:rPr>
      </w:pPr>
      <w:r w:rsidRPr="00CB563F">
        <w:rPr>
          <w:b/>
          <w:lang w:eastAsia="de-DE"/>
        </w:rPr>
        <w:t>VTS</w:t>
      </w:r>
      <w:r>
        <w:rPr>
          <w:lang w:eastAsia="de-DE"/>
        </w:rPr>
        <w:t xml:space="preserve">; </w:t>
      </w:r>
      <w:r w:rsidR="00130F4E">
        <w:rPr>
          <w:lang w:eastAsia="de-DE"/>
        </w:rPr>
        <w:t xml:space="preserve">CPA/TCPA, collision alerts, grounding alerts, anchor watch, </w:t>
      </w:r>
      <w:proofErr w:type="spellStart"/>
      <w:r w:rsidR="00130F4E">
        <w:rPr>
          <w:lang w:eastAsia="de-DE"/>
        </w:rPr>
        <w:t>etc</w:t>
      </w:r>
      <w:proofErr w:type="spellEnd"/>
      <w:r w:rsidR="00130F4E">
        <w:rPr>
          <w:lang w:eastAsia="de-DE"/>
        </w:rPr>
        <w:t xml:space="preserve"> a</w:t>
      </w:r>
      <w:r>
        <w:rPr>
          <w:lang w:eastAsia="de-DE"/>
        </w:rPr>
        <w:t>s</w:t>
      </w:r>
      <w:r w:rsidR="00130F4E">
        <w:rPr>
          <w:lang w:eastAsia="de-DE"/>
        </w:rPr>
        <w:t xml:space="preserve"> described in IALA Recommendation V-128</w:t>
      </w:r>
    </w:p>
    <w:p w14:paraId="378D4822" w14:textId="77777777" w:rsidR="00376695" w:rsidRDefault="00376695" w:rsidP="00376695">
      <w:pPr>
        <w:pStyle w:val="ListParagraph"/>
        <w:numPr>
          <w:ilvl w:val="0"/>
          <w:numId w:val="44"/>
        </w:numPr>
        <w:rPr>
          <w:lang w:eastAsia="de-DE"/>
        </w:rPr>
      </w:pPr>
      <w:r w:rsidRPr="00CB563F">
        <w:rPr>
          <w:b/>
          <w:lang w:eastAsia="de-DE"/>
        </w:rPr>
        <w:t>Environmental protection</w:t>
      </w:r>
      <w:r>
        <w:rPr>
          <w:lang w:eastAsia="de-DE"/>
        </w:rPr>
        <w:t xml:space="preserve">; drift modelling, boom deployment, </w:t>
      </w:r>
      <w:proofErr w:type="spellStart"/>
      <w:r>
        <w:rPr>
          <w:lang w:eastAsia="de-DE"/>
        </w:rPr>
        <w:t>etc</w:t>
      </w:r>
      <w:proofErr w:type="spellEnd"/>
    </w:p>
    <w:p w14:paraId="421514B9" w14:textId="77777777" w:rsidR="00130F4E" w:rsidRPr="00376695" w:rsidRDefault="00130F4E" w:rsidP="00376695">
      <w:pPr>
        <w:pStyle w:val="ListParagraph"/>
        <w:numPr>
          <w:ilvl w:val="0"/>
          <w:numId w:val="44"/>
        </w:numPr>
        <w:rPr>
          <w:lang w:val="nb-NO" w:eastAsia="de-DE"/>
        </w:rPr>
      </w:pPr>
      <w:r w:rsidRPr="00CB563F">
        <w:rPr>
          <w:b/>
          <w:lang w:val="nb-NO" w:eastAsia="de-DE"/>
        </w:rPr>
        <w:t>SAR</w:t>
      </w:r>
      <w:r w:rsidR="00376695" w:rsidRPr="00376695">
        <w:rPr>
          <w:lang w:val="nb-NO" w:eastAsia="de-DE"/>
        </w:rPr>
        <w:t xml:space="preserve">; </w:t>
      </w:r>
      <w:r w:rsidRPr="00376695">
        <w:rPr>
          <w:lang w:val="nb-NO" w:eastAsia="de-DE"/>
        </w:rPr>
        <w:t xml:space="preserve">drift </w:t>
      </w:r>
      <w:proofErr w:type="spellStart"/>
      <w:r w:rsidRPr="00376695">
        <w:rPr>
          <w:lang w:val="nb-NO" w:eastAsia="de-DE"/>
        </w:rPr>
        <w:t>modelling</w:t>
      </w:r>
      <w:proofErr w:type="spellEnd"/>
      <w:r w:rsidRPr="00376695">
        <w:rPr>
          <w:lang w:val="nb-NO" w:eastAsia="de-DE"/>
        </w:rPr>
        <w:t xml:space="preserve">, </w:t>
      </w:r>
      <w:proofErr w:type="spellStart"/>
      <w:r w:rsidRPr="00376695">
        <w:rPr>
          <w:lang w:val="nb-NO" w:eastAsia="de-DE"/>
        </w:rPr>
        <w:t>search</w:t>
      </w:r>
      <w:proofErr w:type="spellEnd"/>
      <w:r w:rsidRPr="00376695">
        <w:rPr>
          <w:lang w:val="nb-NO" w:eastAsia="de-DE"/>
        </w:rPr>
        <w:t xml:space="preserve"> planning, etc.</w:t>
      </w:r>
    </w:p>
    <w:p w14:paraId="3DC8C4EA" w14:textId="77777777" w:rsidR="00396FE8" w:rsidRDefault="00396FE8" w:rsidP="005729C4">
      <w:pPr>
        <w:rPr>
          <w:lang w:val="nb-NO" w:eastAsia="de-DE"/>
        </w:rPr>
      </w:pPr>
    </w:p>
    <w:p w14:paraId="5A371854" w14:textId="77777777" w:rsidR="00376695" w:rsidRDefault="00376695" w:rsidP="00376695">
      <w:pPr>
        <w:rPr>
          <w:lang w:eastAsia="de-DE"/>
        </w:rPr>
      </w:pPr>
      <w:r>
        <w:rPr>
          <w:lang w:eastAsia="de-DE"/>
        </w:rPr>
        <w:t xml:space="preserve">The training of </w:t>
      </w:r>
      <w:commentRangeStart w:id="12"/>
      <w:r>
        <w:rPr>
          <w:lang w:eastAsia="de-DE"/>
        </w:rPr>
        <w:t>users</w:t>
      </w:r>
      <w:commentRangeEnd w:id="12"/>
      <w:r w:rsidR="00914770">
        <w:rPr>
          <w:rStyle w:val="CommentReference"/>
          <w:lang w:eastAsia="de-DE"/>
        </w:rPr>
        <w:commentReference w:id="12"/>
      </w:r>
      <w:r>
        <w:rPr>
          <w:lang w:eastAsia="de-DE"/>
        </w:rPr>
        <w:t>, such as VTSO, of decision support tools is paramount.</w:t>
      </w:r>
    </w:p>
    <w:p w14:paraId="0EAD27C2" w14:textId="77777777" w:rsidR="00376695" w:rsidRDefault="00376695" w:rsidP="00376695">
      <w:pPr>
        <w:rPr>
          <w:lang w:eastAsia="de-DE"/>
        </w:rPr>
      </w:pPr>
    </w:p>
    <w:p w14:paraId="23DAFDC4" w14:textId="77777777" w:rsidR="00396FE8" w:rsidRDefault="00396FE8" w:rsidP="00396FE8">
      <w:pPr>
        <w:pStyle w:val="Heading2"/>
        <w:rPr>
          <w:lang w:eastAsia="de-DE"/>
        </w:rPr>
      </w:pPr>
      <w:bookmarkStart w:id="13" w:name="_Toc334606490"/>
      <w:r>
        <w:rPr>
          <w:lang w:eastAsia="de-DE"/>
        </w:rPr>
        <w:t>Aim</w:t>
      </w:r>
      <w:bookmarkEnd w:id="13"/>
    </w:p>
    <w:p w14:paraId="23461C33" w14:textId="77777777" w:rsidR="00396FE8" w:rsidRDefault="00396FE8" w:rsidP="00396FE8">
      <w:pPr>
        <w:rPr>
          <w:lang w:eastAsia="de-DE"/>
        </w:rPr>
      </w:pPr>
      <w:commentRangeStart w:id="14"/>
      <w:r>
        <w:rPr>
          <w:lang w:eastAsia="de-DE"/>
        </w:rPr>
        <w:t>D</w:t>
      </w:r>
      <w:r w:rsidR="00EA37F7">
        <w:rPr>
          <w:lang w:eastAsia="de-DE"/>
        </w:rPr>
        <w:t xml:space="preserve">ecision support tools aim to assist the </w:t>
      </w:r>
      <w:r>
        <w:rPr>
          <w:lang w:eastAsia="de-DE"/>
        </w:rPr>
        <w:t xml:space="preserve">VTSOs and other stakeholders without interfering with their current </w:t>
      </w:r>
      <w:commentRangeStart w:id="15"/>
      <w:r>
        <w:rPr>
          <w:lang w:eastAsia="de-DE"/>
        </w:rPr>
        <w:t>tasks</w:t>
      </w:r>
      <w:commentRangeEnd w:id="15"/>
      <w:r w:rsidR="00EA37F7">
        <w:rPr>
          <w:rStyle w:val="CommentReference"/>
          <w:lang w:eastAsia="de-DE"/>
        </w:rPr>
        <w:commentReference w:id="15"/>
      </w:r>
      <w:r>
        <w:rPr>
          <w:lang w:eastAsia="de-DE"/>
        </w:rPr>
        <w:t>.</w:t>
      </w:r>
      <w:commentRangeEnd w:id="14"/>
      <w:r>
        <w:rPr>
          <w:rStyle w:val="CommentReference"/>
          <w:lang w:eastAsia="de-DE"/>
        </w:rPr>
        <w:commentReference w:id="14"/>
      </w:r>
    </w:p>
    <w:p w14:paraId="53B49BC1" w14:textId="77777777" w:rsidR="000A6180" w:rsidRDefault="000A6180" w:rsidP="00396FE8">
      <w:pPr>
        <w:rPr>
          <w:lang w:eastAsia="de-DE"/>
        </w:rPr>
      </w:pPr>
    </w:p>
    <w:p w14:paraId="52C8230A" w14:textId="77777777" w:rsidR="000A6180" w:rsidRDefault="000A6180" w:rsidP="000A6180">
      <w:pPr>
        <w:rPr>
          <w:lang w:eastAsia="de-DE"/>
        </w:rPr>
      </w:pPr>
      <w:commentRangeStart w:id="16"/>
      <w:r>
        <w:rPr>
          <w:lang w:eastAsia="de-DE"/>
        </w:rPr>
        <w:t xml:space="preserve">Decision support tool should “support” </w:t>
      </w:r>
      <w:proofErr w:type="gramStart"/>
      <w:r>
        <w:rPr>
          <w:lang w:eastAsia="de-DE"/>
        </w:rPr>
        <w:t>decision making</w:t>
      </w:r>
      <w:proofErr w:type="gramEnd"/>
      <w:r>
        <w:rPr>
          <w:lang w:eastAsia="de-DE"/>
        </w:rPr>
        <w:t xml:space="preserve"> and not actual</w:t>
      </w:r>
      <w:r w:rsidR="00914770">
        <w:rPr>
          <w:lang w:eastAsia="de-DE"/>
        </w:rPr>
        <w:t>ly</w:t>
      </w:r>
      <w:r>
        <w:rPr>
          <w:lang w:eastAsia="de-DE"/>
        </w:rPr>
        <w:t xml:space="preserve"> make the decisions.</w:t>
      </w:r>
      <w:commentRangeEnd w:id="16"/>
      <w:r>
        <w:rPr>
          <w:rStyle w:val="CommentReference"/>
          <w:lang w:eastAsia="de-DE"/>
        </w:rPr>
        <w:commentReference w:id="16"/>
      </w:r>
    </w:p>
    <w:p w14:paraId="62F50DFF" w14:textId="77777777" w:rsidR="00396FE8" w:rsidRDefault="00396FE8" w:rsidP="00396FE8">
      <w:pPr>
        <w:rPr>
          <w:lang w:eastAsia="de-DE"/>
        </w:rPr>
      </w:pPr>
    </w:p>
    <w:p w14:paraId="6E26E7E5" w14:textId="77777777" w:rsidR="00396FE8" w:rsidRDefault="00396FE8" w:rsidP="00396FE8">
      <w:pPr>
        <w:pStyle w:val="Heading2"/>
        <w:rPr>
          <w:lang w:eastAsia="de-DE"/>
        </w:rPr>
      </w:pPr>
      <w:bookmarkStart w:id="17" w:name="_Toc334606491"/>
      <w:r>
        <w:rPr>
          <w:lang w:eastAsia="de-DE"/>
        </w:rPr>
        <w:t>Purpose</w:t>
      </w:r>
      <w:bookmarkEnd w:id="17"/>
    </w:p>
    <w:p w14:paraId="659B2A7C" w14:textId="77777777" w:rsidR="005729C4" w:rsidRDefault="005729C4" w:rsidP="005729C4">
      <w:pPr>
        <w:rPr>
          <w:lang w:eastAsia="de-DE"/>
        </w:rPr>
      </w:pP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0CB9BF47" w14:textId="77777777" w:rsidR="005729C4" w:rsidRDefault="00EA37F7" w:rsidP="005729C4">
      <w:pPr>
        <w:pStyle w:val="ListParagraph"/>
        <w:numPr>
          <w:ilvl w:val="0"/>
          <w:numId w:val="42"/>
        </w:numPr>
      </w:pPr>
      <w:proofErr w:type="gramStart"/>
      <w:r>
        <w:t>utilization</w:t>
      </w:r>
      <w:proofErr w:type="gramEnd"/>
      <w:r w:rsidR="005729C4">
        <w:t xml:space="preserve"> of decision support tools in VTS and </w:t>
      </w:r>
    </w:p>
    <w:p w14:paraId="4CEBAD4E" w14:textId="77777777" w:rsidR="005729C4" w:rsidRDefault="005729C4" w:rsidP="005729C4">
      <w:pPr>
        <w:pStyle w:val="ListParagraph"/>
        <w:numPr>
          <w:ilvl w:val="0"/>
          <w:numId w:val="42"/>
        </w:numPr>
      </w:pPr>
      <w:proofErr w:type="gramStart"/>
      <w:r>
        <w:t>provide</w:t>
      </w:r>
      <w:proofErr w:type="gramEnd"/>
      <w:r>
        <w:t xml:space="preserve"> a list of </w:t>
      </w:r>
      <w:r w:rsidR="00CB2E4E">
        <w:t>example</w:t>
      </w:r>
      <w:r>
        <w:t xml:space="preserve"> decision support tools a VTS authority may consider.</w:t>
      </w:r>
    </w:p>
    <w:p w14:paraId="0864711E" w14:textId="77777777" w:rsidR="005729C4" w:rsidRDefault="005729C4" w:rsidP="005729C4">
      <w:pPr>
        <w:rPr>
          <w:lang w:eastAsia="de-DE"/>
        </w:rPr>
      </w:pPr>
    </w:p>
    <w:p w14:paraId="10542EF8" w14:textId="77777777" w:rsidR="002B4B73" w:rsidRDefault="002B4B73" w:rsidP="002B4B73">
      <w:pPr>
        <w:pStyle w:val="Heading2"/>
        <w:rPr>
          <w:lang w:eastAsia="de-DE"/>
        </w:rPr>
      </w:pPr>
      <w:bookmarkStart w:id="18" w:name="_Toc334606492"/>
      <w:r>
        <w:rPr>
          <w:lang w:eastAsia="de-DE"/>
        </w:rPr>
        <w:t>References</w:t>
      </w:r>
      <w:bookmarkEnd w:id="18"/>
    </w:p>
    <w:p w14:paraId="089A93DF" w14:textId="77777777" w:rsidR="002B4B73" w:rsidRDefault="002B4B73" w:rsidP="002B4B73">
      <w:pPr>
        <w:rPr>
          <w:lang w:eastAsia="de-DE"/>
        </w:rPr>
      </w:pPr>
      <w:r w:rsidRPr="00671259">
        <w:rPr>
          <w:lang w:eastAsia="de-DE"/>
        </w:rPr>
        <w:t xml:space="preserve">The </w:t>
      </w:r>
      <w:r>
        <w:rPr>
          <w:lang w:eastAsia="de-DE"/>
        </w:rPr>
        <w:t xml:space="preserve">following primary references have been used in the production </w:t>
      </w:r>
      <w:r w:rsidRPr="00671259">
        <w:rPr>
          <w:lang w:eastAsia="de-DE"/>
        </w:rPr>
        <w:t xml:space="preserve">of this </w:t>
      </w:r>
      <w:r>
        <w:rPr>
          <w:lang w:eastAsia="de-DE"/>
        </w:rPr>
        <w:t>Guideline:</w:t>
      </w:r>
    </w:p>
    <w:p w14:paraId="2D279932" w14:textId="77777777" w:rsidR="002B4B73" w:rsidRDefault="002B4B73" w:rsidP="002B4B73">
      <w:pPr>
        <w:pStyle w:val="ListParagraph"/>
        <w:numPr>
          <w:ilvl w:val="0"/>
          <w:numId w:val="43"/>
        </w:numPr>
        <w:rPr>
          <w:lang w:eastAsia="de-DE"/>
        </w:rPr>
      </w:pPr>
      <w:r>
        <w:rPr>
          <w:lang w:eastAsia="de-DE"/>
        </w:rPr>
        <w:t>IALA VTS Manual</w:t>
      </w:r>
    </w:p>
    <w:p w14:paraId="632CDC11" w14:textId="77777777" w:rsidR="002B4B73" w:rsidRDefault="002B4B73" w:rsidP="002B4B73">
      <w:pPr>
        <w:pStyle w:val="ListParagraph"/>
        <w:numPr>
          <w:ilvl w:val="0"/>
          <w:numId w:val="43"/>
        </w:numPr>
        <w:rPr>
          <w:lang w:eastAsia="de-DE"/>
        </w:rPr>
      </w:pPr>
      <w:r>
        <w:rPr>
          <w:lang w:eastAsia="de-DE"/>
        </w:rPr>
        <w:t>IALA Recommendation V-128</w:t>
      </w:r>
    </w:p>
    <w:p w14:paraId="4B036E43" w14:textId="77777777" w:rsidR="00705B22" w:rsidRDefault="00705B22" w:rsidP="002B4B73">
      <w:pPr>
        <w:pStyle w:val="ListParagraph"/>
        <w:numPr>
          <w:ilvl w:val="0"/>
          <w:numId w:val="43"/>
        </w:numPr>
        <w:rPr>
          <w:lang w:eastAsia="de-DE"/>
        </w:rPr>
      </w:pPr>
      <w:r>
        <w:rPr>
          <w:lang w:eastAsia="de-DE"/>
        </w:rPr>
        <w:t>IALA Guideline 1018</w:t>
      </w:r>
    </w:p>
    <w:p w14:paraId="5DA9E45E" w14:textId="77777777" w:rsidR="00952FA5" w:rsidRDefault="00952FA5" w:rsidP="002B4B73">
      <w:pPr>
        <w:pStyle w:val="ListParagraph"/>
        <w:numPr>
          <w:ilvl w:val="0"/>
          <w:numId w:val="43"/>
        </w:numPr>
        <w:rPr>
          <w:lang w:eastAsia="de-DE"/>
        </w:rPr>
      </w:pPr>
      <w:r w:rsidRPr="00914770">
        <w:rPr>
          <w:i/>
          <w:lang w:eastAsia="de-DE"/>
        </w:rPr>
        <w:t>Add others</w:t>
      </w:r>
      <w:r>
        <w:rPr>
          <w:lang w:eastAsia="de-DE"/>
        </w:rPr>
        <w:t>.</w:t>
      </w:r>
    </w:p>
    <w:p w14:paraId="59AAD6CB" w14:textId="77777777" w:rsidR="00374DBE" w:rsidRDefault="00374DBE" w:rsidP="006427BF">
      <w:pPr>
        <w:rPr>
          <w:lang w:eastAsia="de-DE"/>
        </w:rPr>
      </w:pPr>
    </w:p>
    <w:p w14:paraId="09FF1220" w14:textId="77777777" w:rsidR="00396FE8" w:rsidRDefault="00396FE8" w:rsidP="00396FE8">
      <w:pPr>
        <w:pStyle w:val="Heading1"/>
      </w:pPr>
      <w:bookmarkStart w:id="19" w:name="_Toc334606493"/>
      <w:r>
        <w:t>Definition</w:t>
      </w:r>
      <w:r w:rsidR="003F1FDC">
        <w:t>s</w:t>
      </w:r>
      <w:bookmarkEnd w:id="19"/>
    </w:p>
    <w:p w14:paraId="19670A14" w14:textId="77777777" w:rsidR="00083D6F" w:rsidRDefault="009E7564" w:rsidP="00396FE8">
      <w:pPr>
        <w:rPr>
          <w:lang w:eastAsia="de-DE"/>
        </w:rPr>
      </w:pPr>
      <w:r>
        <w:rPr>
          <w:lang w:eastAsia="de-DE"/>
        </w:rPr>
        <w:t>The following definition</w:t>
      </w:r>
      <w:r w:rsidR="00083D6F">
        <w:rPr>
          <w:lang w:eastAsia="de-DE"/>
        </w:rPr>
        <w:t>s are provided:</w:t>
      </w:r>
    </w:p>
    <w:p w14:paraId="20FA5A70" w14:textId="77777777" w:rsidR="00CB2E4E" w:rsidRDefault="00CB2E4E" w:rsidP="00396FE8">
      <w:proofErr w:type="gramStart"/>
      <w:r>
        <w:rPr>
          <w:b/>
          <w:lang w:eastAsia="de-DE"/>
        </w:rPr>
        <w:t>Alert</w:t>
      </w:r>
      <w:r>
        <w:rPr>
          <w:lang w:eastAsia="de-DE"/>
        </w:rPr>
        <w:t xml:space="preserve"> - </w:t>
      </w:r>
      <w:commentRangeStart w:id="20"/>
      <w:r>
        <w:t>A</w:t>
      </w:r>
      <w:r w:rsidRPr="00CB2E4E">
        <w:t xml:space="preserve"> visual or audible indicat</w:t>
      </w:r>
      <w:r>
        <w:t>ion</w:t>
      </w:r>
      <w:r w:rsidRPr="00CB2E4E">
        <w:t xml:space="preserve"> that a </w:t>
      </w:r>
      <w:r>
        <w:t xml:space="preserve">developing situation </w:t>
      </w:r>
      <w:r w:rsidRPr="00CB2E4E">
        <w:t xml:space="preserve">has occurred and that </w:t>
      </w:r>
      <w:r w:rsidR="001D6272">
        <w:t xml:space="preserve">a </w:t>
      </w:r>
      <w:r>
        <w:t>decision is required</w:t>
      </w:r>
      <w:commentRangeEnd w:id="20"/>
      <w:r>
        <w:rPr>
          <w:rStyle w:val="CommentReference"/>
          <w:lang w:eastAsia="de-DE"/>
        </w:rPr>
        <w:commentReference w:id="20"/>
      </w:r>
      <w:r>
        <w:t>.</w:t>
      </w:r>
      <w:proofErr w:type="gramEnd"/>
    </w:p>
    <w:p w14:paraId="3F6C44DE" w14:textId="77777777" w:rsidR="00CB2E4E" w:rsidRDefault="00CB2E4E" w:rsidP="00396FE8">
      <w:pPr>
        <w:rPr>
          <w:lang w:eastAsia="de-DE"/>
        </w:rPr>
      </w:pPr>
    </w:p>
    <w:p w14:paraId="379ACBBF" w14:textId="77777777" w:rsidR="009E7564" w:rsidRDefault="00083D6F" w:rsidP="009E7564">
      <w:r w:rsidRPr="00083D6F">
        <w:rPr>
          <w:b/>
          <w:lang w:eastAsia="de-DE"/>
        </w:rPr>
        <w:t>D</w:t>
      </w:r>
      <w:r w:rsidR="009E7564" w:rsidRPr="00083D6F">
        <w:rPr>
          <w:b/>
          <w:lang w:eastAsia="de-DE"/>
        </w:rPr>
        <w:t xml:space="preserve">ecision support </w:t>
      </w:r>
      <w:r w:rsidR="000A6180" w:rsidRPr="00083D6F">
        <w:rPr>
          <w:b/>
          <w:lang w:eastAsia="de-DE"/>
        </w:rPr>
        <w:t>tool</w:t>
      </w:r>
      <w:r>
        <w:rPr>
          <w:lang w:eastAsia="de-DE"/>
        </w:rPr>
        <w:t xml:space="preserve"> - </w:t>
      </w:r>
      <w:commentRangeStart w:id="21"/>
      <w:commentRangeStart w:id="22"/>
      <w:r w:rsidR="009E7564">
        <w:t>A</w:t>
      </w:r>
      <w:r w:rsidR="000A6180">
        <w:t xml:space="preserve"> VTS</w:t>
      </w:r>
      <w:r w:rsidR="009E7564">
        <w:rPr>
          <w:rStyle w:val="apple-converted-space"/>
          <w:rFonts w:cs="Arial"/>
          <w:color w:val="000000"/>
          <w:szCs w:val="22"/>
        </w:rPr>
        <w:t> </w:t>
      </w:r>
      <w:r w:rsidR="009E7564" w:rsidRPr="000A6180">
        <w:rPr>
          <w:bCs/>
        </w:rPr>
        <w:t xml:space="preserve">decision support </w:t>
      </w:r>
      <w:r w:rsidR="000A6180" w:rsidRPr="000A6180">
        <w:rPr>
          <w:bCs/>
        </w:rPr>
        <w:t>tool</w:t>
      </w:r>
      <w:r w:rsidR="009E7564">
        <w:t xml:space="preserve"> </w:t>
      </w:r>
      <w:r w:rsidR="00705B22">
        <w:t>assists</w:t>
      </w:r>
      <w:r w:rsidR="009E7564">
        <w:t xml:space="preserve"> </w:t>
      </w:r>
      <w:r w:rsidR="00B85D1B">
        <w:t xml:space="preserve">the </w:t>
      </w:r>
      <w:hyperlink r:id="rId13" w:tooltip="Decision-making" w:history="1">
        <w:r w:rsidR="009E7564" w:rsidRPr="009E7564">
          <w:rPr>
            <w:rStyle w:val="Hyperlink"/>
            <w:rFonts w:cs="Arial"/>
            <w:color w:val="auto"/>
            <w:szCs w:val="22"/>
            <w:u w:val="none"/>
          </w:rPr>
          <w:t>decision-mak</w:t>
        </w:r>
        <w:r w:rsidR="00B85D1B">
          <w:rPr>
            <w:rStyle w:val="Hyperlink"/>
            <w:rFonts w:cs="Arial"/>
            <w:color w:val="auto"/>
            <w:szCs w:val="22"/>
            <w:u w:val="none"/>
          </w:rPr>
          <w:t>er</w:t>
        </w:r>
      </w:hyperlink>
      <w:r w:rsidR="006367C7">
        <w:t xml:space="preserve"> </w:t>
      </w:r>
      <w:r w:rsidR="00B85D1B">
        <w:t xml:space="preserve">in rapidly changing environments </w:t>
      </w:r>
      <w:r w:rsidR="006367C7">
        <w:t>at</w:t>
      </w:r>
      <w:r w:rsidR="009E7564">
        <w:t xml:space="preserve"> </w:t>
      </w:r>
      <w:r w:rsidR="00705B22">
        <w:t xml:space="preserve">an </w:t>
      </w:r>
      <w:r w:rsidR="009E7564">
        <w:t>operation</w:t>
      </w:r>
      <w:r w:rsidR="00705B22">
        <w:t>al</w:t>
      </w:r>
      <w:r w:rsidR="009E7564">
        <w:t>, planning</w:t>
      </w:r>
      <w:r w:rsidR="00705B22">
        <w:t xml:space="preserve"> and</w:t>
      </w:r>
      <w:r w:rsidR="00705B22" w:rsidRPr="00705B22">
        <w:t xml:space="preserve"> </w:t>
      </w:r>
      <w:r w:rsidR="00705B22">
        <w:t>management</w:t>
      </w:r>
      <w:r w:rsidR="009E7564">
        <w:t xml:space="preserve"> level.</w:t>
      </w:r>
      <w:commentRangeEnd w:id="21"/>
      <w:r w:rsidR="006367C7">
        <w:rPr>
          <w:rStyle w:val="CommentReference"/>
          <w:lang w:eastAsia="de-DE"/>
        </w:rPr>
        <w:commentReference w:id="21"/>
      </w:r>
    </w:p>
    <w:p w14:paraId="488722B9" w14:textId="77777777" w:rsidR="000A6180" w:rsidRDefault="000A6180" w:rsidP="009E7564"/>
    <w:p w14:paraId="034BDFDD" w14:textId="77777777" w:rsidR="009E7564" w:rsidRDefault="009E7564" w:rsidP="00396FE8">
      <w:r>
        <w:rPr>
          <w:lang w:eastAsia="de-DE"/>
        </w:rPr>
        <w:t xml:space="preserve">It should be noted this definition </w:t>
      </w:r>
      <w:r w:rsidR="006367C7">
        <w:rPr>
          <w:lang w:eastAsia="de-DE"/>
        </w:rPr>
        <w:t>includes “</w:t>
      </w:r>
      <w:r w:rsidR="006367C7">
        <w:t>management, operations, and planning”. As such decision support tools may support strategic planning as well as the more obvious tactical VTSO level.</w:t>
      </w:r>
    </w:p>
    <w:commentRangeEnd w:id="22"/>
    <w:p w14:paraId="10D7CDCC" w14:textId="77777777" w:rsidR="001D6272" w:rsidRDefault="00EA37F7" w:rsidP="00396FE8">
      <w:r>
        <w:rPr>
          <w:rStyle w:val="CommentReference"/>
          <w:lang w:eastAsia="de-DE"/>
        </w:rPr>
        <w:commentReference w:id="22"/>
      </w:r>
    </w:p>
    <w:p w14:paraId="41FEBA8B" w14:textId="77777777" w:rsidR="00083D6F" w:rsidRDefault="00083D6F" w:rsidP="00083D6F">
      <w:pPr>
        <w:pStyle w:val="Default"/>
        <w:spacing w:after="120"/>
        <w:rPr>
          <w:sz w:val="22"/>
          <w:szCs w:val="22"/>
        </w:rPr>
      </w:pPr>
      <w:r>
        <w:rPr>
          <w:b/>
          <w:bCs/>
          <w:sz w:val="23"/>
          <w:szCs w:val="23"/>
        </w:rPr>
        <w:t xml:space="preserve">Decision-maker </w:t>
      </w:r>
      <w:r>
        <w:rPr>
          <w:sz w:val="22"/>
          <w:szCs w:val="22"/>
        </w:rPr>
        <w:t>– a person or group with the power or authority to make decisions.</w:t>
      </w:r>
    </w:p>
    <w:p w14:paraId="64473026" w14:textId="77777777" w:rsidR="003F1FDC" w:rsidRPr="003F1FDC" w:rsidRDefault="00083D6F" w:rsidP="00083D6F">
      <w:pPr>
        <w:pStyle w:val="BodyText"/>
        <w:rPr>
          <w:lang w:eastAsia="de-DE"/>
        </w:rPr>
      </w:pPr>
      <w:r>
        <w:rPr>
          <w:b/>
          <w:bCs/>
          <w:sz w:val="23"/>
          <w:szCs w:val="23"/>
        </w:rPr>
        <w:t xml:space="preserve">Hazard </w:t>
      </w:r>
      <w:r>
        <w:rPr>
          <w:szCs w:val="22"/>
        </w:rPr>
        <w:t>– an unwanted event or occurrence, a source of potential harm, or a situation with a potential for causing harm, in terms of human injury; damage to health, property, the environment, and other things of value; or some combination of these.</w:t>
      </w:r>
    </w:p>
    <w:p w14:paraId="1A0F10DA" w14:textId="77777777" w:rsidR="003F1FDC" w:rsidRDefault="003F1FDC" w:rsidP="00396FE8">
      <w:pPr>
        <w:rPr>
          <w:lang w:eastAsia="de-DE"/>
        </w:rPr>
      </w:pPr>
    </w:p>
    <w:p w14:paraId="4F063603" w14:textId="77777777" w:rsidR="001A2B50" w:rsidRPr="00396FE8" w:rsidRDefault="001A2B50" w:rsidP="00A14A4B">
      <w:pPr>
        <w:pStyle w:val="Heading1"/>
      </w:pPr>
      <w:bookmarkStart w:id="23" w:name="_Toc334606494"/>
      <w:r w:rsidRPr="00396FE8">
        <w:t>Purpose</w:t>
      </w:r>
      <w:bookmarkEnd w:id="23"/>
    </w:p>
    <w:p w14:paraId="3C53017C" w14:textId="77777777" w:rsidR="00CB2E4E" w:rsidRDefault="00CB2E4E" w:rsidP="00CB2E4E">
      <w:pPr>
        <w:rPr>
          <w:lang w:eastAsia="de-DE"/>
        </w:rPr>
      </w:pP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576CB734" w14:textId="77777777" w:rsidR="00CB2E4E" w:rsidRDefault="00CB2E4E" w:rsidP="00CB2E4E">
      <w:pPr>
        <w:pStyle w:val="ListParagraph"/>
        <w:numPr>
          <w:ilvl w:val="0"/>
          <w:numId w:val="42"/>
        </w:numPr>
      </w:pPr>
      <w:proofErr w:type="gramStart"/>
      <w:r>
        <w:t>application</w:t>
      </w:r>
      <w:proofErr w:type="gramEnd"/>
      <w:r>
        <w:t xml:space="preserve"> of decision support tools in VTS and </w:t>
      </w:r>
    </w:p>
    <w:p w14:paraId="00BD38D6" w14:textId="77777777" w:rsidR="005729C4" w:rsidRDefault="00CB2E4E" w:rsidP="00CB2E4E">
      <w:pPr>
        <w:pStyle w:val="ListParagraph"/>
        <w:numPr>
          <w:ilvl w:val="0"/>
          <w:numId w:val="42"/>
        </w:numPr>
      </w:pPr>
      <w:proofErr w:type="gramStart"/>
      <w:r>
        <w:t>provide</w:t>
      </w:r>
      <w:proofErr w:type="gramEnd"/>
      <w:r>
        <w:t xml:space="preserve"> a list of example decision support tools a VTS authority may consider</w:t>
      </w:r>
      <w:r w:rsidR="005729C4">
        <w:t>.</w:t>
      </w:r>
    </w:p>
    <w:p w14:paraId="763A0F47" w14:textId="77777777" w:rsidR="001A2B50" w:rsidRPr="00396FE8" w:rsidRDefault="00EA37F7" w:rsidP="00A14A4B">
      <w:pPr>
        <w:pStyle w:val="Heading1"/>
      </w:pPr>
      <w:bookmarkStart w:id="24" w:name="_Toc334606495"/>
      <w:r>
        <w:t>UTILIZATION</w:t>
      </w:r>
      <w:r w:rsidR="00396FE8" w:rsidRPr="00396FE8">
        <w:t xml:space="preserve"> of decision Support</w:t>
      </w:r>
      <w:r w:rsidR="00396FE8">
        <w:t xml:space="preserve"> tools</w:t>
      </w:r>
      <w:bookmarkEnd w:id="24"/>
    </w:p>
    <w:p w14:paraId="2C691713" w14:textId="77777777" w:rsidR="001A2B50" w:rsidRDefault="003F1FDC" w:rsidP="003F1FDC">
      <w:pPr>
        <w:pStyle w:val="Heading2"/>
        <w:rPr>
          <w:lang w:eastAsia="de-DE"/>
        </w:rPr>
      </w:pPr>
      <w:bookmarkStart w:id="25" w:name="_Toc334606496"/>
      <w:r>
        <w:rPr>
          <w:lang w:eastAsia="de-DE"/>
        </w:rPr>
        <w:t>Introduction</w:t>
      </w:r>
      <w:bookmarkEnd w:id="25"/>
    </w:p>
    <w:p w14:paraId="56A6F1B8" w14:textId="77777777" w:rsidR="003F1FDC" w:rsidRDefault="00237307" w:rsidP="003F1FDC">
      <w:commentRangeStart w:id="26"/>
      <w:r>
        <w:t>Decision s</w:t>
      </w:r>
      <w:r w:rsidR="003F1FDC" w:rsidRPr="00671259">
        <w:t>upport tools are not mandatory so they may differ depending on the needs and fun</w:t>
      </w:r>
      <w:r w:rsidR="003F1FDC">
        <w:t>ctions of the VTS</w:t>
      </w:r>
      <w:r w:rsidR="003F1FDC" w:rsidRPr="00671259">
        <w:t>. In order to assist VTSOs fulfilling their tasks of surveillance in a specific context, some decision support tools may require user input such as the vessel(s) concerned or the area supervised. On the contrary, some more generic tools or basic warning systems, such as CPA or TCPA, are permanently estimated and should warn the VTSOs if the vessels courses closes within the predefined limits.</w:t>
      </w:r>
    </w:p>
    <w:p w14:paraId="5D93F410" w14:textId="77777777" w:rsidR="00237307" w:rsidRPr="00671259" w:rsidRDefault="00237307" w:rsidP="003F1FDC"/>
    <w:p w14:paraId="1006E9F3" w14:textId="77777777" w:rsidR="003F1FDC" w:rsidRPr="00671259" w:rsidRDefault="003F1FDC" w:rsidP="003F1FDC">
      <w:r w:rsidRPr="00671259">
        <w:t>Some of these tools may be classified as critical risk assessment tools because they reflect the risk of collision or groundings, those are for instance CPA, TCPA, grounding alert. Other decision support tools are not so critical because they are linked to local regulations or recommendations.</w:t>
      </w:r>
    </w:p>
    <w:commentRangeEnd w:id="26"/>
    <w:p w14:paraId="7449C479" w14:textId="77777777" w:rsidR="003F1FDC" w:rsidRDefault="00237307" w:rsidP="003F1FDC">
      <w:pPr>
        <w:pStyle w:val="BodyText"/>
        <w:rPr>
          <w:lang w:eastAsia="de-DE"/>
        </w:rPr>
      </w:pPr>
      <w:r>
        <w:rPr>
          <w:rStyle w:val="CommentReference"/>
          <w:lang w:eastAsia="de-DE"/>
        </w:rPr>
        <w:commentReference w:id="26"/>
      </w:r>
    </w:p>
    <w:p w14:paraId="4D0354CF" w14:textId="77777777" w:rsidR="00237307" w:rsidRDefault="00237307" w:rsidP="00237307">
      <w:pPr>
        <w:pStyle w:val="Heading2"/>
        <w:rPr>
          <w:lang w:eastAsia="de-DE"/>
        </w:rPr>
      </w:pPr>
      <w:bookmarkStart w:id="27" w:name="_Toc334606497"/>
      <w:r>
        <w:rPr>
          <w:lang w:eastAsia="de-DE"/>
        </w:rPr>
        <w:t>Formal Safety Assessment</w:t>
      </w:r>
      <w:bookmarkEnd w:id="27"/>
    </w:p>
    <w:p w14:paraId="13D976F9" w14:textId="77777777" w:rsidR="00237307" w:rsidRDefault="00237307" w:rsidP="00237307">
      <w:pPr>
        <w:pStyle w:val="BodyText"/>
        <w:rPr>
          <w:lang w:eastAsia="de-DE"/>
        </w:rPr>
      </w:pPr>
      <w:commentRangeStart w:id="28"/>
      <w:r>
        <w:rPr>
          <w:lang w:eastAsia="de-DE"/>
        </w:rPr>
        <w:t>FSA should identify what decision support tools are required to mitigate the risks – ref IMO Guideline for FSA/ MSC/</w:t>
      </w:r>
      <w:proofErr w:type="spellStart"/>
      <w:r>
        <w:rPr>
          <w:lang w:eastAsia="de-DE"/>
        </w:rPr>
        <w:t>Circ</w:t>
      </w:r>
      <w:proofErr w:type="spellEnd"/>
      <w:r>
        <w:rPr>
          <w:lang w:eastAsia="de-DE"/>
        </w:rPr>
        <w:t xml:space="preserve"> 1023-MEPC/</w:t>
      </w:r>
      <w:proofErr w:type="spellStart"/>
      <w:r>
        <w:rPr>
          <w:lang w:eastAsia="de-DE"/>
        </w:rPr>
        <w:t>Circ</w:t>
      </w:r>
      <w:proofErr w:type="spellEnd"/>
      <w:r>
        <w:rPr>
          <w:lang w:eastAsia="de-DE"/>
        </w:rPr>
        <w:t xml:space="preserve"> 392</w:t>
      </w:r>
      <w:commentRangeEnd w:id="28"/>
      <w:r>
        <w:rPr>
          <w:rStyle w:val="CommentReference"/>
          <w:lang w:eastAsia="de-DE"/>
        </w:rPr>
        <w:commentReference w:id="28"/>
      </w:r>
    </w:p>
    <w:p w14:paraId="18B5E5E8" w14:textId="77777777" w:rsidR="00237307" w:rsidRDefault="00237307" w:rsidP="00237307">
      <w:pPr>
        <w:pStyle w:val="BodyText"/>
        <w:rPr>
          <w:lang w:eastAsia="de-DE"/>
        </w:rPr>
      </w:pPr>
      <w:r>
        <w:rPr>
          <w:lang w:eastAsia="de-DE"/>
        </w:rPr>
        <w:t>Create link to type of VTS</w:t>
      </w:r>
      <w:r w:rsidR="00030334">
        <w:rPr>
          <w:lang w:eastAsia="de-DE"/>
        </w:rPr>
        <w:t xml:space="preserve">. Levels of </w:t>
      </w:r>
      <w:proofErr w:type="gramStart"/>
      <w:r w:rsidR="00030334">
        <w:rPr>
          <w:lang w:eastAsia="de-DE"/>
        </w:rPr>
        <w:t>capability ….</w:t>
      </w:r>
      <w:proofErr w:type="gramEnd"/>
    </w:p>
    <w:p w14:paraId="1541B8A5" w14:textId="77777777" w:rsidR="00030334" w:rsidRPr="003F1FDC" w:rsidRDefault="00030334" w:rsidP="00237307">
      <w:pPr>
        <w:pStyle w:val="BodyText"/>
        <w:rPr>
          <w:lang w:eastAsia="de-DE"/>
        </w:rPr>
      </w:pPr>
    </w:p>
    <w:p w14:paraId="155550BC" w14:textId="77777777" w:rsidR="003F1FDC" w:rsidRDefault="003F1FDC" w:rsidP="003F1FDC">
      <w:pPr>
        <w:pStyle w:val="Heading2"/>
        <w:rPr>
          <w:lang w:eastAsia="de-DE"/>
        </w:rPr>
      </w:pPr>
      <w:bookmarkStart w:id="29" w:name="_Toc334606498"/>
      <w:r>
        <w:rPr>
          <w:lang w:eastAsia="de-DE"/>
        </w:rPr>
        <w:t>Quality</w:t>
      </w:r>
      <w:r w:rsidR="001D6272">
        <w:rPr>
          <w:lang w:eastAsia="de-DE"/>
        </w:rPr>
        <w:t xml:space="preserve"> of decision support tools</w:t>
      </w:r>
      <w:bookmarkEnd w:id="29"/>
    </w:p>
    <w:p w14:paraId="0506F805" w14:textId="77777777" w:rsidR="003F1FDC" w:rsidRDefault="001D6272" w:rsidP="003F1FDC">
      <w:pPr>
        <w:pStyle w:val="BodyText"/>
        <w:rPr>
          <w:lang w:eastAsia="de-DE"/>
        </w:rPr>
      </w:pPr>
      <w:r>
        <w:rPr>
          <w:lang w:eastAsia="de-DE"/>
        </w:rPr>
        <w:t>Robust, consistent, tested, pro</w:t>
      </w:r>
      <w:r w:rsidR="00237307">
        <w:rPr>
          <w:lang w:eastAsia="de-DE"/>
        </w:rPr>
        <w:t>ven, approved by VTS authority</w:t>
      </w:r>
      <w:r>
        <w:rPr>
          <w:lang w:eastAsia="de-DE"/>
        </w:rPr>
        <w:t xml:space="preserve">, </w:t>
      </w:r>
    </w:p>
    <w:p w14:paraId="7765825F" w14:textId="77777777" w:rsidR="00237307" w:rsidRPr="003F1FDC" w:rsidRDefault="00237307" w:rsidP="003F1FDC">
      <w:pPr>
        <w:pStyle w:val="BodyText"/>
        <w:rPr>
          <w:lang w:eastAsia="de-DE"/>
        </w:rPr>
      </w:pPr>
    </w:p>
    <w:p w14:paraId="0C477D50" w14:textId="77777777" w:rsidR="00C9701A" w:rsidRDefault="00C9701A" w:rsidP="003F1FDC">
      <w:pPr>
        <w:pStyle w:val="Heading2"/>
        <w:rPr>
          <w:lang w:eastAsia="de-DE"/>
        </w:rPr>
      </w:pPr>
      <w:bookmarkStart w:id="30" w:name="_Toc334606499"/>
      <w:r>
        <w:rPr>
          <w:lang w:eastAsia="de-DE"/>
        </w:rPr>
        <w:t>Audio</w:t>
      </w:r>
      <w:bookmarkEnd w:id="30"/>
    </w:p>
    <w:p w14:paraId="2D9F10D9" w14:textId="77777777" w:rsidR="00C9701A" w:rsidRPr="00C9701A" w:rsidRDefault="00C9701A" w:rsidP="00C9701A">
      <w:pPr>
        <w:pStyle w:val="BodyText"/>
        <w:rPr>
          <w:lang w:eastAsia="de-DE"/>
        </w:rPr>
      </w:pPr>
      <w:r>
        <w:rPr>
          <w:lang w:eastAsia="de-DE"/>
        </w:rPr>
        <w:t>???</w:t>
      </w:r>
    </w:p>
    <w:p w14:paraId="4A5623CE" w14:textId="77777777" w:rsidR="00C9701A" w:rsidRDefault="00C9701A" w:rsidP="003F1FDC">
      <w:pPr>
        <w:pStyle w:val="Heading2"/>
        <w:rPr>
          <w:lang w:eastAsia="de-DE"/>
        </w:rPr>
      </w:pPr>
      <w:bookmarkStart w:id="31" w:name="_Toc334606500"/>
      <w:r>
        <w:rPr>
          <w:lang w:eastAsia="de-DE"/>
        </w:rPr>
        <w:t>Information portrayal</w:t>
      </w:r>
      <w:bookmarkEnd w:id="31"/>
    </w:p>
    <w:p w14:paraId="65A880E8" w14:textId="77777777" w:rsidR="00C9701A" w:rsidRDefault="00C9701A" w:rsidP="00C9701A">
      <w:pPr>
        <w:pStyle w:val="BodyText"/>
        <w:rPr>
          <w:lang w:eastAsia="de-DE"/>
        </w:rPr>
      </w:pPr>
      <w:r>
        <w:rPr>
          <w:lang w:eastAsia="de-DE"/>
        </w:rPr>
        <w:t>3D perspective</w:t>
      </w:r>
    </w:p>
    <w:p w14:paraId="0C6633C7" w14:textId="77777777" w:rsidR="00C9701A" w:rsidRPr="00C9701A" w:rsidRDefault="00C9701A" w:rsidP="00C9701A">
      <w:pPr>
        <w:pStyle w:val="BodyText"/>
        <w:rPr>
          <w:lang w:eastAsia="de-DE"/>
        </w:rPr>
      </w:pPr>
    </w:p>
    <w:p w14:paraId="47DD178F" w14:textId="77777777" w:rsidR="003F1FDC" w:rsidRDefault="001D6272" w:rsidP="003F1FDC">
      <w:pPr>
        <w:pStyle w:val="Heading2"/>
        <w:rPr>
          <w:lang w:eastAsia="de-DE"/>
        </w:rPr>
      </w:pPr>
      <w:bookmarkStart w:id="32" w:name="_Toc334606501"/>
      <w:r>
        <w:rPr>
          <w:lang w:eastAsia="de-DE"/>
        </w:rPr>
        <w:t>Logging and Replay</w:t>
      </w:r>
      <w:bookmarkEnd w:id="32"/>
    </w:p>
    <w:p w14:paraId="07DDA09E" w14:textId="77777777" w:rsidR="003F1FDC" w:rsidRDefault="00237307" w:rsidP="003F1FDC">
      <w:pPr>
        <w:pStyle w:val="BodyText"/>
        <w:rPr>
          <w:lang w:eastAsia="de-DE"/>
        </w:rPr>
      </w:pPr>
      <w:r>
        <w:rPr>
          <w:lang w:eastAsia="de-DE"/>
        </w:rPr>
        <w:t xml:space="preserve">Return of experience, lessons learnt, training, </w:t>
      </w:r>
      <w:proofErr w:type="spellStart"/>
      <w:r>
        <w:rPr>
          <w:lang w:eastAsia="de-DE"/>
        </w:rPr>
        <w:t>etc</w:t>
      </w:r>
      <w:proofErr w:type="spellEnd"/>
    </w:p>
    <w:p w14:paraId="5C6794CE" w14:textId="77777777" w:rsidR="00237307" w:rsidRPr="003F1FDC" w:rsidRDefault="00237307" w:rsidP="003F1FDC">
      <w:pPr>
        <w:pStyle w:val="BodyText"/>
        <w:rPr>
          <w:lang w:eastAsia="de-DE"/>
        </w:rPr>
      </w:pPr>
    </w:p>
    <w:p w14:paraId="0CC480A6" w14:textId="77777777" w:rsidR="001D6272" w:rsidRDefault="001D6272" w:rsidP="001D6272">
      <w:pPr>
        <w:pStyle w:val="Heading2"/>
        <w:rPr>
          <w:lang w:eastAsia="de-DE"/>
        </w:rPr>
      </w:pPr>
      <w:bookmarkStart w:id="33" w:name="_Toc334606502"/>
      <w:r>
        <w:rPr>
          <w:lang w:eastAsia="de-DE"/>
        </w:rPr>
        <w:t>Training</w:t>
      </w:r>
      <w:bookmarkEnd w:id="33"/>
    </w:p>
    <w:p w14:paraId="698823AA" w14:textId="77777777" w:rsidR="001D6272" w:rsidRPr="003F1FDC" w:rsidRDefault="00237307" w:rsidP="001D6272">
      <w:pPr>
        <w:pStyle w:val="BodyText"/>
        <w:rPr>
          <w:lang w:eastAsia="de-DE"/>
        </w:rPr>
      </w:pPr>
      <w:r>
        <w:rPr>
          <w:lang w:eastAsia="de-DE"/>
        </w:rPr>
        <w:t>R</w:t>
      </w:r>
      <w:r w:rsidR="001D6272">
        <w:rPr>
          <w:lang w:eastAsia="de-DE"/>
        </w:rPr>
        <w:t xml:space="preserve">efer back to v103, </w:t>
      </w:r>
      <w:proofErr w:type="gramStart"/>
      <w:r w:rsidR="001D6272">
        <w:rPr>
          <w:lang w:eastAsia="de-DE"/>
        </w:rPr>
        <w:t>That</w:t>
      </w:r>
      <w:proofErr w:type="gramEnd"/>
      <w:r w:rsidR="001D6272">
        <w:rPr>
          <w:lang w:eastAsia="de-DE"/>
        </w:rPr>
        <w:t xml:space="preserve"> staff should be adequately trained to the type of service provided</w:t>
      </w:r>
    </w:p>
    <w:p w14:paraId="26CD15EA" w14:textId="77777777" w:rsidR="003F1FDC" w:rsidRDefault="003F1FDC" w:rsidP="00371BEF">
      <w:pPr>
        <w:pStyle w:val="BodyText"/>
        <w:rPr>
          <w:lang w:eastAsia="de-DE"/>
        </w:rPr>
      </w:pPr>
    </w:p>
    <w:p w14:paraId="24CE6DBA" w14:textId="77777777" w:rsidR="001A2B50" w:rsidRDefault="006367C7" w:rsidP="00A14A4B">
      <w:pPr>
        <w:pStyle w:val="Heading1"/>
      </w:pPr>
      <w:bookmarkStart w:id="34" w:name="_Toc334606503"/>
      <w:commentRangeStart w:id="35"/>
      <w:r>
        <w:t>decision support tools</w:t>
      </w:r>
      <w:bookmarkEnd w:id="34"/>
      <w:commentRangeEnd w:id="35"/>
      <w:r w:rsidR="00EA37F7">
        <w:rPr>
          <w:rStyle w:val="CommentReference"/>
          <w:rFonts w:eastAsia="Times New Roman" w:cs="Times New Roman"/>
          <w:b w:val="0"/>
          <w:caps w:val="0"/>
          <w:kern w:val="0"/>
        </w:rPr>
        <w:commentReference w:id="35"/>
      </w:r>
    </w:p>
    <w:p w14:paraId="1E54497F" w14:textId="77777777" w:rsidR="00064442" w:rsidRPr="00064442" w:rsidRDefault="00064442" w:rsidP="00064442">
      <w:pPr>
        <w:pStyle w:val="BodyText"/>
        <w:rPr>
          <w:lang w:eastAsia="de-DE"/>
        </w:rPr>
      </w:pPr>
      <w:r>
        <w:rPr>
          <w:lang w:eastAsia="de-DE"/>
        </w:rPr>
        <w:t xml:space="preserve">Blah about operational applications of decision support tools in </w:t>
      </w:r>
      <w:proofErr w:type="spellStart"/>
      <w:r>
        <w:rPr>
          <w:lang w:eastAsia="de-DE"/>
        </w:rPr>
        <w:t>vts</w:t>
      </w:r>
      <w:proofErr w:type="spellEnd"/>
    </w:p>
    <w:p w14:paraId="22944735" w14:textId="77777777" w:rsidR="00CB2E4E" w:rsidRDefault="00CB2E4E" w:rsidP="00CB2E4E">
      <w:pPr>
        <w:pStyle w:val="Heading2"/>
        <w:rPr>
          <w:lang w:eastAsia="de-DE"/>
        </w:rPr>
      </w:pPr>
      <w:bookmarkStart w:id="36" w:name="_Toc334606504"/>
      <w:r>
        <w:rPr>
          <w:lang w:eastAsia="de-DE"/>
        </w:rPr>
        <w:t>CPA/TCPA</w:t>
      </w:r>
      <w:bookmarkEnd w:id="36"/>
    </w:p>
    <w:p w14:paraId="2D7C8D54" w14:textId="77777777" w:rsidR="00CB2E4E" w:rsidRPr="003F1FDC" w:rsidRDefault="00CB2E4E" w:rsidP="00CB2E4E">
      <w:pPr>
        <w:pStyle w:val="BodyText"/>
        <w:rPr>
          <w:lang w:eastAsia="de-DE"/>
        </w:rPr>
      </w:pPr>
      <w:r>
        <w:rPr>
          <w:lang w:eastAsia="de-DE"/>
        </w:rPr>
        <w:t>??</w:t>
      </w:r>
    </w:p>
    <w:p w14:paraId="1E469786" w14:textId="77777777" w:rsidR="00CB2E4E" w:rsidRDefault="00CB2E4E" w:rsidP="00CB2E4E">
      <w:pPr>
        <w:pStyle w:val="Heading2"/>
        <w:rPr>
          <w:lang w:eastAsia="de-DE"/>
        </w:rPr>
      </w:pPr>
      <w:bookmarkStart w:id="37" w:name="_Toc334606505"/>
      <w:r>
        <w:rPr>
          <w:lang w:eastAsia="de-DE"/>
        </w:rPr>
        <w:t>Collision alerts</w:t>
      </w:r>
      <w:bookmarkEnd w:id="37"/>
    </w:p>
    <w:p w14:paraId="152FB883" w14:textId="77777777" w:rsidR="00CB2E4E" w:rsidRPr="003F1FDC" w:rsidRDefault="00CB2E4E" w:rsidP="00CB2E4E">
      <w:pPr>
        <w:pStyle w:val="BodyText"/>
        <w:rPr>
          <w:lang w:eastAsia="de-DE"/>
        </w:rPr>
      </w:pPr>
      <w:r>
        <w:rPr>
          <w:lang w:eastAsia="de-DE"/>
        </w:rPr>
        <w:t>??</w:t>
      </w:r>
    </w:p>
    <w:p w14:paraId="62C64258" w14:textId="77777777" w:rsidR="00CB2E4E" w:rsidRDefault="00CB2E4E" w:rsidP="00CB2E4E">
      <w:pPr>
        <w:pStyle w:val="Heading2"/>
        <w:rPr>
          <w:lang w:eastAsia="de-DE"/>
        </w:rPr>
      </w:pPr>
      <w:bookmarkStart w:id="38" w:name="_Toc334606506"/>
      <w:r>
        <w:rPr>
          <w:lang w:eastAsia="de-DE"/>
        </w:rPr>
        <w:t>Grounding alert</w:t>
      </w:r>
      <w:bookmarkEnd w:id="38"/>
    </w:p>
    <w:p w14:paraId="6AEC121E" w14:textId="77777777" w:rsidR="00CB2E4E" w:rsidRPr="003F1FDC" w:rsidRDefault="00CB2E4E" w:rsidP="00CB2E4E">
      <w:pPr>
        <w:pStyle w:val="BodyText"/>
        <w:rPr>
          <w:lang w:eastAsia="de-DE"/>
        </w:rPr>
      </w:pPr>
      <w:r>
        <w:rPr>
          <w:lang w:eastAsia="de-DE"/>
        </w:rPr>
        <w:t>??</w:t>
      </w:r>
    </w:p>
    <w:p w14:paraId="7D7FF52B" w14:textId="77777777" w:rsidR="00CB2E4E" w:rsidRDefault="00030334" w:rsidP="00CB2E4E">
      <w:pPr>
        <w:pStyle w:val="Heading2"/>
        <w:rPr>
          <w:lang w:eastAsia="de-DE"/>
        </w:rPr>
      </w:pPr>
      <w:bookmarkStart w:id="39" w:name="_Toc334606507"/>
      <w:r>
        <w:rPr>
          <w:lang w:eastAsia="de-DE"/>
        </w:rPr>
        <w:t>Anchor watch</w:t>
      </w:r>
      <w:bookmarkEnd w:id="39"/>
    </w:p>
    <w:p w14:paraId="30ED5E98" w14:textId="77777777" w:rsidR="00CB2E4E" w:rsidRPr="003F1FDC" w:rsidRDefault="00CB2E4E" w:rsidP="00CB2E4E">
      <w:pPr>
        <w:pStyle w:val="BodyText"/>
        <w:rPr>
          <w:lang w:eastAsia="de-DE"/>
        </w:rPr>
      </w:pPr>
      <w:r>
        <w:rPr>
          <w:lang w:eastAsia="de-DE"/>
        </w:rPr>
        <w:t>??</w:t>
      </w:r>
    </w:p>
    <w:p w14:paraId="1D52BD52" w14:textId="77777777" w:rsidR="00CB2E4E" w:rsidRDefault="00030334" w:rsidP="00CB2E4E">
      <w:pPr>
        <w:pStyle w:val="Heading2"/>
        <w:rPr>
          <w:lang w:eastAsia="de-DE"/>
        </w:rPr>
      </w:pPr>
      <w:bookmarkStart w:id="40" w:name="_Toc334606508"/>
      <w:r>
        <w:rPr>
          <w:lang w:eastAsia="de-DE"/>
        </w:rPr>
        <w:t>Area penetration</w:t>
      </w:r>
      <w:bookmarkEnd w:id="40"/>
    </w:p>
    <w:p w14:paraId="0A35ACF0" w14:textId="77777777" w:rsidR="00CB2E4E" w:rsidRPr="003F1FDC" w:rsidRDefault="00CB2E4E" w:rsidP="00CB2E4E">
      <w:pPr>
        <w:pStyle w:val="BodyText"/>
        <w:rPr>
          <w:lang w:eastAsia="de-DE"/>
        </w:rPr>
      </w:pPr>
      <w:r>
        <w:rPr>
          <w:lang w:eastAsia="de-DE"/>
        </w:rPr>
        <w:t>??</w:t>
      </w:r>
    </w:p>
    <w:p w14:paraId="483824DD" w14:textId="77777777" w:rsidR="005F5A52" w:rsidRDefault="005F5A52" w:rsidP="00030334">
      <w:pPr>
        <w:pStyle w:val="Heading2"/>
        <w:rPr>
          <w:lang w:eastAsia="de-DE"/>
        </w:rPr>
      </w:pPr>
      <w:bookmarkStart w:id="41" w:name="_Toc334606509"/>
      <w:r>
        <w:rPr>
          <w:lang w:eastAsia="de-DE"/>
        </w:rPr>
        <w:t>Critical Waypoint Monitoring</w:t>
      </w:r>
      <w:bookmarkEnd w:id="41"/>
    </w:p>
    <w:p w14:paraId="2CEB1C89" w14:textId="77777777" w:rsidR="005F5A52" w:rsidRPr="005F5A52" w:rsidRDefault="005F5A52" w:rsidP="005F5A52">
      <w:pPr>
        <w:pStyle w:val="BodyText"/>
        <w:rPr>
          <w:lang w:eastAsia="de-DE"/>
        </w:rPr>
      </w:pPr>
    </w:p>
    <w:p w14:paraId="52B27CF9" w14:textId="77777777" w:rsidR="00030334" w:rsidRDefault="00030334" w:rsidP="00030334">
      <w:pPr>
        <w:pStyle w:val="Heading2"/>
        <w:rPr>
          <w:lang w:eastAsia="de-DE"/>
        </w:rPr>
      </w:pPr>
      <w:bookmarkStart w:id="42" w:name="_Toc334606510"/>
      <w:r>
        <w:rPr>
          <w:lang w:eastAsia="de-DE"/>
        </w:rPr>
        <w:t>Speeding</w:t>
      </w:r>
      <w:bookmarkEnd w:id="42"/>
    </w:p>
    <w:p w14:paraId="2471480E" w14:textId="77777777" w:rsidR="00030334" w:rsidRPr="003F1FDC" w:rsidRDefault="00030334" w:rsidP="00030334">
      <w:pPr>
        <w:pStyle w:val="BodyText"/>
        <w:rPr>
          <w:lang w:eastAsia="de-DE"/>
        </w:rPr>
      </w:pPr>
      <w:r>
        <w:rPr>
          <w:lang w:eastAsia="de-DE"/>
        </w:rPr>
        <w:t>??</w:t>
      </w:r>
    </w:p>
    <w:p w14:paraId="28E614A2" w14:textId="77777777" w:rsidR="00030334" w:rsidRDefault="00030334" w:rsidP="00030334">
      <w:pPr>
        <w:pStyle w:val="Heading2"/>
        <w:rPr>
          <w:lang w:eastAsia="de-DE"/>
        </w:rPr>
      </w:pPr>
      <w:bookmarkStart w:id="43" w:name="_Toc334606511"/>
      <w:r>
        <w:rPr>
          <w:lang w:eastAsia="de-DE"/>
        </w:rPr>
        <w:t>Route adherence</w:t>
      </w:r>
      <w:bookmarkEnd w:id="43"/>
    </w:p>
    <w:p w14:paraId="1DB252A3" w14:textId="77777777" w:rsidR="00030334" w:rsidRPr="003F1FDC" w:rsidRDefault="00030334" w:rsidP="00030334">
      <w:pPr>
        <w:pStyle w:val="BodyText"/>
        <w:rPr>
          <w:lang w:eastAsia="de-DE"/>
        </w:rPr>
      </w:pPr>
      <w:r>
        <w:rPr>
          <w:lang w:eastAsia="de-DE"/>
        </w:rPr>
        <w:t>??</w:t>
      </w:r>
    </w:p>
    <w:p w14:paraId="5D18EB24" w14:textId="77777777" w:rsidR="00030334" w:rsidRDefault="00030334" w:rsidP="00030334">
      <w:pPr>
        <w:pStyle w:val="Heading2"/>
        <w:rPr>
          <w:lang w:eastAsia="de-DE"/>
        </w:rPr>
      </w:pPr>
      <w:bookmarkStart w:id="44" w:name="_Toc334606512"/>
      <w:r>
        <w:rPr>
          <w:lang w:eastAsia="de-DE"/>
        </w:rPr>
        <w:t>Analysis and prediction</w:t>
      </w:r>
      <w:bookmarkEnd w:id="44"/>
    </w:p>
    <w:p w14:paraId="20019933" w14:textId="77777777" w:rsidR="00030334" w:rsidRPr="003F1FDC" w:rsidRDefault="00030334" w:rsidP="00030334">
      <w:pPr>
        <w:pStyle w:val="BodyText"/>
        <w:rPr>
          <w:lang w:eastAsia="de-DE"/>
        </w:rPr>
      </w:pPr>
      <w:r>
        <w:rPr>
          <w:lang w:eastAsia="de-DE"/>
        </w:rPr>
        <w:t>??</w:t>
      </w:r>
    </w:p>
    <w:p w14:paraId="785EFA30" w14:textId="77777777" w:rsidR="00030334" w:rsidRDefault="00030334" w:rsidP="00030334">
      <w:pPr>
        <w:pStyle w:val="Heading2"/>
        <w:rPr>
          <w:lang w:eastAsia="de-DE"/>
        </w:rPr>
      </w:pPr>
      <w:bookmarkStart w:id="45" w:name="_Toc334606513"/>
      <w:r>
        <w:rPr>
          <w:lang w:eastAsia="de-DE"/>
        </w:rPr>
        <w:t>Path time and track prediction</w:t>
      </w:r>
      <w:bookmarkEnd w:id="45"/>
    </w:p>
    <w:p w14:paraId="6EB0FA45" w14:textId="77777777" w:rsidR="00030334" w:rsidRPr="003F1FDC" w:rsidRDefault="00030334" w:rsidP="00030334">
      <w:pPr>
        <w:pStyle w:val="BodyText"/>
        <w:rPr>
          <w:lang w:eastAsia="de-DE"/>
        </w:rPr>
      </w:pPr>
      <w:r>
        <w:rPr>
          <w:lang w:eastAsia="de-DE"/>
        </w:rPr>
        <w:t>??</w:t>
      </w:r>
    </w:p>
    <w:p w14:paraId="167E2C92" w14:textId="77777777" w:rsidR="00CB2E4E" w:rsidRDefault="00030334" w:rsidP="00CB2E4E">
      <w:pPr>
        <w:pStyle w:val="Heading2"/>
        <w:rPr>
          <w:lang w:eastAsia="de-DE"/>
        </w:rPr>
      </w:pPr>
      <w:bookmarkStart w:id="46" w:name="_Toc334606514"/>
      <w:r>
        <w:rPr>
          <w:lang w:eastAsia="de-DE"/>
        </w:rPr>
        <w:t>Damaged vessel management</w:t>
      </w:r>
      <w:bookmarkEnd w:id="46"/>
    </w:p>
    <w:p w14:paraId="01808821" w14:textId="77777777" w:rsidR="00CB2E4E" w:rsidRPr="003F1FDC" w:rsidRDefault="00CB2E4E" w:rsidP="00CB2E4E">
      <w:pPr>
        <w:pStyle w:val="BodyText"/>
        <w:rPr>
          <w:lang w:eastAsia="de-DE"/>
        </w:rPr>
      </w:pPr>
      <w:r>
        <w:rPr>
          <w:lang w:eastAsia="de-DE"/>
        </w:rPr>
        <w:t>??</w:t>
      </w:r>
    </w:p>
    <w:p w14:paraId="3AF2F81C" w14:textId="77777777" w:rsidR="00030334" w:rsidRDefault="00030334" w:rsidP="00030334">
      <w:pPr>
        <w:pStyle w:val="Heading2"/>
        <w:rPr>
          <w:lang w:eastAsia="de-DE"/>
        </w:rPr>
      </w:pPr>
      <w:bookmarkStart w:id="47" w:name="_Toc334606515"/>
      <w:r>
        <w:rPr>
          <w:lang w:eastAsia="de-DE"/>
        </w:rPr>
        <w:t>Under keel clearance</w:t>
      </w:r>
      <w:bookmarkEnd w:id="47"/>
    </w:p>
    <w:p w14:paraId="162524C4" w14:textId="77777777" w:rsidR="00030334" w:rsidRPr="003F1FDC" w:rsidRDefault="00030334" w:rsidP="00030334">
      <w:pPr>
        <w:pStyle w:val="BodyText"/>
        <w:rPr>
          <w:lang w:eastAsia="de-DE"/>
        </w:rPr>
      </w:pPr>
      <w:r>
        <w:rPr>
          <w:lang w:eastAsia="de-DE"/>
        </w:rPr>
        <w:t>??</w:t>
      </w:r>
    </w:p>
    <w:p w14:paraId="2A0022EF" w14:textId="77777777" w:rsidR="00030334" w:rsidRDefault="00030334" w:rsidP="00030334">
      <w:pPr>
        <w:pStyle w:val="Heading2"/>
        <w:rPr>
          <w:lang w:eastAsia="de-DE"/>
        </w:rPr>
      </w:pPr>
      <w:bookmarkStart w:id="48" w:name="_Toc334606516"/>
      <w:r>
        <w:rPr>
          <w:lang w:eastAsia="de-DE"/>
        </w:rPr>
        <w:t>Air draught clearance</w:t>
      </w:r>
      <w:bookmarkEnd w:id="48"/>
    </w:p>
    <w:p w14:paraId="6248F959" w14:textId="77777777" w:rsidR="00030334" w:rsidRPr="003F1FDC" w:rsidRDefault="00030334" w:rsidP="00030334">
      <w:pPr>
        <w:pStyle w:val="BodyText"/>
        <w:rPr>
          <w:lang w:eastAsia="de-DE"/>
        </w:rPr>
      </w:pPr>
      <w:r>
        <w:rPr>
          <w:lang w:eastAsia="de-DE"/>
        </w:rPr>
        <w:t>??</w:t>
      </w:r>
    </w:p>
    <w:p w14:paraId="2492B2F6" w14:textId="77777777" w:rsidR="009E3CA2" w:rsidRPr="009E3CA2" w:rsidRDefault="00C9701A" w:rsidP="009E3CA2">
      <w:pPr>
        <w:pStyle w:val="Heading2"/>
        <w:rPr>
          <w:lang w:eastAsia="de-DE"/>
        </w:rPr>
      </w:pPr>
      <w:bookmarkStart w:id="49" w:name="_Toc334606517"/>
      <w:r>
        <w:rPr>
          <w:lang w:eastAsia="de-DE"/>
        </w:rPr>
        <w:t>Bridge/locks status</w:t>
      </w:r>
      <w:bookmarkEnd w:id="49"/>
    </w:p>
    <w:p w14:paraId="2AE842DD" w14:textId="77777777" w:rsidR="00030334" w:rsidRDefault="00030334" w:rsidP="00030334">
      <w:pPr>
        <w:pStyle w:val="BodyText"/>
        <w:rPr>
          <w:lang w:eastAsia="de-DE"/>
        </w:rPr>
      </w:pPr>
      <w:r>
        <w:rPr>
          <w:lang w:eastAsia="de-DE"/>
        </w:rPr>
        <w:t>??</w:t>
      </w:r>
    </w:p>
    <w:p w14:paraId="2B59D44E" w14:textId="15A62032" w:rsidR="009E3CA2" w:rsidRDefault="009E3CA2" w:rsidP="009E3CA2">
      <w:pPr>
        <w:pStyle w:val="Heading2"/>
        <w:rPr>
          <w:lang w:eastAsia="de-DE"/>
        </w:rPr>
      </w:pPr>
      <w:r>
        <w:rPr>
          <w:lang w:eastAsia="de-DE"/>
        </w:rPr>
        <w:t>Space and slot management</w:t>
      </w:r>
      <w:bookmarkStart w:id="50" w:name="_Toc334606518"/>
    </w:p>
    <w:p w14:paraId="30327AC5" w14:textId="77777777" w:rsidR="009E3CA2" w:rsidRPr="009E3CA2" w:rsidRDefault="009E3CA2" w:rsidP="009E3CA2">
      <w:pPr>
        <w:pStyle w:val="BodyText"/>
        <w:rPr>
          <w:lang w:eastAsia="de-DE"/>
        </w:rPr>
      </w:pPr>
      <w:r>
        <w:rPr>
          <w:lang w:eastAsia="de-DE"/>
        </w:rPr>
        <w:t>??</w:t>
      </w:r>
    </w:p>
    <w:p w14:paraId="1B9CA784" w14:textId="77777777" w:rsidR="00064442" w:rsidRPr="00371BEF" w:rsidRDefault="00064442" w:rsidP="009E3CA2">
      <w:pPr>
        <w:pStyle w:val="BodyText"/>
      </w:pPr>
      <w:r>
        <w:t>Management and Planning</w:t>
      </w:r>
      <w:bookmarkEnd w:id="50"/>
    </w:p>
    <w:p w14:paraId="63D34586" w14:textId="77777777" w:rsidR="00064442" w:rsidRPr="003F1FDC" w:rsidRDefault="00064442" w:rsidP="00030334">
      <w:pPr>
        <w:pStyle w:val="BodyText"/>
        <w:rPr>
          <w:lang w:eastAsia="de-DE"/>
        </w:rPr>
      </w:pPr>
      <w:r>
        <w:rPr>
          <w:lang w:eastAsia="de-DE"/>
        </w:rPr>
        <w:t xml:space="preserve">Blah about management and planning applications of decision support tools in </w:t>
      </w:r>
      <w:proofErr w:type="spellStart"/>
      <w:r>
        <w:rPr>
          <w:lang w:eastAsia="de-DE"/>
        </w:rPr>
        <w:t>vts</w:t>
      </w:r>
      <w:proofErr w:type="spellEnd"/>
    </w:p>
    <w:p w14:paraId="3B1F05F7" w14:textId="77777777" w:rsidR="00030334" w:rsidRDefault="00C9701A" w:rsidP="00030334">
      <w:pPr>
        <w:pStyle w:val="Heading2"/>
        <w:rPr>
          <w:lang w:eastAsia="de-DE"/>
        </w:rPr>
      </w:pPr>
      <w:bookmarkStart w:id="51" w:name="_Toc334606519"/>
      <w:r>
        <w:rPr>
          <w:lang w:eastAsia="de-DE"/>
        </w:rPr>
        <w:t>Traffic analysis</w:t>
      </w:r>
      <w:bookmarkEnd w:id="51"/>
    </w:p>
    <w:p w14:paraId="303497DE" w14:textId="77777777" w:rsidR="00030334" w:rsidRPr="003F1FDC" w:rsidRDefault="00030334" w:rsidP="00030334">
      <w:pPr>
        <w:pStyle w:val="BodyText"/>
        <w:rPr>
          <w:lang w:eastAsia="de-DE"/>
        </w:rPr>
      </w:pPr>
      <w:r>
        <w:rPr>
          <w:lang w:eastAsia="de-DE"/>
        </w:rPr>
        <w:t>??</w:t>
      </w:r>
    </w:p>
    <w:p w14:paraId="6CB2EFE5" w14:textId="77777777" w:rsidR="00030334" w:rsidRDefault="00064442" w:rsidP="00030334">
      <w:pPr>
        <w:pStyle w:val="Heading2"/>
        <w:rPr>
          <w:lang w:eastAsia="de-DE"/>
        </w:rPr>
      </w:pPr>
      <w:bookmarkStart w:id="52" w:name="_Toc334606520"/>
      <w:r>
        <w:rPr>
          <w:lang w:eastAsia="de-DE"/>
        </w:rPr>
        <w:t>?</w:t>
      </w:r>
      <w:bookmarkEnd w:id="52"/>
    </w:p>
    <w:p w14:paraId="27AA12A3" w14:textId="77777777" w:rsidR="00030334" w:rsidRPr="003F1FDC" w:rsidRDefault="00030334" w:rsidP="00030334">
      <w:pPr>
        <w:pStyle w:val="BodyText"/>
        <w:rPr>
          <w:lang w:eastAsia="de-DE"/>
        </w:rPr>
      </w:pPr>
      <w:r>
        <w:rPr>
          <w:lang w:eastAsia="de-DE"/>
        </w:rPr>
        <w:t>??</w:t>
      </w:r>
    </w:p>
    <w:p w14:paraId="4299C72A" w14:textId="77777777" w:rsidR="00030334" w:rsidRDefault="00064442" w:rsidP="00030334">
      <w:pPr>
        <w:pStyle w:val="Heading2"/>
        <w:rPr>
          <w:lang w:eastAsia="de-DE"/>
        </w:rPr>
      </w:pPr>
      <w:bookmarkStart w:id="53" w:name="_Toc334606521"/>
      <w:r>
        <w:rPr>
          <w:lang w:eastAsia="de-DE"/>
        </w:rPr>
        <w:t>?</w:t>
      </w:r>
      <w:bookmarkEnd w:id="53"/>
    </w:p>
    <w:p w14:paraId="207A68D5" w14:textId="77777777" w:rsidR="00030334" w:rsidRPr="003F1FDC" w:rsidRDefault="00030334" w:rsidP="00030334">
      <w:pPr>
        <w:pStyle w:val="BodyText"/>
        <w:rPr>
          <w:lang w:eastAsia="de-DE"/>
        </w:rPr>
      </w:pPr>
      <w:r>
        <w:rPr>
          <w:lang w:eastAsia="de-DE"/>
        </w:rPr>
        <w:t>??</w:t>
      </w:r>
    </w:p>
    <w:p w14:paraId="13146D4D" w14:textId="77777777" w:rsidR="001A2B50" w:rsidRPr="00371BEF" w:rsidRDefault="001A2B50" w:rsidP="00371BEF">
      <w:pPr>
        <w:pStyle w:val="BodyText"/>
        <w:rPr>
          <w:lang w:eastAsia="de-DE"/>
        </w:rPr>
      </w:pPr>
      <w:r w:rsidRPr="00371BEF">
        <w:rPr>
          <w:lang w:eastAsia="de-DE"/>
        </w:rPr>
        <w:t>Body Text</w:t>
      </w:r>
    </w:p>
    <w:p w14:paraId="11B1E61D" w14:textId="77777777" w:rsidR="001A2B50" w:rsidRPr="00064442" w:rsidRDefault="001A2B50" w:rsidP="00A14A4B">
      <w:pPr>
        <w:pStyle w:val="Heading1"/>
      </w:pPr>
      <w:bookmarkStart w:id="54" w:name="_Toc334606522"/>
      <w:r w:rsidRPr="00064442">
        <w:t>Conclusions</w:t>
      </w:r>
      <w:bookmarkEnd w:id="54"/>
    </w:p>
    <w:p w14:paraId="70D5906B" w14:textId="77777777" w:rsidR="001A2B50" w:rsidRDefault="001A2B50" w:rsidP="00371BEF">
      <w:pPr>
        <w:pStyle w:val="BodyText"/>
        <w:rPr>
          <w:lang w:eastAsia="de-DE"/>
        </w:rPr>
      </w:pPr>
      <w:r w:rsidRPr="00371BEF">
        <w:rPr>
          <w:lang w:eastAsia="de-DE"/>
        </w:rPr>
        <w:t>Body text</w:t>
      </w:r>
    </w:p>
    <w:p w14:paraId="4C124751" w14:textId="77777777" w:rsidR="001D6272" w:rsidRDefault="001D6272" w:rsidP="00371BEF">
      <w:pPr>
        <w:pStyle w:val="BodyText"/>
        <w:rPr>
          <w:lang w:eastAsia="de-DE"/>
        </w:rPr>
      </w:pPr>
    </w:p>
    <w:p w14:paraId="7446BE5F" w14:textId="77777777" w:rsidR="001D6272" w:rsidRDefault="001D6272" w:rsidP="00371BEF">
      <w:pPr>
        <w:pStyle w:val="BodyText"/>
        <w:rPr>
          <w:lang w:eastAsia="de-DE"/>
        </w:rPr>
      </w:pPr>
    </w:p>
    <w:p w14:paraId="59023B72" w14:textId="77777777" w:rsidR="001D6272" w:rsidRDefault="001D6272" w:rsidP="001D6272">
      <w:pPr>
        <w:pStyle w:val="BodyText"/>
        <w:jc w:val="center"/>
        <w:rPr>
          <w:lang w:eastAsia="de-DE"/>
        </w:rPr>
      </w:pPr>
    </w:p>
    <w:p w14:paraId="45AF64D9" w14:textId="77777777" w:rsidR="001D6272" w:rsidRDefault="001D6272" w:rsidP="001D6272">
      <w:pPr>
        <w:pStyle w:val="Figure"/>
      </w:pPr>
      <w:bookmarkStart w:id="55" w:name="_Toc216488874"/>
      <w:r w:rsidRPr="00CB5860">
        <w:rPr>
          <w:highlight w:val="green"/>
        </w:rPr>
        <w:t>Title required</w:t>
      </w:r>
      <w:bookmarkEnd w:id="55"/>
    </w:p>
    <w:p w14:paraId="74BCA9E7" w14:textId="77777777" w:rsidR="001D6272" w:rsidRPr="00CB5860" w:rsidRDefault="001D6272" w:rsidP="001D6272">
      <w:pPr>
        <w:pStyle w:val="BodyText"/>
        <w:rPr>
          <w:lang w:eastAsia="en-GB"/>
        </w:rPr>
      </w:pPr>
      <w:r>
        <w:rPr>
          <w:lang w:eastAsia="en-GB"/>
        </w:rPr>
        <w:t>Figure titles come after the figures.  Graphics should, preferably be inserted at a text point and then centred.</w:t>
      </w:r>
    </w:p>
    <w:p w14:paraId="04CEF14B" w14:textId="77777777" w:rsidR="001D6272" w:rsidRDefault="001D6272" w:rsidP="00371BEF">
      <w:pPr>
        <w:pStyle w:val="BodyText"/>
        <w:rPr>
          <w:lang w:eastAsia="de-DE"/>
        </w:rPr>
      </w:pPr>
    </w:p>
    <w:p w14:paraId="120B6CCB" w14:textId="77777777" w:rsidR="001D6272" w:rsidRPr="00371BEF" w:rsidRDefault="001D6272" w:rsidP="001D6272">
      <w:pPr>
        <w:pStyle w:val="Table"/>
      </w:pPr>
      <w:bookmarkStart w:id="56" w:name="_Toc216488847"/>
      <w:r w:rsidRPr="00CB5860">
        <w:rPr>
          <w:highlight w:val="green"/>
        </w:rPr>
        <w:t>Title required</w:t>
      </w:r>
      <w:bookmarkEnd w:id="5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1D6272" w:rsidRPr="00D3428B" w14:paraId="1A56EBF6" w14:textId="77777777" w:rsidTr="00EA37F7">
        <w:tc>
          <w:tcPr>
            <w:tcW w:w="1595" w:type="dxa"/>
            <w:vAlign w:val="center"/>
          </w:tcPr>
          <w:p w14:paraId="5B59511B" w14:textId="77777777" w:rsidR="001D6272" w:rsidRPr="00D3428B" w:rsidRDefault="001D6272" w:rsidP="00EA37F7">
            <w:pPr>
              <w:spacing w:before="60" w:after="60"/>
              <w:rPr>
                <w:sz w:val="20"/>
                <w:szCs w:val="20"/>
                <w:lang w:eastAsia="en-GB"/>
              </w:rPr>
            </w:pPr>
          </w:p>
        </w:tc>
        <w:tc>
          <w:tcPr>
            <w:tcW w:w="1595" w:type="dxa"/>
            <w:vAlign w:val="center"/>
          </w:tcPr>
          <w:p w14:paraId="0C895CD7" w14:textId="77777777" w:rsidR="001D6272" w:rsidRPr="00D3428B" w:rsidRDefault="001D6272" w:rsidP="00EA37F7">
            <w:pPr>
              <w:spacing w:before="60" w:after="60"/>
              <w:rPr>
                <w:sz w:val="20"/>
                <w:szCs w:val="20"/>
                <w:lang w:eastAsia="en-GB"/>
              </w:rPr>
            </w:pPr>
          </w:p>
        </w:tc>
        <w:tc>
          <w:tcPr>
            <w:tcW w:w="1595" w:type="dxa"/>
            <w:vAlign w:val="center"/>
          </w:tcPr>
          <w:p w14:paraId="0CBB6A64" w14:textId="77777777" w:rsidR="001D6272" w:rsidRPr="00D3428B" w:rsidRDefault="001D6272" w:rsidP="00EA37F7">
            <w:pPr>
              <w:spacing w:before="60" w:after="60"/>
              <w:rPr>
                <w:sz w:val="20"/>
                <w:szCs w:val="20"/>
                <w:lang w:eastAsia="en-GB"/>
              </w:rPr>
            </w:pPr>
          </w:p>
        </w:tc>
        <w:tc>
          <w:tcPr>
            <w:tcW w:w="1595" w:type="dxa"/>
            <w:vAlign w:val="center"/>
          </w:tcPr>
          <w:p w14:paraId="0CED4058" w14:textId="77777777" w:rsidR="001D6272" w:rsidRPr="00D3428B" w:rsidRDefault="001D6272" w:rsidP="00EA37F7">
            <w:pPr>
              <w:spacing w:before="60" w:after="60"/>
              <w:rPr>
                <w:sz w:val="20"/>
                <w:szCs w:val="20"/>
                <w:lang w:eastAsia="en-GB"/>
              </w:rPr>
            </w:pPr>
          </w:p>
        </w:tc>
        <w:tc>
          <w:tcPr>
            <w:tcW w:w="1595" w:type="dxa"/>
            <w:vAlign w:val="center"/>
          </w:tcPr>
          <w:p w14:paraId="04CA246C" w14:textId="77777777" w:rsidR="001D6272" w:rsidRPr="00D3428B" w:rsidRDefault="001D6272" w:rsidP="00EA37F7">
            <w:pPr>
              <w:spacing w:before="60" w:after="60"/>
              <w:rPr>
                <w:sz w:val="20"/>
                <w:szCs w:val="20"/>
                <w:lang w:eastAsia="en-GB"/>
              </w:rPr>
            </w:pPr>
          </w:p>
        </w:tc>
        <w:tc>
          <w:tcPr>
            <w:tcW w:w="1595" w:type="dxa"/>
            <w:vAlign w:val="center"/>
          </w:tcPr>
          <w:p w14:paraId="59E3FC67" w14:textId="77777777" w:rsidR="001D6272" w:rsidRPr="00D3428B" w:rsidRDefault="001D6272" w:rsidP="00EA37F7">
            <w:pPr>
              <w:spacing w:before="60" w:after="60"/>
              <w:rPr>
                <w:sz w:val="20"/>
                <w:szCs w:val="20"/>
                <w:lang w:eastAsia="en-GB"/>
              </w:rPr>
            </w:pPr>
          </w:p>
        </w:tc>
      </w:tr>
      <w:tr w:rsidR="001D6272" w:rsidRPr="00D3428B" w14:paraId="35F9894D" w14:textId="77777777" w:rsidTr="00EA37F7">
        <w:tc>
          <w:tcPr>
            <w:tcW w:w="1595" w:type="dxa"/>
            <w:vAlign w:val="center"/>
          </w:tcPr>
          <w:p w14:paraId="13A70F77" w14:textId="77777777" w:rsidR="001D6272" w:rsidRPr="00D3428B" w:rsidRDefault="001D6272" w:rsidP="00EA37F7">
            <w:pPr>
              <w:spacing w:before="60" w:after="60"/>
              <w:rPr>
                <w:sz w:val="20"/>
                <w:szCs w:val="20"/>
                <w:lang w:eastAsia="en-GB"/>
              </w:rPr>
            </w:pPr>
          </w:p>
        </w:tc>
        <w:tc>
          <w:tcPr>
            <w:tcW w:w="1595" w:type="dxa"/>
            <w:vAlign w:val="center"/>
          </w:tcPr>
          <w:p w14:paraId="0B090C92" w14:textId="77777777" w:rsidR="001D6272" w:rsidRPr="00D3428B" w:rsidRDefault="001D6272" w:rsidP="00EA37F7">
            <w:pPr>
              <w:spacing w:before="60" w:after="60"/>
              <w:rPr>
                <w:sz w:val="20"/>
                <w:szCs w:val="20"/>
                <w:lang w:eastAsia="en-GB"/>
              </w:rPr>
            </w:pPr>
          </w:p>
        </w:tc>
        <w:tc>
          <w:tcPr>
            <w:tcW w:w="1595" w:type="dxa"/>
            <w:vAlign w:val="center"/>
          </w:tcPr>
          <w:p w14:paraId="7533E353" w14:textId="77777777" w:rsidR="001D6272" w:rsidRPr="00D3428B" w:rsidRDefault="001D6272" w:rsidP="00EA37F7">
            <w:pPr>
              <w:spacing w:before="60" w:after="60"/>
              <w:rPr>
                <w:sz w:val="20"/>
                <w:szCs w:val="20"/>
                <w:lang w:eastAsia="en-GB"/>
              </w:rPr>
            </w:pPr>
          </w:p>
        </w:tc>
        <w:tc>
          <w:tcPr>
            <w:tcW w:w="1595" w:type="dxa"/>
            <w:vAlign w:val="center"/>
          </w:tcPr>
          <w:p w14:paraId="62A4E062" w14:textId="77777777" w:rsidR="001D6272" w:rsidRPr="00D3428B" w:rsidRDefault="001D6272" w:rsidP="00EA37F7">
            <w:pPr>
              <w:spacing w:before="60" w:after="60"/>
              <w:rPr>
                <w:sz w:val="20"/>
                <w:szCs w:val="20"/>
                <w:lang w:eastAsia="en-GB"/>
              </w:rPr>
            </w:pPr>
          </w:p>
        </w:tc>
        <w:tc>
          <w:tcPr>
            <w:tcW w:w="1595" w:type="dxa"/>
            <w:vAlign w:val="center"/>
          </w:tcPr>
          <w:p w14:paraId="6A410BE8" w14:textId="77777777" w:rsidR="001D6272" w:rsidRPr="00D3428B" w:rsidRDefault="001D6272" w:rsidP="00EA37F7">
            <w:pPr>
              <w:spacing w:before="60" w:after="60"/>
              <w:rPr>
                <w:sz w:val="20"/>
                <w:szCs w:val="20"/>
                <w:lang w:eastAsia="en-GB"/>
              </w:rPr>
            </w:pPr>
          </w:p>
        </w:tc>
        <w:tc>
          <w:tcPr>
            <w:tcW w:w="1595" w:type="dxa"/>
            <w:vAlign w:val="center"/>
          </w:tcPr>
          <w:p w14:paraId="5C72AA3B" w14:textId="77777777" w:rsidR="001D6272" w:rsidRPr="00D3428B" w:rsidRDefault="001D6272" w:rsidP="00EA37F7">
            <w:pPr>
              <w:spacing w:before="60" w:after="60"/>
              <w:rPr>
                <w:sz w:val="20"/>
                <w:szCs w:val="20"/>
                <w:lang w:eastAsia="en-GB"/>
              </w:rPr>
            </w:pPr>
          </w:p>
        </w:tc>
      </w:tr>
      <w:tr w:rsidR="001D6272" w:rsidRPr="00D3428B" w14:paraId="4EF9D38A" w14:textId="77777777" w:rsidTr="00EA37F7">
        <w:tc>
          <w:tcPr>
            <w:tcW w:w="1595" w:type="dxa"/>
            <w:vAlign w:val="center"/>
          </w:tcPr>
          <w:p w14:paraId="41153014" w14:textId="77777777" w:rsidR="001D6272" w:rsidRPr="00D3428B" w:rsidRDefault="001D6272" w:rsidP="00EA37F7">
            <w:pPr>
              <w:spacing w:before="60" w:after="60"/>
              <w:rPr>
                <w:sz w:val="20"/>
                <w:szCs w:val="20"/>
                <w:lang w:eastAsia="en-GB"/>
              </w:rPr>
            </w:pPr>
          </w:p>
        </w:tc>
        <w:tc>
          <w:tcPr>
            <w:tcW w:w="1595" w:type="dxa"/>
            <w:vAlign w:val="center"/>
          </w:tcPr>
          <w:p w14:paraId="64E258B0" w14:textId="77777777" w:rsidR="001D6272" w:rsidRPr="00D3428B" w:rsidRDefault="001D6272" w:rsidP="00EA37F7">
            <w:pPr>
              <w:spacing w:before="60" w:after="60"/>
              <w:rPr>
                <w:sz w:val="20"/>
                <w:szCs w:val="20"/>
                <w:lang w:eastAsia="en-GB"/>
              </w:rPr>
            </w:pPr>
          </w:p>
        </w:tc>
        <w:tc>
          <w:tcPr>
            <w:tcW w:w="1595" w:type="dxa"/>
            <w:vAlign w:val="center"/>
          </w:tcPr>
          <w:p w14:paraId="5A714794" w14:textId="77777777" w:rsidR="001D6272" w:rsidRPr="00D3428B" w:rsidRDefault="001D6272" w:rsidP="00EA37F7">
            <w:pPr>
              <w:spacing w:before="60" w:after="60"/>
              <w:rPr>
                <w:sz w:val="20"/>
                <w:szCs w:val="20"/>
                <w:lang w:eastAsia="en-GB"/>
              </w:rPr>
            </w:pPr>
          </w:p>
        </w:tc>
        <w:tc>
          <w:tcPr>
            <w:tcW w:w="1595" w:type="dxa"/>
            <w:vAlign w:val="center"/>
          </w:tcPr>
          <w:p w14:paraId="46D3EB55" w14:textId="77777777" w:rsidR="001D6272" w:rsidRPr="00D3428B" w:rsidRDefault="001D6272" w:rsidP="00EA37F7">
            <w:pPr>
              <w:spacing w:before="60" w:after="60"/>
              <w:rPr>
                <w:sz w:val="20"/>
                <w:szCs w:val="20"/>
                <w:lang w:eastAsia="en-GB"/>
              </w:rPr>
            </w:pPr>
          </w:p>
        </w:tc>
        <w:tc>
          <w:tcPr>
            <w:tcW w:w="1595" w:type="dxa"/>
            <w:vAlign w:val="center"/>
          </w:tcPr>
          <w:p w14:paraId="4AF7EB4D" w14:textId="77777777" w:rsidR="001D6272" w:rsidRPr="00D3428B" w:rsidRDefault="001D6272" w:rsidP="00EA37F7">
            <w:pPr>
              <w:spacing w:before="60" w:after="60"/>
              <w:rPr>
                <w:sz w:val="20"/>
                <w:szCs w:val="20"/>
                <w:lang w:eastAsia="en-GB"/>
              </w:rPr>
            </w:pPr>
          </w:p>
        </w:tc>
        <w:tc>
          <w:tcPr>
            <w:tcW w:w="1595" w:type="dxa"/>
            <w:vAlign w:val="center"/>
          </w:tcPr>
          <w:p w14:paraId="240AD77E" w14:textId="77777777" w:rsidR="001D6272" w:rsidRPr="00D3428B" w:rsidRDefault="001D6272" w:rsidP="00EA37F7">
            <w:pPr>
              <w:spacing w:before="60" w:after="60"/>
              <w:rPr>
                <w:sz w:val="20"/>
                <w:szCs w:val="20"/>
                <w:lang w:eastAsia="en-GB"/>
              </w:rPr>
            </w:pPr>
          </w:p>
        </w:tc>
      </w:tr>
      <w:tr w:rsidR="001D6272" w:rsidRPr="00D3428B" w14:paraId="5BA68970" w14:textId="77777777" w:rsidTr="00EA37F7">
        <w:tc>
          <w:tcPr>
            <w:tcW w:w="1595" w:type="dxa"/>
            <w:vAlign w:val="center"/>
          </w:tcPr>
          <w:p w14:paraId="61353C02" w14:textId="77777777" w:rsidR="001D6272" w:rsidRPr="00D3428B" w:rsidRDefault="001D6272" w:rsidP="00EA37F7">
            <w:pPr>
              <w:spacing w:before="60" w:after="60"/>
              <w:rPr>
                <w:sz w:val="20"/>
                <w:szCs w:val="20"/>
                <w:lang w:eastAsia="en-GB"/>
              </w:rPr>
            </w:pPr>
          </w:p>
        </w:tc>
        <w:tc>
          <w:tcPr>
            <w:tcW w:w="1595" w:type="dxa"/>
            <w:vAlign w:val="center"/>
          </w:tcPr>
          <w:p w14:paraId="524C01A0" w14:textId="77777777" w:rsidR="001D6272" w:rsidRPr="00D3428B" w:rsidRDefault="001D6272" w:rsidP="00EA37F7">
            <w:pPr>
              <w:spacing w:before="60" w:after="60"/>
              <w:rPr>
                <w:sz w:val="20"/>
                <w:szCs w:val="20"/>
                <w:lang w:eastAsia="en-GB"/>
              </w:rPr>
            </w:pPr>
          </w:p>
        </w:tc>
        <w:tc>
          <w:tcPr>
            <w:tcW w:w="1595" w:type="dxa"/>
            <w:vAlign w:val="center"/>
          </w:tcPr>
          <w:p w14:paraId="48E73C5A" w14:textId="77777777" w:rsidR="001D6272" w:rsidRPr="00D3428B" w:rsidRDefault="001D6272" w:rsidP="00EA37F7">
            <w:pPr>
              <w:spacing w:before="60" w:after="60"/>
              <w:rPr>
                <w:sz w:val="20"/>
                <w:szCs w:val="20"/>
                <w:lang w:eastAsia="en-GB"/>
              </w:rPr>
            </w:pPr>
          </w:p>
        </w:tc>
        <w:tc>
          <w:tcPr>
            <w:tcW w:w="1595" w:type="dxa"/>
            <w:vAlign w:val="center"/>
          </w:tcPr>
          <w:p w14:paraId="6A0331BE" w14:textId="77777777" w:rsidR="001D6272" w:rsidRPr="00D3428B" w:rsidRDefault="001D6272" w:rsidP="00EA37F7">
            <w:pPr>
              <w:spacing w:before="60" w:after="60"/>
              <w:rPr>
                <w:sz w:val="20"/>
                <w:szCs w:val="20"/>
                <w:lang w:eastAsia="en-GB"/>
              </w:rPr>
            </w:pPr>
          </w:p>
        </w:tc>
        <w:tc>
          <w:tcPr>
            <w:tcW w:w="1595" w:type="dxa"/>
            <w:vAlign w:val="center"/>
          </w:tcPr>
          <w:p w14:paraId="17983931" w14:textId="77777777" w:rsidR="001D6272" w:rsidRPr="00D3428B" w:rsidRDefault="001D6272" w:rsidP="00EA37F7">
            <w:pPr>
              <w:spacing w:before="60" w:after="60"/>
              <w:rPr>
                <w:sz w:val="20"/>
                <w:szCs w:val="20"/>
                <w:lang w:eastAsia="en-GB"/>
              </w:rPr>
            </w:pPr>
          </w:p>
        </w:tc>
        <w:tc>
          <w:tcPr>
            <w:tcW w:w="1595" w:type="dxa"/>
            <w:vAlign w:val="center"/>
          </w:tcPr>
          <w:p w14:paraId="45D6C73F" w14:textId="77777777" w:rsidR="001D6272" w:rsidRPr="00D3428B" w:rsidRDefault="001D6272" w:rsidP="00EA37F7">
            <w:pPr>
              <w:spacing w:before="60" w:after="60"/>
              <w:rPr>
                <w:sz w:val="20"/>
                <w:szCs w:val="20"/>
                <w:lang w:eastAsia="en-GB"/>
              </w:rPr>
            </w:pPr>
          </w:p>
        </w:tc>
      </w:tr>
    </w:tbl>
    <w:p w14:paraId="1EF36774" w14:textId="77777777" w:rsidR="001D6272" w:rsidRPr="00371BEF" w:rsidRDefault="001D6272" w:rsidP="001D6272">
      <w:pPr>
        <w:pStyle w:val="BodyText"/>
        <w:rPr>
          <w:lang w:eastAsia="en-GB"/>
        </w:rPr>
      </w:pPr>
      <w:r w:rsidRPr="00371BEF">
        <w:rPr>
          <w:lang w:eastAsia="en-GB"/>
        </w:rPr>
        <w:t>Note.  Titles of Tables go above them</w:t>
      </w:r>
      <w:r>
        <w:rPr>
          <w:lang w:eastAsia="en-GB"/>
        </w:rPr>
        <w:t>.</w:t>
      </w:r>
      <w:r w:rsidRPr="00371BEF">
        <w:rPr>
          <w:lang w:eastAsia="en-GB"/>
        </w:rPr>
        <w:t xml:space="preserve">  This example has font size 10 with 3 </w:t>
      </w:r>
      <w:proofErr w:type="spellStart"/>
      <w:r w:rsidRPr="00371BEF">
        <w:rPr>
          <w:lang w:eastAsia="en-GB"/>
        </w:rPr>
        <w:t>pt</w:t>
      </w:r>
      <w:proofErr w:type="spellEnd"/>
      <w:r w:rsidRPr="00371BEF">
        <w:rPr>
          <w:lang w:eastAsia="en-GB"/>
        </w:rPr>
        <w:t xml:space="preserve"> above and below text and with the text centred vertically</w:t>
      </w:r>
    </w:p>
    <w:p w14:paraId="7AD497D7" w14:textId="77777777" w:rsidR="001D6272" w:rsidRPr="00371BEF" w:rsidRDefault="001D6272" w:rsidP="00371BEF">
      <w:pPr>
        <w:pStyle w:val="BodyText"/>
        <w:rPr>
          <w:lang w:eastAsia="de-DE"/>
        </w:rPr>
      </w:pPr>
    </w:p>
    <w:p w14:paraId="48D216FB" w14:textId="77777777" w:rsidR="001A2B50" w:rsidRPr="00371BEF" w:rsidRDefault="001A2B50" w:rsidP="001A2B50">
      <w:pPr>
        <w:rPr>
          <w:lang w:eastAsia="de-DE"/>
        </w:rPr>
      </w:pPr>
    </w:p>
    <w:p w14:paraId="3EC86909" w14:textId="77777777" w:rsidR="006427BF" w:rsidRPr="00371BEF" w:rsidRDefault="001A2B50" w:rsidP="00CB5860">
      <w:pPr>
        <w:pStyle w:val="Annex"/>
        <w:ind w:left="1418" w:hanging="1418"/>
      </w:pPr>
      <w:r w:rsidRPr="00371BEF">
        <w:br w:type="page"/>
      </w:r>
      <w:bookmarkStart w:id="57" w:name="_Toc334606523"/>
      <w:r w:rsidR="00064442">
        <w:t>Example decision support tools</w:t>
      </w:r>
      <w:bookmarkEnd w:id="57"/>
    </w:p>
    <w:p w14:paraId="29724D8C" w14:textId="77777777" w:rsidR="00986D5A" w:rsidRPr="00952FA5" w:rsidRDefault="00F155DC" w:rsidP="00986D5A">
      <w:pPr>
        <w:pStyle w:val="BodyText"/>
      </w:pPr>
      <w:r w:rsidRPr="00952FA5">
        <w:t>Guidelines should have Annexes.  Appendices are attached to Annexes.</w:t>
      </w:r>
    </w:p>
    <w:p w14:paraId="2115AE15" w14:textId="77777777" w:rsidR="00DC1CA6" w:rsidRPr="00952FA5" w:rsidRDefault="00F710A0" w:rsidP="00F710A0">
      <w:pPr>
        <w:pStyle w:val="AnnexHeading1"/>
      </w:pPr>
      <w:r w:rsidRPr="00952FA5">
        <w:t>ANNEX HEAD1</w:t>
      </w:r>
    </w:p>
    <w:p w14:paraId="57C41446" w14:textId="77777777" w:rsidR="00F155DC" w:rsidRPr="00952FA5" w:rsidRDefault="00F710A0" w:rsidP="00986D5A">
      <w:pPr>
        <w:pStyle w:val="BodyText"/>
      </w:pPr>
      <w:r w:rsidRPr="00952FA5">
        <w:rPr>
          <w:lang w:eastAsia="de-DE"/>
        </w:rPr>
        <w:t>Body T</w:t>
      </w:r>
      <w:r w:rsidR="00A21909" w:rsidRPr="00952FA5">
        <w:rPr>
          <w:lang w:eastAsia="de-DE"/>
        </w:rPr>
        <w:t>ext</w:t>
      </w:r>
    </w:p>
    <w:p w14:paraId="184AA78F" w14:textId="77777777" w:rsidR="00986D5A" w:rsidRPr="00952FA5" w:rsidRDefault="00986D5A" w:rsidP="00986D5A">
      <w:pPr>
        <w:pStyle w:val="BodyText"/>
      </w:pPr>
      <w:r w:rsidRPr="00952FA5">
        <w:t xml:space="preserve">To restart the </w:t>
      </w:r>
      <w:r w:rsidR="00F710A0" w:rsidRPr="00952FA5">
        <w:t xml:space="preserve">Annex Heading </w:t>
      </w:r>
      <w:r w:rsidRPr="00952FA5">
        <w:t>numbering at 1:</w:t>
      </w:r>
    </w:p>
    <w:p w14:paraId="030AE288" w14:textId="77777777" w:rsidR="00986D5A" w:rsidRPr="00952FA5" w:rsidRDefault="00986D5A" w:rsidP="00986D5A">
      <w:pPr>
        <w:pStyle w:val="Bullet1"/>
      </w:pPr>
      <w:r w:rsidRPr="00952FA5">
        <w:t>Office 2003, go to Format / Bullets and Numbering / Restart numbering (lower left in the box)</w:t>
      </w:r>
    </w:p>
    <w:p w14:paraId="53A13D1E" w14:textId="77777777" w:rsidR="00986D5A" w:rsidRPr="00952FA5" w:rsidRDefault="00986D5A" w:rsidP="00986D5A">
      <w:pPr>
        <w:pStyle w:val="Bullet1"/>
      </w:pPr>
      <w:r w:rsidRPr="00952FA5">
        <w:t>Office 2007, go to down arrow next to Numbering icon and select Set Numbering Value</w:t>
      </w:r>
    </w:p>
    <w:p w14:paraId="6BB28D34" w14:textId="77777777" w:rsidR="00A21909" w:rsidRPr="00371BEF" w:rsidRDefault="00F710A0" w:rsidP="00F710A0">
      <w:pPr>
        <w:pStyle w:val="AnnexHeading2"/>
      </w:pPr>
      <w:r>
        <w:t>Annex Head</w:t>
      </w:r>
      <w:r w:rsidR="00A41A5C">
        <w:t>ing</w:t>
      </w:r>
      <w:r w:rsidR="00A21909" w:rsidRPr="00371BEF">
        <w:t xml:space="preserve"> 2</w:t>
      </w:r>
    </w:p>
    <w:p w14:paraId="3BDFE48C" w14:textId="77777777" w:rsidR="00A21909" w:rsidRPr="00371BEF" w:rsidRDefault="00A21909" w:rsidP="00A21909">
      <w:pPr>
        <w:rPr>
          <w:lang w:eastAsia="de-DE"/>
        </w:rPr>
      </w:pPr>
      <w:r w:rsidRPr="00371BEF">
        <w:rPr>
          <w:lang w:eastAsia="de-DE"/>
        </w:rPr>
        <w:t>Body text</w:t>
      </w:r>
    </w:p>
    <w:p w14:paraId="174FB4FD" w14:textId="77777777" w:rsidR="00A21909" w:rsidRPr="00371BEF" w:rsidRDefault="00F710A0" w:rsidP="001D5DFD">
      <w:pPr>
        <w:pStyle w:val="AnnexHeading3"/>
      </w:pPr>
      <w:r>
        <w:t>Annex Heading</w:t>
      </w:r>
      <w:r w:rsidR="00A21909" w:rsidRPr="00371BEF">
        <w:t xml:space="preserve"> 3</w:t>
      </w:r>
    </w:p>
    <w:p w14:paraId="67DF177D" w14:textId="77777777" w:rsidR="00A21909" w:rsidRPr="00371BEF" w:rsidRDefault="00A14A4B" w:rsidP="00032948">
      <w:pPr>
        <w:pStyle w:val="BodyTextIndent"/>
      </w:pPr>
      <w:r>
        <w:t>Body T</w:t>
      </w:r>
      <w:r w:rsidR="00A21909" w:rsidRPr="00371BEF">
        <w:t xml:space="preserve">ext </w:t>
      </w:r>
      <w:r>
        <w:t>I</w:t>
      </w:r>
      <w:r w:rsidR="00A21909" w:rsidRPr="00371BEF">
        <w:t>ndent</w:t>
      </w:r>
    </w:p>
    <w:p w14:paraId="7494FE7C" w14:textId="77777777" w:rsidR="00A21909" w:rsidRPr="00371BEF" w:rsidRDefault="00A41A5C" w:rsidP="00F710A0">
      <w:pPr>
        <w:pStyle w:val="AnnexHeading4"/>
      </w:pPr>
      <w:r>
        <w:t xml:space="preserve">Annex </w:t>
      </w:r>
      <w:r w:rsidR="00A21909" w:rsidRPr="00371BEF">
        <w:t>Heading 4</w:t>
      </w:r>
    </w:p>
    <w:p w14:paraId="12F3C05A" w14:textId="77777777" w:rsidR="00A21909" w:rsidRDefault="00A14A4B" w:rsidP="00032948">
      <w:pPr>
        <w:pStyle w:val="BodyTextIndent2"/>
      </w:pPr>
      <w:r>
        <w:t>Body Text I</w:t>
      </w:r>
      <w:r w:rsidR="00A21909" w:rsidRPr="00371BEF">
        <w:t>ndent 2</w:t>
      </w:r>
    </w:p>
    <w:p w14:paraId="2C27065A" w14:textId="77777777" w:rsidR="00F155DC" w:rsidRDefault="00F155DC" w:rsidP="00F155DC">
      <w:pPr>
        <w:pStyle w:val="Appendix"/>
      </w:pPr>
      <w:r>
        <w:br w:type="page"/>
      </w:r>
      <w:bookmarkStart w:id="58" w:name="_Toc334606524"/>
      <w:r w:rsidRPr="00F155DC">
        <w:t>Appendix title</w:t>
      </w:r>
      <w:bookmarkEnd w:id="58"/>
    </w:p>
    <w:p w14:paraId="702B7360" w14:textId="77777777" w:rsidR="00F155DC" w:rsidRDefault="00DD6174" w:rsidP="008F5390">
      <w:pPr>
        <w:pStyle w:val="AppendixHeading1"/>
      </w:pPr>
      <w:r>
        <w:t xml:space="preserve">APPENDIX </w:t>
      </w:r>
      <w:r w:rsidR="00F155DC">
        <w:t>Heading 1</w:t>
      </w:r>
    </w:p>
    <w:p w14:paraId="4DF60B0E" w14:textId="77777777" w:rsidR="00F155DC" w:rsidRDefault="00F155DC" w:rsidP="00F155DC">
      <w:r w:rsidRPr="008F5390">
        <w:rPr>
          <w:rStyle w:val="BodyTextChar"/>
        </w:rPr>
        <w:t>Followed by Body Tex</w:t>
      </w:r>
      <w:r>
        <w:t>t</w:t>
      </w:r>
    </w:p>
    <w:p w14:paraId="7313088D" w14:textId="77777777" w:rsidR="008F5390" w:rsidRDefault="00DD6174" w:rsidP="00A44622">
      <w:pPr>
        <w:pStyle w:val="AppendixHeading2"/>
      </w:pPr>
      <w:r>
        <w:t>Appendix Heading 2</w:t>
      </w:r>
    </w:p>
    <w:p w14:paraId="3C3BFBB7" w14:textId="77777777" w:rsidR="00DD6174" w:rsidRDefault="00032948" w:rsidP="00032948">
      <w:pPr>
        <w:pStyle w:val="BodyText"/>
      </w:pPr>
      <w:r w:rsidRPr="00032948">
        <w:t>Followed by Body Tex</w:t>
      </w:r>
      <w:r>
        <w:t>t</w:t>
      </w:r>
    </w:p>
    <w:p w14:paraId="643463EF" w14:textId="77777777" w:rsidR="00032948" w:rsidRDefault="00032948" w:rsidP="002F7535">
      <w:pPr>
        <w:pStyle w:val="AppendixHeading3"/>
      </w:pPr>
      <w:r>
        <w:t>Appendix Heading 3</w:t>
      </w:r>
    </w:p>
    <w:p w14:paraId="48EABA77" w14:textId="77777777" w:rsidR="00A44622" w:rsidRDefault="00A44622" w:rsidP="00A44622">
      <w:pPr>
        <w:pStyle w:val="BodyTextIndent"/>
      </w:pPr>
      <w:r>
        <w:t>Followed by Body Text Indent</w:t>
      </w:r>
    </w:p>
    <w:sectPr w:rsidR="00A44622"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 w:author="Steve Guest" w:date="2012-09-04T15:01:00Z" w:initials="SG">
    <w:p w14:paraId="01AB960C" w14:textId="77777777" w:rsidR="00EA37F7" w:rsidRDefault="00EA37F7">
      <w:pPr>
        <w:pStyle w:val="CommentText"/>
      </w:pPr>
      <w:r>
        <w:rPr>
          <w:rStyle w:val="CommentReference"/>
        </w:rPr>
        <w:annotationRef/>
      </w:r>
      <w:r>
        <w:t>Does everybody agree that his guideline should provide guidance on how to use decision support tools</w:t>
      </w:r>
    </w:p>
  </w:comment>
  <w:comment w:id="8" w:author="Steve Guest" w:date="2012-09-04T14:25:00Z" w:initials="SG">
    <w:p w14:paraId="2EA80C99" w14:textId="77777777" w:rsidR="00EA37F7" w:rsidRPr="00130F4E" w:rsidRDefault="00EA37F7">
      <w:pPr>
        <w:pStyle w:val="CommentText"/>
        <w:rPr>
          <w:sz w:val="16"/>
          <w:szCs w:val="16"/>
        </w:rPr>
      </w:pPr>
      <w:r>
        <w:rPr>
          <w:rStyle w:val="CommentReference"/>
        </w:rPr>
        <w:annotationRef/>
      </w:r>
      <w:r>
        <w:rPr>
          <w:rStyle w:val="CommentReference"/>
        </w:rPr>
        <w:t>I’m not sure it adds anything to the document but maybe we should explain why the guideline has been produced.</w:t>
      </w:r>
    </w:p>
  </w:comment>
  <w:comment w:id="9" w:author="Steve Guest" w:date="2012-09-05T07:52:00Z" w:initials="SG">
    <w:p w14:paraId="7FF812F0" w14:textId="77777777" w:rsidR="00EA37F7" w:rsidRDefault="00EA37F7">
      <w:pPr>
        <w:pStyle w:val="CommentText"/>
      </w:pPr>
      <w:r>
        <w:rPr>
          <w:rStyle w:val="CommentReference"/>
        </w:rPr>
        <w:annotationRef/>
      </w:r>
      <w:r>
        <w:t>Kerry has some reference material to add. This needs to be rock-solid. Maritime Accident Investigation/FSI – Jean Charles</w:t>
      </w:r>
    </w:p>
  </w:comment>
  <w:comment w:id="10" w:author="Steve Guest" w:date="2012-09-04T12:56:00Z" w:initials="SG">
    <w:p w14:paraId="6AFB6B5C" w14:textId="77777777" w:rsidR="00EA37F7" w:rsidRPr="00374DBE" w:rsidRDefault="00EA37F7" w:rsidP="00396FE8">
      <w:pPr>
        <w:pStyle w:val="CommentText"/>
        <w:rPr>
          <w:rFonts w:cs="Arial"/>
          <w:szCs w:val="22"/>
        </w:rPr>
      </w:pPr>
      <w:r>
        <w:rPr>
          <w:rStyle w:val="CommentReference"/>
        </w:rPr>
        <w:annotationRef/>
      </w:r>
      <w:r w:rsidRPr="00374DBE">
        <w:rPr>
          <w:rFonts w:cs="Arial"/>
          <w:szCs w:val="22"/>
        </w:rPr>
        <w:t xml:space="preserve">Speak </w:t>
      </w:r>
      <w:r w:rsidRPr="009E7564">
        <w:rPr>
          <w:rFonts w:cs="Arial"/>
          <w:szCs w:val="22"/>
        </w:rPr>
        <w:t xml:space="preserve">to </w:t>
      </w:r>
      <w:proofErr w:type="spellStart"/>
      <w:r w:rsidRPr="009E7564">
        <w:rPr>
          <w:rFonts w:cs="Arial"/>
          <w:color w:val="000000"/>
          <w:szCs w:val="22"/>
          <w:shd w:val="clear" w:color="auto" w:fill="D6D6D6"/>
        </w:rPr>
        <w:t>Tuomas</w:t>
      </w:r>
      <w:proofErr w:type="spellEnd"/>
      <w:r w:rsidRPr="009E7564">
        <w:rPr>
          <w:rFonts w:cs="Arial"/>
          <w:color w:val="000000"/>
          <w:szCs w:val="22"/>
          <w:shd w:val="clear" w:color="auto" w:fill="D6D6D6"/>
        </w:rPr>
        <w:t xml:space="preserve"> </w:t>
      </w:r>
      <w:proofErr w:type="spellStart"/>
      <w:r w:rsidRPr="009E7564">
        <w:rPr>
          <w:rFonts w:cs="Arial"/>
          <w:color w:val="000000"/>
          <w:szCs w:val="22"/>
          <w:shd w:val="clear" w:color="auto" w:fill="D6D6D6"/>
        </w:rPr>
        <w:t>Martikainen</w:t>
      </w:r>
      <w:proofErr w:type="spellEnd"/>
      <w:r w:rsidRPr="009E7564">
        <w:rPr>
          <w:rFonts w:cs="Arial"/>
          <w:color w:val="000000"/>
          <w:szCs w:val="22"/>
          <w:shd w:val="clear" w:color="auto" w:fill="D6D6D6"/>
        </w:rPr>
        <w:t xml:space="preserve">, FTA and </w:t>
      </w:r>
      <w:proofErr w:type="spellStart"/>
      <w:r w:rsidRPr="009E7564">
        <w:rPr>
          <w:rFonts w:cs="Arial"/>
          <w:color w:val="000000"/>
          <w:szCs w:val="22"/>
          <w:shd w:val="clear" w:color="auto" w:fill="D6D6D6"/>
        </w:rPr>
        <w:t>Romain</w:t>
      </w:r>
      <w:proofErr w:type="spellEnd"/>
      <w:r w:rsidRPr="009E7564">
        <w:rPr>
          <w:rFonts w:cs="Arial"/>
          <w:color w:val="000000"/>
          <w:szCs w:val="22"/>
          <w:shd w:val="clear" w:color="auto" w:fill="D6D6D6"/>
        </w:rPr>
        <w:t xml:space="preserve"> </w:t>
      </w:r>
      <w:proofErr w:type="spellStart"/>
      <w:r w:rsidRPr="009E7564">
        <w:rPr>
          <w:rFonts w:cs="Arial"/>
          <w:color w:val="000000"/>
          <w:szCs w:val="22"/>
          <w:shd w:val="clear" w:color="auto" w:fill="D6D6D6"/>
        </w:rPr>
        <w:t>Gallen</w:t>
      </w:r>
      <w:proofErr w:type="spellEnd"/>
      <w:r w:rsidRPr="009E7564">
        <w:rPr>
          <w:rFonts w:cs="Arial"/>
          <w:color w:val="000000"/>
          <w:szCs w:val="22"/>
          <w:shd w:val="clear" w:color="auto" w:fill="D6D6D6"/>
        </w:rPr>
        <w:t>, CETMEF about their presentations</w:t>
      </w:r>
    </w:p>
  </w:comment>
  <w:comment w:id="11" w:author="Steve Guest" w:date="2012-09-04T15:02:00Z" w:initials="SG">
    <w:p w14:paraId="4A529119" w14:textId="77777777" w:rsidR="00EA37F7" w:rsidRDefault="00EA37F7" w:rsidP="00396FE8">
      <w:pPr>
        <w:pStyle w:val="CommentText"/>
      </w:pPr>
      <w:r>
        <w:rPr>
          <w:rStyle w:val="CommentReference"/>
        </w:rPr>
        <w:annotationRef/>
      </w:r>
      <w:r>
        <w:t>Add any new recommendation(s) that come out of the Symposium?</w:t>
      </w:r>
    </w:p>
  </w:comment>
  <w:comment w:id="12" w:author="Steve Guest" w:date="2012-09-05T08:05:00Z" w:initials="SG">
    <w:p w14:paraId="5C953C7B" w14:textId="77777777" w:rsidR="00EA37F7" w:rsidRDefault="00EA37F7">
      <w:pPr>
        <w:pStyle w:val="CommentText"/>
      </w:pPr>
      <w:r>
        <w:rPr>
          <w:rStyle w:val="CommentReference"/>
        </w:rPr>
        <w:annotationRef/>
      </w:r>
      <w:r>
        <w:t>Just VTSO or more broad?</w:t>
      </w:r>
    </w:p>
  </w:comment>
  <w:comment w:id="15" w:author="WJB" w:date="2012-09-06T12:55:00Z" w:initials="W">
    <w:p w14:paraId="643E10B3" w14:textId="77777777" w:rsidR="00EA37F7" w:rsidRDefault="00EA37F7">
      <w:pPr>
        <w:pStyle w:val="CommentText"/>
      </w:pPr>
      <w:r>
        <w:rPr>
          <w:rStyle w:val="CommentReference"/>
        </w:rPr>
        <w:annotationRef/>
      </w:r>
      <w:r>
        <w:t>Concern expressed over lowering the workload.  Consider how this wording may be changed.</w:t>
      </w:r>
    </w:p>
  </w:comment>
  <w:comment w:id="14" w:author="Steve Guest" w:date="2012-09-04T14:34:00Z" w:initials="SG">
    <w:p w14:paraId="3C1390F3" w14:textId="77777777" w:rsidR="00EA37F7" w:rsidRDefault="00EA37F7" w:rsidP="00396FE8">
      <w:pPr>
        <w:pStyle w:val="CommentText"/>
      </w:pPr>
      <w:r>
        <w:rPr>
          <w:rStyle w:val="CommentReference"/>
        </w:rPr>
        <w:annotationRef/>
      </w:r>
      <w:r>
        <w:t xml:space="preserve">Quote from IALA V-128. Is this OK or is it too limiting i.e. does it exclude </w:t>
      </w:r>
      <w:proofErr w:type="spellStart"/>
      <w:r>
        <w:t>Enviro</w:t>
      </w:r>
      <w:proofErr w:type="spellEnd"/>
      <w:r>
        <w:t xml:space="preserve"> protection, SAR, </w:t>
      </w:r>
      <w:proofErr w:type="spellStart"/>
      <w:r>
        <w:t>etc</w:t>
      </w:r>
      <w:proofErr w:type="spellEnd"/>
      <w:r>
        <w:t>?</w:t>
      </w:r>
    </w:p>
  </w:comment>
  <w:comment w:id="16" w:author="Steve Guest" w:date="2012-09-04T13:10:00Z" w:initials="SG">
    <w:p w14:paraId="55AC7FA9" w14:textId="77777777" w:rsidR="00EA37F7" w:rsidRDefault="00EA37F7">
      <w:pPr>
        <w:pStyle w:val="CommentText"/>
      </w:pPr>
      <w:r>
        <w:rPr>
          <w:rStyle w:val="CommentReference"/>
        </w:rPr>
        <w:annotationRef/>
      </w:r>
      <w:r>
        <w:t>Does everybody agree? This is pretty fundamental.</w:t>
      </w:r>
    </w:p>
  </w:comment>
  <w:comment w:id="20" w:author="Steve Guest" w:date="2012-09-05T09:59:00Z" w:initials="SG">
    <w:p w14:paraId="55AA57E0" w14:textId="77777777" w:rsidR="00EA37F7" w:rsidRDefault="00EA37F7">
      <w:pPr>
        <w:pStyle w:val="CommentText"/>
      </w:pPr>
      <w:r>
        <w:rPr>
          <w:rStyle w:val="CommentReference"/>
        </w:rPr>
        <w:annotationRef/>
      </w:r>
      <w:r>
        <w:t>IALA Dictionary needs to be updated</w:t>
      </w:r>
    </w:p>
  </w:comment>
  <w:comment w:id="21" w:author="Steve Guest" w:date="2012-09-04T14:50:00Z" w:initials="SG">
    <w:p w14:paraId="02FA1248" w14:textId="77777777" w:rsidR="00EA37F7" w:rsidRDefault="00EA37F7">
      <w:pPr>
        <w:pStyle w:val="CommentText"/>
      </w:pPr>
      <w:r>
        <w:rPr>
          <w:rStyle w:val="CommentReference"/>
        </w:rPr>
        <w:annotationRef/>
      </w:r>
      <w:r>
        <w:t>Definition taken from Wiki and edited for VTS – not great! Do we have a better one? Nothing in IALA dictionary</w:t>
      </w:r>
    </w:p>
  </w:comment>
  <w:comment w:id="22" w:author="WJB" w:date="2012-09-06T13:02:00Z" w:initials="W">
    <w:p w14:paraId="4E9C08D5" w14:textId="77777777" w:rsidR="00EA37F7" w:rsidRDefault="00EA37F7">
      <w:pPr>
        <w:pStyle w:val="CommentText"/>
      </w:pPr>
      <w:r>
        <w:rPr>
          <w:rStyle w:val="CommentReference"/>
        </w:rPr>
        <w:annotationRef/>
      </w:r>
      <w:r>
        <w:t>Rephrase this as a definition.</w:t>
      </w:r>
    </w:p>
  </w:comment>
  <w:comment w:id="26" w:author="Steve Guest" w:date="2012-09-05T10:14:00Z" w:initials="SG">
    <w:p w14:paraId="530BA175" w14:textId="77777777" w:rsidR="00EA37F7" w:rsidRDefault="00EA37F7">
      <w:pPr>
        <w:pStyle w:val="CommentText"/>
      </w:pPr>
      <w:r>
        <w:rPr>
          <w:rStyle w:val="CommentReference"/>
        </w:rPr>
        <w:annotationRef/>
      </w:r>
      <w:r>
        <w:t>Taken from V-128</w:t>
      </w:r>
    </w:p>
  </w:comment>
  <w:comment w:id="28" w:author="Steve Guest" w:date="2012-09-05T10:12:00Z" w:initials="SG">
    <w:p w14:paraId="003DDA54" w14:textId="77777777" w:rsidR="00EA37F7" w:rsidRDefault="00EA37F7">
      <w:pPr>
        <w:pStyle w:val="CommentText"/>
      </w:pPr>
      <w:r>
        <w:rPr>
          <w:rStyle w:val="CommentReference"/>
        </w:rPr>
        <w:annotationRef/>
      </w:r>
      <w:r>
        <w:t>Check latest reference</w:t>
      </w:r>
    </w:p>
  </w:comment>
  <w:comment w:id="35" w:author="WJB" w:date="2012-09-06T13:05:00Z" w:initials="W">
    <w:p w14:paraId="5FED6D4E" w14:textId="77777777" w:rsidR="00EA37F7" w:rsidRDefault="00EA37F7">
      <w:pPr>
        <w:pStyle w:val="CommentText"/>
      </w:pPr>
      <w:r>
        <w:rPr>
          <w:rStyle w:val="CommentReference"/>
        </w:rPr>
        <w:annotationRef/>
      </w:r>
      <w:r>
        <w:t>Not necessarily a comprehensive list – should somehow be noted.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E76ECC7" w14:textId="77777777" w:rsidR="00EA37F7" w:rsidRDefault="00EA37F7" w:rsidP="009E1230">
      <w:r>
        <w:separator/>
      </w:r>
    </w:p>
  </w:endnote>
  <w:endnote w:type="continuationSeparator" w:id="0">
    <w:p w14:paraId="054F103C" w14:textId="77777777" w:rsidR="00EA37F7" w:rsidRDefault="00EA37F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82E0E" w14:textId="77777777" w:rsidR="00EA37F7" w:rsidRPr="008136BC" w:rsidRDefault="00EA37F7"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5009A">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5009A">
      <w:rPr>
        <w:noProof/>
        <w:lang w:val="en-US"/>
      </w:rPr>
      <w:t>10</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66E6920" w14:textId="77777777" w:rsidR="00EA37F7" w:rsidRDefault="00EA37F7" w:rsidP="009E1230">
      <w:r>
        <w:separator/>
      </w:r>
    </w:p>
  </w:footnote>
  <w:footnote w:type="continuationSeparator" w:id="0">
    <w:p w14:paraId="6E8441BF" w14:textId="77777777" w:rsidR="00EA37F7" w:rsidRDefault="00EA37F7"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B22BC" w14:textId="77777777" w:rsidR="00EA37F7" w:rsidRPr="00C378FC" w:rsidRDefault="00EA37F7" w:rsidP="008136BC">
    <w:pPr>
      <w:jc w:val="center"/>
      <w:rPr>
        <w:rFonts w:cs="Arial"/>
        <w:sz w:val="20"/>
        <w:szCs w:val="20"/>
        <w:highlight w:val="yellow"/>
      </w:rPr>
    </w:pPr>
    <w:r w:rsidRPr="00C378FC">
      <w:rPr>
        <w:rFonts w:cs="Arial"/>
        <w:sz w:val="20"/>
        <w:szCs w:val="20"/>
        <w:highlight w:val="yellow"/>
      </w:rPr>
      <w:t xml:space="preserve">Guideline #### – </w:t>
    </w:r>
    <w:r w:rsidRPr="00C378FC">
      <w:rPr>
        <w:sz w:val="20"/>
        <w:szCs w:val="20"/>
      </w:rPr>
      <w:t>Use of decision support tools in VTS</w:t>
    </w:r>
  </w:p>
  <w:p w14:paraId="6BE057F7" w14:textId="77777777" w:rsidR="00EA37F7" w:rsidRDefault="00EA37F7"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189B9E7C" w14:textId="77777777" w:rsidR="00EA37F7" w:rsidRDefault="00EA37F7">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B4CF4" w14:textId="7BC16FFF" w:rsidR="0065009A" w:rsidRDefault="0065009A">
    <w:pPr>
      <w:pStyle w:val="Header"/>
    </w:pPr>
    <w:r>
      <w:tab/>
    </w:r>
    <w:r>
      <w:tab/>
      <w:t>VTS35/WG1/WP9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7222FC98"/>
    <w:lvl w:ilvl="0">
      <w:start w:val="1"/>
      <w:numFmt w:val="decimal"/>
      <w:lvlText w:val="%1."/>
      <w:lvlJc w:val="left"/>
      <w:pPr>
        <w:tabs>
          <w:tab w:val="num" w:pos="1492"/>
        </w:tabs>
        <w:ind w:left="1492" w:hanging="360"/>
      </w:pPr>
    </w:lvl>
  </w:abstractNum>
  <w:abstractNum w:abstractNumId="1">
    <w:nsid w:val="FFFFFF7D"/>
    <w:multiLevelType w:val="singleLevel"/>
    <w:tmpl w:val="CEB80C70"/>
    <w:lvl w:ilvl="0">
      <w:start w:val="1"/>
      <w:numFmt w:val="decimal"/>
      <w:lvlText w:val="%1."/>
      <w:lvlJc w:val="left"/>
      <w:pPr>
        <w:tabs>
          <w:tab w:val="num" w:pos="1209"/>
        </w:tabs>
        <w:ind w:left="1209" w:hanging="360"/>
      </w:pPr>
    </w:lvl>
  </w:abstractNum>
  <w:abstractNum w:abstractNumId="2">
    <w:nsid w:val="FFFFFF7E"/>
    <w:multiLevelType w:val="singleLevel"/>
    <w:tmpl w:val="C0FAD01E"/>
    <w:lvl w:ilvl="0">
      <w:start w:val="1"/>
      <w:numFmt w:val="decimal"/>
      <w:lvlText w:val="%1."/>
      <w:lvlJc w:val="left"/>
      <w:pPr>
        <w:tabs>
          <w:tab w:val="num" w:pos="926"/>
        </w:tabs>
        <w:ind w:left="926" w:hanging="360"/>
      </w:pPr>
    </w:lvl>
  </w:abstractNum>
  <w:abstractNum w:abstractNumId="3">
    <w:nsid w:val="FFFFFF7F"/>
    <w:multiLevelType w:val="singleLevel"/>
    <w:tmpl w:val="60FE6DC6"/>
    <w:lvl w:ilvl="0">
      <w:start w:val="1"/>
      <w:numFmt w:val="decimal"/>
      <w:lvlText w:val="%1."/>
      <w:lvlJc w:val="left"/>
      <w:pPr>
        <w:tabs>
          <w:tab w:val="num" w:pos="643"/>
        </w:tabs>
        <w:ind w:left="643" w:hanging="360"/>
      </w:pPr>
    </w:lvl>
  </w:abstractNum>
  <w:abstractNum w:abstractNumId="4">
    <w:nsid w:val="FFFFFF80"/>
    <w:multiLevelType w:val="singleLevel"/>
    <w:tmpl w:val="6CCC68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CC66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5E20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96F3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D9D3AFB"/>
    <w:multiLevelType w:val="hybridMultilevel"/>
    <w:tmpl w:val="F12E0DA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D9934F4"/>
    <w:multiLevelType w:val="hybridMultilevel"/>
    <w:tmpl w:val="7F8A7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4DD6889"/>
    <w:multiLevelType w:val="hybridMultilevel"/>
    <w:tmpl w:val="65305A3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numFmt w:val="bullet"/>
      <w:lvlText w:val="•"/>
      <w:lvlJc w:val="left"/>
      <w:pPr>
        <w:ind w:left="2520" w:hanging="720"/>
      </w:pPr>
      <w:rPr>
        <w:rFonts w:ascii="Arial" w:eastAsia="SimSun" w:hAnsi="Arial" w:cs="Arial"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5AC92237"/>
    <w:multiLevelType w:val="hybridMultilevel"/>
    <w:tmpl w:val="A1E8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9"/>
  </w:num>
  <w:num w:numId="4">
    <w:abstractNumId w:val="16"/>
  </w:num>
  <w:num w:numId="5">
    <w:abstractNumId w:val="20"/>
  </w:num>
  <w:num w:numId="6">
    <w:abstractNumId w:val="10"/>
  </w:num>
  <w:num w:numId="7">
    <w:abstractNumId w:val="29"/>
  </w:num>
  <w:num w:numId="8">
    <w:abstractNumId w:val="19"/>
  </w:num>
  <w:num w:numId="9">
    <w:abstractNumId w:val="27"/>
  </w:num>
  <w:num w:numId="10">
    <w:abstractNumId w:val="12"/>
  </w:num>
  <w:num w:numId="11">
    <w:abstractNumId w:val="30"/>
  </w:num>
  <w:num w:numId="12">
    <w:abstractNumId w:val="24"/>
  </w:num>
  <w:num w:numId="13">
    <w:abstractNumId w:val="8"/>
  </w:num>
  <w:num w:numId="14">
    <w:abstractNumId w:val="14"/>
  </w:num>
  <w:num w:numId="15">
    <w:abstractNumId w:val="2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6"/>
  </w:num>
  <w:num w:numId="41">
    <w:abstractNumId w:val="25"/>
  </w:num>
  <w:num w:numId="42">
    <w:abstractNumId w:val="21"/>
  </w:num>
  <w:num w:numId="43">
    <w:abstractNumId w:val="18"/>
  </w:num>
  <w:num w:numId="44">
    <w:abstractNumId w:val="13"/>
  </w:num>
  <w:num w:numId="4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74DBE"/>
    <w:rsid w:val="00030334"/>
    <w:rsid w:val="00032948"/>
    <w:rsid w:val="000420D8"/>
    <w:rsid w:val="000448A8"/>
    <w:rsid w:val="00064442"/>
    <w:rsid w:val="00083D6F"/>
    <w:rsid w:val="000A6180"/>
    <w:rsid w:val="000C7ED4"/>
    <w:rsid w:val="00107CDA"/>
    <w:rsid w:val="00130F4E"/>
    <w:rsid w:val="00162C42"/>
    <w:rsid w:val="0018656F"/>
    <w:rsid w:val="00190B2B"/>
    <w:rsid w:val="001A1756"/>
    <w:rsid w:val="001A2B50"/>
    <w:rsid w:val="001D3B7C"/>
    <w:rsid w:val="001D5DFD"/>
    <w:rsid w:val="001D6272"/>
    <w:rsid w:val="00207DD1"/>
    <w:rsid w:val="00237307"/>
    <w:rsid w:val="00244044"/>
    <w:rsid w:val="00277327"/>
    <w:rsid w:val="002835CE"/>
    <w:rsid w:val="002A6AAB"/>
    <w:rsid w:val="002B4786"/>
    <w:rsid w:val="002B4B73"/>
    <w:rsid w:val="002D6AE7"/>
    <w:rsid w:val="002E7CE7"/>
    <w:rsid w:val="002F7535"/>
    <w:rsid w:val="00317D7F"/>
    <w:rsid w:val="0032752D"/>
    <w:rsid w:val="003443E0"/>
    <w:rsid w:val="00371BEF"/>
    <w:rsid w:val="00374DBE"/>
    <w:rsid w:val="0037551A"/>
    <w:rsid w:val="00376695"/>
    <w:rsid w:val="00380C7B"/>
    <w:rsid w:val="00395D68"/>
    <w:rsid w:val="00396FE8"/>
    <w:rsid w:val="003A2960"/>
    <w:rsid w:val="003A4769"/>
    <w:rsid w:val="003C25A1"/>
    <w:rsid w:val="003F1FDC"/>
    <w:rsid w:val="003F23D2"/>
    <w:rsid w:val="00422E65"/>
    <w:rsid w:val="00460028"/>
    <w:rsid w:val="004A104C"/>
    <w:rsid w:val="004A3893"/>
    <w:rsid w:val="004C2F5C"/>
    <w:rsid w:val="004F17F7"/>
    <w:rsid w:val="004F72F9"/>
    <w:rsid w:val="0052391D"/>
    <w:rsid w:val="00564600"/>
    <w:rsid w:val="005729C4"/>
    <w:rsid w:val="00582569"/>
    <w:rsid w:val="005A6C35"/>
    <w:rsid w:val="005C1481"/>
    <w:rsid w:val="005F5A52"/>
    <w:rsid w:val="00632734"/>
    <w:rsid w:val="00633A12"/>
    <w:rsid w:val="006367C7"/>
    <w:rsid w:val="006427BF"/>
    <w:rsid w:val="0065009A"/>
    <w:rsid w:val="00655287"/>
    <w:rsid w:val="00666C42"/>
    <w:rsid w:val="00672657"/>
    <w:rsid w:val="006D64F0"/>
    <w:rsid w:val="006F5BF7"/>
    <w:rsid w:val="00705B22"/>
    <w:rsid w:val="00721DBE"/>
    <w:rsid w:val="007367B0"/>
    <w:rsid w:val="007379A8"/>
    <w:rsid w:val="0075170E"/>
    <w:rsid w:val="00752173"/>
    <w:rsid w:val="00767FC6"/>
    <w:rsid w:val="00792EAB"/>
    <w:rsid w:val="007E43BC"/>
    <w:rsid w:val="007E5374"/>
    <w:rsid w:val="007F23B6"/>
    <w:rsid w:val="008136BC"/>
    <w:rsid w:val="00857962"/>
    <w:rsid w:val="00863D8E"/>
    <w:rsid w:val="0087060C"/>
    <w:rsid w:val="00870A1B"/>
    <w:rsid w:val="0087112A"/>
    <w:rsid w:val="008C68EF"/>
    <w:rsid w:val="008D22B4"/>
    <w:rsid w:val="008D3E6A"/>
    <w:rsid w:val="008F5390"/>
    <w:rsid w:val="00914770"/>
    <w:rsid w:val="00921872"/>
    <w:rsid w:val="00922B53"/>
    <w:rsid w:val="00932AEE"/>
    <w:rsid w:val="009345C5"/>
    <w:rsid w:val="009426DC"/>
    <w:rsid w:val="009504E2"/>
    <w:rsid w:val="00952FA5"/>
    <w:rsid w:val="00956293"/>
    <w:rsid w:val="00983B71"/>
    <w:rsid w:val="00986D5A"/>
    <w:rsid w:val="009A2C02"/>
    <w:rsid w:val="009B30D7"/>
    <w:rsid w:val="009B54A0"/>
    <w:rsid w:val="009C22FA"/>
    <w:rsid w:val="009C293D"/>
    <w:rsid w:val="009C2D0C"/>
    <w:rsid w:val="009D215E"/>
    <w:rsid w:val="009E1230"/>
    <w:rsid w:val="009E2F87"/>
    <w:rsid w:val="009E3CA2"/>
    <w:rsid w:val="009E7564"/>
    <w:rsid w:val="00A02B80"/>
    <w:rsid w:val="00A10C41"/>
    <w:rsid w:val="00A14A4B"/>
    <w:rsid w:val="00A163D8"/>
    <w:rsid w:val="00A21909"/>
    <w:rsid w:val="00A27A7A"/>
    <w:rsid w:val="00A41A5C"/>
    <w:rsid w:val="00A43C5C"/>
    <w:rsid w:val="00A44622"/>
    <w:rsid w:val="00A6234F"/>
    <w:rsid w:val="00A91A87"/>
    <w:rsid w:val="00AA7267"/>
    <w:rsid w:val="00AB5CAB"/>
    <w:rsid w:val="00AC2C6D"/>
    <w:rsid w:val="00AC4586"/>
    <w:rsid w:val="00AC5F56"/>
    <w:rsid w:val="00AE5700"/>
    <w:rsid w:val="00AF615B"/>
    <w:rsid w:val="00B43C65"/>
    <w:rsid w:val="00B534F2"/>
    <w:rsid w:val="00B6686E"/>
    <w:rsid w:val="00B66DC6"/>
    <w:rsid w:val="00B75C73"/>
    <w:rsid w:val="00B85D1B"/>
    <w:rsid w:val="00BD11AF"/>
    <w:rsid w:val="00BE1BEC"/>
    <w:rsid w:val="00C378FC"/>
    <w:rsid w:val="00C528B9"/>
    <w:rsid w:val="00C531DA"/>
    <w:rsid w:val="00C75503"/>
    <w:rsid w:val="00C75842"/>
    <w:rsid w:val="00C92711"/>
    <w:rsid w:val="00C9701A"/>
    <w:rsid w:val="00CB2E4E"/>
    <w:rsid w:val="00CB5315"/>
    <w:rsid w:val="00CB563F"/>
    <w:rsid w:val="00CB5860"/>
    <w:rsid w:val="00CC41D8"/>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A37F7"/>
    <w:rsid w:val="00ED2684"/>
    <w:rsid w:val="00F11318"/>
    <w:rsid w:val="00F1531A"/>
    <w:rsid w:val="00F155DC"/>
    <w:rsid w:val="00F70C1B"/>
    <w:rsid w:val="00F710A0"/>
    <w:rsid w:val="00F87F67"/>
    <w:rsid w:val="00FB02D4"/>
    <w:rsid w:val="00FB4C47"/>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2A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9345C5"/>
    <w:pPr>
      <w:ind w:left="720"/>
      <w:contextualSpacing/>
    </w:pPr>
  </w:style>
  <w:style w:type="character" w:customStyle="1" w:styleId="apple-converted-space">
    <w:name w:val="apple-converted-space"/>
    <w:basedOn w:val="DefaultParagraphFont"/>
    <w:rsid w:val="009E7564"/>
  </w:style>
  <w:style w:type="paragraph" w:customStyle="1" w:styleId="Style14ptBoldCentered">
    <w:name w:val="Style 14 pt Bold Centered"/>
    <w:basedOn w:val="Normal"/>
    <w:rsid w:val="00952FA5"/>
    <w:pPr>
      <w:spacing w:after="120"/>
      <w:jc w:val="center"/>
    </w:pPr>
    <w:rPr>
      <w:rFonts w:ascii="Times New Roman" w:eastAsia="SimSu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A37F7"/>
    <w:rPr>
      <w:rFonts w:ascii="Arial" w:hAnsi="Arial"/>
      <w:sz w:val="22"/>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comments" Target="comments.xml"/><Relationship Id="rId13" Type="http://schemas.openxmlformats.org/officeDocument/2006/relationships/hyperlink" Target="http://en.wikipedia.org/wiki/Decision-makin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Desktop\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CF393-4565-9C40-8D59-8D8C2C5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\Users\steve-g\Desktop\Guidelline Template_Jun11.dot</Template>
  <TotalTime>621</TotalTime>
  <Pages>10</Pages>
  <Words>1551</Words>
  <Characters>8846</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Guidelline Template</vt:lpstr>
    </vt:vector>
  </TitlesOfParts>
  <Company>Kongsberg Norcontrol IT</Company>
  <LinksUpToDate>false</LinksUpToDate>
  <CharactersWithSpaces>10377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Mike Hadley</cp:lastModifiedBy>
  <cp:revision>14</cp:revision>
  <cp:lastPrinted>2008-12-16T07:01:00Z</cp:lastPrinted>
  <dcterms:created xsi:type="dcterms:W3CDTF">2012-09-04T07:20:00Z</dcterms:created>
  <dcterms:modified xsi:type="dcterms:W3CDTF">2012-09-07T13:06:00Z</dcterms:modified>
</cp:coreProperties>
</file>