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2D98" w:rsidRPr="00CE3B39" w:rsidRDefault="008047FE" w:rsidP="00AF2D98">
      <w:pPr>
        <w:jc w:val="center"/>
        <w:rPr>
          <w:b/>
          <w:sz w:val="32"/>
          <w:szCs w:val="32"/>
        </w:rPr>
      </w:pPr>
      <w:r w:rsidRPr="00CE3B39">
        <w:rPr>
          <w:b/>
          <w:sz w:val="32"/>
          <w:szCs w:val="32"/>
        </w:rPr>
        <w:t xml:space="preserve">DRAFT </w:t>
      </w:r>
      <w:r w:rsidR="00AF2D98" w:rsidRPr="00CE3B39">
        <w:rPr>
          <w:b/>
          <w:sz w:val="32"/>
          <w:szCs w:val="32"/>
        </w:rPr>
        <w:t>FUTURE WORK PROGRAMME (2014 – 2018)</w:t>
      </w:r>
      <w:r w:rsidR="000B2F92" w:rsidRPr="00CE3B39">
        <w:rPr>
          <w:b/>
          <w:sz w:val="32"/>
          <w:szCs w:val="32"/>
        </w:rPr>
        <w:t xml:space="preserve"> </w:t>
      </w:r>
    </w:p>
    <w:p w:rsidR="00AF2D98" w:rsidRPr="00CE3B39" w:rsidRDefault="00AF2D9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294"/>
        <w:gridCol w:w="1106"/>
        <w:gridCol w:w="561"/>
        <w:gridCol w:w="459"/>
        <w:gridCol w:w="459"/>
        <w:gridCol w:w="459"/>
        <w:gridCol w:w="459"/>
        <w:gridCol w:w="459"/>
        <w:gridCol w:w="459"/>
        <w:gridCol w:w="459"/>
      </w:tblGrid>
      <w:tr w:rsidR="00286C92" w:rsidRPr="00CE3B39" w:rsidTr="00D04E98">
        <w:trPr>
          <w:cantSplit/>
          <w:trHeight w:val="1134"/>
          <w:tblHeader/>
        </w:trPr>
        <w:tc>
          <w:tcPr>
            <w:tcW w:w="0" w:type="auto"/>
            <w:vMerge w:val="restart"/>
            <w:tcBorders>
              <w:right w:val="single" w:sz="4" w:space="0" w:color="auto"/>
            </w:tcBorders>
            <w:shd w:val="pct15" w:color="000000" w:fill="FFFFFF"/>
            <w:tcMar>
              <w:top w:w="85" w:type="dxa"/>
              <w:bottom w:w="85" w:type="dxa"/>
            </w:tcMar>
            <w:vAlign w:val="center"/>
          </w:tcPr>
          <w:p w:rsidR="00286C92" w:rsidRPr="00CE3B39" w:rsidRDefault="00286C92" w:rsidP="003500F0">
            <w:pPr>
              <w:jc w:val="center"/>
              <w:rPr>
                <w:b/>
                <w:sz w:val="20"/>
              </w:rPr>
            </w:pPr>
            <w:r w:rsidRPr="00CE3B39">
              <w:rPr>
                <w:b/>
                <w:sz w:val="20"/>
              </w:rPr>
              <w:t>Task</w:t>
            </w:r>
          </w:p>
        </w:tc>
        <w:tc>
          <w:tcPr>
            <w:tcW w:w="0" w:type="auto"/>
            <w:vMerge w:val="restart"/>
            <w:shd w:val="clear" w:color="auto" w:fill="D9D9D9"/>
            <w:vAlign w:val="center"/>
          </w:tcPr>
          <w:p w:rsidR="00286C92" w:rsidRPr="00CE3B39" w:rsidRDefault="00286C92" w:rsidP="00286C92">
            <w:pPr>
              <w:jc w:val="center"/>
              <w:rPr>
                <w:b/>
                <w:sz w:val="20"/>
              </w:rPr>
            </w:pPr>
            <w:r w:rsidRPr="00CE3B39">
              <w:rPr>
                <w:b/>
                <w:sz w:val="20"/>
              </w:rPr>
              <w:t>Strategy</w:t>
            </w:r>
            <w:r w:rsidRPr="00CE3B39">
              <w:rPr>
                <w:b/>
                <w:sz w:val="20"/>
              </w:rPr>
              <w:br/>
              <w:t>Elements</w:t>
            </w:r>
          </w:p>
        </w:tc>
        <w:tc>
          <w:tcPr>
            <w:tcW w:w="0" w:type="auto"/>
            <w:vMerge w:val="restart"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286C92" w:rsidRPr="00CE3B39" w:rsidRDefault="00286C92" w:rsidP="00286C92">
            <w:pPr>
              <w:jc w:val="center"/>
              <w:rPr>
                <w:b/>
                <w:sz w:val="20"/>
              </w:rPr>
            </w:pPr>
          </w:p>
          <w:p w:rsidR="00286C92" w:rsidRPr="00CE3B39" w:rsidRDefault="00286C92" w:rsidP="00286C92">
            <w:pPr>
              <w:jc w:val="center"/>
              <w:rPr>
                <w:b/>
                <w:sz w:val="20"/>
              </w:rPr>
            </w:pPr>
            <w:r w:rsidRPr="00CE3B39">
              <w:rPr>
                <w:b/>
                <w:sz w:val="20"/>
              </w:rPr>
              <w:t>WG</w:t>
            </w:r>
          </w:p>
        </w:tc>
        <w:tc>
          <w:tcPr>
            <w:tcW w:w="45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/>
            <w:tcMar>
              <w:top w:w="85" w:type="dxa"/>
              <w:bottom w:w="85" w:type="dxa"/>
            </w:tcMar>
            <w:textDirection w:val="btLr"/>
            <w:vAlign w:val="center"/>
          </w:tcPr>
          <w:p w:rsidR="00286C92" w:rsidRPr="00CE3B39" w:rsidRDefault="00286C92" w:rsidP="00286C92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CE3B39">
              <w:rPr>
                <w:b/>
                <w:sz w:val="20"/>
                <w:szCs w:val="20"/>
              </w:rPr>
              <w:t>Sep 2014</w:t>
            </w:r>
          </w:p>
        </w:tc>
        <w:tc>
          <w:tcPr>
            <w:tcW w:w="45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/>
            <w:textDirection w:val="btLr"/>
            <w:vAlign w:val="center"/>
          </w:tcPr>
          <w:p w:rsidR="00286C92" w:rsidRPr="00CE3B39" w:rsidRDefault="00286C92" w:rsidP="00286C92">
            <w:pPr>
              <w:ind w:left="113" w:right="113"/>
              <w:jc w:val="center"/>
              <w:rPr>
                <w:b/>
                <w:sz w:val="20"/>
              </w:rPr>
            </w:pPr>
            <w:r w:rsidRPr="00CE3B39">
              <w:rPr>
                <w:b/>
                <w:sz w:val="20"/>
              </w:rPr>
              <w:t>Mar 2015</w:t>
            </w:r>
          </w:p>
        </w:tc>
        <w:tc>
          <w:tcPr>
            <w:tcW w:w="45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/>
            <w:textDirection w:val="btLr"/>
            <w:vAlign w:val="center"/>
          </w:tcPr>
          <w:p w:rsidR="00286C92" w:rsidRPr="00CE3B39" w:rsidRDefault="00286C92" w:rsidP="00286C92">
            <w:pPr>
              <w:ind w:left="113" w:right="113"/>
              <w:jc w:val="center"/>
              <w:rPr>
                <w:b/>
                <w:sz w:val="20"/>
              </w:rPr>
            </w:pPr>
            <w:r w:rsidRPr="00CE3B39">
              <w:rPr>
                <w:b/>
                <w:sz w:val="20"/>
              </w:rPr>
              <w:t>Sep 2015</w:t>
            </w:r>
          </w:p>
        </w:tc>
        <w:tc>
          <w:tcPr>
            <w:tcW w:w="45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/>
            <w:textDirection w:val="btLr"/>
            <w:vAlign w:val="center"/>
          </w:tcPr>
          <w:p w:rsidR="00286C92" w:rsidRPr="00CE3B39" w:rsidRDefault="00286C92" w:rsidP="00286C92">
            <w:pPr>
              <w:ind w:left="113" w:right="113"/>
              <w:jc w:val="center"/>
              <w:rPr>
                <w:b/>
                <w:sz w:val="20"/>
              </w:rPr>
            </w:pPr>
            <w:r w:rsidRPr="00CE3B39">
              <w:rPr>
                <w:b/>
                <w:sz w:val="20"/>
              </w:rPr>
              <w:t>Mar 2016</w:t>
            </w:r>
          </w:p>
        </w:tc>
        <w:tc>
          <w:tcPr>
            <w:tcW w:w="45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/>
            <w:textDirection w:val="btLr"/>
            <w:vAlign w:val="center"/>
          </w:tcPr>
          <w:p w:rsidR="00286C92" w:rsidRPr="00CE3B39" w:rsidRDefault="00286C92" w:rsidP="00286C92">
            <w:pPr>
              <w:ind w:left="113" w:right="113"/>
              <w:jc w:val="center"/>
              <w:rPr>
                <w:b/>
                <w:sz w:val="20"/>
              </w:rPr>
            </w:pPr>
            <w:r w:rsidRPr="00CE3B39">
              <w:rPr>
                <w:b/>
                <w:sz w:val="20"/>
              </w:rPr>
              <w:t>Sep 2016</w:t>
            </w:r>
          </w:p>
        </w:tc>
        <w:tc>
          <w:tcPr>
            <w:tcW w:w="45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/>
            <w:textDirection w:val="btLr"/>
            <w:vAlign w:val="center"/>
          </w:tcPr>
          <w:p w:rsidR="00286C92" w:rsidRPr="00CE3B39" w:rsidRDefault="00286C92" w:rsidP="00286C92">
            <w:pPr>
              <w:ind w:left="113" w:right="113"/>
              <w:jc w:val="center"/>
              <w:rPr>
                <w:b/>
                <w:sz w:val="20"/>
              </w:rPr>
            </w:pPr>
            <w:r w:rsidRPr="00CE3B39">
              <w:rPr>
                <w:b/>
                <w:sz w:val="20"/>
              </w:rPr>
              <w:t>Mar 2017</w:t>
            </w:r>
          </w:p>
        </w:tc>
        <w:tc>
          <w:tcPr>
            <w:tcW w:w="45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/>
            <w:textDirection w:val="btLr"/>
            <w:vAlign w:val="center"/>
          </w:tcPr>
          <w:p w:rsidR="00286C92" w:rsidRPr="00CE3B39" w:rsidRDefault="00286C92" w:rsidP="00286C92">
            <w:pPr>
              <w:ind w:left="113" w:right="113"/>
              <w:jc w:val="center"/>
              <w:rPr>
                <w:b/>
                <w:sz w:val="20"/>
              </w:rPr>
            </w:pPr>
            <w:r w:rsidRPr="00CE3B39">
              <w:rPr>
                <w:b/>
                <w:sz w:val="20"/>
              </w:rPr>
              <w:t>Sep 2017</w:t>
            </w:r>
          </w:p>
        </w:tc>
      </w:tr>
      <w:tr w:rsidR="00286C92" w:rsidRPr="00CE3B39" w:rsidTr="00286C92">
        <w:trPr>
          <w:cantSplit/>
          <w:trHeight w:val="369"/>
          <w:tblHeader/>
        </w:trPr>
        <w:tc>
          <w:tcPr>
            <w:tcW w:w="0" w:type="auto"/>
            <w:vMerge/>
            <w:tcBorders>
              <w:bottom w:val="thickThinSmallGap" w:sz="24" w:space="0" w:color="auto"/>
              <w:right w:val="single" w:sz="4" w:space="0" w:color="auto"/>
            </w:tcBorders>
            <w:shd w:val="pct15" w:color="000000" w:fill="FFFFFF"/>
            <w:tcMar>
              <w:top w:w="85" w:type="dxa"/>
              <w:bottom w:w="85" w:type="dxa"/>
            </w:tcMar>
            <w:vAlign w:val="center"/>
          </w:tcPr>
          <w:p w:rsidR="00D36746" w:rsidRPr="00CE3B39" w:rsidRDefault="00D36746" w:rsidP="003500F0">
            <w:pPr>
              <w:numPr>
                <w:ilvl w:val="2"/>
                <w:numId w:val="1"/>
              </w:numPr>
              <w:jc w:val="center"/>
              <w:rPr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thickThinSmallGap" w:sz="24" w:space="0" w:color="auto"/>
            </w:tcBorders>
            <w:shd w:val="clear" w:color="auto" w:fill="D9D9D9"/>
          </w:tcPr>
          <w:p w:rsidR="00D36746" w:rsidRPr="00CE3B39" w:rsidRDefault="00D36746" w:rsidP="003500F0">
            <w:pPr>
              <w:numPr>
                <w:ilvl w:val="2"/>
                <w:numId w:val="1"/>
              </w:numPr>
              <w:jc w:val="center"/>
              <w:rPr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bottom w:val="thickThinSmallGap" w:sz="24" w:space="0" w:color="auto"/>
              <w:right w:val="single" w:sz="4" w:space="0" w:color="auto"/>
            </w:tcBorders>
            <w:shd w:val="clear" w:color="auto" w:fill="D9D9D9"/>
          </w:tcPr>
          <w:p w:rsidR="00D36746" w:rsidRPr="00CE3B39" w:rsidRDefault="00D36746" w:rsidP="003500F0">
            <w:pPr>
              <w:numPr>
                <w:ilvl w:val="2"/>
                <w:numId w:val="1"/>
              </w:numPr>
              <w:jc w:val="center"/>
              <w:rPr>
                <w:b/>
                <w:sz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thickThinSmallGap" w:sz="24" w:space="0" w:color="auto"/>
            </w:tcBorders>
            <w:shd w:val="clear" w:color="auto" w:fill="D9D9D9"/>
            <w:tcMar>
              <w:top w:w="85" w:type="dxa"/>
              <w:bottom w:w="85" w:type="dxa"/>
            </w:tcMar>
            <w:vAlign w:val="center"/>
          </w:tcPr>
          <w:p w:rsidR="00D36746" w:rsidRPr="00CE3B39" w:rsidRDefault="0000347C" w:rsidP="003500F0">
            <w:pPr>
              <w:jc w:val="center"/>
              <w:rPr>
                <w:b/>
                <w:sz w:val="20"/>
              </w:rPr>
            </w:pPr>
            <w:r w:rsidRPr="00CE3B39">
              <w:rPr>
                <w:b/>
                <w:sz w:val="20"/>
              </w:rPr>
              <w:t>38</w:t>
            </w:r>
          </w:p>
        </w:tc>
        <w:tc>
          <w:tcPr>
            <w:tcW w:w="0" w:type="auto"/>
            <w:tcBorders>
              <w:bottom w:val="thickThinSmallGap" w:sz="24" w:space="0" w:color="auto"/>
            </w:tcBorders>
            <w:shd w:val="clear" w:color="auto" w:fill="D9D9D9"/>
            <w:tcMar>
              <w:top w:w="85" w:type="dxa"/>
              <w:bottom w:w="85" w:type="dxa"/>
            </w:tcMar>
            <w:vAlign w:val="center"/>
          </w:tcPr>
          <w:p w:rsidR="00D36746" w:rsidRPr="00CE3B39" w:rsidRDefault="0000347C" w:rsidP="003500F0">
            <w:pPr>
              <w:jc w:val="center"/>
              <w:rPr>
                <w:b/>
                <w:sz w:val="20"/>
              </w:rPr>
            </w:pPr>
            <w:r w:rsidRPr="00CE3B39">
              <w:rPr>
                <w:b/>
                <w:sz w:val="20"/>
              </w:rPr>
              <w:t>39</w:t>
            </w:r>
          </w:p>
        </w:tc>
        <w:tc>
          <w:tcPr>
            <w:tcW w:w="0" w:type="auto"/>
            <w:tcBorders>
              <w:bottom w:val="thickThinSmallGap" w:sz="24" w:space="0" w:color="auto"/>
            </w:tcBorders>
            <w:shd w:val="clear" w:color="auto" w:fill="D9D9D9"/>
            <w:tcMar>
              <w:top w:w="85" w:type="dxa"/>
              <w:bottom w:w="85" w:type="dxa"/>
            </w:tcMar>
            <w:vAlign w:val="center"/>
          </w:tcPr>
          <w:p w:rsidR="00D36746" w:rsidRPr="00CE3B39" w:rsidRDefault="0000347C" w:rsidP="003500F0">
            <w:pPr>
              <w:jc w:val="center"/>
              <w:rPr>
                <w:b/>
                <w:sz w:val="20"/>
              </w:rPr>
            </w:pPr>
            <w:r w:rsidRPr="00CE3B39">
              <w:rPr>
                <w:b/>
                <w:sz w:val="20"/>
              </w:rPr>
              <w:t>40</w:t>
            </w:r>
          </w:p>
        </w:tc>
        <w:tc>
          <w:tcPr>
            <w:tcW w:w="0" w:type="auto"/>
            <w:tcBorders>
              <w:bottom w:val="thickThinSmallGap" w:sz="24" w:space="0" w:color="auto"/>
            </w:tcBorders>
            <w:shd w:val="clear" w:color="auto" w:fill="D9D9D9"/>
            <w:tcMar>
              <w:top w:w="85" w:type="dxa"/>
              <w:bottom w:w="85" w:type="dxa"/>
            </w:tcMar>
            <w:vAlign w:val="center"/>
          </w:tcPr>
          <w:p w:rsidR="00D36746" w:rsidRPr="00CE3B39" w:rsidRDefault="0000347C" w:rsidP="003500F0">
            <w:pPr>
              <w:jc w:val="center"/>
              <w:rPr>
                <w:b/>
                <w:sz w:val="20"/>
              </w:rPr>
            </w:pPr>
            <w:r w:rsidRPr="00CE3B39">
              <w:rPr>
                <w:b/>
                <w:sz w:val="20"/>
              </w:rPr>
              <w:t>41</w:t>
            </w:r>
          </w:p>
        </w:tc>
        <w:tc>
          <w:tcPr>
            <w:tcW w:w="0" w:type="auto"/>
            <w:tcBorders>
              <w:bottom w:val="thickThinSmallGap" w:sz="24" w:space="0" w:color="auto"/>
            </w:tcBorders>
            <w:shd w:val="clear" w:color="auto" w:fill="D9D9D9"/>
            <w:tcMar>
              <w:top w:w="85" w:type="dxa"/>
              <w:bottom w:w="85" w:type="dxa"/>
            </w:tcMar>
            <w:vAlign w:val="center"/>
          </w:tcPr>
          <w:p w:rsidR="00D36746" w:rsidRPr="00CE3B39" w:rsidRDefault="0000347C" w:rsidP="003500F0">
            <w:pPr>
              <w:jc w:val="center"/>
              <w:rPr>
                <w:b/>
                <w:sz w:val="20"/>
              </w:rPr>
            </w:pPr>
            <w:r w:rsidRPr="00CE3B39">
              <w:rPr>
                <w:b/>
                <w:sz w:val="20"/>
              </w:rPr>
              <w:t>42</w:t>
            </w:r>
          </w:p>
        </w:tc>
        <w:tc>
          <w:tcPr>
            <w:tcW w:w="0" w:type="auto"/>
            <w:tcBorders>
              <w:bottom w:val="thickThinSmallGap" w:sz="24" w:space="0" w:color="auto"/>
            </w:tcBorders>
            <w:shd w:val="clear" w:color="auto" w:fill="D9D9D9"/>
            <w:tcMar>
              <w:top w:w="85" w:type="dxa"/>
              <w:bottom w:w="85" w:type="dxa"/>
            </w:tcMar>
            <w:vAlign w:val="center"/>
          </w:tcPr>
          <w:p w:rsidR="00D36746" w:rsidRPr="00CE3B39" w:rsidRDefault="0000347C" w:rsidP="003500F0">
            <w:pPr>
              <w:jc w:val="center"/>
              <w:rPr>
                <w:b/>
                <w:sz w:val="20"/>
              </w:rPr>
            </w:pPr>
            <w:r w:rsidRPr="00CE3B39">
              <w:rPr>
                <w:b/>
                <w:sz w:val="20"/>
              </w:rPr>
              <w:t>43</w:t>
            </w:r>
          </w:p>
        </w:tc>
        <w:tc>
          <w:tcPr>
            <w:tcW w:w="0" w:type="auto"/>
            <w:tcBorders>
              <w:bottom w:val="thickThinSmallGap" w:sz="24" w:space="0" w:color="auto"/>
            </w:tcBorders>
            <w:shd w:val="clear" w:color="auto" w:fill="D9D9D9"/>
            <w:tcMar>
              <w:top w:w="85" w:type="dxa"/>
              <w:bottom w:w="85" w:type="dxa"/>
            </w:tcMar>
            <w:vAlign w:val="center"/>
          </w:tcPr>
          <w:p w:rsidR="00D36746" w:rsidRPr="00CE3B39" w:rsidRDefault="0000347C" w:rsidP="003500F0">
            <w:pPr>
              <w:jc w:val="center"/>
              <w:rPr>
                <w:b/>
                <w:sz w:val="20"/>
              </w:rPr>
            </w:pPr>
            <w:r w:rsidRPr="00CE3B39">
              <w:rPr>
                <w:b/>
                <w:sz w:val="20"/>
              </w:rPr>
              <w:t>44</w:t>
            </w:r>
          </w:p>
        </w:tc>
      </w:tr>
      <w:tr w:rsidR="00FA3A07" w:rsidRPr="00CE3B39" w:rsidTr="00DC75F6">
        <w:trPr>
          <w:cantSplit/>
          <w:trHeight w:val="171"/>
        </w:trPr>
        <w:tc>
          <w:tcPr>
            <w:tcW w:w="0" w:type="auto"/>
            <w:gridSpan w:val="10"/>
            <w:tcBorders>
              <w:top w:val="thickThinSmallGap" w:sz="24" w:space="0" w:color="auto"/>
            </w:tcBorders>
            <w:shd w:val="clear" w:color="auto" w:fill="BFBFBF" w:themeFill="background1" w:themeFillShade="BF"/>
            <w:tcMar>
              <w:top w:w="85" w:type="dxa"/>
              <w:bottom w:w="85" w:type="dxa"/>
            </w:tcMar>
            <w:vAlign w:val="center"/>
          </w:tcPr>
          <w:p w:rsidR="00FA3A07" w:rsidRPr="00CE3B39" w:rsidRDefault="00FA3A07" w:rsidP="00FA3A07">
            <w:pPr>
              <w:rPr>
                <w:b/>
              </w:rPr>
            </w:pPr>
            <w:bookmarkStart w:id="0" w:name="_Hlk267301783"/>
            <w:r>
              <w:rPr>
                <w:b/>
              </w:rPr>
              <w:t xml:space="preserve">      </w:t>
            </w:r>
            <w:r w:rsidR="00062887">
              <w:rPr>
                <w:b/>
              </w:rPr>
              <w:t>Carry over from</w:t>
            </w:r>
            <w:r>
              <w:rPr>
                <w:b/>
              </w:rPr>
              <w:t xml:space="preserve"> 2010-2014</w:t>
            </w:r>
          </w:p>
        </w:tc>
      </w:tr>
      <w:tr w:rsidR="00FA3A07" w:rsidRPr="00CE3B39" w:rsidTr="00E858F1">
        <w:trPr>
          <w:cantSplit/>
          <w:trHeight w:val="727"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:rsidR="00FA3A07" w:rsidRPr="00CE3B39" w:rsidRDefault="00FA3A07" w:rsidP="00E858F1">
            <w:pPr>
              <w:pStyle w:val="List1"/>
              <w:numPr>
                <w:ilvl w:val="0"/>
                <w:numId w:val="3"/>
              </w:numPr>
              <w:jc w:val="left"/>
              <w:rPr>
                <w:i/>
                <w:sz w:val="20"/>
                <w:szCs w:val="20"/>
              </w:rPr>
            </w:pPr>
            <w:r w:rsidRPr="00CE3B39">
              <w:t>Develop an “IALA VTS Strategy Paper” with regards to the delivery of VTS in a rapidly changing world and the possible implications for IMO Resolution A.857(20) Guidelines for Vessel Traffic Services</w:t>
            </w:r>
          </w:p>
        </w:tc>
        <w:tc>
          <w:tcPr>
            <w:tcW w:w="0" w:type="auto"/>
            <w:vAlign w:val="center"/>
          </w:tcPr>
          <w:p w:rsidR="00FA3A07" w:rsidRPr="00CE3B39" w:rsidRDefault="00FA3A07" w:rsidP="00E858F1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:rsidR="00CC4CE4" w:rsidRPr="00CC4CE4" w:rsidRDefault="00FA3A07" w:rsidP="00CC4CE4">
            <w:pPr>
              <w:jc w:val="center"/>
            </w:pPr>
            <w:r w:rsidRPr="00CE3B39">
              <w:rPr>
                <w:szCs w:val="22"/>
              </w:rPr>
              <w:t>1</w:t>
            </w:r>
          </w:p>
        </w:tc>
        <w:tc>
          <w:tcPr>
            <w:tcW w:w="0" w:type="auto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:rsidR="00FA3A07" w:rsidRPr="00CE3B39" w:rsidRDefault="00FA3A07" w:rsidP="003B19A4">
            <w:pPr>
              <w:jc w:val="center"/>
              <w:rPr>
                <w:b/>
              </w:rPr>
            </w:pPr>
            <w:r w:rsidRPr="00CE3B39">
              <w:rPr>
                <w:b/>
                <w:szCs w:val="22"/>
              </w:rPr>
              <w:t>X</w:t>
            </w: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:rsidR="00FA3A07" w:rsidRPr="00CE3B39" w:rsidRDefault="00FA3A07" w:rsidP="003B19A4">
            <w:pPr>
              <w:jc w:val="center"/>
              <w:rPr>
                <w:b/>
              </w:rPr>
            </w:pPr>
            <w:r w:rsidRPr="00CE3B39">
              <w:rPr>
                <w:b/>
                <w:szCs w:val="22"/>
              </w:rPr>
              <w:t>X</w:t>
            </w: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:rsidR="00FA3A07" w:rsidRPr="00CE3B39" w:rsidRDefault="00FA3A07" w:rsidP="003500F0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:rsidR="00FA3A07" w:rsidRPr="00CE3B39" w:rsidRDefault="00FA3A07" w:rsidP="003500F0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:rsidR="00FA3A07" w:rsidRPr="00CE3B39" w:rsidRDefault="00FA3A07" w:rsidP="003500F0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:rsidR="00FA3A07" w:rsidRPr="00CE3B39" w:rsidRDefault="00FA3A07" w:rsidP="003500F0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:rsidR="00FA3A07" w:rsidRPr="00CE3B39" w:rsidRDefault="00FA3A07" w:rsidP="003500F0">
            <w:pPr>
              <w:jc w:val="center"/>
              <w:rPr>
                <w:b/>
              </w:rPr>
            </w:pPr>
          </w:p>
        </w:tc>
      </w:tr>
      <w:tr w:rsidR="00FA3A07" w:rsidRPr="00CE3B39" w:rsidTr="00EB0695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:rsidR="00FA3A07" w:rsidRPr="00CE3B39" w:rsidRDefault="00FA3A07" w:rsidP="001856F8">
            <w:pPr>
              <w:pStyle w:val="List1"/>
              <w:numPr>
                <w:ilvl w:val="0"/>
                <w:numId w:val="3"/>
              </w:numPr>
            </w:pPr>
            <w:r w:rsidRPr="00CE3B39">
              <w:t>Review/update/provide input to IMO on Resolution A.857(20) Guidelines for VTS</w:t>
            </w:r>
          </w:p>
        </w:tc>
        <w:tc>
          <w:tcPr>
            <w:tcW w:w="0" w:type="auto"/>
          </w:tcPr>
          <w:p w:rsidR="00FA3A07" w:rsidRPr="00CE3B39" w:rsidRDefault="00FA3A07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:rsidR="00FA3A07" w:rsidRPr="00CE3B39" w:rsidRDefault="00FA3A07" w:rsidP="00EB0695">
            <w:pPr>
              <w:jc w:val="center"/>
            </w:pPr>
            <w:r>
              <w:rPr>
                <w:szCs w:val="22"/>
              </w:rPr>
              <w:t>1</w:t>
            </w:r>
          </w:p>
        </w:tc>
        <w:tc>
          <w:tcPr>
            <w:tcW w:w="0" w:type="auto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:rsidR="00FA3A07" w:rsidRPr="00CE3B39" w:rsidRDefault="00FA3A07" w:rsidP="003500F0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:rsidR="00FA3A07" w:rsidRPr="00CE3B39" w:rsidRDefault="00FA3A07" w:rsidP="003500F0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:rsidR="00FA3A07" w:rsidRPr="00CE3B39" w:rsidRDefault="00FA3A07" w:rsidP="0020280D">
            <w:pPr>
              <w:jc w:val="center"/>
              <w:rPr>
                <w:b/>
                <w:color w:val="000000" w:themeColor="text1"/>
              </w:rPr>
            </w:pPr>
            <w:r w:rsidRPr="00CE3B39">
              <w:rPr>
                <w:b/>
                <w:color w:val="000000" w:themeColor="text1"/>
              </w:rPr>
              <w:t>X</w:t>
            </w: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:rsidR="00FA3A07" w:rsidRPr="00CE3B39" w:rsidRDefault="00FA3A07" w:rsidP="0020280D">
            <w:pPr>
              <w:jc w:val="center"/>
              <w:rPr>
                <w:b/>
                <w:color w:val="000000" w:themeColor="text1"/>
              </w:rPr>
            </w:pPr>
            <w:r w:rsidRPr="00CE3B39">
              <w:rPr>
                <w:b/>
                <w:color w:val="000000" w:themeColor="text1"/>
              </w:rPr>
              <w:t>X</w:t>
            </w: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:rsidR="00FA3A07" w:rsidRPr="00CE3B39" w:rsidRDefault="00FA3A07" w:rsidP="0020280D">
            <w:pPr>
              <w:jc w:val="center"/>
              <w:rPr>
                <w:b/>
                <w:color w:val="000000" w:themeColor="text1"/>
              </w:rPr>
            </w:pPr>
            <w:r w:rsidRPr="00CE3B39">
              <w:rPr>
                <w:b/>
                <w:color w:val="000000" w:themeColor="text1"/>
              </w:rPr>
              <w:t>X</w:t>
            </w: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:rsidR="00FA3A07" w:rsidRPr="00CE3B39" w:rsidRDefault="00FA3A07" w:rsidP="0020280D">
            <w:pPr>
              <w:jc w:val="center"/>
              <w:rPr>
                <w:b/>
                <w:color w:val="000000" w:themeColor="text1"/>
              </w:rPr>
            </w:pPr>
            <w:r w:rsidRPr="00CE3B39">
              <w:rPr>
                <w:b/>
                <w:color w:val="000000" w:themeColor="text1"/>
              </w:rPr>
              <w:t>X</w:t>
            </w: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:rsidR="00FA3A07" w:rsidRPr="00CE3B39" w:rsidRDefault="00FA3A07" w:rsidP="003500F0">
            <w:pPr>
              <w:jc w:val="center"/>
              <w:rPr>
                <w:b/>
              </w:rPr>
            </w:pPr>
          </w:p>
        </w:tc>
      </w:tr>
      <w:tr w:rsidR="00FA3A07" w:rsidRPr="00CE3B39" w:rsidTr="001856F8">
        <w:trPr>
          <w:cantSplit/>
          <w:trHeight w:val="341"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:rsidR="00FA3A07" w:rsidRPr="00CE3B39" w:rsidRDefault="00FA3A07" w:rsidP="00FA3A07">
            <w:pPr>
              <w:pStyle w:val="ListParagraph"/>
              <w:numPr>
                <w:ilvl w:val="0"/>
                <w:numId w:val="3"/>
              </w:numPr>
              <w:spacing w:after="120"/>
              <w:ind w:left="357"/>
              <w:contextualSpacing w:val="0"/>
            </w:pPr>
            <w:r w:rsidRPr="00CE3B39">
              <w:t>Produce a Guideline on the use of decision support tools in VTS</w:t>
            </w:r>
          </w:p>
        </w:tc>
        <w:tc>
          <w:tcPr>
            <w:tcW w:w="0" w:type="auto"/>
          </w:tcPr>
          <w:p w:rsidR="00FA3A07" w:rsidRPr="00CE3B39" w:rsidRDefault="00FA3A07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:rsidR="00FA3A07" w:rsidRPr="00CE3B39" w:rsidRDefault="00F16B30" w:rsidP="00EB0695">
            <w:pPr>
              <w:jc w:val="center"/>
            </w:pPr>
            <w:r>
              <w:rPr>
                <w:szCs w:val="22"/>
              </w:rPr>
              <w:t>1</w:t>
            </w:r>
          </w:p>
        </w:tc>
        <w:tc>
          <w:tcPr>
            <w:tcW w:w="0" w:type="auto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:rsidR="00FA3A07" w:rsidRPr="00CE3B39" w:rsidRDefault="00FA3A07" w:rsidP="003500F0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:rsidR="00FA3A07" w:rsidRPr="00CE3B39" w:rsidRDefault="00FA3A07" w:rsidP="003500F0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:rsidR="00FA3A07" w:rsidRPr="00CE3B39" w:rsidRDefault="00FA3A07" w:rsidP="003500F0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:rsidR="00FA3A07" w:rsidRPr="00CE3B39" w:rsidRDefault="00FA3A07" w:rsidP="003500F0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:rsidR="00FA3A07" w:rsidRPr="00CE3B39" w:rsidRDefault="00FA3A07" w:rsidP="003500F0">
            <w:pPr>
              <w:jc w:val="center"/>
              <w:rPr>
                <w:b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:rsidR="00FA3A07" w:rsidRPr="00CE3B39" w:rsidRDefault="00FA3A07" w:rsidP="003500F0">
            <w:pPr>
              <w:jc w:val="center"/>
              <w:rPr>
                <w:b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:rsidR="00FA3A07" w:rsidRPr="00CE3B39" w:rsidRDefault="00FA3A07" w:rsidP="003500F0">
            <w:pPr>
              <w:jc w:val="center"/>
              <w:rPr>
                <w:b/>
              </w:rPr>
            </w:pPr>
          </w:p>
        </w:tc>
      </w:tr>
      <w:tr w:rsidR="00F16B30" w:rsidRPr="00CE3B39" w:rsidTr="001856F8">
        <w:trPr>
          <w:cantSplit/>
          <w:trHeight w:val="341"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:rsidR="00335CDF" w:rsidRDefault="00335CDF" w:rsidP="00335CDF">
            <w:pPr>
              <w:pStyle w:val="ListParagraph"/>
              <w:numPr>
                <w:ilvl w:val="0"/>
                <w:numId w:val="3"/>
              </w:numPr>
              <w:spacing w:after="120"/>
            </w:pPr>
            <w:r>
              <w:t>Develop a Guideline on Revalidation Process</w:t>
            </w:r>
          </w:p>
          <w:p w:rsidR="00F16B30" w:rsidRPr="00335CDF" w:rsidRDefault="00F16B30" w:rsidP="00335CDF">
            <w:pPr>
              <w:pStyle w:val="ListParagraph"/>
              <w:spacing w:after="120"/>
              <w:ind w:left="357"/>
              <w:contextualSpacing w:val="0"/>
              <w:rPr>
                <w:strike/>
              </w:rPr>
            </w:pPr>
            <w:r w:rsidRPr="00335CDF">
              <w:rPr>
                <w:strike/>
              </w:rPr>
              <w:t>Develop a model course (V-103) on revalidation and refresher training</w:t>
            </w:r>
          </w:p>
        </w:tc>
        <w:tc>
          <w:tcPr>
            <w:tcW w:w="0" w:type="auto"/>
          </w:tcPr>
          <w:p w:rsidR="00F16B30" w:rsidRPr="00CE3B39" w:rsidRDefault="00F16B30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:rsidR="00F16B30" w:rsidRDefault="00F16B30" w:rsidP="00EB0695">
            <w:pPr>
              <w:jc w:val="center"/>
            </w:pPr>
            <w:r>
              <w:rPr>
                <w:szCs w:val="22"/>
              </w:rPr>
              <w:t>3</w:t>
            </w:r>
          </w:p>
        </w:tc>
        <w:tc>
          <w:tcPr>
            <w:tcW w:w="0" w:type="auto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:rsidR="007F68C1" w:rsidRDefault="007F68C1" w:rsidP="003500F0">
            <w:pPr>
              <w:jc w:val="center"/>
              <w:rPr>
                <w:b/>
                <w:color w:val="FF0000"/>
              </w:rPr>
            </w:pPr>
          </w:p>
          <w:p w:rsidR="00F16B30" w:rsidRPr="007F68C1" w:rsidRDefault="00F16B30" w:rsidP="007F68C1"/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:rsidR="00F16B30" w:rsidRPr="00CE3B39" w:rsidRDefault="00F16B30" w:rsidP="003500F0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:rsidR="00F16B30" w:rsidRPr="00CE3B39" w:rsidRDefault="00F16B30" w:rsidP="003500F0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:rsidR="00F16B30" w:rsidRPr="00CE3B39" w:rsidRDefault="00F16B30" w:rsidP="003500F0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:rsidR="00F16B30" w:rsidRPr="00CE3B39" w:rsidRDefault="00F16B30" w:rsidP="003500F0">
            <w:pPr>
              <w:jc w:val="center"/>
              <w:rPr>
                <w:b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:rsidR="00F16B30" w:rsidRPr="00CE3B39" w:rsidRDefault="00F16B30" w:rsidP="003500F0">
            <w:pPr>
              <w:jc w:val="center"/>
              <w:rPr>
                <w:b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:rsidR="00F16B30" w:rsidRPr="00CE3B39" w:rsidRDefault="00F16B30" w:rsidP="003500F0">
            <w:pPr>
              <w:jc w:val="center"/>
              <w:rPr>
                <w:b/>
              </w:rPr>
            </w:pPr>
          </w:p>
        </w:tc>
      </w:tr>
      <w:tr w:rsidR="00FA3A07" w:rsidRPr="00CE3B39" w:rsidTr="00DC75F6">
        <w:trPr>
          <w:cantSplit/>
          <w:trHeight w:val="207"/>
        </w:trPr>
        <w:tc>
          <w:tcPr>
            <w:tcW w:w="0" w:type="auto"/>
            <w:gridSpan w:val="10"/>
            <w:shd w:val="clear" w:color="auto" w:fill="BFBFBF" w:themeFill="background1" w:themeFillShade="BF"/>
            <w:tcMar>
              <w:top w:w="85" w:type="dxa"/>
              <w:bottom w:w="85" w:type="dxa"/>
            </w:tcMar>
            <w:vAlign w:val="center"/>
          </w:tcPr>
          <w:p w:rsidR="00FA3A07" w:rsidRPr="00CE3B39" w:rsidRDefault="00FA3A07" w:rsidP="00FA3A07">
            <w:pPr>
              <w:rPr>
                <w:b/>
              </w:rPr>
            </w:pPr>
            <w:r>
              <w:rPr>
                <w:b/>
              </w:rPr>
              <w:t xml:space="preserve">      O</w:t>
            </w:r>
            <w:r w:rsidR="00062887">
              <w:rPr>
                <w:b/>
              </w:rPr>
              <w:t>ngoing</w:t>
            </w:r>
          </w:p>
        </w:tc>
      </w:tr>
      <w:tr w:rsidR="00FA3A07" w:rsidRPr="00CE3B39" w:rsidTr="00EB0695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:rsidR="00FA3A07" w:rsidRPr="00CE3B39" w:rsidRDefault="00FA3A07" w:rsidP="00D23442">
            <w:pPr>
              <w:pStyle w:val="List1"/>
              <w:numPr>
                <w:ilvl w:val="0"/>
                <w:numId w:val="3"/>
              </w:numPr>
            </w:pPr>
            <w:r w:rsidRPr="00CE3B39">
              <w:t xml:space="preserve">Update the VTS Manual  </w:t>
            </w:r>
          </w:p>
        </w:tc>
        <w:tc>
          <w:tcPr>
            <w:tcW w:w="0" w:type="auto"/>
          </w:tcPr>
          <w:p w:rsidR="00FA3A07" w:rsidRPr="00CE3B39" w:rsidRDefault="00FA3A07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:rsidR="00FA3A07" w:rsidRPr="00CE3B39" w:rsidRDefault="00FA3A07" w:rsidP="00EB0695">
            <w:pPr>
              <w:jc w:val="center"/>
            </w:pPr>
            <w:r>
              <w:rPr>
                <w:szCs w:val="22"/>
              </w:rPr>
              <w:t>1</w:t>
            </w:r>
          </w:p>
        </w:tc>
        <w:tc>
          <w:tcPr>
            <w:tcW w:w="0" w:type="auto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:rsidR="00FA3A07" w:rsidRPr="00CE3B39" w:rsidRDefault="00FA3A07" w:rsidP="007E7F1D">
            <w:pPr>
              <w:jc w:val="center"/>
              <w:rPr>
                <w:b/>
                <w:color w:val="000000" w:themeColor="text1"/>
              </w:rPr>
            </w:pPr>
            <w:r w:rsidRPr="00CE3B39">
              <w:rPr>
                <w:b/>
                <w:color w:val="000000" w:themeColor="text1"/>
                <w:szCs w:val="22"/>
              </w:rPr>
              <w:t>X</w:t>
            </w: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:rsidR="00FA3A07" w:rsidRPr="00CE3B39" w:rsidRDefault="00FA3A07" w:rsidP="007E7F1D">
            <w:pPr>
              <w:jc w:val="center"/>
              <w:rPr>
                <w:b/>
                <w:color w:val="000000" w:themeColor="text1"/>
              </w:rPr>
            </w:pPr>
            <w:r w:rsidRPr="00CE3B39">
              <w:rPr>
                <w:b/>
                <w:color w:val="000000" w:themeColor="text1"/>
                <w:szCs w:val="22"/>
              </w:rPr>
              <w:t>X</w:t>
            </w: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:rsidR="00FA3A07" w:rsidRPr="00CE3B39" w:rsidRDefault="00FA3A07" w:rsidP="007E7F1D">
            <w:pPr>
              <w:jc w:val="center"/>
              <w:rPr>
                <w:b/>
                <w:color w:val="000000" w:themeColor="text1"/>
              </w:rPr>
            </w:pPr>
            <w:r w:rsidRPr="00CE3B39">
              <w:rPr>
                <w:b/>
                <w:color w:val="000000" w:themeColor="text1"/>
                <w:szCs w:val="22"/>
              </w:rPr>
              <w:t>X</w:t>
            </w: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:rsidR="00FA3A07" w:rsidRPr="00CE3B39" w:rsidRDefault="00FA3A07" w:rsidP="003500F0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:rsidR="00FA3A07" w:rsidRPr="00CE3B39" w:rsidRDefault="00FA3A07" w:rsidP="003500F0">
            <w:pPr>
              <w:jc w:val="center"/>
              <w:rPr>
                <w:b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:rsidR="00FA3A07" w:rsidRPr="00CE3B39" w:rsidRDefault="00FA3A07" w:rsidP="003500F0">
            <w:pPr>
              <w:jc w:val="center"/>
              <w:rPr>
                <w:b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:rsidR="00FA3A07" w:rsidRPr="00CE3B39" w:rsidRDefault="00FA3A07" w:rsidP="003500F0">
            <w:pPr>
              <w:jc w:val="center"/>
              <w:rPr>
                <w:b/>
              </w:rPr>
            </w:pPr>
          </w:p>
        </w:tc>
      </w:tr>
      <w:tr w:rsidR="00241012" w:rsidRPr="00CE3B39" w:rsidTr="003D2D6F">
        <w:trPr>
          <w:cantSplit/>
        </w:trPr>
        <w:tc>
          <w:tcPr>
            <w:tcW w:w="0" w:type="auto"/>
            <w:gridSpan w:val="10"/>
            <w:shd w:val="clear" w:color="auto" w:fill="BFBFBF" w:themeFill="background1" w:themeFillShade="BF"/>
            <w:tcMar>
              <w:top w:w="85" w:type="dxa"/>
              <w:bottom w:w="85" w:type="dxa"/>
            </w:tcMar>
            <w:vAlign w:val="center"/>
          </w:tcPr>
          <w:p w:rsidR="00241012" w:rsidRPr="00CE3B39" w:rsidRDefault="00241012" w:rsidP="00241012">
            <w:pPr>
              <w:rPr>
                <w:b/>
              </w:rPr>
            </w:pPr>
            <w:r>
              <w:rPr>
                <w:b/>
              </w:rPr>
              <w:t xml:space="preserve">      </w:t>
            </w:r>
            <w:r w:rsidRPr="00241012">
              <w:rPr>
                <w:b/>
              </w:rPr>
              <w:t>N</w:t>
            </w:r>
            <w:r w:rsidR="00062887">
              <w:rPr>
                <w:b/>
              </w:rPr>
              <w:t>ew items</w:t>
            </w:r>
          </w:p>
        </w:tc>
      </w:tr>
      <w:tr w:rsidR="00FA3A07" w:rsidRPr="00CE3B39" w:rsidTr="006E109A">
        <w:trPr>
          <w:cantSplit/>
          <w:trHeight w:val="747"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:rsidR="00FA3A07" w:rsidRDefault="00B3739E" w:rsidP="00D23442">
            <w:pPr>
              <w:pStyle w:val="List1"/>
              <w:numPr>
                <w:ilvl w:val="0"/>
                <w:numId w:val="3"/>
              </w:numPr>
            </w:pPr>
            <w:r>
              <w:t xml:space="preserve">Produce </w:t>
            </w:r>
            <w:r w:rsidR="00FA3A07" w:rsidRPr="00CE3B39">
              <w:t xml:space="preserve">VTS Communications </w:t>
            </w:r>
            <w:r>
              <w:t>guidance / recommendation / standards</w:t>
            </w:r>
          </w:p>
          <w:p w:rsidR="006E109A" w:rsidRPr="006E109A" w:rsidRDefault="006E109A" w:rsidP="006E109A">
            <w:pPr>
              <w:pStyle w:val="TableList1"/>
              <w:numPr>
                <w:ilvl w:val="0"/>
                <w:numId w:val="0"/>
              </w:numPr>
              <w:ind w:left="425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(As replace the current work item “i</w:t>
            </w:r>
            <w:r w:rsidRPr="006E109A">
              <w:rPr>
                <w:rFonts w:cs="Arial"/>
                <w:sz w:val="22"/>
                <w:szCs w:val="22"/>
              </w:rPr>
              <w:t>dentify the need for SMCP to be updated</w:t>
            </w:r>
            <w:r>
              <w:rPr>
                <w:rFonts w:cs="Arial"/>
                <w:sz w:val="22"/>
                <w:szCs w:val="22"/>
              </w:rPr>
              <w:t xml:space="preserve">”) </w:t>
            </w:r>
          </w:p>
          <w:p w:rsidR="006E109A" w:rsidRPr="00CE3B39" w:rsidRDefault="006E109A" w:rsidP="006E109A">
            <w:pPr>
              <w:pStyle w:val="List1"/>
              <w:numPr>
                <w:ilvl w:val="0"/>
                <w:numId w:val="0"/>
              </w:numPr>
              <w:ind w:left="360"/>
            </w:pPr>
          </w:p>
        </w:tc>
        <w:tc>
          <w:tcPr>
            <w:tcW w:w="0" w:type="auto"/>
          </w:tcPr>
          <w:p w:rsidR="00FA3A07" w:rsidRPr="00CE3B39" w:rsidRDefault="00FA3A07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:rsidR="00FA3A07" w:rsidRPr="00CE3B39" w:rsidRDefault="00FA3A07" w:rsidP="00EB0695">
            <w:pPr>
              <w:jc w:val="center"/>
            </w:pPr>
            <w:r w:rsidRPr="00CE3B39">
              <w:rPr>
                <w:szCs w:val="22"/>
              </w:rPr>
              <w:t>1</w:t>
            </w:r>
          </w:p>
        </w:tc>
        <w:tc>
          <w:tcPr>
            <w:tcW w:w="0" w:type="auto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:rsidR="00FA3A07" w:rsidRPr="00CE3B39" w:rsidRDefault="00FA3A07" w:rsidP="003500F0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:rsidR="00FA3A07" w:rsidRPr="00CE3B39" w:rsidRDefault="00FA3A07" w:rsidP="003500F0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:rsidR="00FA3A07" w:rsidRPr="00CE3B39" w:rsidRDefault="00FA3A07" w:rsidP="003500F0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:rsidR="00FA3A07" w:rsidRPr="00CE3B39" w:rsidRDefault="00FA3A07" w:rsidP="003500F0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:rsidR="00FA3A07" w:rsidRPr="00CE3B39" w:rsidRDefault="00FA3A07" w:rsidP="003500F0">
            <w:pPr>
              <w:jc w:val="center"/>
              <w:rPr>
                <w:b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:rsidR="00FA3A07" w:rsidRPr="00CE3B39" w:rsidRDefault="00FA3A07" w:rsidP="003500F0">
            <w:pPr>
              <w:jc w:val="center"/>
              <w:rPr>
                <w:b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:rsidR="00FA3A07" w:rsidRPr="00CE3B39" w:rsidRDefault="00FA3A07" w:rsidP="003500F0">
            <w:pPr>
              <w:jc w:val="center"/>
              <w:rPr>
                <w:b/>
              </w:rPr>
            </w:pPr>
          </w:p>
        </w:tc>
      </w:tr>
      <w:tr w:rsidR="00FA3A07" w:rsidRPr="00CE3B39" w:rsidTr="00EB0695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:rsidR="00FA3A07" w:rsidRPr="009C38BE" w:rsidRDefault="00FA3A07" w:rsidP="00256207">
            <w:pPr>
              <w:pStyle w:val="List1"/>
              <w:numPr>
                <w:ilvl w:val="0"/>
                <w:numId w:val="3"/>
              </w:numPr>
            </w:pPr>
            <w:r w:rsidRPr="009C38BE">
              <w:lastRenderedPageBreak/>
              <w:t>Produce a Guideline on incident / accident reporting and recording, including near miss situations</w:t>
            </w:r>
            <w:r w:rsidR="007962FC" w:rsidRPr="009C38BE">
              <w:t xml:space="preserve"> as it relates to VTS</w:t>
            </w:r>
          </w:p>
        </w:tc>
        <w:tc>
          <w:tcPr>
            <w:tcW w:w="0" w:type="auto"/>
          </w:tcPr>
          <w:p w:rsidR="00FA3A07" w:rsidRPr="00CE3B39" w:rsidRDefault="00FA3A07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:rsidR="00FA3A07" w:rsidRPr="00CE3B39" w:rsidRDefault="00FA3A07" w:rsidP="00EB0695">
            <w:pPr>
              <w:jc w:val="center"/>
              <w:rPr>
                <w:color w:val="FF0000"/>
              </w:rPr>
            </w:pPr>
            <w:r w:rsidRPr="00CE3B39">
              <w:rPr>
                <w:szCs w:val="22"/>
              </w:rPr>
              <w:t>1</w:t>
            </w:r>
          </w:p>
        </w:tc>
        <w:tc>
          <w:tcPr>
            <w:tcW w:w="0" w:type="auto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:rsidR="00FA3A07" w:rsidRPr="00CE3B39" w:rsidRDefault="00FA3A07" w:rsidP="003500F0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:rsidR="00FA3A07" w:rsidRPr="00CE3B39" w:rsidRDefault="00FA3A07" w:rsidP="003500F0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:rsidR="00FA3A07" w:rsidRPr="00CE3B39" w:rsidRDefault="00FA3A07" w:rsidP="003500F0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:rsidR="00FA3A07" w:rsidRPr="00CE3B39" w:rsidRDefault="00FA3A07" w:rsidP="003500F0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:rsidR="00FA3A07" w:rsidRPr="00CE3B39" w:rsidRDefault="00FA3A07" w:rsidP="003500F0">
            <w:pPr>
              <w:jc w:val="center"/>
              <w:rPr>
                <w:b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:rsidR="00FA3A07" w:rsidRPr="00CE3B39" w:rsidRDefault="00FA3A07" w:rsidP="003500F0">
            <w:pPr>
              <w:jc w:val="center"/>
              <w:rPr>
                <w:b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:rsidR="00FA3A07" w:rsidRPr="00CE3B39" w:rsidRDefault="00FA3A07" w:rsidP="003500F0">
            <w:pPr>
              <w:jc w:val="center"/>
              <w:rPr>
                <w:b/>
              </w:rPr>
            </w:pPr>
          </w:p>
        </w:tc>
      </w:tr>
      <w:tr w:rsidR="00FA3A07" w:rsidRPr="00CE3B39" w:rsidTr="00B12083">
        <w:trPr>
          <w:cantSplit/>
          <w:trHeight w:val="493"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:rsidR="00FA3A07" w:rsidRPr="009C38BE" w:rsidRDefault="00FA3A07" w:rsidP="00D04E98">
            <w:pPr>
              <w:pStyle w:val="List1"/>
              <w:numPr>
                <w:ilvl w:val="0"/>
                <w:numId w:val="3"/>
              </w:numPr>
            </w:pPr>
            <w:r w:rsidRPr="009C38BE">
              <w:t>Produce a Guideline on public and media relations</w:t>
            </w:r>
            <w:r w:rsidR="008C3AE8" w:rsidRPr="009C38BE">
              <w:t xml:space="preserve"> in special / defined circumstances</w:t>
            </w:r>
          </w:p>
        </w:tc>
        <w:tc>
          <w:tcPr>
            <w:tcW w:w="0" w:type="auto"/>
          </w:tcPr>
          <w:p w:rsidR="00FA3A07" w:rsidRPr="00CE3B39" w:rsidRDefault="00FA3A07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:rsidR="00FA3A07" w:rsidRPr="00CE3B39" w:rsidRDefault="00FA3A07" w:rsidP="00EB0695">
            <w:pPr>
              <w:jc w:val="center"/>
              <w:rPr>
                <w:color w:val="FF0000"/>
              </w:rPr>
            </w:pPr>
            <w:r w:rsidRPr="00CE3B39">
              <w:rPr>
                <w:szCs w:val="22"/>
              </w:rPr>
              <w:t>1</w:t>
            </w:r>
          </w:p>
        </w:tc>
        <w:tc>
          <w:tcPr>
            <w:tcW w:w="0" w:type="auto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:rsidR="00FA3A07" w:rsidRPr="00CE3B39" w:rsidRDefault="00FA3A07" w:rsidP="003500F0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:rsidR="00FA3A07" w:rsidRPr="00CE3B39" w:rsidRDefault="00FA3A07" w:rsidP="003500F0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:rsidR="00FA3A07" w:rsidRPr="00CE3B39" w:rsidRDefault="00FA3A07" w:rsidP="003500F0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:rsidR="00FA3A07" w:rsidRPr="00CE3B39" w:rsidRDefault="00FA3A07" w:rsidP="003500F0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:rsidR="00FA3A07" w:rsidRPr="00CE3B39" w:rsidRDefault="00FA3A07" w:rsidP="003500F0">
            <w:pPr>
              <w:jc w:val="center"/>
              <w:rPr>
                <w:b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:rsidR="00FA3A07" w:rsidRPr="00CE3B39" w:rsidRDefault="00FA3A07" w:rsidP="003500F0">
            <w:pPr>
              <w:jc w:val="center"/>
              <w:rPr>
                <w:b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:rsidR="00FA3A07" w:rsidRPr="00CE3B39" w:rsidRDefault="00FA3A07" w:rsidP="003500F0">
            <w:pPr>
              <w:jc w:val="center"/>
              <w:rPr>
                <w:b/>
              </w:rPr>
            </w:pPr>
          </w:p>
        </w:tc>
      </w:tr>
      <w:tr w:rsidR="00FA3A07" w:rsidRPr="00CE3B39" w:rsidTr="00294BAD">
        <w:trPr>
          <w:cantSplit/>
          <w:trHeight w:val="469"/>
        </w:trPr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:rsidR="00FA3A07" w:rsidRPr="00CE3B39" w:rsidRDefault="00FA3A07" w:rsidP="00294BAD">
            <w:pPr>
              <w:pStyle w:val="ListParagraph"/>
              <w:numPr>
                <w:ilvl w:val="0"/>
                <w:numId w:val="3"/>
              </w:numPr>
            </w:pPr>
            <w:r w:rsidRPr="001E644F">
              <w:t>Develop and conduct a global VTS Questionnaire</w:t>
            </w:r>
          </w:p>
        </w:tc>
        <w:tc>
          <w:tcPr>
            <w:tcW w:w="0" w:type="auto"/>
          </w:tcPr>
          <w:p w:rsidR="00FA3A07" w:rsidRPr="00CE3B39" w:rsidRDefault="00FA3A07" w:rsidP="00294BAD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:rsidR="00FA3A07" w:rsidRPr="00CE3B39" w:rsidRDefault="00FA3A07" w:rsidP="00294BAD">
            <w:pPr>
              <w:jc w:val="center"/>
              <w:rPr>
                <w:color w:val="000000" w:themeColor="text1"/>
              </w:rPr>
            </w:pPr>
            <w:r w:rsidRPr="00CE3B39">
              <w:rPr>
                <w:color w:val="000000" w:themeColor="text1"/>
                <w:szCs w:val="22"/>
              </w:rPr>
              <w:t>1</w:t>
            </w:r>
          </w:p>
        </w:tc>
        <w:tc>
          <w:tcPr>
            <w:tcW w:w="0" w:type="auto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:rsidR="00FA3A07" w:rsidRPr="00CE3B39" w:rsidRDefault="00FA3A07" w:rsidP="00294BAD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:rsidR="00FA3A07" w:rsidRPr="00CE3B39" w:rsidRDefault="00FA3A07" w:rsidP="00294BAD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:rsidR="00FA3A07" w:rsidRPr="00CE3B39" w:rsidRDefault="00FA3A07" w:rsidP="00294BAD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:rsidR="00FA3A07" w:rsidRPr="00CE3B39" w:rsidRDefault="00FA3A07" w:rsidP="00294BAD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:rsidR="00FA3A07" w:rsidRPr="00CE3B39" w:rsidRDefault="00FA3A07" w:rsidP="00294BAD">
            <w:pPr>
              <w:jc w:val="center"/>
              <w:rPr>
                <w:b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:rsidR="00FA3A07" w:rsidRPr="00CE3B39" w:rsidRDefault="00FA3A07" w:rsidP="00294BAD">
            <w:pPr>
              <w:jc w:val="center"/>
              <w:rPr>
                <w:b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:rsidR="00FA3A07" w:rsidRPr="00CE3B39" w:rsidRDefault="00FA3A07" w:rsidP="00294BAD">
            <w:pPr>
              <w:jc w:val="center"/>
              <w:rPr>
                <w:b/>
                <w:sz w:val="20"/>
              </w:rPr>
            </w:pPr>
          </w:p>
        </w:tc>
      </w:tr>
      <w:tr w:rsidR="00FA3A07" w:rsidRPr="00CE3B39" w:rsidTr="00294BAD">
        <w:trPr>
          <w:cantSplit/>
          <w:trHeight w:val="531"/>
        </w:trPr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:rsidR="00FA3A07" w:rsidRPr="00CE3B39" w:rsidRDefault="0023324B" w:rsidP="00294BAD">
            <w:pPr>
              <w:pStyle w:val="ListParagraph"/>
              <w:numPr>
                <w:ilvl w:val="0"/>
                <w:numId w:val="3"/>
              </w:numPr>
            </w:pPr>
            <w:r>
              <w:t xml:space="preserve">Identify </w:t>
            </w:r>
            <w:r w:rsidR="00FA3A07" w:rsidRPr="00CE3B39">
              <w:t>VTS Maritime Service Portfolio and servicing area</w:t>
            </w:r>
          </w:p>
        </w:tc>
        <w:tc>
          <w:tcPr>
            <w:tcW w:w="0" w:type="auto"/>
          </w:tcPr>
          <w:p w:rsidR="00FA3A07" w:rsidRPr="00CE3B39" w:rsidRDefault="00FA3A07" w:rsidP="00294BAD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:rsidR="00FA3A07" w:rsidRPr="00CE3B39" w:rsidRDefault="00FA3A07" w:rsidP="00294BAD">
            <w:pPr>
              <w:jc w:val="center"/>
              <w:rPr>
                <w:color w:val="000000" w:themeColor="text1"/>
              </w:rPr>
            </w:pPr>
            <w:r w:rsidRPr="00CE3B39">
              <w:rPr>
                <w:color w:val="000000" w:themeColor="text1"/>
                <w:szCs w:val="22"/>
              </w:rPr>
              <w:t>1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:rsidR="00FA3A07" w:rsidRPr="00CE3B39" w:rsidRDefault="00FA3A07" w:rsidP="00294BAD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:rsidR="00FA3A07" w:rsidRPr="00CE3B39" w:rsidRDefault="00FA3A07" w:rsidP="00294BAD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:rsidR="00FA3A07" w:rsidRPr="00CE3B39" w:rsidRDefault="00FA3A07" w:rsidP="00294BAD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:rsidR="00FA3A07" w:rsidRPr="00CE3B39" w:rsidRDefault="00FA3A07" w:rsidP="00294BAD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:rsidR="00FA3A07" w:rsidRPr="00CE3B39" w:rsidRDefault="00FA3A07" w:rsidP="00294BAD">
            <w:pPr>
              <w:jc w:val="center"/>
              <w:rPr>
                <w:b/>
                <w:sz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:rsidR="00FA3A07" w:rsidRPr="00CE3B39" w:rsidRDefault="00FA3A07" w:rsidP="00294BAD">
            <w:pPr>
              <w:jc w:val="center"/>
              <w:rPr>
                <w:b/>
                <w:sz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:rsidR="00FA3A07" w:rsidRPr="00CE3B39" w:rsidRDefault="00FA3A07" w:rsidP="00294BAD">
            <w:pPr>
              <w:jc w:val="center"/>
              <w:rPr>
                <w:b/>
                <w:sz w:val="20"/>
              </w:rPr>
            </w:pPr>
          </w:p>
        </w:tc>
      </w:tr>
      <w:tr w:rsidR="008E57A3" w:rsidRPr="00CE3B39" w:rsidTr="00436A03">
        <w:trPr>
          <w:cantSplit/>
          <w:trHeight w:val="400"/>
        </w:trPr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:rsidR="008E57A3" w:rsidRPr="00CE3B39" w:rsidRDefault="008E57A3" w:rsidP="00294BAD">
            <w:pPr>
              <w:pStyle w:val="ListParagraph"/>
              <w:numPr>
                <w:ilvl w:val="0"/>
                <w:numId w:val="3"/>
              </w:numPr>
            </w:pPr>
            <w:r>
              <w:t>Produce a Guideline on preparing for Zero Accident Campaign</w:t>
            </w:r>
          </w:p>
        </w:tc>
        <w:tc>
          <w:tcPr>
            <w:tcW w:w="0" w:type="auto"/>
          </w:tcPr>
          <w:p w:rsidR="008E57A3" w:rsidRPr="00CE3B39" w:rsidRDefault="008E57A3" w:rsidP="00294BAD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:rsidR="008E57A3" w:rsidRPr="00CE3B39" w:rsidRDefault="008E57A3" w:rsidP="00294BA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Cs w:val="22"/>
              </w:rPr>
              <w:t>1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:rsidR="008E57A3" w:rsidRPr="00CE3B39" w:rsidRDefault="008E57A3" w:rsidP="00294BAD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:rsidR="008E57A3" w:rsidRPr="00CE3B39" w:rsidRDefault="008E57A3" w:rsidP="00294BAD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:rsidR="008E57A3" w:rsidRPr="00CE3B39" w:rsidRDefault="008E57A3" w:rsidP="00294BAD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:rsidR="008E57A3" w:rsidRPr="00CE3B39" w:rsidRDefault="008E57A3" w:rsidP="00294BAD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:rsidR="008E57A3" w:rsidRPr="00CE3B39" w:rsidRDefault="008E57A3" w:rsidP="00294BAD">
            <w:pPr>
              <w:jc w:val="center"/>
              <w:rPr>
                <w:b/>
                <w:sz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:rsidR="008E57A3" w:rsidRPr="00CE3B39" w:rsidRDefault="008E57A3" w:rsidP="00294BAD">
            <w:pPr>
              <w:jc w:val="center"/>
              <w:rPr>
                <w:b/>
                <w:sz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:rsidR="008E57A3" w:rsidRPr="00CE3B39" w:rsidRDefault="008E57A3" w:rsidP="00294BAD">
            <w:pPr>
              <w:jc w:val="center"/>
              <w:rPr>
                <w:b/>
                <w:sz w:val="20"/>
              </w:rPr>
            </w:pPr>
          </w:p>
        </w:tc>
      </w:tr>
      <w:tr w:rsidR="008E57A3" w:rsidRPr="00CE3B39" w:rsidTr="00436A03">
        <w:trPr>
          <w:cantSplit/>
          <w:trHeight w:val="382"/>
        </w:trPr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:rsidR="008E57A3" w:rsidRDefault="007213DC" w:rsidP="00294BAD">
            <w:pPr>
              <w:pStyle w:val="ListParagraph"/>
              <w:numPr>
                <w:ilvl w:val="0"/>
                <w:numId w:val="3"/>
              </w:numPr>
            </w:pPr>
            <w:r>
              <w:t>Develop</w:t>
            </w:r>
            <w:r w:rsidR="00F75DEB">
              <w:t xml:space="preserve"> Guidance</w:t>
            </w:r>
            <w:r w:rsidR="008E57A3" w:rsidRPr="00CE3B39">
              <w:t xml:space="preserve"> on the Ergonomics in a VTS Centre</w:t>
            </w:r>
          </w:p>
        </w:tc>
        <w:tc>
          <w:tcPr>
            <w:tcW w:w="0" w:type="auto"/>
          </w:tcPr>
          <w:p w:rsidR="008E57A3" w:rsidRPr="00CE3B39" w:rsidRDefault="008E57A3" w:rsidP="00294BAD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:rsidR="008E57A3" w:rsidRDefault="008E57A3" w:rsidP="00294BA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Cs w:val="22"/>
              </w:rPr>
              <w:t>1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:rsidR="008E57A3" w:rsidRPr="00CE3B39" w:rsidRDefault="008E57A3" w:rsidP="00294BAD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:rsidR="008E57A3" w:rsidRPr="00CE3B39" w:rsidRDefault="008E57A3" w:rsidP="00294BAD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:rsidR="008E57A3" w:rsidRPr="00CE3B39" w:rsidRDefault="008E57A3" w:rsidP="00294BAD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:rsidR="008E57A3" w:rsidRPr="00CE3B39" w:rsidRDefault="008E57A3" w:rsidP="00294BAD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:rsidR="008E57A3" w:rsidRPr="00CE3B39" w:rsidRDefault="008E57A3" w:rsidP="00294BAD">
            <w:pPr>
              <w:jc w:val="center"/>
              <w:rPr>
                <w:b/>
                <w:sz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:rsidR="008E57A3" w:rsidRPr="00CE3B39" w:rsidRDefault="008E57A3" w:rsidP="00294BAD">
            <w:pPr>
              <w:jc w:val="center"/>
              <w:rPr>
                <w:b/>
                <w:sz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:rsidR="008E57A3" w:rsidRPr="00CE3B39" w:rsidRDefault="008E57A3" w:rsidP="00294BAD">
            <w:pPr>
              <w:jc w:val="center"/>
              <w:rPr>
                <w:b/>
                <w:sz w:val="20"/>
              </w:rPr>
            </w:pPr>
          </w:p>
        </w:tc>
      </w:tr>
      <w:tr w:rsidR="00FA3A07" w:rsidRPr="00CE3B39" w:rsidTr="00294BAD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:rsidR="00FA3A07" w:rsidRPr="00CE3B39" w:rsidRDefault="00FA3A07" w:rsidP="00EB0FE4">
            <w:pPr>
              <w:pStyle w:val="List1"/>
              <w:numPr>
                <w:ilvl w:val="0"/>
                <w:numId w:val="3"/>
              </w:numPr>
              <w:rPr>
                <w:i/>
              </w:rPr>
            </w:pPr>
            <w:r w:rsidRPr="00CE3B39">
              <w:t xml:space="preserve">Produce a Recommendation on the portrayal of VTS information and data </w:t>
            </w:r>
          </w:p>
        </w:tc>
        <w:tc>
          <w:tcPr>
            <w:tcW w:w="0" w:type="auto"/>
          </w:tcPr>
          <w:p w:rsidR="00FA3A07" w:rsidRPr="00CE3B39" w:rsidRDefault="00FA3A07" w:rsidP="00294BAD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:rsidR="00FA3A07" w:rsidRPr="00CE3B39" w:rsidRDefault="00FA3A07" w:rsidP="00294BAD">
            <w:pPr>
              <w:jc w:val="center"/>
            </w:pPr>
            <w:r w:rsidRPr="00CE3B39">
              <w:rPr>
                <w:szCs w:val="22"/>
              </w:rPr>
              <w:t>2/1</w:t>
            </w:r>
          </w:p>
        </w:tc>
        <w:tc>
          <w:tcPr>
            <w:tcW w:w="0" w:type="auto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:rsidR="00FA3A07" w:rsidRPr="00CE3B39" w:rsidRDefault="00FA3A07" w:rsidP="00294BAD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:rsidR="00FA3A07" w:rsidRPr="00CE3B39" w:rsidRDefault="00FA3A07" w:rsidP="00294BAD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:rsidR="00FA3A07" w:rsidRPr="00CE3B39" w:rsidRDefault="00FA3A07" w:rsidP="00294BAD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:rsidR="00FA3A07" w:rsidRPr="00CE3B39" w:rsidRDefault="00FA3A07" w:rsidP="00294BAD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:rsidR="00FA3A07" w:rsidRPr="00CE3B39" w:rsidRDefault="00FA3A07" w:rsidP="00294BAD">
            <w:pPr>
              <w:jc w:val="center"/>
              <w:rPr>
                <w:b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:rsidR="00FA3A07" w:rsidRPr="00CE3B39" w:rsidRDefault="00FA3A07" w:rsidP="00294BAD">
            <w:pPr>
              <w:jc w:val="center"/>
              <w:rPr>
                <w:b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:rsidR="00FA3A07" w:rsidRPr="00CE3B39" w:rsidRDefault="00FA3A07" w:rsidP="00294BAD">
            <w:pPr>
              <w:jc w:val="center"/>
              <w:rPr>
                <w:b/>
              </w:rPr>
            </w:pPr>
          </w:p>
        </w:tc>
      </w:tr>
      <w:tr w:rsidR="00FA3A07" w:rsidRPr="00CE3B39" w:rsidTr="00294BAD">
        <w:trPr>
          <w:cantSplit/>
          <w:trHeight w:val="661"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:rsidR="00FA3A07" w:rsidRPr="00CE3B39" w:rsidRDefault="00EB0FE4" w:rsidP="006C13F9">
            <w:pPr>
              <w:pStyle w:val="ListParagraph"/>
              <w:numPr>
                <w:ilvl w:val="0"/>
                <w:numId w:val="3"/>
              </w:numPr>
            </w:pPr>
            <w:r>
              <w:t>Provide a Guideline on the</w:t>
            </w:r>
            <w:r w:rsidR="006C13F9">
              <w:t xml:space="preserve"> technical</w:t>
            </w:r>
            <w:r>
              <w:t xml:space="preserve"> interface betw</w:t>
            </w:r>
            <w:r w:rsidR="006C13F9">
              <w:t>een VTS systems and the systems of other stakeholders</w:t>
            </w:r>
          </w:p>
        </w:tc>
        <w:tc>
          <w:tcPr>
            <w:tcW w:w="0" w:type="auto"/>
          </w:tcPr>
          <w:p w:rsidR="00FA3A07" w:rsidRPr="00CE3B39" w:rsidRDefault="00FA3A07" w:rsidP="00294BAD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:rsidR="00FA3A07" w:rsidRPr="00CE3B39" w:rsidRDefault="00FA3A07" w:rsidP="00294BAD">
            <w:pPr>
              <w:jc w:val="center"/>
              <w:rPr>
                <w:color w:val="000000" w:themeColor="text1"/>
              </w:rPr>
            </w:pPr>
            <w:r w:rsidRPr="00CE3B39">
              <w:rPr>
                <w:color w:val="000000" w:themeColor="text1"/>
                <w:szCs w:val="22"/>
              </w:rPr>
              <w:t>2</w:t>
            </w:r>
          </w:p>
        </w:tc>
        <w:tc>
          <w:tcPr>
            <w:tcW w:w="0" w:type="auto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:rsidR="00FA3A07" w:rsidRPr="00CE3B39" w:rsidRDefault="00FA3A07" w:rsidP="00294BAD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:rsidR="00FA3A07" w:rsidRPr="00CE3B39" w:rsidRDefault="00FA3A07" w:rsidP="00294BAD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:rsidR="00FA3A07" w:rsidRPr="00CE3B39" w:rsidRDefault="00FA3A07" w:rsidP="00294BAD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:rsidR="00FA3A07" w:rsidRPr="00CE3B39" w:rsidRDefault="00FA3A07" w:rsidP="00294BAD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:rsidR="00FA3A07" w:rsidRPr="00CE3B39" w:rsidRDefault="00FA3A07" w:rsidP="00294BAD">
            <w:pPr>
              <w:jc w:val="center"/>
              <w:rPr>
                <w:b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:rsidR="00FA3A07" w:rsidRPr="00CE3B39" w:rsidRDefault="00FA3A07" w:rsidP="00294BAD">
            <w:pPr>
              <w:jc w:val="center"/>
              <w:rPr>
                <w:b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:rsidR="00FA3A07" w:rsidRPr="00CE3B39" w:rsidRDefault="00FA3A07" w:rsidP="00294BAD">
            <w:pPr>
              <w:jc w:val="center"/>
              <w:rPr>
                <w:b/>
                <w:sz w:val="20"/>
              </w:rPr>
            </w:pPr>
          </w:p>
        </w:tc>
      </w:tr>
      <w:tr w:rsidR="00436A03" w:rsidRPr="00CE3B39" w:rsidTr="00436A03">
        <w:trPr>
          <w:cantSplit/>
          <w:trHeight w:val="412"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:rsidR="00436A03" w:rsidRDefault="00436A03" w:rsidP="006C13F9">
            <w:pPr>
              <w:pStyle w:val="ListParagraph"/>
              <w:numPr>
                <w:ilvl w:val="0"/>
                <w:numId w:val="3"/>
              </w:numPr>
            </w:pPr>
            <w:r>
              <w:t>Develop Guidance on the technical acceptance of a VTS system</w:t>
            </w:r>
          </w:p>
        </w:tc>
        <w:tc>
          <w:tcPr>
            <w:tcW w:w="0" w:type="auto"/>
          </w:tcPr>
          <w:p w:rsidR="00436A03" w:rsidRPr="00CE3B39" w:rsidRDefault="00436A03" w:rsidP="00294BAD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:rsidR="00436A03" w:rsidRPr="00CE3B39" w:rsidRDefault="00436A03" w:rsidP="00294BA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Cs w:val="22"/>
              </w:rPr>
              <w:t>2</w:t>
            </w:r>
          </w:p>
        </w:tc>
        <w:tc>
          <w:tcPr>
            <w:tcW w:w="0" w:type="auto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:rsidR="00436A03" w:rsidRPr="00CE3B39" w:rsidRDefault="00436A03" w:rsidP="00294BAD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:rsidR="00436A03" w:rsidRPr="00CE3B39" w:rsidRDefault="00436A03" w:rsidP="00294BAD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:rsidR="00436A03" w:rsidRPr="00CE3B39" w:rsidRDefault="00436A03" w:rsidP="00294BAD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:rsidR="00436A03" w:rsidRPr="00CE3B39" w:rsidRDefault="00436A03" w:rsidP="00294BAD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:rsidR="00436A03" w:rsidRPr="00CE3B39" w:rsidRDefault="00436A03" w:rsidP="00294BAD">
            <w:pPr>
              <w:jc w:val="center"/>
              <w:rPr>
                <w:b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:rsidR="00436A03" w:rsidRPr="00CE3B39" w:rsidRDefault="00436A03" w:rsidP="00294BAD">
            <w:pPr>
              <w:jc w:val="center"/>
              <w:rPr>
                <w:b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:rsidR="00436A03" w:rsidRPr="00CE3B39" w:rsidRDefault="00436A03" w:rsidP="00294BAD">
            <w:pPr>
              <w:jc w:val="center"/>
              <w:rPr>
                <w:b/>
                <w:sz w:val="20"/>
              </w:rPr>
            </w:pPr>
          </w:p>
        </w:tc>
      </w:tr>
      <w:tr w:rsidR="00FA3A07" w:rsidRPr="00CE3B39" w:rsidTr="00436A03">
        <w:trPr>
          <w:cantSplit/>
          <w:trHeight w:val="532"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:rsidR="00FA3A07" w:rsidRPr="00CE3B39" w:rsidRDefault="00FA3A07" w:rsidP="00853478">
            <w:pPr>
              <w:pStyle w:val="ListParagraph"/>
              <w:numPr>
                <w:ilvl w:val="0"/>
                <w:numId w:val="3"/>
              </w:numPr>
            </w:pPr>
            <w:r w:rsidRPr="00CE3B39">
              <w:t xml:space="preserve">Develop guidance on human factor management </w:t>
            </w:r>
            <w:r w:rsidR="00853478">
              <w:t xml:space="preserve">in </w:t>
            </w:r>
            <w:r w:rsidR="00A87D6F">
              <w:t>VTS</w:t>
            </w:r>
          </w:p>
        </w:tc>
        <w:tc>
          <w:tcPr>
            <w:tcW w:w="0" w:type="auto"/>
          </w:tcPr>
          <w:p w:rsidR="00FA3A07" w:rsidRPr="00CE3B39" w:rsidRDefault="00FA3A07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:rsidR="00FA3A07" w:rsidRPr="00CE3B39" w:rsidRDefault="00FA3A07" w:rsidP="00EB0695">
            <w:pPr>
              <w:jc w:val="center"/>
              <w:rPr>
                <w:color w:val="000000" w:themeColor="text1"/>
              </w:rPr>
            </w:pPr>
            <w:r w:rsidRPr="00CE3B39">
              <w:rPr>
                <w:color w:val="000000" w:themeColor="text1"/>
                <w:szCs w:val="22"/>
              </w:rPr>
              <w:t>3</w:t>
            </w:r>
          </w:p>
        </w:tc>
        <w:tc>
          <w:tcPr>
            <w:tcW w:w="0" w:type="auto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:rsidR="00FA3A07" w:rsidRPr="00CE3B39" w:rsidRDefault="00FA3A07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:rsidR="00FA3A07" w:rsidRPr="00CE3B39" w:rsidRDefault="00FA3A07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:rsidR="00FA3A07" w:rsidRPr="00CE3B39" w:rsidRDefault="00FA3A07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:rsidR="00FA3A07" w:rsidRPr="00CE3B39" w:rsidRDefault="00FA3A07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:rsidR="00FA3A07" w:rsidRPr="00CE3B39" w:rsidRDefault="00FA3A07" w:rsidP="003500F0">
            <w:pPr>
              <w:jc w:val="center"/>
              <w:rPr>
                <w:b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:rsidR="00FA3A07" w:rsidRPr="00CE3B39" w:rsidRDefault="00FA3A07" w:rsidP="003500F0">
            <w:pPr>
              <w:jc w:val="center"/>
              <w:rPr>
                <w:b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:rsidR="00FA3A07" w:rsidRPr="00CE3B39" w:rsidRDefault="00FA3A07" w:rsidP="003500F0">
            <w:pPr>
              <w:jc w:val="center"/>
              <w:rPr>
                <w:b/>
                <w:sz w:val="20"/>
              </w:rPr>
            </w:pPr>
          </w:p>
        </w:tc>
      </w:tr>
      <w:tr w:rsidR="00FA3A07" w:rsidRPr="00CE3B39" w:rsidTr="00E858F1">
        <w:trPr>
          <w:cantSplit/>
          <w:trHeight w:val="394"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:rsidR="00FA3A07" w:rsidRPr="00CE3B39" w:rsidRDefault="00D72C1F" w:rsidP="002C172E">
            <w:pPr>
              <w:pStyle w:val="ListParagraph"/>
              <w:numPr>
                <w:ilvl w:val="0"/>
                <w:numId w:val="3"/>
              </w:numPr>
            </w:pPr>
            <w:r>
              <w:lastRenderedPageBreak/>
              <w:t xml:space="preserve">Develop a Guideline on </w:t>
            </w:r>
            <w:r w:rsidR="00FA3A07" w:rsidRPr="00D72C1F">
              <w:t xml:space="preserve">VTS </w:t>
            </w:r>
            <w:r>
              <w:t>Awareness</w:t>
            </w:r>
            <w:r w:rsidR="00FA3A07" w:rsidRPr="00D72C1F">
              <w:t xml:space="preserve"> for Navigating Officers</w:t>
            </w:r>
          </w:p>
        </w:tc>
        <w:tc>
          <w:tcPr>
            <w:tcW w:w="0" w:type="auto"/>
          </w:tcPr>
          <w:p w:rsidR="00FA3A07" w:rsidRPr="00CE3B39" w:rsidRDefault="00FA3A07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:rsidR="00FA3A07" w:rsidRPr="00CE3B39" w:rsidRDefault="00FA3A07" w:rsidP="00EB0695">
            <w:pPr>
              <w:jc w:val="center"/>
              <w:rPr>
                <w:color w:val="000000" w:themeColor="text1"/>
              </w:rPr>
            </w:pPr>
            <w:r w:rsidRPr="00CE3B39">
              <w:rPr>
                <w:color w:val="000000" w:themeColor="text1"/>
                <w:szCs w:val="22"/>
              </w:rPr>
              <w:t>3</w:t>
            </w:r>
          </w:p>
        </w:tc>
        <w:tc>
          <w:tcPr>
            <w:tcW w:w="0" w:type="auto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:rsidR="00FA3A07" w:rsidRPr="00CE3B39" w:rsidRDefault="00FA3A07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:rsidR="00FA3A07" w:rsidRPr="00CE3B39" w:rsidRDefault="00FA3A07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:rsidR="00FA3A07" w:rsidRPr="00CE3B39" w:rsidRDefault="00FA3A07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:rsidR="00FA3A07" w:rsidRPr="00CE3B39" w:rsidRDefault="00FA3A07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:rsidR="00FA3A07" w:rsidRPr="00CE3B39" w:rsidRDefault="00FA3A07" w:rsidP="003500F0">
            <w:pPr>
              <w:jc w:val="center"/>
              <w:rPr>
                <w:b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:rsidR="00FA3A07" w:rsidRPr="00CE3B39" w:rsidRDefault="00FA3A07" w:rsidP="003500F0">
            <w:pPr>
              <w:jc w:val="center"/>
              <w:rPr>
                <w:b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:rsidR="00FA3A07" w:rsidRPr="00CE3B39" w:rsidRDefault="00FA3A07" w:rsidP="003500F0">
            <w:pPr>
              <w:jc w:val="center"/>
              <w:rPr>
                <w:b/>
                <w:sz w:val="20"/>
              </w:rPr>
            </w:pPr>
          </w:p>
        </w:tc>
      </w:tr>
      <w:tr w:rsidR="00FA3A07" w:rsidRPr="00CE3B39" w:rsidTr="00E858F1">
        <w:trPr>
          <w:cantSplit/>
          <w:trHeight w:val="388"/>
        </w:trPr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:rsidR="00FA3A07" w:rsidRPr="00CE3B39" w:rsidRDefault="00FA3A07" w:rsidP="002C172E">
            <w:pPr>
              <w:pStyle w:val="ListParagraph"/>
              <w:numPr>
                <w:ilvl w:val="0"/>
                <w:numId w:val="3"/>
              </w:numPr>
            </w:pPr>
            <w:r w:rsidRPr="00CE3B39">
              <w:t>Produce a VTS Training Manual to complement the V-103 and its model courses</w:t>
            </w:r>
          </w:p>
        </w:tc>
        <w:tc>
          <w:tcPr>
            <w:tcW w:w="0" w:type="auto"/>
          </w:tcPr>
          <w:p w:rsidR="00FA3A07" w:rsidRPr="00CE3B39" w:rsidRDefault="00FA3A07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:rsidR="00FA3A07" w:rsidRPr="00CE3B39" w:rsidRDefault="00FA3A07" w:rsidP="00EB0695">
            <w:pPr>
              <w:jc w:val="center"/>
              <w:rPr>
                <w:color w:val="000000" w:themeColor="text1"/>
              </w:rPr>
            </w:pPr>
            <w:r w:rsidRPr="00CE3B39">
              <w:rPr>
                <w:color w:val="000000" w:themeColor="text1"/>
                <w:szCs w:val="22"/>
              </w:rPr>
              <w:t>3</w:t>
            </w:r>
          </w:p>
        </w:tc>
        <w:tc>
          <w:tcPr>
            <w:tcW w:w="0" w:type="auto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:rsidR="00FA3A07" w:rsidRPr="00CE3B39" w:rsidRDefault="00FA3A07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:rsidR="00FA3A07" w:rsidRPr="00CE3B39" w:rsidRDefault="00FA3A07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:rsidR="00FA3A07" w:rsidRPr="00CE3B39" w:rsidRDefault="00FA3A07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:rsidR="00FA3A07" w:rsidRPr="00CE3B39" w:rsidRDefault="00FA3A07" w:rsidP="003500F0">
            <w:pPr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:rsidR="00FA3A07" w:rsidRPr="00CE3B39" w:rsidRDefault="00FA3A07" w:rsidP="003500F0">
            <w:pPr>
              <w:jc w:val="center"/>
              <w:rPr>
                <w:b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:rsidR="00FA3A07" w:rsidRPr="00CE3B39" w:rsidRDefault="00FA3A07" w:rsidP="003500F0">
            <w:pPr>
              <w:jc w:val="center"/>
              <w:rPr>
                <w:b/>
                <w:sz w:val="20"/>
              </w:rPr>
            </w:pPr>
          </w:p>
        </w:tc>
        <w:tc>
          <w:tcPr>
            <w:tcW w:w="0" w:type="auto"/>
            <w:tcMar>
              <w:top w:w="85" w:type="dxa"/>
              <w:bottom w:w="85" w:type="dxa"/>
            </w:tcMar>
            <w:vAlign w:val="center"/>
          </w:tcPr>
          <w:p w:rsidR="00FA3A07" w:rsidRPr="00CE3B39" w:rsidRDefault="00FA3A07" w:rsidP="003500F0">
            <w:pPr>
              <w:jc w:val="center"/>
              <w:rPr>
                <w:b/>
                <w:sz w:val="20"/>
              </w:rPr>
            </w:pPr>
          </w:p>
        </w:tc>
      </w:tr>
      <w:bookmarkEnd w:id="0"/>
    </w:tbl>
    <w:p w:rsidR="009E70A5" w:rsidRPr="00CE3B39" w:rsidRDefault="009E70A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9"/>
        <w:gridCol w:w="142"/>
        <w:gridCol w:w="7654"/>
        <w:gridCol w:w="1418"/>
        <w:gridCol w:w="3969"/>
      </w:tblGrid>
      <w:tr w:rsidR="00C2148A" w:rsidRPr="00CE3B39" w:rsidTr="008A671B">
        <w:trPr>
          <w:trHeight w:val="383"/>
          <w:tblHeader/>
        </w:trPr>
        <w:tc>
          <w:tcPr>
            <w:tcW w:w="8755" w:type="dxa"/>
            <w:gridSpan w:val="3"/>
            <w:shd w:val="clear" w:color="auto" w:fill="DBE5F1" w:themeFill="accent1" w:themeFillTint="33"/>
            <w:vAlign w:val="center"/>
          </w:tcPr>
          <w:p w:rsidR="00C2148A" w:rsidRPr="00CE3B39" w:rsidRDefault="00C2148A" w:rsidP="008A671B">
            <w:pPr>
              <w:jc w:val="center"/>
              <w:rPr>
                <w:b/>
              </w:rPr>
            </w:pPr>
            <w:r w:rsidRPr="00CE3B39">
              <w:rPr>
                <w:b/>
              </w:rPr>
              <w:t>Recommendations</w:t>
            </w:r>
            <w:r w:rsidR="00BB0BE0">
              <w:rPr>
                <w:b/>
              </w:rPr>
              <w:t xml:space="preserve"> to be reviewed</w:t>
            </w:r>
          </w:p>
        </w:tc>
        <w:tc>
          <w:tcPr>
            <w:tcW w:w="1418" w:type="dxa"/>
            <w:shd w:val="clear" w:color="auto" w:fill="DBE5F1" w:themeFill="accent1" w:themeFillTint="33"/>
            <w:vAlign w:val="center"/>
          </w:tcPr>
          <w:p w:rsidR="00C2148A" w:rsidRPr="00CE3B39" w:rsidRDefault="00C2148A" w:rsidP="008A671B">
            <w:pPr>
              <w:jc w:val="center"/>
              <w:rPr>
                <w:b/>
              </w:rPr>
            </w:pPr>
            <w:r w:rsidRPr="00CE3B39">
              <w:rPr>
                <w:b/>
              </w:rPr>
              <w:t>Date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C2148A" w:rsidRPr="00CE3B39" w:rsidRDefault="00C2148A" w:rsidP="008A671B">
            <w:pPr>
              <w:jc w:val="center"/>
            </w:pPr>
            <w:r w:rsidRPr="00CE3B39">
              <w:rPr>
                <w:b/>
              </w:rPr>
              <w:t>Comments</w:t>
            </w:r>
          </w:p>
        </w:tc>
      </w:tr>
      <w:tr w:rsidR="00D23442" w:rsidRPr="00CE3B39" w:rsidTr="00CB00A5">
        <w:trPr>
          <w:trHeight w:val="434"/>
        </w:trPr>
        <w:tc>
          <w:tcPr>
            <w:tcW w:w="1101" w:type="dxa"/>
            <w:gridSpan w:val="2"/>
            <w:vAlign w:val="center"/>
          </w:tcPr>
          <w:p w:rsidR="00D23442" w:rsidRPr="00CE3B39" w:rsidRDefault="00D23442" w:rsidP="008A671B">
            <w:r w:rsidRPr="00CE3B39">
              <w:t>V-136</w:t>
            </w:r>
          </w:p>
        </w:tc>
        <w:tc>
          <w:tcPr>
            <w:tcW w:w="7654" w:type="dxa"/>
            <w:vAlign w:val="center"/>
          </w:tcPr>
          <w:p w:rsidR="00D23442" w:rsidRPr="00CE3B39" w:rsidRDefault="00D23442" w:rsidP="008A671B">
            <w:r w:rsidRPr="00CE3B39">
              <w:t>On Participation in the World VTS Guide</w:t>
            </w:r>
          </w:p>
        </w:tc>
        <w:tc>
          <w:tcPr>
            <w:tcW w:w="1418" w:type="dxa"/>
            <w:vAlign w:val="center"/>
          </w:tcPr>
          <w:p w:rsidR="00D23442" w:rsidRPr="00CE3B39" w:rsidRDefault="00D23442" w:rsidP="008A671B">
            <w:r w:rsidRPr="00CE3B39">
              <w:t>Dec 2007</w:t>
            </w:r>
          </w:p>
        </w:tc>
        <w:tc>
          <w:tcPr>
            <w:tcW w:w="3969" w:type="dxa"/>
            <w:vAlign w:val="center"/>
          </w:tcPr>
          <w:p w:rsidR="00D23442" w:rsidRPr="00CE3B39" w:rsidRDefault="00D23442" w:rsidP="008A671B"/>
        </w:tc>
      </w:tr>
      <w:tr w:rsidR="00853478" w:rsidRPr="00CE3B39" w:rsidTr="00CB00A5">
        <w:trPr>
          <w:trHeight w:val="434"/>
        </w:trPr>
        <w:tc>
          <w:tcPr>
            <w:tcW w:w="1101" w:type="dxa"/>
            <w:gridSpan w:val="2"/>
            <w:vAlign w:val="center"/>
          </w:tcPr>
          <w:p w:rsidR="00853478" w:rsidRPr="00CE3B39" w:rsidRDefault="00853478" w:rsidP="008A671B">
            <w:r>
              <w:t>V-128</w:t>
            </w:r>
          </w:p>
        </w:tc>
        <w:tc>
          <w:tcPr>
            <w:tcW w:w="7654" w:type="dxa"/>
            <w:vAlign w:val="center"/>
          </w:tcPr>
          <w:p w:rsidR="00853478" w:rsidRPr="00CE3B39" w:rsidRDefault="00216D3D" w:rsidP="008A671B">
            <w:r>
              <w:t xml:space="preserve">On </w:t>
            </w:r>
            <w:r w:rsidRPr="00216D3D">
              <w:t>Operational and Technical Performance Requirements for VTS Equipment</w:t>
            </w:r>
          </w:p>
        </w:tc>
        <w:tc>
          <w:tcPr>
            <w:tcW w:w="1418" w:type="dxa"/>
            <w:vAlign w:val="center"/>
          </w:tcPr>
          <w:p w:rsidR="00853478" w:rsidRPr="00CE3B39" w:rsidRDefault="00853478" w:rsidP="008A671B"/>
        </w:tc>
        <w:tc>
          <w:tcPr>
            <w:tcW w:w="3969" w:type="dxa"/>
            <w:vAlign w:val="center"/>
          </w:tcPr>
          <w:p w:rsidR="00853478" w:rsidRPr="00CE3B39" w:rsidRDefault="00BB0BE0" w:rsidP="00BB0BE0">
            <w:r>
              <w:t>Amend V-128 to include</w:t>
            </w:r>
            <w:r w:rsidR="00853478" w:rsidRPr="00CE3B39">
              <w:t xml:space="preserve"> VTS electronic charts</w:t>
            </w:r>
          </w:p>
        </w:tc>
      </w:tr>
      <w:tr w:rsidR="00D23442" w:rsidRPr="00CE3B39" w:rsidTr="00BB0BE0">
        <w:trPr>
          <w:trHeight w:val="431"/>
        </w:trPr>
        <w:tc>
          <w:tcPr>
            <w:tcW w:w="1101" w:type="dxa"/>
            <w:gridSpan w:val="2"/>
            <w:vAlign w:val="center"/>
          </w:tcPr>
          <w:p w:rsidR="00D23442" w:rsidRPr="00CE3B39" w:rsidRDefault="00D23442" w:rsidP="008A671B">
            <w:r w:rsidRPr="00CE3B39">
              <w:t>V-102</w:t>
            </w:r>
          </w:p>
        </w:tc>
        <w:tc>
          <w:tcPr>
            <w:tcW w:w="7654" w:type="dxa"/>
            <w:vAlign w:val="center"/>
          </w:tcPr>
          <w:p w:rsidR="00D23442" w:rsidRPr="00CE3B39" w:rsidRDefault="00216D3D" w:rsidP="008A671B">
            <w:r>
              <w:t xml:space="preserve">On </w:t>
            </w:r>
            <w:r w:rsidR="00D23442" w:rsidRPr="00CE3B39">
              <w:t>Application of “User pays” principle to Vessel Traffic Services</w:t>
            </w:r>
          </w:p>
        </w:tc>
        <w:tc>
          <w:tcPr>
            <w:tcW w:w="1418" w:type="dxa"/>
            <w:vAlign w:val="center"/>
          </w:tcPr>
          <w:p w:rsidR="00D23442" w:rsidRPr="00CE3B39" w:rsidRDefault="00D23442" w:rsidP="008A671B">
            <w:r w:rsidRPr="00CE3B39">
              <w:t>Mar 1998</w:t>
            </w:r>
          </w:p>
        </w:tc>
        <w:tc>
          <w:tcPr>
            <w:tcW w:w="3969" w:type="dxa"/>
            <w:vAlign w:val="center"/>
          </w:tcPr>
          <w:p w:rsidR="00D23442" w:rsidRPr="00CE3B39" w:rsidRDefault="00D23442" w:rsidP="008A671B"/>
        </w:tc>
      </w:tr>
      <w:tr w:rsidR="004D19D1" w:rsidRPr="00CE3B39" w:rsidTr="00CB00A5">
        <w:trPr>
          <w:trHeight w:val="383"/>
        </w:trPr>
        <w:tc>
          <w:tcPr>
            <w:tcW w:w="1101" w:type="dxa"/>
            <w:gridSpan w:val="2"/>
            <w:vAlign w:val="center"/>
          </w:tcPr>
          <w:p w:rsidR="004D19D1" w:rsidRPr="00CE3B39" w:rsidRDefault="004D19D1" w:rsidP="008A671B">
            <w:r w:rsidRPr="00CE3B39">
              <w:t>V-119</w:t>
            </w:r>
          </w:p>
        </w:tc>
        <w:tc>
          <w:tcPr>
            <w:tcW w:w="7654" w:type="dxa"/>
            <w:vAlign w:val="center"/>
          </w:tcPr>
          <w:p w:rsidR="004D19D1" w:rsidRPr="00CE3B39" w:rsidRDefault="00216D3D" w:rsidP="008A671B">
            <w:r>
              <w:t xml:space="preserve">On </w:t>
            </w:r>
            <w:r w:rsidR="004D19D1" w:rsidRPr="00CE3B39">
              <w:t xml:space="preserve">Implementation of VTS </w:t>
            </w:r>
          </w:p>
        </w:tc>
        <w:tc>
          <w:tcPr>
            <w:tcW w:w="1418" w:type="dxa"/>
            <w:vAlign w:val="center"/>
          </w:tcPr>
          <w:p w:rsidR="004D19D1" w:rsidRPr="00CE3B39" w:rsidRDefault="004D19D1" w:rsidP="008A671B">
            <w:r w:rsidRPr="00CE3B39">
              <w:t>Dec 2009</w:t>
            </w:r>
          </w:p>
        </w:tc>
        <w:tc>
          <w:tcPr>
            <w:tcW w:w="3969" w:type="dxa"/>
            <w:vAlign w:val="center"/>
          </w:tcPr>
          <w:p w:rsidR="004D19D1" w:rsidRPr="00CE3B39" w:rsidRDefault="004D19D1" w:rsidP="008A671B"/>
        </w:tc>
      </w:tr>
      <w:tr w:rsidR="004A3567" w:rsidRPr="00CE3B39" w:rsidTr="00CB00A5">
        <w:trPr>
          <w:trHeight w:val="402"/>
        </w:trPr>
        <w:tc>
          <w:tcPr>
            <w:tcW w:w="1101" w:type="dxa"/>
            <w:gridSpan w:val="2"/>
            <w:vAlign w:val="center"/>
          </w:tcPr>
          <w:p w:rsidR="004A3567" w:rsidRPr="00CE3B39" w:rsidRDefault="004A3567" w:rsidP="008A671B">
            <w:r w:rsidRPr="00CE3B39">
              <w:t>V-103</w:t>
            </w:r>
          </w:p>
        </w:tc>
        <w:tc>
          <w:tcPr>
            <w:tcW w:w="7654" w:type="dxa"/>
            <w:vAlign w:val="center"/>
          </w:tcPr>
          <w:p w:rsidR="004A3567" w:rsidRPr="00CE3B39" w:rsidRDefault="00216D3D" w:rsidP="008A671B">
            <w:r>
              <w:rPr>
                <w:rFonts w:eastAsiaTheme="minorHAnsi" w:cs="Arial"/>
                <w:lang w:eastAsia="en-US"/>
              </w:rPr>
              <w:t xml:space="preserve">On </w:t>
            </w:r>
            <w:r w:rsidR="004A3567" w:rsidRPr="00CE3B39">
              <w:rPr>
                <w:rFonts w:eastAsiaTheme="minorHAnsi" w:cs="Arial"/>
                <w:lang w:eastAsia="en-US"/>
              </w:rPr>
              <w:t>Standards for Training &amp; Certification of VTS personnel</w:t>
            </w:r>
          </w:p>
        </w:tc>
        <w:tc>
          <w:tcPr>
            <w:tcW w:w="1418" w:type="dxa"/>
            <w:vAlign w:val="center"/>
          </w:tcPr>
          <w:p w:rsidR="004A3567" w:rsidRPr="00CE3B39" w:rsidRDefault="00247D3A" w:rsidP="008A671B">
            <w:r w:rsidRPr="00CE3B39">
              <w:t>Dec 2009</w:t>
            </w:r>
          </w:p>
        </w:tc>
        <w:tc>
          <w:tcPr>
            <w:tcW w:w="3969" w:type="dxa"/>
            <w:vAlign w:val="center"/>
          </w:tcPr>
          <w:p w:rsidR="004A3567" w:rsidRPr="00CE3B39" w:rsidRDefault="008A671B" w:rsidP="008A671B">
            <w:r w:rsidRPr="00CE3B39">
              <w:t>Based on new model courses</w:t>
            </w:r>
            <w:r w:rsidR="009D2C39">
              <w:t xml:space="preserve"> and making VTS training mandatory</w:t>
            </w:r>
          </w:p>
        </w:tc>
      </w:tr>
      <w:tr w:rsidR="00CB00A5" w:rsidRPr="00CE3B39" w:rsidTr="00CB00A5">
        <w:trPr>
          <w:trHeight w:val="402"/>
        </w:trPr>
        <w:tc>
          <w:tcPr>
            <w:tcW w:w="1101" w:type="dxa"/>
            <w:gridSpan w:val="2"/>
            <w:vAlign w:val="center"/>
          </w:tcPr>
          <w:p w:rsidR="00CB00A5" w:rsidRPr="00CE3B39" w:rsidRDefault="00CB00A5" w:rsidP="008A671B">
            <w:r>
              <w:t>V-103/1</w:t>
            </w:r>
          </w:p>
        </w:tc>
        <w:tc>
          <w:tcPr>
            <w:tcW w:w="7654" w:type="dxa"/>
            <w:vAlign w:val="center"/>
          </w:tcPr>
          <w:p w:rsidR="00CB00A5" w:rsidRPr="00CE3B39" w:rsidRDefault="001141B8" w:rsidP="008A671B">
            <w:pPr>
              <w:rPr>
                <w:rFonts w:eastAsiaTheme="minorHAnsi" w:cs="Arial"/>
                <w:lang w:eastAsia="en-US"/>
              </w:rPr>
            </w:pPr>
            <w:r>
              <w:rPr>
                <w:rFonts w:eastAsiaTheme="minorHAnsi" w:cs="Arial"/>
                <w:lang w:eastAsia="en-US"/>
              </w:rPr>
              <w:t>Model Course on VTSO Training</w:t>
            </w:r>
          </w:p>
        </w:tc>
        <w:tc>
          <w:tcPr>
            <w:tcW w:w="1418" w:type="dxa"/>
            <w:vAlign w:val="center"/>
          </w:tcPr>
          <w:p w:rsidR="00CB00A5" w:rsidRPr="00CE3B39" w:rsidRDefault="00CB00A5" w:rsidP="008A671B"/>
        </w:tc>
        <w:tc>
          <w:tcPr>
            <w:tcW w:w="3969" w:type="dxa"/>
            <w:vAlign w:val="center"/>
          </w:tcPr>
          <w:p w:rsidR="00CB00A5" w:rsidRPr="00CE3B39" w:rsidRDefault="00CB00A5" w:rsidP="008A671B">
            <w:r>
              <w:t>Additional training for delivery NAS (comes from Seminar)</w:t>
            </w:r>
          </w:p>
        </w:tc>
      </w:tr>
      <w:tr w:rsidR="00D81093" w:rsidRPr="00CE3B39" w:rsidTr="00CB00A5">
        <w:trPr>
          <w:trHeight w:val="548"/>
        </w:trPr>
        <w:tc>
          <w:tcPr>
            <w:tcW w:w="1101" w:type="dxa"/>
            <w:gridSpan w:val="2"/>
            <w:vAlign w:val="center"/>
          </w:tcPr>
          <w:p w:rsidR="00D81093" w:rsidRPr="00CE3B39" w:rsidRDefault="00D81093" w:rsidP="008A671B">
            <w:r w:rsidRPr="00CE3B39">
              <w:t>V-127</w:t>
            </w:r>
          </w:p>
        </w:tc>
        <w:tc>
          <w:tcPr>
            <w:tcW w:w="7654" w:type="dxa"/>
            <w:vAlign w:val="center"/>
          </w:tcPr>
          <w:p w:rsidR="00D81093" w:rsidRPr="00CE3B39" w:rsidRDefault="00D81093" w:rsidP="008A671B">
            <w:pPr>
              <w:rPr>
                <w:rFonts w:eastAsiaTheme="minorHAnsi" w:cs="Arial"/>
                <w:lang w:eastAsia="en-US"/>
              </w:rPr>
            </w:pPr>
            <w:r w:rsidRPr="00CE3B39">
              <w:rPr>
                <w:rFonts w:eastAsiaTheme="minorHAnsi" w:cs="Arial"/>
                <w:lang w:eastAsia="en-US"/>
              </w:rPr>
              <w:t>On Operational Procedures for VTS</w:t>
            </w:r>
          </w:p>
        </w:tc>
        <w:tc>
          <w:tcPr>
            <w:tcW w:w="1418" w:type="dxa"/>
            <w:vAlign w:val="center"/>
          </w:tcPr>
          <w:p w:rsidR="00D81093" w:rsidRPr="00CE3B39" w:rsidRDefault="002A3B0E" w:rsidP="008A671B">
            <w:r w:rsidRPr="00CE3B39">
              <w:t>June 2011</w:t>
            </w:r>
          </w:p>
        </w:tc>
        <w:tc>
          <w:tcPr>
            <w:tcW w:w="3969" w:type="dxa"/>
            <w:vAlign w:val="center"/>
          </w:tcPr>
          <w:p w:rsidR="00D81093" w:rsidRPr="00CE3B39" w:rsidRDefault="00D81093" w:rsidP="008A671B">
            <w:r w:rsidRPr="00CE3B39">
              <w:t xml:space="preserve">Based on handover procedures identified in the Portrayal WS </w:t>
            </w:r>
          </w:p>
        </w:tc>
      </w:tr>
      <w:tr w:rsidR="00C2148A" w:rsidRPr="00CE3B39" w:rsidTr="008A671B">
        <w:trPr>
          <w:trHeight w:val="407"/>
        </w:trPr>
        <w:tc>
          <w:tcPr>
            <w:tcW w:w="8755" w:type="dxa"/>
            <w:gridSpan w:val="3"/>
            <w:shd w:val="clear" w:color="auto" w:fill="DBE5F1" w:themeFill="accent1" w:themeFillTint="33"/>
            <w:vAlign w:val="center"/>
          </w:tcPr>
          <w:p w:rsidR="00C2148A" w:rsidRPr="00CE3B39" w:rsidRDefault="00C2148A" w:rsidP="008A671B">
            <w:pPr>
              <w:jc w:val="center"/>
              <w:rPr>
                <w:b/>
              </w:rPr>
            </w:pPr>
            <w:r w:rsidRPr="00CE3B39">
              <w:rPr>
                <w:b/>
              </w:rPr>
              <w:t>Guidelines</w:t>
            </w:r>
            <w:r w:rsidR="00BB0BE0">
              <w:rPr>
                <w:b/>
              </w:rPr>
              <w:t xml:space="preserve"> to be reviewed</w:t>
            </w:r>
          </w:p>
        </w:tc>
        <w:tc>
          <w:tcPr>
            <w:tcW w:w="1418" w:type="dxa"/>
            <w:shd w:val="clear" w:color="auto" w:fill="DBE5F1" w:themeFill="accent1" w:themeFillTint="33"/>
            <w:vAlign w:val="center"/>
          </w:tcPr>
          <w:p w:rsidR="00C2148A" w:rsidRPr="00CE3B39" w:rsidRDefault="008A671B" w:rsidP="008A671B">
            <w:pPr>
              <w:jc w:val="center"/>
            </w:pPr>
            <w:r w:rsidRPr="00CE3B39">
              <w:rPr>
                <w:b/>
              </w:rPr>
              <w:t>Date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C2148A" w:rsidRPr="00CE3B39" w:rsidRDefault="008A671B" w:rsidP="008A671B">
            <w:pPr>
              <w:jc w:val="center"/>
            </w:pPr>
            <w:r w:rsidRPr="00CE3B39">
              <w:rPr>
                <w:b/>
              </w:rPr>
              <w:t>Comments</w:t>
            </w:r>
          </w:p>
        </w:tc>
      </w:tr>
      <w:tr w:rsidR="00D23442" w:rsidRPr="00CE3B39" w:rsidTr="008A671B">
        <w:tc>
          <w:tcPr>
            <w:tcW w:w="959" w:type="dxa"/>
            <w:vAlign w:val="center"/>
          </w:tcPr>
          <w:p w:rsidR="00D23442" w:rsidRPr="00CE3B39" w:rsidRDefault="00D23442" w:rsidP="008A671B">
            <w:r w:rsidRPr="00CE3B39">
              <w:t>1056</w:t>
            </w:r>
          </w:p>
        </w:tc>
        <w:tc>
          <w:tcPr>
            <w:tcW w:w="7796" w:type="dxa"/>
            <w:gridSpan w:val="2"/>
            <w:vAlign w:val="center"/>
          </w:tcPr>
          <w:p w:rsidR="00D23442" w:rsidRPr="00CE3B39" w:rsidRDefault="00D23442" w:rsidP="008A671B">
            <w:r w:rsidRPr="00CE3B39">
              <w:t>On The Establishment of VTS Radar Services (Ed 1)</w:t>
            </w:r>
          </w:p>
        </w:tc>
        <w:tc>
          <w:tcPr>
            <w:tcW w:w="1418" w:type="dxa"/>
            <w:vAlign w:val="center"/>
          </w:tcPr>
          <w:p w:rsidR="00D23442" w:rsidRPr="00CE3B39" w:rsidRDefault="00D23442" w:rsidP="008A671B">
            <w:r w:rsidRPr="00CE3B39">
              <w:t>Jun 2007</w:t>
            </w:r>
          </w:p>
        </w:tc>
        <w:tc>
          <w:tcPr>
            <w:tcW w:w="3969" w:type="dxa"/>
            <w:vAlign w:val="center"/>
          </w:tcPr>
          <w:p w:rsidR="00D23442" w:rsidRPr="00CE3B39" w:rsidRDefault="00752CA7" w:rsidP="008A671B">
            <w:proofErr w:type="gramStart"/>
            <w:r w:rsidRPr="00CE3B39">
              <w:t>is</w:t>
            </w:r>
            <w:proofErr w:type="gramEnd"/>
            <w:r w:rsidRPr="00CE3B39">
              <w:t xml:space="preserve"> Guideline 1056 still required as a supplement to V-128?</w:t>
            </w:r>
            <w:r w:rsidR="00A80BCB" w:rsidRPr="00CE3B39">
              <w:t xml:space="preserve"> </w:t>
            </w:r>
          </w:p>
        </w:tc>
      </w:tr>
      <w:tr w:rsidR="00D23442" w:rsidRPr="00CE3B39" w:rsidTr="008A671B">
        <w:trPr>
          <w:trHeight w:val="463"/>
        </w:trPr>
        <w:tc>
          <w:tcPr>
            <w:tcW w:w="959" w:type="dxa"/>
            <w:vAlign w:val="center"/>
          </w:tcPr>
          <w:p w:rsidR="00D23442" w:rsidRPr="00CE3B39" w:rsidRDefault="00D23442" w:rsidP="008A671B">
            <w:r w:rsidRPr="00CE3B39">
              <w:t>1055</w:t>
            </w:r>
          </w:p>
        </w:tc>
        <w:tc>
          <w:tcPr>
            <w:tcW w:w="7796" w:type="dxa"/>
            <w:gridSpan w:val="2"/>
            <w:vAlign w:val="center"/>
          </w:tcPr>
          <w:p w:rsidR="00D23442" w:rsidRPr="00CE3B39" w:rsidRDefault="00D23442" w:rsidP="008A671B">
            <w:r w:rsidRPr="00CE3B39">
              <w:t>On Preparing for a Voluntary IMO Audit on Vessel Traffic Service Delivery</w:t>
            </w:r>
          </w:p>
        </w:tc>
        <w:tc>
          <w:tcPr>
            <w:tcW w:w="1418" w:type="dxa"/>
            <w:vAlign w:val="center"/>
          </w:tcPr>
          <w:p w:rsidR="00D23442" w:rsidRPr="00CE3B39" w:rsidRDefault="00D23442" w:rsidP="008A671B">
            <w:r w:rsidRPr="00CE3B39">
              <w:t>Dec 2006</w:t>
            </w:r>
          </w:p>
        </w:tc>
        <w:tc>
          <w:tcPr>
            <w:tcW w:w="3969" w:type="dxa"/>
            <w:vAlign w:val="center"/>
          </w:tcPr>
          <w:p w:rsidR="00D23442" w:rsidRPr="00CE3B39" w:rsidRDefault="00D23442" w:rsidP="008A671B"/>
        </w:tc>
      </w:tr>
      <w:tr w:rsidR="00D23442" w:rsidRPr="00CE3B39" w:rsidTr="008A671B">
        <w:trPr>
          <w:trHeight w:val="708"/>
        </w:trPr>
        <w:tc>
          <w:tcPr>
            <w:tcW w:w="959" w:type="dxa"/>
            <w:vAlign w:val="center"/>
          </w:tcPr>
          <w:p w:rsidR="00D23442" w:rsidRPr="00010DD1" w:rsidRDefault="00D23442" w:rsidP="008A671B">
            <w:r w:rsidRPr="00010DD1">
              <w:lastRenderedPageBreak/>
              <w:t>1017</w:t>
            </w:r>
          </w:p>
        </w:tc>
        <w:tc>
          <w:tcPr>
            <w:tcW w:w="7796" w:type="dxa"/>
            <w:gridSpan w:val="2"/>
            <w:vAlign w:val="center"/>
          </w:tcPr>
          <w:p w:rsidR="00D23442" w:rsidRPr="00CE3B39" w:rsidRDefault="00D23442" w:rsidP="008A671B">
            <w:r w:rsidRPr="00CE3B39">
              <w:t>On the Assessment of Training Requirements for existing VTS Personnel, Candidate VTS operators, Revalidation of VTS Operator Certificates</w:t>
            </w:r>
          </w:p>
        </w:tc>
        <w:tc>
          <w:tcPr>
            <w:tcW w:w="1418" w:type="dxa"/>
            <w:vAlign w:val="center"/>
          </w:tcPr>
          <w:p w:rsidR="00D23442" w:rsidRPr="00CE3B39" w:rsidRDefault="00D23442" w:rsidP="008A671B">
            <w:r w:rsidRPr="00CE3B39">
              <w:t>Dec 2005</w:t>
            </w:r>
          </w:p>
        </w:tc>
        <w:tc>
          <w:tcPr>
            <w:tcW w:w="3969" w:type="dxa"/>
            <w:vAlign w:val="center"/>
          </w:tcPr>
          <w:p w:rsidR="00D23442" w:rsidRPr="00CE3B39" w:rsidRDefault="00D23442" w:rsidP="008A671B"/>
        </w:tc>
      </w:tr>
      <w:tr w:rsidR="00D23442" w:rsidRPr="00CE3B39" w:rsidTr="008A671B">
        <w:trPr>
          <w:trHeight w:val="690"/>
        </w:trPr>
        <w:tc>
          <w:tcPr>
            <w:tcW w:w="959" w:type="dxa"/>
            <w:vAlign w:val="center"/>
          </w:tcPr>
          <w:p w:rsidR="00D23442" w:rsidRPr="00010DD1" w:rsidRDefault="00D23442" w:rsidP="008A671B">
            <w:r w:rsidRPr="00010DD1">
              <w:t>1027</w:t>
            </w:r>
          </w:p>
        </w:tc>
        <w:tc>
          <w:tcPr>
            <w:tcW w:w="7796" w:type="dxa"/>
            <w:gridSpan w:val="2"/>
            <w:vAlign w:val="center"/>
          </w:tcPr>
          <w:p w:rsidR="00D23442" w:rsidRPr="00CE3B39" w:rsidRDefault="00D23442" w:rsidP="008A671B">
            <w:r w:rsidRPr="00CE3B39">
              <w:t>On Designing and Implementing Simulation in VTS Training at Training Institutes / VTS Centres</w:t>
            </w:r>
          </w:p>
        </w:tc>
        <w:tc>
          <w:tcPr>
            <w:tcW w:w="1418" w:type="dxa"/>
            <w:vAlign w:val="center"/>
          </w:tcPr>
          <w:p w:rsidR="00D23442" w:rsidRPr="00CE3B39" w:rsidRDefault="00D23442" w:rsidP="008A671B">
            <w:r w:rsidRPr="00CE3B39">
              <w:t>Dec 2005</w:t>
            </w:r>
          </w:p>
        </w:tc>
        <w:tc>
          <w:tcPr>
            <w:tcW w:w="3969" w:type="dxa"/>
            <w:vAlign w:val="center"/>
          </w:tcPr>
          <w:p w:rsidR="00D23442" w:rsidRPr="00CE3B39" w:rsidRDefault="00A80BCB" w:rsidP="008A671B">
            <w:r w:rsidRPr="00CE3B39">
              <w:t>It is already in our current work programme</w:t>
            </w:r>
          </w:p>
        </w:tc>
      </w:tr>
      <w:tr w:rsidR="00D23442" w:rsidRPr="00CE3B39" w:rsidTr="008A671B">
        <w:trPr>
          <w:trHeight w:val="430"/>
        </w:trPr>
        <w:tc>
          <w:tcPr>
            <w:tcW w:w="959" w:type="dxa"/>
            <w:vAlign w:val="center"/>
          </w:tcPr>
          <w:p w:rsidR="00D23442" w:rsidRPr="00010DD1" w:rsidRDefault="00D23442" w:rsidP="008A671B">
            <w:r w:rsidRPr="00010DD1">
              <w:t>1045</w:t>
            </w:r>
            <w:r w:rsidRPr="00010DD1">
              <w:tab/>
            </w:r>
          </w:p>
        </w:tc>
        <w:tc>
          <w:tcPr>
            <w:tcW w:w="7796" w:type="dxa"/>
            <w:gridSpan w:val="2"/>
            <w:vAlign w:val="center"/>
          </w:tcPr>
          <w:p w:rsidR="00D23442" w:rsidRPr="00CE3B39" w:rsidRDefault="00D23442" w:rsidP="008A671B">
            <w:r w:rsidRPr="00CE3B39">
              <w:t>On Staffing Levels at VTS Centres</w:t>
            </w:r>
          </w:p>
        </w:tc>
        <w:tc>
          <w:tcPr>
            <w:tcW w:w="1418" w:type="dxa"/>
            <w:vAlign w:val="center"/>
          </w:tcPr>
          <w:p w:rsidR="00D23442" w:rsidRPr="00CE3B39" w:rsidRDefault="00D23442" w:rsidP="008A671B">
            <w:r w:rsidRPr="00CE3B39">
              <w:t>Dec 2005</w:t>
            </w:r>
          </w:p>
        </w:tc>
        <w:tc>
          <w:tcPr>
            <w:tcW w:w="3969" w:type="dxa"/>
            <w:vAlign w:val="center"/>
          </w:tcPr>
          <w:p w:rsidR="00D23442" w:rsidRPr="00CE3B39" w:rsidRDefault="00D23442" w:rsidP="008A671B"/>
        </w:tc>
      </w:tr>
      <w:tr w:rsidR="005C36DF" w:rsidRPr="00CE3B39" w:rsidTr="008A671B">
        <w:trPr>
          <w:trHeight w:val="430"/>
        </w:trPr>
        <w:tc>
          <w:tcPr>
            <w:tcW w:w="959" w:type="dxa"/>
            <w:vAlign w:val="center"/>
          </w:tcPr>
          <w:p w:rsidR="005C36DF" w:rsidRPr="00010DD1" w:rsidRDefault="005C36DF" w:rsidP="008A671B">
            <w:r w:rsidRPr="00010DD1">
              <w:t>1071</w:t>
            </w:r>
          </w:p>
        </w:tc>
        <w:tc>
          <w:tcPr>
            <w:tcW w:w="7796" w:type="dxa"/>
            <w:gridSpan w:val="2"/>
            <w:vAlign w:val="center"/>
          </w:tcPr>
          <w:p w:rsidR="005C36DF" w:rsidRPr="00CE3B39" w:rsidRDefault="005C36DF" w:rsidP="008A671B">
            <w:r>
              <w:t>On establishment VTS beyond territorial seas</w:t>
            </w:r>
          </w:p>
        </w:tc>
        <w:tc>
          <w:tcPr>
            <w:tcW w:w="1418" w:type="dxa"/>
            <w:vAlign w:val="center"/>
          </w:tcPr>
          <w:p w:rsidR="005C36DF" w:rsidRPr="00CE3B39" w:rsidRDefault="005C36DF" w:rsidP="008A671B">
            <w:r>
              <w:t>Dec 2009</w:t>
            </w:r>
          </w:p>
        </w:tc>
        <w:tc>
          <w:tcPr>
            <w:tcW w:w="3969" w:type="dxa"/>
            <w:vAlign w:val="center"/>
          </w:tcPr>
          <w:p w:rsidR="005C36DF" w:rsidRPr="00CE3B39" w:rsidRDefault="005C36DF" w:rsidP="008A671B">
            <w:r>
              <w:t xml:space="preserve">Based on </w:t>
            </w:r>
            <w:proofErr w:type="spellStart"/>
            <w:r>
              <w:t>concl</w:t>
            </w:r>
            <w:proofErr w:type="spellEnd"/>
            <w:r>
              <w:t>. form 2012</w:t>
            </w:r>
            <w:r w:rsidR="00193467">
              <w:t xml:space="preserve"> further clarification and certainty </w:t>
            </w:r>
          </w:p>
        </w:tc>
      </w:tr>
      <w:tr w:rsidR="00D23442" w:rsidRPr="00CE3B39" w:rsidTr="008A671B">
        <w:trPr>
          <w:trHeight w:val="692"/>
        </w:trPr>
        <w:tc>
          <w:tcPr>
            <w:tcW w:w="959" w:type="dxa"/>
            <w:vAlign w:val="center"/>
          </w:tcPr>
          <w:p w:rsidR="00D23442" w:rsidRPr="00CE3B39" w:rsidRDefault="00D23442" w:rsidP="008A671B">
            <w:r w:rsidRPr="00CE3B39">
              <w:t>1032</w:t>
            </w:r>
          </w:p>
        </w:tc>
        <w:tc>
          <w:tcPr>
            <w:tcW w:w="7796" w:type="dxa"/>
            <w:gridSpan w:val="2"/>
            <w:vAlign w:val="center"/>
          </w:tcPr>
          <w:p w:rsidR="00D23442" w:rsidRPr="00CE3B39" w:rsidRDefault="00D23442" w:rsidP="008A671B">
            <w:r w:rsidRPr="00CE3B39">
              <w:t>On the Aspects of Training of VTS Personnel relevant to the Introduction of the Automatic Identification System</w:t>
            </w:r>
          </w:p>
        </w:tc>
        <w:tc>
          <w:tcPr>
            <w:tcW w:w="1418" w:type="dxa"/>
            <w:vAlign w:val="center"/>
          </w:tcPr>
          <w:p w:rsidR="00D23442" w:rsidRPr="00CE3B39" w:rsidRDefault="00D23442" w:rsidP="008A671B">
            <w:r w:rsidRPr="00CE3B39">
              <w:t>Jun 2005</w:t>
            </w:r>
          </w:p>
        </w:tc>
        <w:tc>
          <w:tcPr>
            <w:tcW w:w="3969" w:type="dxa"/>
            <w:vAlign w:val="center"/>
          </w:tcPr>
          <w:p w:rsidR="00D23442" w:rsidRPr="00CE3B39" w:rsidRDefault="00752CA7" w:rsidP="008A671B">
            <w:r w:rsidRPr="00CE3B39">
              <w:t>Is this really required now that AIS has been around for quite a while</w:t>
            </w:r>
          </w:p>
        </w:tc>
      </w:tr>
    </w:tbl>
    <w:p w:rsidR="00F83A6B" w:rsidRPr="00CE3B39" w:rsidRDefault="00F83A6B" w:rsidP="006B5F7E"/>
    <w:sectPr w:rsidR="00F83A6B" w:rsidRPr="00CE3B39" w:rsidSect="00496E1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4D2B" w:rsidRDefault="00934D2B" w:rsidP="00496E19">
      <w:r>
        <w:separator/>
      </w:r>
    </w:p>
  </w:endnote>
  <w:endnote w:type="continuationSeparator" w:id="0">
    <w:p w:rsidR="00934D2B" w:rsidRDefault="00934D2B" w:rsidP="00496E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4FBD" w:rsidRDefault="00004FB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5B6" w:rsidRDefault="006665B6" w:rsidP="00496E19">
    <w:pPr>
      <w:pStyle w:val="Footer"/>
      <w:tabs>
        <w:tab w:val="clear" w:pos="4320"/>
        <w:tab w:val="clear" w:pos="8640"/>
        <w:tab w:val="center" w:pos="7088"/>
        <w:tab w:val="right" w:pos="14034"/>
      </w:tabs>
    </w:pPr>
    <w:r>
      <w:tab/>
    </w:r>
    <w:r w:rsidR="00C00A81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C00A81">
      <w:rPr>
        <w:rStyle w:val="PageNumber"/>
      </w:rPr>
      <w:fldChar w:fldCharType="separate"/>
    </w:r>
    <w:r w:rsidR="00004FBD">
      <w:rPr>
        <w:rStyle w:val="PageNumber"/>
        <w:noProof/>
      </w:rPr>
      <w:t>1</w:t>
    </w:r>
    <w:r w:rsidR="00C00A81"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4FBD" w:rsidRDefault="00004FB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4D2B" w:rsidRDefault="00934D2B" w:rsidP="00496E19">
      <w:r>
        <w:separator/>
      </w:r>
    </w:p>
  </w:footnote>
  <w:footnote w:type="continuationSeparator" w:id="0">
    <w:p w:rsidR="00934D2B" w:rsidRDefault="00934D2B" w:rsidP="00496E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4FBD" w:rsidRDefault="00004FB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5B6" w:rsidRPr="00CA7A68" w:rsidRDefault="00CA7A68" w:rsidP="00647409">
    <w:pPr>
      <w:pStyle w:val="Header"/>
      <w:tabs>
        <w:tab w:val="clear" w:pos="4320"/>
        <w:tab w:val="clear" w:pos="8640"/>
        <w:tab w:val="center" w:pos="7088"/>
        <w:tab w:val="right" w:pos="13892"/>
      </w:tabs>
      <w:jc w:val="right"/>
      <w:rPr>
        <w:lang w:val="tr-TR"/>
      </w:rPr>
    </w:pPr>
    <w:r>
      <w:rPr>
        <w:lang w:val="tr-TR"/>
      </w:rPr>
      <w:t>VTS37</w:t>
    </w:r>
    <w:r w:rsidR="009C38BE">
      <w:rPr>
        <w:lang w:val="tr-TR"/>
      </w:rPr>
      <w:t>-13.</w:t>
    </w:r>
    <w:r w:rsidR="00C71FC6">
      <w:rPr>
        <w:lang w:val="tr-TR"/>
      </w:rPr>
      <w:t>4</w:t>
    </w:r>
    <w:r w:rsidR="00004FBD">
      <w:rPr>
        <w:lang w:val="tr-TR"/>
      </w:rPr>
      <w:t xml:space="preserve"> rev</w:t>
    </w:r>
    <w:bookmarkStart w:id="1" w:name="_GoBack"/>
    <w:bookmarkEnd w:id="1"/>
    <w:r w:rsidR="00004FBD">
      <w:rPr>
        <w:lang w:val="tr-TR"/>
      </w:rPr>
      <w:t>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4FBD" w:rsidRDefault="00004FB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E53E1"/>
    <w:multiLevelType w:val="hybridMultilevel"/>
    <w:tmpl w:val="1BF616CC"/>
    <w:lvl w:ilvl="0" w:tplc="FFCE23A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6A71CF"/>
    <w:multiLevelType w:val="multilevel"/>
    <w:tmpl w:val="3CE20E76"/>
    <w:lvl w:ilvl="0">
      <w:start w:val="1"/>
      <w:numFmt w:val="decimal"/>
      <w:pStyle w:val="TableList1"/>
      <w:lvlText w:val="%1"/>
      <w:lvlJc w:val="left"/>
      <w:pPr>
        <w:tabs>
          <w:tab w:val="num" w:pos="425"/>
        </w:tabs>
        <w:ind w:left="425" w:hanging="425"/>
      </w:pPr>
      <w:rPr>
        <w:rFonts w:ascii="Arial" w:hAnsi="Arial" w:hint="default"/>
        <w:b w:val="0"/>
        <w:i w:val="0"/>
        <w:sz w:val="20"/>
        <w:szCs w:val="22"/>
      </w:rPr>
    </w:lvl>
    <w:lvl w:ilvl="1">
      <w:start w:val="1"/>
      <w:numFmt w:val="lowerLetter"/>
      <w:pStyle w:val="TableList2"/>
      <w:lvlText w:val="%2"/>
      <w:lvlJc w:val="left"/>
      <w:pPr>
        <w:tabs>
          <w:tab w:val="num" w:pos="851"/>
        </w:tabs>
        <w:ind w:left="851" w:hanging="426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Roman"/>
      <w:pStyle w:val="TableList3"/>
      <w:lvlText w:val="%3"/>
      <w:lvlJc w:val="left"/>
      <w:pPr>
        <w:tabs>
          <w:tab w:val="num" w:pos="1276"/>
        </w:tabs>
        <w:ind w:left="1276" w:hanging="425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1445347"/>
    <w:multiLevelType w:val="hybridMultilevel"/>
    <w:tmpl w:val="5F8264A4"/>
    <w:lvl w:ilvl="0" w:tplc="6F9668E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BB18B6"/>
    <w:multiLevelType w:val="hybridMultilevel"/>
    <w:tmpl w:val="BA74646C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4041789"/>
    <w:multiLevelType w:val="multilevel"/>
    <w:tmpl w:val="FA448BC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7575"/>
    <w:rsid w:val="0000347C"/>
    <w:rsid w:val="00004FBD"/>
    <w:rsid w:val="00010DD1"/>
    <w:rsid w:val="0002091E"/>
    <w:rsid w:val="0002523D"/>
    <w:rsid w:val="000438AA"/>
    <w:rsid w:val="00043B55"/>
    <w:rsid w:val="00046999"/>
    <w:rsid w:val="00062887"/>
    <w:rsid w:val="00063FEC"/>
    <w:rsid w:val="000A3FAF"/>
    <w:rsid w:val="000A4D11"/>
    <w:rsid w:val="000B2F92"/>
    <w:rsid w:val="000C5EC6"/>
    <w:rsid w:val="001120C6"/>
    <w:rsid w:val="00112658"/>
    <w:rsid w:val="001141B8"/>
    <w:rsid w:val="001142D4"/>
    <w:rsid w:val="00126EF5"/>
    <w:rsid w:val="00144B8F"/>
    <w:rsid w:val="001856F8"/>
    <w:rsid w:val="00193467"/>
    <w:rsid w:val="00195414"/>
    <w:rsid w:val="001A65CA"/>
    <w:rsid w:val="001D5B55"/>
    <w:rsid w:val="001E644F"/>
    <w:rsid w:val="00216D3D"/>
    <w:rsid w:val="002303FD"/>
    <w:rsid w:val="00232D4C"/>
    <w:rsid w:val="0023324B"/>
    <w:rsid w:val="00234A20"/>
    <w:rsid w:val="00241012"/>
    <w:rsid w:val="00247D3A"/>
    <w:rsid w:val="00256207"/>
    <w:rsid w:val="002744EF"/>
    <w:rsid w:val="00274FCD"/>
    <w:rsid w:val="00277F10"/>
    <w:rsid w:val="00284427"/>
    <w:rsid w:val="00286C92"/>
    <w:rsid w:val="002A3B0E"/>
    <w:rsid w:val="002C172E"/>
    <w:rsid w:val="00311B14"/>
    <w:rsid w:val="00335CDF"/>
    <w:rsid w:val="003500F0"/>
    <w:rsid w:val="00353DC8"/>
    <w:rsid w:val="003567DD"/>
    <w:rsid w:val="0036062D"/>
    <w:rsid w:val="003A3263"/>
    <w:rsid w:val="003A657C"/>
    <w:rsid w:val="003E3C39"/>
    <w:rsid w:val="004344A9"/>
    <w:rsid w:val="00436A03"/>
    <w:rsid w:val="00446A03"/>
    <w:rsid w:val="004546C7"/>
    <w:rsid w:val="0048423F"/>
    <w:rsid w:val="0048645A"/>
    <w:rsid w:val="00496E19"/>
    <w:rsid w:val="004A3567"/>
    <w:rsid w:val="004D19D1"/>
    <w:rsid w:val="004D44F8"/>
    <w:rsid w:val="005460DA"/>
    <w:rsid w:val="00555A42"/>
    <w:rsid w:val="00575FA3"/>
    <w:rsid w:val="005C11E7"/>
    <w:rsid w:val="005C2C2C"/>
    <w:rsid w:val="005C36DF"/>
    <w:rsid w:val="005C51A8"/>
    <w:rsid w:val="005D603C"/>
    <w:rsid w:val="005F7864"/>
    <w:rsid w:val="00607362"/>
    <w:rsid w:val="00647409"/>
    <w:rsid w:val="00661A27"/>
    <w:rsid w:val="006665B6"/>
    <w:rsid w:val="00684AAD"/>
    <w:rsid w:val="006906CC"/>
    <w:rsid w:val="006B5F7E"/>
    <w:rsid w:val="006C0366"/>
    <w:rsid w:val="006C13F9"/>
    <w:rsid w:val="006D02DC"/>
    <w:rsid w:val="006D3C08"/>
    <w:rsid w:val="006E109A"/>
    <w:rsid w:val="006F561F"/>
    <w:rsid w:val="007213DC"/>
    <w:rsid w:val="00724FC5"/>
    <w:rsid w:val="00726253"/>
    <w:rsid w:val="00742E4B"/>
    <w:rsid w:val="00752CA7"/>
    <w:rsid w:val="007962FC"/>
    <w:rsid w:val="00796CB2"/>
    <w:rsid w:val="007A7AAE"/>
    <w:rsid w:val="007B7C07"/>
    <w:rsid w:val="007C3621"/>
    <w:rsid w:val="007F10B5"/>
    <w:rsid w:val="007F259C"/>
    <w:rsid w:val="007F68C1"/>
    <w:rsid w:val="008047FE"/>
    <w:rsid w:val="008145E3"/>
    <w:rsid w:val="00823F9C"/>
    <w:rsid w:val="008377F4"/>
    <w:rsid w:val="00853478"/>
    <w:rsid w:val="00887242"/>
    <w:rsid w:val="008A671B"/>
    <w:rsid w:val="008C201E"/>
    <w:rsid w:val="008C3AE8"/>
    <w:rsid w:val="008C4BF7"/>
    <w:rsid w:val="008D34D9"/>
    <w:rsid w:val="008D68B2"/>
    <w:rsid w:val="008E57A3"/>
    <w:rsid w:val="00934D2B"/>
    <w:rsid w:val="009373A0"/>
    <w:rsid w:val="00947575"/>
    <w:rsid w:val="00955F04"/>
    <w:rsid w:val="00955F4C"/>
    <w:rsid w:val="009602F8"/>
    <w:rsid w:val="00964923"/>
    <w:rsid w:val="0099125E"/>
    <w:rsid w:val="009916ED"/>
    <w:rsid w:val="009C38BE"/>
    <w:rsid w:val="009D2C39"/>
    <w:rsid w:val="009E70A5"/>
    <w:rsid w:val="00A12A61"/>
    <w:rsid w:val="00A164CD"/>
    <w:rsid w:val="00A41E01"/>
    <w:rsid w:val="00A713A9"/>
    <w:rsid w:val="00A80BCB"/>
    <w:rsid w:val="00A87D6F"/>
    <w:rsid w:val="00A90415"/>
    <w:rsid w:val="00AB7CAD"/>
    <w:rsid w:val="00AC0DA7"/>
    <w:rsid w:val="00AD6DC0"/>
    <w:rsid w:val="00AF2D98"/>
    <w:rsid w:val="00AF6AD1"/>
    <w:rsid w:val="00B12083"/>
    <w:rsid w:val="00B12DF4"/>
    <w:rsid w:val="00B15663"/>
    <w:rsid w:val="00B15905"/>
    <w:rsid w:val="00B3739E"/>
    <w:rsid w:val="00B63C76"/>
    <w:rsid w:val="00BB0BE0"/>
    <w:rsid w:val="00BC042C"/>
    <w:rsid w:val="00BD6CC6"/>
    <w:rsid w:val="00BF0539"/>
    <w:rsid w:val="00BF66C5"/>
    <w:rsid w:val="00C00A81"/>
    <w:rsid w:val="00C2148A"/>
    <w:rsid w:val="00C66E7C"/>
    <w:rsid w:val="00C71FC6"/>
    <w:rsid w:val="00C90F9F"/>
    <w:rsid w:val="00CA7A68"/>
    <w:rsid w:val="00CB00A5"/>
    <w:rsid w:val="00CC4CE4"/>
    <w:rsid w:val="00CE1247"/>
    <w:rsid w:val="00CE3B39"/>
    <w:rsid w:val="00D04E98"/>
    <w:rsid w:val="00D20BA3"/>
    <w:rsid w:val="00D23442"/>
    <w:rsid w:val="00D303EE"/>
    <w:rsid w:val="00D36746"/>
    <w:rsid w:val="00D44B04"/>
    <w:rsid w:val="00D50C53"/>
    <w:rsid w:val="00D72C1F"/>
    <w:rsid w:val="00D81093"/>
    <w:rsid w:val="00D855E0"/>
    <w:rsid w:val="00DA25CF"/>
    <w:rsid w:val="00DC75F6"/>
    <w:rsid w:val="00E038B5"/>
    <w:rsid w:val="00E364AC"/>
    <w:rsid w:val="00E81A9D"/>
    <w:rsid w:val="00E858F1"/>
    <w:rsid w:val="00E9045B"/>
    <w:rsid w:val="00E908C2"/>
    <w:rsid w:val="00EA73E2"/>
    <w:rsid w:val="00EB0695"/>
    <w:rsid w:val="00EB0FE4"/>
    <w:rsid w:val="00EB56FC"/>
    <w:rsid w:val="00EC39E9"/>
    <w:rsid w:val="00ED190B"/>
    <w:rsid w:val="00EE7707"/>
    <w:rsid w:val="00F114D6"/>
    <w:rsid w:val="00F12805"/>
    <w:rsid w:val="00F16B30"/>
    <w:rsid w:val="00F44D15"/>
    <w:rsid w:val="00F6190E"/>
    <w:rsid w:val="00F75DEB"/>
    <w:rsid w:val="00F82BE0"/>
    <w:rsid w:val="00F83A6B"/>
    <w:rsid w:val="00F8745B"/>
    <w:rsid w:val="00FA3A07"/>
    <w:rsid w:val="00FA42FA"/>
    <w:rsid w:val="00FA4899"/>
    <w:rsid w:val="00FC34CF"/>
    <w:rsid w:val="00FD36D6"/>
    <w:rsid w:val="00FF2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7575"/>
    <w:pPr>
      <w:spacing w:after="0" w:line="240" w:lineRule="auto"/>
    </w:pPr>
    <w:rPr>
      <w:rFonts w:ascii="Arial" w:eastAsia="MS Mincho" w:hAnsi="Arial" w:cs="Times New Roman"/>
      <w:szCs w:val="24"/>
      <w:lang w:val="en-GB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1">
    <w:name w:val="List 1"/>
    <w:basedOn w:val="Normal"/>
    <w:qFormat/>
    <w:rsid w:val="00947575"/>
    <w:pPr>
      <w:numPr>
        <w:numId w:val="1"/>
      </w:numPr>
      <w:spacing w:after="120"/>
      <w:jc w:val="both"/>
    </w:pPr>
    <w:rPr>
      <w:rFonts w:cs="Calibri"/>
      <w:szCs w:val="22"/>
    </w:rPr>
  </w:style>
  <w:style w:type="paragraph" w:customStyle="1" w:styleId="List1indent2">
    <w:name w:val="List 1 indent 2"/>
    <w:basedOn w:val="Normal"/>
    <w:qFormat/>
    <w:rsid w:val="00947575"/>
    <w:pPr>
      <w:numPr>
        <w:ilvl w:val="2"/>
        <w:numId w:val="1"/>
      </w:numPr>
      <w:spacing w:after="120"/>
      <w:jc w:val="both"/>
    </w:pPr>
    <w:rPr>
      <w:rFonts w:eastAsia="Times New Roman"/>
      <w:sz w:val="20"/>
      <w:szCs w:val="20"/>
      <w:lang w:eastAsia="en-GB"/>
    </w:rPr>
  </w:style>
  <w:style w:type="paragraph" w:customStyle="1" w:styleId="List1indent1">
    <w:name w:val="List 1 indent 1"/>
    <w:basedOn w:val="Normal"/>
    <w:qFormat/>
    <w:rsid w:val="00947575"/>
    <w:pPr>
      <w:widowControl w:val="0"/>
      <w:numPr>
        <w:ilvl w:val="1"/>
        <w:numId w:val="1"/>
      </w:numPr>
      <w:spacing w:after="120"/>
      <w:jc w:val="both"/>
    </w:pPr>
    <w:rPr>
      <w:rFonts w:eastAsia="Times New Roman"/>
      <w:snapToGrid w:val="0"/>
      <w:szCs w:val="20"/>
      <w:lang w:eastAsia="en-US"/>
    </w:rPr>
  </w:style>
  <w:style w:type="character" w:styleId="Hyperlink">
    <w:name w:val="Hyperlink"/>
    <w:basedOn w:val="DefaultParagraphFont"/>
    <w:uiPriority w:val="99"/>
    <w:unhideWhenUsed/>
    <w:rsid w:val="004D44F8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9E70A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70A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70A5"/>
    <w:rPr>
      <w:rFonts w:ascii="Arial" w:eastAsia="MS Mincho" w:hAnsi="Arial" w:cs="Times New Roman"/>
      <w:sz w:val="20"/>
      <w:szCs w:val="20"/>
      <w:lang w:val="en-GB"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70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70A5"/>
    <w:rPr>
      <w:rFonts w:ascii="Arial" w:eastAsia="MS Mincho" w:hAnsi="Arial" w:cs="Times New Roman"/>
      <w:b/>
      <w:bCs/>
      <w:sz w:val="20"/>
      <w:szCs w:val="20"/>
      <w:lang w:val="en-GB"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0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0A5"/>
    <w:rPr>
      <w:rFonts w:ascii="Tahoma" w:eastAsia="MS Mincho" w:hAnsi="Tahoma" w:cs="Tahoma"/>
      <w:sz w:val="16"/>
      <w:szCs w:val="16"/>
      <w:lang w:val="en-GB" w:eastAsia="ja-JP"/>
    </w:rPr>
  </w:style>
  <w:style w:type="table" w:styleId="TableGrid">
    <w:name w:val="Table Grid"/>
    <w:basedOn w:val="TableNormal"/>
    <w:uiPriority w:val="59"/>
    <w:rsid w:val="00AD6D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C0DA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96E1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96E19"/>
    <w:rPr>
      <w:rFonts w:ascii="Arial" w:eastAsia="MS Mincho" w:hAnsi="Arial" w:cs="Times New Roman"/>
      <w:szCs w:val="24"/>
      <w:lang w:val="en-GB" w:eastAsia="ja-JP"/>
    </w:rPr>
  </w:style>
  <w:style w:type="paragraph" w:styleId="Footer">
    <w:name w:val="footer"/>
    <w:basedOn w:val="Normal"/>
    <w:link w:val="FooterChar"/>
    <w:uiPriority w:val="99"/>
    <w:unhideWhenUsed/>
    <w:rsid w:val="00496E1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96E19"/>
    <w:rPr>
      <w:rFonts w:ascii="Arial" w:eastAsia="MS Mincho" w:hAnsi="Arial" w:cs="Times New Roman"/>
      <w:szCs w:val="24"/>
      <w:lang w:val="en-GB" w:eastAsia="ja-JP"/>
    </w:rPr>
  </w:style>
  <w:style w:type="character" w:styleId="PageNumber">
    <w:name w:val="page number"/>
    <w:basedOn w:val="DefaultParagraphFont"/>
    <w:uiPriority w:val="99"/>
    <w:semiHidden/>
    <w:unhideWhenUsed/>
    <w:rsid w:val="00496E19"/>
  </w:style>
  <w:style w:type="paragraph" w:customStyle="1" w:styleId="TableList1">
    <w:name w:val="Table List_1"/>
    <w:basedOn w:val="Normal"/>
    <w:rsid w:val="006E109A"/>
    <w:pPr>
      <w:widowControl w:val="0"/>
      <w:numPr>
        <w:numId w:val="6"/>
      </w:numPr>
    </w:pPr>
    <w:rPr>
      <w:rFonts w:eastAsia="Times New Roman"/>
      <w:snapToGrid w:val="0"/>
      <w:sz w:val="20"/>
      <w:szCs w:val="36"/>
      <w:lang w:eastAsia="en-US"/>
    </w:rPr>
  </w:style>
  <w:style w:type="paragraph" w:customStyle="1" w:styleId="TableList2">
    <w:name w:val="Table List_2"/>
    <w:basedOn w:val="Normal"/>
    <w:rsid w:val="006E109A"/>
    <w:pPr>
      <w:widowControl w:val="0"/>
      <w:numPr>
        <w:ilvl w:val="1"/>
        <w:numId w:val="6"/>
      </w:numPr>
    </w:pPr>
    <w:rPr>
      <w:rFonts w:eastAsia="Times New Roman"/>
      <w:snapToGrid w:val="0"/>
      <w:sz w:val="20"/>
      <w:szCs w:val="36"/>
      <w:lang w:eastAsia="en-US"/>
    </w:rPr>
  </w:style>
  <w:style w:type="paragraph" w:customStyle="1" w:styleId="TableList3">
    <w:name w:val="Table List_3"/>
    <w:basedOn w:val="Normal"/>
    <w:rsid w:val="006E109A"/>
    <w:pPr>
      <w:widowControl w:val="0"/>
      <w:numPr>
        <w:ilvl w:val="2"/>
        <w:numId w:val="6"/>
      </w:numPr>
    </w:pPr>
    <w:rPr>
      <w:rFonts w:eastAsia="Times New Roman"/>
      <w:snapToGrid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7575"/>
    <w:pPr>
      <w:spacing w:after="0" w:line="240" w:lineRule="auto"/>
    </w:pPr>
    <w:rPr>
      <w:rFonts w:ascii="Arial" w:eastAsia="MS Mincho" w:hAnsi="Arial" w:cs="Times New Roman"/>
      <w:szCs w:val="24"/>
      <w:lang w:val="en-GB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1">
    <w:name w:val="List 1"/>
    <w:basedOn w:val="Normal"/>
    <w:qFormat/>
    <w:rsid w:val="00947575"/>
    <w:pPr>
      <w:numPr>
        <w:numId w:val="1"/>
      </w:numPr>
      <w:spacing w:after="120"/>
      <w:jc w:val="both"/>
    </w:pPr>
    <w:rPr>
      <w:rFonts w:cs="Calibri"/>
      <w:szCs w:val="22"/>
    </w:rPr>
  </w:style>
  <w:style w:type="paragraph" w:customStyle="1" w:styleId="List1indent2">
    <w:name w:val="List 1 indent 2"/>
    <w:basedOn w:val="Normal"/>
    <w:qFormat/>
    <w:rsid w:val="00947575"/>
    <w:pPr>
      <w:numPr>
        <w:ilvl w:val="2"/>
        <w:numId w:val="1"/>
      </w:numPr>
      <w:spacing w:after="120"/>
      <w:jc w:val="both"/>
    </w:pPr>
    <w:rPr>
      <w:rFonts w:eastAsia="Times New Roman"/>
      <w:sz w:val="20"/>
      <w:szCs w:val="20"/>
      <w:lang w:eastAsia="en-GB"/>
    </w:rPr>
  </w:style>
  <w:style w:type="paragraph" w:customStyle="1" w:styleId="List1indent1">
    <w:name w:val="List 1 indent 1"/>
    <w:basedOn w:val="Normal"/>
    <w:qFormat/>
    <w:rsid w:val="00947575"/>
    <w:pPr>
      <w:widowControl w:val="0"/>
      <w:numPr>
        <w:ilvl w:val="1"/>
        <w:numId w:val="1"/>
      </w:numPr>
      <w:spacing w:after="120"/>
      <w:jc w:val="both"/>
    </w:pPr>
    <w:rPr>
      <w:rFonts w:eastAsia="Times New Roman"/>
      <w:snapToGrid w:val="0"/>
      <w:szCs w:val="20"/>
      <w:lang w:eastAsia="en-US"/>
    </w:rPr>
  </w:style>
  <w:style w:type="character" w:styleId="Hyperlink">
    <w:name w:val="Hyperlink"/>
    <w:basedOn w:val="DefaultParagraphFont"/>
    <w:uiPriority w:val="99"/>
    <w:unhideWhenUsed/>
    <w:rsid w:val="004D44F8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9E70A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70A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70A5"/>
    <w:rPr>
      <w:rFonts w:ascii="Arial" w:eastAsia="MS Mincho" w:hAnsi="Arial" w:cs="Times New Roman"/>
      <w:sz w:val="20"/>
      <w:szCs w:val="20"/>
      <w:lang w:val="en-GB"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70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70A5"/>
    <w:rPr>
      <w:rFonts w:ascii="Arial" w:eastAsia="MS Mincho" w:hAnsi="Arial" w:cs="Times New Roman"/>
      <w:b/>
      <w:bCs/>
      <w:sz w:val="20"/>
      <w:szCs w:val="20"/>
      <w:lang w:val="en-GB"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0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0A5"/>
    <w:rPr>
      <w:rFonts w:ascii="Tahoma" w:eastAsia="MS Mincho" w:hAnsi="Tahoma" w:cs="Tahoma"/>
      <w:sz w:val="16"/>
      <w:szCs w:val="16"/>
      <w:lang w:val="en-GB" w:eastAsia="ja-JP"/>
    </w:rPr>
  </w:style>
  <w:style w:type="table" w:styleId="TableGrid">
    <w:name w:val="Table Grid"/>
    <w:basedOn w:val="TableNormal"/>
    <w:uiPriority w:val="59"/>
    <w:rsid w:val="00AD6D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C0DA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96E1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96E19"/>
    <w:rPr>
      <w:rFonts w:ascii="Arial" w:eastAsia="MS Mincho" w:hAnsi="Arial" w:cs="Times New Roman"/>
      <w:szCs w:val="24"/>
      <w:lang w:val="en-GB" w:eastAsia="ja-JP"/>
    </w:rPr>
  </w:style>
  <w:style w:type="paragraph" w:styleId="Footer">
    <w:name w:val="footer"/>
    <w:basedOn w:val="Normal"/>
    <w:link w:val="FooterChar"/>
    <w:uiPriority w:val="99"/>
    <w:unhideWhenUsed/>
    <w:rsid w:val="00496E1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96E19"/>
    <w:rPr>
      <w:rFonts w:ascii="Arial" w:eastAsia="MS Mincho" w:hAnsi="Arial" w:cs="Times New Roman"/>
      <w:szCs w:val="24"/>
      <w:lang w:val="en-GB" w:eastAsia="ja-JP"/>
    </w:rPr>
  </w:style>
  <w:style w:type="character" w:styleId="PageNumber">
    <w:name w:val="page number"/>
    <w:basedOn w:val="DefaultParagraphFont"/>
    <w:uiPriority w:val="99"/>
    <w:semiHidden/>
    <w:unhideWhenUsed/>
    <w:rsid w:val="00496E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2C227B-C84B-4BFE-93F7-3D3F3FBDD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545</Words>
  <Characters>2999</Characters>
  <Application>Microsoft Office Word</Application>
  <DocSecurity>0</DocSecurity>
  <Lines>24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/>
      <vt:lpstr/>
    </vt:vector>
  </TitlesOfParts>
  <Company>AMSA</Company>
  <LinksUpToDate>false</LinksUpToDate>
  <CharactersWithSpaces>3537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Trainor, Neil</dc:creator>
  <cp:lastModifiedBy>Wim</cp:lastModifiedBy>
  <cp:revision>26</cp:revision>
  <cp:lastPrinted>2013-09-04T06:56:00Z</cp:lastPrinted>
  <dcterms:created xsi:type="dcterms:W3CDTF">2013-09-23T19:30:00Z</dcterms:created>
  <dcterms:modified xsi:type="dcterms:W3CDTF">2013-09-24T08:21:00Z</dcterms:modified>
</cp:coreProperties>
</file>