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9F0DB6" w:rsidRPr="00B15B24" w:rsidTr="00411A1A">
        <w:tc>
          <w:tcPr>
            <w:tcW w:w="4428" w:type="dxa"/>
          </w:tcPr>
          <w:p w:rsidR="009F0DB6" w:rsidRPr="00B15B24" w:rsidRDefault="009F0DB6" w:rsidP="00411A1A">
            <w:pPr>
              <w:ind w:left="851" w:hanging="851"/>
            </w:pPr>
            <w:r w:rsidRPr="00B15B24">
              <w:t>From:</w:t>
            </w:r>
            <w:r w:rsidRPr="00B15B24">
              <w:tab/>
            </w:r>
            <w:r>
              <w:t xml:space="preserve">VTS </w:t>
            </w:r>
            <w:r w:rsidRPr="00CF1FDF">
              <w:t>Committee</w:t>
            </w:r>
          </w:p>
        </w:tc>
        <w:tc>
          <w:tcPr>
            <w:tcW w:w="5461" w:type="dxa"/>
          </w:tcPr>
          <w:p w:rsidR="009F0DB6" w:rsidRDefault="009F0DB6" w:rsidP="00411A1A">
            <w:pPr>
              <w:jc w:val="right"/>
            </w:pPr>
            <w:r>
              <w:t>VTS37-</w:t>
            </w:r>
            <w:r w:rsidR="007A448B">
              <w:t>14.1.1.4</w:t>
            </w:r>
          </w:p>
          <w:p w:rsidR="009F0DB6" w:rsidRPr="00B15B24" w:rsidRDefault="009F0DB6" w:rsidP="00411A1A">
            <w:pPr>
              <w:jc w:val="right"/>
              <w:rPr>
                <w:highlight w:val="yellow"/>
              </w:rPr>
            </w:pPr>
          </w:p>
        </w:tc>
      </w:tr>
      <w:tr w:rsidR="009F0DB6" w:rsidRPr="00B15B24" w:rsidTr="00411A1A">
        <w:tc>
          <w:tcPr>
            <w:tcW w:w="4428" w:type="dxa"/>
          </w:tcPr>
          <w:p w:rsidR="009F0DB6" w:rsidRPr="00B15B24" w:rsidRDefault="009F0DB6" w:rsidP="00411A1A">
            <w:pPr>
              <w:ind w:left="851" w:right="243" w:hanging="851"/>
            </w:pPr>
            <w:r w:rsidRPr="00B15B24">
              <w:t>To:</w:t>
            </w:r>
            <w:r w:rsidRPr="00B15B24">
              <w:tab/>
            </w:r>
            <w:r>
              <w:t xml:space="preserve">ANM </w:t>
            </w:r>
            <w:r w:rsidRPr="00CF1FDF">
              <w:t>Committee</w:t>
            </w:r>
          </w:p>
        </w:tc>
        <w:tc>
          <w:tcPr>
            <w:tcW w:w="5461" w:type="dxa"/>
          </w:tcPr>
          <w:p w:rsidR="009F0DB6" w:rsidRPr="00B15B24" w:rsidRDefault="005523F9" w:rsidP="00411A1A">
            <w:pPr>
              <w:jc w:val="right"/>
            </w:pPr>
            <w:r>
              <w:t>20</w:t>
            </w:r>
            <w:r w:rsidR="009F0DB6" w:rsidRPr="00CF1FDF">
              <w:t xml:space="preserve"> </w:t>
            </w:r>
            <w:r w:rsidR="009F0DB6">
              <w:t>September</w:t>
            </w:r>
            <w:r w:rsidR="009F0DB6" w:rsidRPr="00B15B24">
              <w:t xml:space="preserve"> 20</w:t>
            </w:r>
            <w:r w:rsidR="009F0DB6">
              <w:t>13</w:t>
            </w:r>
          </w:p>
        </w:tc>
      </w:tr>
      <w:tr w:rsidR="009F0DB6" w:rsidRPr="00B15B24" w:rsidTr="00411A1A">
        <w:tc>
          <w:tcPr>
            <w:tcW w:w="4428" w:type="dxa"/>
          </w:tcPr>
          <w:p w:rsidR="009F0DB6" w:rsidRPr="00B15B24" w:rsidRDefault="009F0DB6" w:rsidP="00411A1A">
            <w:pPr>
              <w:tabs>
                <w:tab w:val="left" w:pos="851"/>
              </w:tabs>
            </w:pPr>
          </w:p>
        </w:tc>
        <w:tc>
          <w:tcPr>
            <w:tcW w:w="5461" w:type="dxa"/>
          </w:tcPr>
          <w:p w:rsidR="009F0DB6" w:rsidRPr="00CF1FDF" w:rsidRDefault="009F0DB6" w:rsidP="00411A1A">
            <w:pPr>
              <w:jc w:val="right"/>
            </w:pPr>
          </w:p>
        </w:tc>
      </w:tr>
    </w:tbl>
    <w:p w:rsidR="009F0DB6" w:rsidRPr="00B15B24" w:rsidRDefault="009F0DB6" w:rsidP="009F0DB6">
      <w:pPr>
        <w:pStyle w:val="Title"/>
        <w:spacing w:before="480" w:after="120"/>
      </w:pPr>
      <w:r w:rsidRPr="00B15B24">
        <w:t>Liaison Note</w:t>
      </w:r>
    </w:p>
    <w:p w:rsidR="009F0DB6" w:rsidRPr="00B15B24" w:rsidRDefault="009F0DB6" w:rsidP="009F0DB6">
      <w:pPr>
        <w:pStyle w:val="Title"/>
        <w:spacing w:after="120"/>
      </w:pPr>
      <w:r>
        <w:rPr>
          <w:color w:val="000000"/>
        </w:rPr>
        <w:t>Update to chapter 6.1 Pilotage of the N</w:t>
      </w:r>
      <w:r w:rsidR="008B55E1">
        <w:rPr>
          <w:color w:val="000000"/>
        </w:rPr>
        <w:t>AV</w:t>
      </w:r>
      <w:r>
        <w:rPr>
          <w:color w:val="000000"/>
        </w:rPr>
        <w:t>G</w:t>
      </w:r>
      <w:r w:rsidR="008B55E1">
        <w:rPr>
          <w:color w:val="000000"/>
        </w:rPr>
        <w:t>UIDE</w:t>
      </w:r>
    </w:p>
    <w:p w:rsidR="009F0DB6" w:rsidRPr="00B15B24" w:rsidRDefault="009F0DB6" w:rsidP="009F0DB6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:rsidR="009F0DB6" w:rsidRPr="00B15B24" w:rsidRDefault="009F0DB6" w:rsidP="009F0DB6">
      <w:pPr>
        <w:pStyle w:val="BodyText"/>
      </w:pPr>
      <w:r>
        <w:t xml:space="preserve">A member of the VTS Committee from IMPA has provided some minor editorial comment on the </w:t>
      </w:r>
      <w:r w:rsidR="008B55E1">
        <w:t>content of chapter 6.1 of the NAV</w:t>
      </w:r>
      <w:r>
        <w:t>G</w:t>
      </w:r>
      <w:r w:rsidR="008B55E1">
        <w:t>UIDE</w:t>
      </w:r>
      <w:r>
        <w:t>.  Please find the attached suggested text to chapter 6.1</w:t>
      </w:r>
      <w:r w:rsidR="003F597B">
        <w:t xml:space="preserve"> </w:t>
      </w:r>
      <w:r w:rsidR="003F597B">
        <w:t>(VTS37-14.1.1.5)</w:t>
      </w:r>
      <w:r>
        <w:t>.</w:t>
      </w:r>
    </w:p>
    <w:p w:rsidR="009F0DB6" w:rsidRPr="00002906" w:rsidRDefault="009F0DB6" w:rsidP="009F0DB6">
      <w:pPr>
        <w:pStyle w:val="BodyText"/>
      </w:pPr>
    </w:p>
    <w:p w:rsidR="009F0DB6" w:rsidRPr="00B15B24" w:rsidRDefault="009F0DB6" w:rsidP="009F0DB6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:rsidR="009F0DB6" w:rsidRPr="00B15B24" w:rsidRDefault="009F0DB6" w:rsidP="009F0DB6">
      <w:pPr>
        <w:pStyle w:val="BodyText"/>
      </w:pPr>
      <w:r w:rsidRPr="00B15B24">
        <w:t xml:space="preserve">The </w:t>
      </w:r>
      <w:r>
        <w:t>ANM C</w:t>
      </w:r>
      <w:r w:rsidRPr="00CF1FDF">
        <w:t xml:space="preserve">ommittee </w:t>
      </w:r>
      <w:r w:rsidR="00684DB3">
        <w:t>is</w:t>
      </w:r>
      <w:r w:rsidRPr="00B15B24">
        <w:t xml:space="preserve"> requested to</w:t>
      </w:r>
      <w:r>
        <w:t xml:space="preserve"> note the attached suggested text to chapter 6.1.</w:t>
      </w:r>
    </w:p>
    <w:p w:rsidR="009F0DB6" w:rsidRPr="00B15B24" w:rsidRDefault="009F0DB6" w:rsidP="009F0DB6">
      <w:pPr>
        <w:pStyle w:val="BodyText"/>
      </w:pPr>
      <w:r>
        <w:t xml:space="preserve"> And make the suggested changes to the N</w:t>
      </w:r>
      <w:r w:rsidR="008B55E1">
        <w:t>AV</w:t>
      </w:r>
      <w:r>
        <w:t>G</w:t>
      </w:r>
      <w:r w:rsidR="008B55E1">
        <w:t>UIDE</w:t>
      </w:r>
      <w:r>
        <w:t xml:space="preserve"> at the next review.</w:t>
      </w:r>
    </w:p>
    <w:p w:rsidR="009F0DB6" w:rsidRDefault="009F0DB6" w:rsidP="009F0DB6">
      <w:pPr>
        <w:pStyle w:val="List1"/>
        <w:numPr>
          <w:ilvl w:val="0"/>
          <w:numId w:val="0"/>
        </w:numPr>
        <w:ind w:left="567"/>
        <w:rPr>
          <w:highlight w:val="yellow"/>
          <w:lang w:val="en-GB"/>
        </w:rPr>
      </w:pPr>
      <w:bookmarkStart w:id="0" w:name="_GoBack"/>
      <w:bookmarkEnd w:id="0"/>
    </w:p>
    <w:p w:rsidR="00561043" w:rsidRDefault="00561043"/>
    <w:sectPr w:rsidR="00561043" w:rsidSect="0056104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9F0DB6"/>
    <w:rsid w:val="003F597B"/>
    <w:rsid w:val="005523F9"/>
    <w:rsid w:val="00561043"/>
    <w:rsid w:val="00684DB3"/>
    <w:rsid w:val="007A448B"/>
    <w:rsid w:val="008B55E1"/>
    <w:rsid w:val="009F0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DB6"/>
    <w:pPr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9F0DB6"/>
    <w:pPr>
      <w:keepNext/>
      <w:numPr>
        <w:numId w:val="1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link w:val="Heading2Char"/>
    <w:qFormat/>
    <w:rsid w:val="009F0DB6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link w:val="Heading3Char"/>
    <w:autoRedefine/>
    <w:qFormat/>
    <w:rsid w:val="009F0DB6"/>
    <w:pPr>
      <w:keepNext/>
      <w:numPr>
        <w:ilvl w:val="2"/>
        <w:numId w:val="1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link w:val="Heading4Char"/>
    <w:rsid w:val="009F0DB6"/>
    <w:pPr>
      <w:keepNext/>
      <w:widowControl w:val="0"/>
      <w:numPr>
        <w:ilvl w:val="3"/>
        <w:numId w:val="1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6">
    <w:name w:val="heading 6"/>
    <w:basedOn w:val="Normal"/>
    <w:next w:val="Normal"/>
    <w:link w:val="Heading6Char"/>
    <w:unhideWhenUsed/>
    <w:qFormat/>
    <w:rsid w:val="009F0DB6"/>
    <w:pPr>
      <w:numPr>
        <w:ilvl w:val="5"/>
        <w:numId w:val="1"/>
      </w:numPr>
      <w:spacing w:before="240" w:after="60"/>
      <w:outlineLvl w:val="5"/>
    </w:pPr>
    <w:rPr>
      <w:rFonts w:cs="Arial"/>
      <w:b/>
      <w:bCs/>
      <w:lang w:val="fr-FR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F0DB6"/>
    <w:rPr>
      <w:rFonts w:ascii="Arial" w:eastAsia="MS Mincho" w:hAnsi="Arial" w:cs="Times New Roman"/>
      <w:b/>
      <w:kern w:val="28"/>
      <w:szCs w:val="20"/>
      <w:lang w:val="fr-FR" w:eastAsia="de-DE"/>
    </w:rPr>
  </w:style>
  <w:style w:type="character" w:customStyle="1" w:styleId="Heading2Char">
    <w:name w:val="Heading 2 Char"/>
    <w:basedOn w:val="DefaultParagraphFont"/>
    <w:link w:val="Heading2"/>
    <w:rsid w:val="009F0DB6"/>
    <w:rPr>
      <w:rFonts w:ascii="Arial" w:eastAsia="MS Mincho" w:hAnsi="Arial" w:cs="Times New Roman"/>
      <w:b/>
      <w:kern w:val="28"/>
      <w:szCs w:val="20"/>
      <w:lang w:val="fr-FR" w:eastAsia="de-DE"/>
    </w:rPr>
  </w:style>
  <w:style w:type="character" w:customStyle="1" w:styleId="Heading3Char">
    <w:name w:val="Heading 3 Char"/>
    <w:basedOn w:val="DefaultParagraphFont"/>
    <w:link w:val="Heading3"/>
    <w:rsid w:val="009F0DB6"/>
    <w:rPr>
      <w:rFonts w:ascii="Arial" w:eastAsia="Times New Roman" w:hAnsi="Arial" w:cs="Times New Roman"/>
      <w:iCs/>
      <w:szCs w:val="20"/>
      <w:lang w:val="fr-FR" w:eastAsia="en-GB"/>
    </w:rPr>
  </w:style>
  <w:style w:type="character" w:customStyle="1" w:styleId="Heading4Char">
    <w:name w:val="Heading 4 Char"/>
    <w:basedOn w:val="DefaultParagraphFont"/>
    <w:link w:val="Heading4"/>
    <w:rsid w:val="009F0DB6"/>
    <w:rPr>
      <w:rFonts w:ascii="Arial" w:eastAsia="Times New Roman" w:hAnsi="Arial" w:cs="Times New Roman"/>
      <w:bCs/>
      <w:snapToGrid w:val="0"/>
      <w:szCs w:val="28"/>
      <w:lang w:val="fr-FR" w:eastAsia="fr-FR"/>
    </w:rPr>
  </w:style>
  <w:style w:type="character" w:customStyle="1" w:styleId="Heading6Char">
    <w:name w:val="Heading 6 Char"/>
    <w:basedOn w:val="DefaultParagraphFont"/>
    <w:link w:val="Heading6"/>
    <w:rsid w:val="009F0DB6"/>
    <w:rPr>
      <w:rFonts w:ascii="Arial" w:eastAsia="Times New Roman" w:hAnsi="Arial" w:cs="Arial"/>
      <w:b/>
      <w:bCs/>
      <w:szCs w:val="20"/>
      <w:lang w:val="fr-FR" w:eastAsia="en-GB"/>
    </w:rPr>
  </w:style>
  <w:style w:type="paragraph" w:styleId="Title">
    <w:name w:val="Title"/>
    <w:basedOn w:val="Normal"/>
    <w:link w:val="TitleChar"/>
    <w:qFormat/>
    <w:rsid w:val="009F0DB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9F0DB6"/>
    <w:rPr>
      <w:rFonts w:ascii="Arial" w:eastAsia="Times New Roman" w:hAnsi="Arial" w:cs="Arial"/>
      <w:b/>
      <w:bCs/>
      <w:kern w:val="28"/>
      <w:sz w:val="32"/>
      <w:szCs w:val="32"/>
      <w:lang w:val="en-GB"/>
    </w:rPr>
  </w:style>
  <w:style w:type="paragraph" w:styleId="BodyText">
    <w:name w:val="Body Text"/>
    <w:basedOn w:val="Normal"/>
    <w:link w:val="BodyTextChar"/>
    <w:qFormat/>
    <w:rsid w:val="009F0DB6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BodyTextChar">
    <w:name w:val="Body Text Char"/>
    <w:basedOn w:val="DefaultParagraphFont"/>
    <w:link w:val="BodyText"/>
    <w:rsid w:val="009F0DB6"/>
    <w:rPr>
      <w:rFonts w:ascii="Arial" w:eastAsia="Calibri" w:hAnsi="Arial" w:cs="Calibri"/>
      <w:lang w:val="en-GB" w:eastAsia="en-GB"/>
    </w:rPr>
  </w:style>
  <w:style w:type="paragraph" w:customStyle="1" w:styleId="List1">
    <w:name w:val="List 1"/>
    <w:basedOn w:val="Normal"/>
    <w:qFormat/>
    <w:rsid w:val="009F0DB6"/>
    <w:pPr>
      <w:numPr>
        <w:numId w:val="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9F0DB6"/>
    <w:pPr>
      <w:numPr>
        <w:ilvl w:val="1"/>
        <w:numId w:val="2"/>
      </w:numPr>
      <w:spacing w:after="120"/>
      <w:jc w:val="both"/>
    </w:pPr>
    <w:rPr>
      <w:lang w:val="fr-FR" w:eastAsia="en-GB"/>
    </w:rPr>
  </w:style>
  <w:style w:type="paragraph" w:customStyle="1" w:styleId="List1indent2">
    <w:name w:val="List 1 indent 2"/>
    <w:basedOn w:val="Normal"/>
    <w:qFormat/>
    <w:rsid w:val="009F0DB6"/>
    <w:pPr>
      <w:widowControl w:val="0"/>
      <w:numPr>
        <w:ilvl w:val="2"/>
        <w:numId w:val="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80</Words>
  <Characters>444</Characters>
  <Application>Microsoft Office Word</Application>
  <DocSecurity>0</DocSecurity>
  <Lines>3</Lines>
  <Paragraphs>1</Paragraphs>
  <ScaleCrop>false</ScaleCrop>
  <Company>MCA</Company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Wim</cp:lastModifiedBy>
  <cp:revision>6</cp:revision>
  <dcterms:created xsi:type="dcterms:W3CDTF">2013-09-18T08:21:00Z</dcterms:created>
  <dcterms:modified xsi:type="dcterms:W3CDTF">2013-09-22T19:30:00Z</dcterms:modified>
</cp:coreProperties>
</file>