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3DCD4E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B86230">
        <w:rPr>
          <w:rFonts w:ascii="Calibri" w:hAnsi="Calibri"/>
        </w:rPr>
        <w:t xml:space="preserve"> PAP38-5.10.4.4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E532B55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B8623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992F33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8623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1DA4CB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86230">
        <w:rPr>
          <w:rFonts w:ascii="Calibri" w:hAnsi="Calibri"/>
        </w:rPr>
        <w:t>5.10.4</w:t>
      </w:r>
    </w:p>
    <w:p w14:paraId="01FC5420" w14:textId="4C511C1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86230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800CEEC" w:rsidR="00A446C9" w:rsidRPr="00605E43" w:rsidRDefault="00B86230" w:rsidP="00A446C9">
      <w:pPr>
        <w:pStyle w:val="Title"/>
        <w:rPr>
          <w:rFonts w:ascii="Calibri" w:hAnsi="Calibri"/>
          <w:color w:val="0070C0"/>
        </w:rPr>
      </w:pPr>
      <w:bookmarkStart w:id="0" w:name="_Hlk18489048"/>
      <w:r>
        <w:rPr>
          <w:rFonts w:ascii="Calibri" w:hAnsi="Calibri"/>
          <w:color w:val="0070C0"/>
        </w:rPr>
        <w:t xml:space="preserve">ENAV 23 </w:t>
      </w:r>
      <w:r w:rsidR="009D5BCA">
        <w:rPr>
          <w:rFonts w:ascii="Calibri" w:hAnsi="Calibri"/>
          <w:color w:val="0070C0"/>
        </w:rPr>
        <w:t>Committee Meeting Survey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43"/>
      </w:tblGrid>
      <w:tr w:rsidR="004263B1" w:rsidRPr="000417B6" w14:paraId="0BDA57D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53B6" w14:textId="4900241C" w:rsidR="004263B1" w:rsidRPr="000417B6" w:rsidRDefault="004263B1" w:rsidP="00362724">
            <w:pPr>
              <w:ind w:right="-1648"/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It was decided to send a committee s</w:t>
            </w: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urvey</w:t>
            </w:r>
            <w:r w:rsidR="000A553C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after each meeting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to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receive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feedback from Committee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meetings 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participants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  <w:tr w:rsidR="004263B1" w:rsidRPr="000417B6" w14:paraId="704735A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B994" w14:textId="55484DC9" w:rsidR="004263B1" w:rsidRPr="000417B6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total participants to the committee meetings last session: </w:t>
            </w:r>
            <w:r w:rsidR="00154E3B">
              <w:rPr>
                <w:rFonts w:ascii="Calibri" w:eastAsia="Times New Roman" w:hAnsi="Calibri"/>
                <w:bCs/>
                <w:color w:val="000000"/>
                <w:lang w:eastAsia="fr-FR"/>
              </w:rPr>
              <w:t>120</w:t>
            </w:r>
          </w:p>
        </w:tc>
      </w:tr>
      <w:tr w:rsidR="004263B1" w:rsidRPr="000417B6" w14:paraId="33F53FB8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401" w14:textId="568EB263" w:rsidR="004263B1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answers to the survey: </w:t>
            </w:r>
            <w:r w:rsidR="00154E3B">
              <w:rPr>
                <w:rFonts w:ascii="Calibri" w:eastAsia="Times New Roman" w:hAnsi="Calibri"/>
                <w:bCs/>
                <w:color w:val="000000"/>
                <w:lang w:eastAsia="fr-FR"/>
              </w:rPr>
              <w:t>30</w:t>
            </w:r>
          </w:p>
          <w:p w14:paraId="449219D1" w14:textId="0D19132B" w:rsidR="004263B1" w:rsidRPr="000417B6" w:rsidRDefault="009D5BCA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The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results are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mainly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positive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</w:tbl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8155370" w:rsidR="00E55927" w:rsidRDefault="004263B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Information Paper</w:t>
      </w:r>
    </w:p>
    <w:p w14:paraId="052EBCCB" w14:textId="6D0D67B3" w:rsidR="00B86230" w:rsidRDefault="00B86230" w:rsidP="00E55927">
      <w:pPr>
        <w:pStyle w:val="BodyText"/>
        <w:rPr>
          <w:rFonts w:ascii="Calibri" w:hAnsi="Calibri"/>
        </w:rPr>
      </w:pPr>
    </w:p>
    <w:p w14:paraId="36502175" w14:textId="77777777" w:rsidR="00B86230" w:rsidRPr="007A395D" w:rsidRDefault="00B86230" w:rsidP="00E55927">
      <w:pPr>
        <w:pStyle w:val="BodyText"/>
        <w:rPr>
          <w:rFonts w:ascii="Calibri" w:hAnsi="Calibri"/>
        </w:rPr>
      </w:pPr>
      <w:bookmarkStart w:id="1" w:name="_GoBack"/>
      <w:bookmarkEnd w:id="1"/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  <w:gridCol w:w="687"/>
        <w:gridCol w:w="851"/>
        <w:gridCol w:w="799"/>
        <w:gridCol w:w="804"/>
        <w:gridCol w:w="806"/>
        <w:gridCol w:w="10648"/>
      </w:tblGrid>
      <w:tr w:rsidR="004263B1" w:rsidRPr="00047478" w14:paraId="4D7EBBC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E044" w14:textId="77777777" w:rsidR="004263B1" w:rsidRPr="000417B6" w:rsidRDefault="004263B1" w:rsidP="009D5BCA">
            <w:pPr>
              <w:pStyle w:val="Heading1"/>
              <w:numPr>
                <w:ilvl w:val="0"/>
                <w:numId w:val="0"/>
              </w:numPr>
              <w:ind w:left="567"/>
            </w:pPr>
            <w:r w:rsidRPr="000417B6"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39A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6160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5EF7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0152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8D98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</w:p>
        </w:tc>
      </w:tr>
      <w:tr w:rsidR="004263B1" w:rsidRPr="00047478" w14:paraId="5465CCB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7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1. How was the level of information received before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B9D3" w14:textId="7FD2424C" w:rsidR="004263B1" w:rsidRPr="000417B6" w:rsidRDefault="00154E3B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A3FA" w14:textId="59BC0286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0,0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7CDF" w14:textId="3042F0F1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154E3B">
              <w:rPr>
                <w:rFonts w:ascii="Calibri" w:eastAsia="Times New Roman" w:hAnsi="Calibri"/>
                <w:color w:val="000000"/>
                <w:lang w:val="fr-FR" w:eastAsia="fr-FR"/>
              </w:rPr>
              <w:t>6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154E3B">
              <w:rPr>
                <w:rFonts w:ascii="Calibri" w:eastAsia="Times New Roman" w:hAnsi="Calibri"/>
                <w:color w:val="000000"/>
                <w:lang w:val="fr-FR" w:eastAsia="fr-FR"/>
              </w:rPr>
              <w:t>67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42B1" w14:textId="688E1EE4" w:rsidR="004263B1" w:rsidRPr="00D6696F" w:rsidRDefault="00D6696F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</w:t>
            </w:r>
            <w:r w:rsidR="00154E3B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6</w:t>
            </w:r>
            <w:r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,6</w:t>
            </w:r>
            <w:r w:rsidR="00154E3B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7</w:t>
            </w:r>
            <w:r w:rsidR="004263B1"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454F" w14:textId="21A98760" w:rsidR="004263B1" w:rsidRPr="00D6696F" w:rsidRDefault="00D6696F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46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154E3B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67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43792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AE989" w14:textId="4A3C00F8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05F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818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305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764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0B1F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2705079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7AFD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2. How easily could you find information to prepare and to register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E93E" w14:textId="3D6A8BE9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C53F" w14:textId="0CF459AA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154E3B"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C493" w14:textId="3DC58593" w:rsidR="004263B1" w:rsidRPr="000417B6" w:rsidRDefault="00154E3B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0835" w14:textId="6AE5AB4A" w:rsidR="004263B1" w:rsidRPr="009B736A" w:rsidRDefault="002D5AA3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36</w:t>
            </w:r>
            <w:r w:rsidR="004263B1" w:rsidRP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 w:rsidRP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67</w:t>
            </w:r>
            <w:r w:rsidR="004263B1" w:rsidRP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93B4" w14:textId="0F7FF660" w:rsidR="004263B1" w:rsidRPr="009B736A" w:rsidRDefault="009D5BCA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</w:t>
            </w:r>
            <w:r w:rsidR="009B736A" w:rsidRP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6</w:t>
            </w:r>
            <w:r w:rsidR="004263B1" w:rsidRP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9B736A" w:rsidRP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67</w:t>
            </w:r>
            <w:r w:rsidR="004263B1" w:rsidRP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0571A03C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09289" w14:textId="3B1B813D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361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ADA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06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4D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3F9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66CC14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491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3. How easily could you find accommodation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B66A" w14:textId="044714AD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BE2C" w14:textId="4071B54C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6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90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8AA1" w14:textId="62B5F55B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2B04" w14:textId="39856BE8" w:rsidR="004263B1" w:rsidRPr="000A553C" w:rsidRDefault="009B736A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31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03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FAEB" w14:textId="0F12893E" w:rsidR="004263B1" w:rsidRPr="000A553C" w:rsidRDefault="009B736A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58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62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93F7CA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ADF" w14:textId="1CB61D79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6FC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EFC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6DA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5916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128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326F207D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970C" w14:textId="72026F14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4. How were you welcome</w:t>
            </w:r>
            <w:r w:rsidR="009D5BCA">
              <w:rPr>
                <w:rFonts w:ascii="Calibri" w:eastAsia="Times New Roman" w:hAnsi="Calibri"/>
                <w:b/>
                <w:bCs/>
                <w:lang w:eastAsia="fr-FR"/>
              </w:rPr>
              <w:t>d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 upon your arrival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628E" w14:textId="0356529A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818" w14:textId="1DE8292A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77A3" w14:textId="596A24D4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76AB" w14:textId="25F73AA1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9B736A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9B736A">
              <w:rPr>
                <w:rFonts w:ascii="Calibri" w:eastAsia="Times New Roman" w:hAnsi="Calibri"/>
                <w:color w:val="000000"/>
                <w:lang w:val="fr-FR" w:eastAsia="fr-FR"/>
              </w:rPr>
              <w:t>48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386A" w14:textId="5E7963AB" w:rsidR="004263B1" w:rsidRPr="000417B6" w:rsidRDefault="009B736A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62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07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86094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E170D" w14:textId="2BE4C4A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3E0B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EA4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E40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DE82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3E2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6C6D1FE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68D" w14:textId="3EF1B6C2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5. How did you enjoy the premises (coffee, lunch facilities, </w:t>
            </w:r>
            <w:r w:rsidR="0070044E">
              <w:rPr>
                <w:rFonts w:ascii="Calibri" w:eastAsia="Times New Roman" w:hAnsi="Calibri"/>
                <w:b/>
                <w:bCs/>
                <w:lang w:eastAsia="fr-FR"/>
              </w:rPr>
              <w:t>social events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)?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414D" w14:textId="7777777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1E55" w14:textId="0719A713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8A49" w14:textId="242D7E94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B91C" w14:textId="6E62DE1E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16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67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2F8D" w14:textId="25560CF2" w:rsidR="004263B1" w:rsidRPr="000417B6" w:rsidRDefault="009B736A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83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6CC086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6EB5" w14:textId="76A55205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D96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922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739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ED8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10C9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09BE2EA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0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6. How satisfied were you with the work division of each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CBA2" w14:textId="1D295F6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</w:t>
            </w:r>
            <w:r w:rsidR="0070044E"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FEDD" w14:textId="2A0947AD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253F" w14:textId="4B0595C3" w:rsidR="004263B1" w:rsidRPr="000417B6" w:rsidRDefault="009B736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CE3B" w14:textId="7B0C9F65" w:rsidR="004263B1" w:rsidRPr="000A553C" w:rsidRDefault="005601F4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</w:t>
            </w:r>
            <w:r w:rsid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6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 w:rsidR="009B736A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6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7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A073" w14:textId="561EC39D" w:rsidR="004263B1" w:rsidRPr="000A553C" w:rsidRDefault="00ED4CA2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</w:t>
            </w:r>
            <w:r w:rsid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0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9B736A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00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4B0D3B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6C19" w14:textId="0CF168EB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D41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94D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697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31D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9403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E73B29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8F5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7. How did the file sharing, </w:t>
            </w:r>
            <w:proofErr w:type="spellStart"/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wifi</w:t>
            </w:r>
            <w:proofErr w:type="spellEnd"/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 and video system work for your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4D84" w14:textId="5C562146" w:rsidR="004263B1" w:rsidRPr="000417B6" w:rsidRDefault="003D27F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D5F" w14:textId="7BEDBD9F" w:rsidR="004263B1" w:rsidRPr="000417B6" w:rsidRDefault="003D27F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0F58" w14:textId="0D11644D" w:rsidR="004263B1" w:rsidRPr="000417B6" w:rsidRDefault="003D27F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69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A4C" w14:textId="57F45B02" w:rsidR="004263B1" w:rsidRPr="005B500D" w:rsidRDefault="005B500D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</w:t>
            </w:r>
            <w:r w:rsidR="003D27FE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4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 w:rsidR="003D27FE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48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4BAB" w14:textId="45A049E2" w:rsidR="004263B1" w:rsidRPr="005B500D" w:rsidRDefault="0070044E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</w:t>
            </w:r>
            <w:r w:rsid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1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38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5CB41C0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73208" w14:textId="194CCE5C" w:rsidR="004263B1" w:rsidRPr="00047478" w:rsidRDefault="00827140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  <w:r>
              <w:rPr>
                <w:rFonts w:ascii="Calibri" w:eastAsia="Times New Roman" w:hAnsi="Calibri"/>
                <w:bCs/>
                <w:lang w:eastAsia="fr-FR"/>
              </w:rPr>
              <w:t>Improve file sharing structure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3B6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470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8310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F1E7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028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00738480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A7A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8. How satisfied were you with the work accomplished during the week?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7D4F" w14:textId="79F5B501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0203" w14:textId="0F2C9887" w:rsidR="004263B1" w:rsidRPr="000417B6" w:rsidRDefault="003D27F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FD6A" w14:textId="31EC0CAE" w:rsidR="004263B1" w:rsidRPr="000417B6" w:rsidRDefault="003D27F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B500D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9A8E" w14:textId="1E54E408" w:rsidR="004263B1" w:rsidRPr="000417B6" w:rsidRDefault="003D27FE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36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6</w:t>
            </w:r>
            <w:r w:rsidR="005B500D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7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BA1" w14:textId="4D5F1419" w:rsidR="004263B1" w:rsidRPr="003D27FE" w:rsidRDefault="003D27FE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36</w:t>
            </w:r>
            <w:r w:rsidR="004263B1" w:rsidRP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P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67</w:t>
            </w:r>
            <w:r w:rsidR="004263B1" w:rsidRPr="003D27FE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0D79C22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E123" w14:textId="015F22E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F63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CD5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33E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390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858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73A61A4E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8EA6" w14:textId="245BCABE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9. W</w:t>
            </w:r>
            <w:r w:rsidR="005B500D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ould you have any further comment regarding this committee </w:t>
            </w:r>
            <w:r w:rsidR="00495970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being hosted outside of</w:t>
            </w:r>
            <w:r w:rsidR="005B500D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 IALA HQ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?</w:t>
            </w:r>
          </w:p>
        </w:tc>
      </w:tr>
      <w:tr w:rsidR="004263B1" w:rsidRPr="00047478" w14:paraId="708F9885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A09" w14:textId="6A6D87E3" w:rsidR="004263B1" w:rsidRPr="00047478" w:rsidRDefault="0050157B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color w:val="000000"/>
                <w:lang w:eastAsia="fr-FR"/>
              </w:rPr>
              <w:t>It is good to have meetings outside of IALA occasionally</w:t>
            </w:r>
          </w:p>
        </w:tc>
      </w:tr>
      <w:tr w:rsidR="004263B1" w:rsidRPr="00047478" w14:paraId="21315E61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0A92" w14:textId="119DD719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10. W</w:t>
            </w:r>
            <w:r w:rsidR="00AA15E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ould you have any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 suggestion 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to make to the Secretariat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for improvement?</w:t>
            </w:r>
          </w:p>
        </w:tc>
      </w:tr>
      <w:tr w:rsidR="004263B1" w:rsidRPr="00047478" w14:paraId="681D181F" w14:textId="77777777" w:rsidTr="00073CE3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72D2" w14:textId="79BEA63B" w:rsidR="004263B1" w:rsidRPr="000417B6" w:rsidRDefault="00D4485B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color w:val="000000"/>
                <w:lang w:eastAsia="fr-FR"/>
              </w:rPr>
              <w:t xml:space="preserve">Check input paper </w:t>
            </w:r>
            <w:r w:rsidR="00827140">
              <w:rPr>
                <w:rFonts w:ascii="Calibri" w:eastAsia="Times New Roman" w:hAnsi="Calibri"/>
                <w:color w:val="000000"/>
                <w:lang w:eastAsia="fr-FR"/>
              </w:rPr>
              <w:t>quality and relevance</w:t>
            </w:r>
          </w:p>
        </w:tc>
        <w:tc>
          <w:tcPr>
            <w:tcW w:w="1459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DC59" w14:textId="77777777" w:rsidR="004263B1" w:rsidRPr="000417B6" w:rsidRDefault="004263B1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 </w:t>
            </w:r>
          </w:p>
        </w:tc>
      </w:tr>
    </w:tbl>
    <w:p w14:paraId="02FC32A1" w14:textId="77777777" w:rsidR="004263B1" w:rsidRDefault="004263B1" w:rsidP="004263B1">
      <w:pPr>
        <w:pStyle w:val="BodyText"/>
      </w:pPr>
    </w:p>
    <w:p w14:paraId="37417BF5" w14:textId="5DC4B64A" w:rsidR="004D1D85" w:rsidRPr="0029493D" w:rsidRDefault="004263B1" w:rsidP="0029493D">
      <w:pPr>
        <w:pStyle w:val="BodyText"/>
      </w:pPr>
      <w:r>
        <w:t xml:space="preserve">The IALA Secretariat has </w:t>
      </w:r>
      <w:r w:rsidR="0029493D">
        <w:t>considered</w:t>
      </w:r>
      <w:r>
        <w:t xml:space="preserve"> these answers and </w:t>
      </w:r>
      <w:r w:rsidR="0029493D">
        <w:t>intend</w:t>
      </w:r>
      <w:r>
        <w:t xml:space="preserve"> the following actions:</w:t>
      </w:r>
    </w:p>
    <w:p w14:paraId="4A7BF657" w14:textId="4E563F3C" w:rsidR="0029493D" w:rsidRPr="0029493D" w:rsidRDefault="0029493D" w:rsidP="0029493D">
      <w:pPr>
        <w:pStyle w:val="ListParagraph"/>
        <w:numPr>
          <w:ilvl w:val="0"/>
          <w:numId w:val="45"/>
        </w:numPr>
        <w:rPr>
          <w:lang w:eastAsia="en-US"/>
        </w:rPr>
        <w:sectPr w:rsidR="0029493D" w:rsidRPr="0029493D" w:rsidSect="00073CE3">
          <w:headerReference w:type="even" r:id="rId8"/>
          <w:headerReference w:type="default" r:id="rId9"/>
          <w:footerReference w:type="default" r:id="rId10"/>
          <w:headerReference w:type="firs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lang w:eastAsia="en-US"/>
        </w:rPr>
        <w:t>There was a decision from PAP to differentiate the permanent and temporary files</w:t>
      </w:r>
    </w:p>
    <w:p w14:paraId="16AE6650" w14:textId="1C05639B" w:rsidR="004D1D85" w:rsidRPr="009D5BCA" w:rsidRDefault="004D1D85" w:rsidP="009D5BCA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9D5BCA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A08F8" w14:textId="77777777" w:rsidR="000E30C2" w:rsidRDefault="000E30C2" w:rsidP="00362CD9">
      <w:r>
        <w:separator/>
      </w:r>
    </w:p>
  </w:endnote>
  <w:endnote w:type="continuationSeparator" w:id="0">
    <w:p w14:paraId="75C25460" w14:textId="77777777" w:rsidR="000E30C2" w:rsidRDefault="000E30C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13900B7C" w:rsidR="00362CD9" w:rsidRPr="00036B9E" w:rsidRDefault="00B86230">
    <w:pPr>
      <w:pStyle w:val="Footer"/>
      <w:rPr>
        <w:rFonts w:ascii="Calibri" w:hAnsi="Calibri"/>
      </w:rPr>
    </w:pPr>
    <w:r w:rsidRPr="00B86230">
      <w:rPr>
        <w:rFonts w:ascii="Calibri" w:hAnsi="Calibri"/>
        <w:sz w:val="20"/>
        <w:szCs w:val="20"/>
      </w:rPr>
      <w:t>ENAV 23 Committee Meeting Survey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B3CE4" w14:textId="77777777" w:rsidR="000E30C2" w:rsidRDefault="000E30C2" w:rsidP="00362CD9">
      <w:r>
        <w:separator/>
      </w:r>
    </w:p>
  </w:footnote>
  <w:footnote w:type="continuationSeparator" w:id="0">
    <w:p w14:paraId="1D6DC081" w14:textId="77777777" w:rsidR="000E30C2" w:rsidRDefault="000E30C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79686600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51E09DC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57C1DB" wp14:editId="47FC0F66">
          <wp:simplePos x="0" y="0"/>
          <wp:positionH relativeFrom="column">
            <wp:posOffset>4338955</wp:posOffset>
          </wp:positionH>
          <wp:positionV relativeFrom="paragraph">
            <wp:posOffset>-364490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5E265C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655652"/>
    <w:multiLevelType w:val="hybridMultilevel"/>
    <w:tmpl w:val="91641F26"/>
    <w:lvl w:ilvl="0" w:tplc="1FFA19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revisionView w:inkAnnotation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3CE3"/>
    <w:rsid w:val="00084F33"/>
    <w:rsid w:val="000A553C"/>
    <w:rsid w:val="000A77A7"/>
    <w:rsid w:val="000B1707"/>
    <w:rsid w:val="000C1B3E"/>
    <w:rsid w:val="000C349E"/>
    <w:rsid w:val="000E30C2"/>
    <w:rsid w:val="00110AE7"/>
    <w:rsid w:val="00154E3B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9493D"/>
    <w:rsid w:val="002A0346"/>
    <w:rsid w:val="002A4487"/>
    <w:rsid w:val="002B49E9"/>
    <w:rsid w:val="002C632E"/>
    <w:rsid w:val="002D3E8B"/>
    <w:rsid w:val="002D4575"/>
    <w:rsid w:val="002D5AA3"/>
    <w:rsid w:val="002D5C0C"/>
    <w:rsid w:val="002E03D1"/>
    <w:rsid w:val="002E6B74"/>
    <w:rsid w:val="002E6FCA"/>
    <w:rsid w:val="002E74F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7FE"/>
    <w:rsid w:val="003D2DC1"/>
    <w:rsid w:val="003D69D0"/>
    <w:rsid w:val="003F2918"/>
    <w:rsid w:val="003F430E"/>
    <w:rsid w:val="0041088C"/>
    <w:rsid w:val="00412DD0"/>
    <w:rsid w:val="00420A38"/>
    <w:rsid w:val="004263B1"/>
    <w:rsid w:val="00431B19"/>
    <w:rsid w:val="004661AD"/>
    <w:rsid w:val="00495970"/>
    <w:rsid w:val="004A6C1D"/>
    <w:rsid w:val="004D1D85"/>
    <w:rsid w:val="004D3C3A"/>
    <w:rsid w:val="004E1CD1"/>
    <w:rsid w:val="004F7EFC"/>
    <w:rsid w:val="0050157B"/>
    <w:rsid w:val="005107EB"/>
    <w:rsid w:val="00521345"/>
    <w:rsid w:val="00526DF0"/>
    <w:rsid w:val="00545CC4"/>
    <w:rsid w:val="00551FFF"/>
    <w:rsid w:val="005601F4"/>
    <w:rsid w:val="005607A2"/>
    <w:rsid w:val="0057198B"/>
    <w:rsid w:val="00573CFE"/>
    <w:rsid w:val="005969F2"/>
    <w:rsid w:val="00597FAE"/>
    <w:rsid w:val="005B32A3"/>
    <w:rsid w:val="005B500D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44E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27140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736A"/>
    <w:rsid w:val="009D5BCA"/>
    <w:rsid w:val="00A0389B"/>
    <w:rsid w:val="00A33A3C"/>
    <w:rsid w:val="00A446C9"/>
    <w:rsid w:val="00A635D6"/>
    <w:rsid w:val="00A8553A"/>
    <w:rsid w:val="00A93AED"/>
    <w:rsid w:val="00AA15E6"/>
    <w:rsid w:val="00AE1319"/>
    <w:rsid w:val="00AE34BB"/>
    <w:rsid w:val="00B226F2"/>
    <w:rsid w:val="00B274DF"/>
    <w:rsid w:val="00B56BDF"/>
    <w:rsid w:val="00B65812"/>
    <w:rsid w:val="00B85CD6"/>
    <w:rsid w:val="00B86230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4485B"/>
    <w:rsid w:val="00D55207"/>
    <w:rsid w:val="00D6696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D4CA2"/>
    <w:rsid w:val="00EE3CC5"/>
    <w:rsid w:val="00EE4C1D"/>
    <w:rsid w:val="00EF3685"/>
    <w:rsid w:val="00F04350"/>
    <w:rsid w:val="00F10A8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E4F2F-BD70-4152-9995-EE49F2E1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10</cp:revision>
  <dcterms:created xsi:type="dcterms:W3CDTF">2018-06-26T09:25:00Z</dcterms:created>
  <dcterms:modified xsi:type="dcterms:W3CDTF">2019-09-04T10:31:00Z</dcterms:modified>
</cp:coreProperties>
</file>