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302FD" w14:textId="67137B6F"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5DEF5C6E" wp14:editId="1B309D78">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 xml:space="preserve">: </w:t>
      </w:r>
      <w:r w:rsidRPr="00EA5A97">
        <w:rPr>
          <w:rStyle w:val="FootnoteReference"/>
          <w:sz w:val="22"/>
          <w:vertAlign w:val="superscript"/>
        </w:rPr>
        <w:footnoteReference w:id="1"/>
      </w:r>
      <w:r w:rsidRPr="00B15B24">
        <w:tab/>
      </w:r>
      <w:r>
        <w:t xml:space="preserve">     </w:t>
      </w:r>
      <w:r w:rsidR="00E52ADC">
        <w:t>VTS39-9.2.7</w:t>
      </w:r>
    </w:p>
    <w:p w14:paraId="5A14DE03" w14:textId="77777777" w:rsidR="00BF32F0" w:rsidRDefault="00BF32F0" w:rsidP="00FE5674">
      <w:pPr>
        <w:pStyle w:val="BodyText"/>
        <w:tabs>
          <w:tab w:val="left" w:pos="2835"/>
        </w:tabs>
      </w:pPr>
    </w:p>
    <w:p w14:paraId="370CFB53" w14:textId="0056C39C"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14:paraId="78786733" w14:textId="7A4A1217"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Pr="00DF1EAF">
        <w:rPr>
          <w:rFonts w:cs="Arial"/>
          <w:b/>
          <w:sz w:val="24"/>
          <w:szCs w:val="24"/>
          <w:highlight w:val="black"/>
        </w:rPr>
        <w:t>□</w:t>
      </w:r>
      <w:r w:rsidRPr="0080294B">
        <w:rPr>
          <w:rFonts w:cs="Arial"/>
          <w:sz w:val="24"/>
          <w:szCs w:val="24"/>
        </w:rPr>
        <w:t xml:space="preserve">  Input</w:t>
      </w:r>
    </w:p>
    <w:p w14:paraId="0BC79547" w14:textId="06A4F020"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Pr="007C2731">
        <w:rPr>
          <w:rFonts w:cs="Arial"/>
          <w:b/>
          <w:sz w:val="24"/>
          <w:szCs w:val="24"/>
          <w:highlight w:val="black"/>
        </w:rPr>
        <w:t>□</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DF1EAF">
        <w:rPr>
          <w:rFonts w:cs="Arial"/>
          <w:b/>
          <w:sz w:val="24"/>
          <w:szCs w:val="24"/>
        </w:rPr>
        <w:t>□</w:t>
      </w:r>
      <w:r w:rsidRPr="0080294B">
        <w:rPr>
          <w:rFonts w:cs="Arial"/>
          <w:sz w:val="24"/>
          <w:szCs w:val="24"/>
        </w:rPr>
        <w:t xml:space="preserve">  Information</w:t>
      </w:r>
    </w:p>
    <w:p w14:paraId="3E1C02C4" w14:textId="77777777" w:rsidR="0080294B" w:rsidRDefault="0080294B" w:rsidP="00FE5674">
      <w:pPr>
        <w:pStyle w:val="BodyText"/>
        <w:tabs>
          <w:tab w:val="left" w:pos="2835"/>
        </w:tabs>
      </w:pPr>
    </w:p>
    <w:p w14:paraId="4DD25FD9" w14:textId="6DC3F3F7" w:rsidR="00A446C9" w:rsidRPr="00FE5674" w:rsidRDefault="00A446C9" w:rsidP="00FE5674">
      <w:pPr>
        <w:pStyle w:val="BodyText"/>
        <w:tabs>
          <w:tab w:val="left" w:pos="2835"/>
        </w:tabs>
      </w:pPr>
      <w:r w:rsidRPr="00FE5674">
        <w:t>Agenda item</w:t>
      </w:r>
      <w:r w:rsidR="00037DF4">
        <w:t xml:space="preserve"> </w:t>
      </w:r>
      <w:r w:rsidR="00037DF4" w:rsidRPr="00037DF4">
        <w:rPr>
          <w:rStyle w:val="FootnoteReference"/>
          <w:sz w:val="22"/>
          <w:vertAlign w:val="superscript"/>
        </w:rPr>
        <w:footnoteReference w:id="2"/>
      </w:r>
      <w:r w:rsidR="001C44A3" w:rsidRPr="00FE5674">
        <w:tab/>
      </w:r>
      <w:r w:rsidR="0080294B">
        <w:tab/>
      </w:r>
      <w:r w:rsidR="0080294B">
        <w:tab/>
      </w:r>
      <w:r w:rsidR="00E52ADC">
        <w:t>9</w:t>
      </w:r>
    </w:p>
    <w:p w14:paraId="1AB3E246" w14:textId="0DE39206"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037DF4">
        <w:rPr>
          <w:vertAlign w:val="superscript"/>
        </w:rPr>
        <w:t>2</w:t>
      </w:r>
      <w:r w:rsidR="001C44A3" w:rsidRPr="00FE5674">
        <w:tab/>
      </w:r>
      <w:r w:rsidR="00E52ADC">
        <w:t>9.2</w:t>
      </w:r>
      <w:bookmarkStart w:id="0" w:name="_GoBack"/>
      <w:bookmarkEnd w:id="0"/>
    </w:p>
    <w:p w14:paraId="01FC5420" w14:textId="71796C99" w:rsidR="00362CD9" w:rsidRPr="00FC296D" w:rsidRDefault="00362CD9" w:rsidP="00FE5674">
      <w:pPr>
        <w:pStyle w:val="BodyText"/>
        <w:tabs>
          <w:tab w:val="left" w:pos="2835"/>
        </w:tabs>
      </w:pPr>
      <w:r w:rsidRPr="00FE5674">
        <w:t>Author(s)</w:t>
      </w:r>
      <w:r w:rsidR="00FE5674" w:rsidRPr="00FE5674">
        <w:t xml:space="preserve"> / Submitter(s)</w:t>
      </w:r>
      <w:r w:rsidRPr="00FE5674">
        <w:tab/>
      </w:r>
      <w:r w:rsidR="0080294B">
        <w:tab/>
      </w:r>
      <w:r w:rsidR="0080294B">
        <w:tab/>
      </w:r>
      <w:r w:rsidR="00D13943">
        <w:t>Sang Gil Lee</w:t>
      </w:r>
    </w:p>
    <w:p w14:paraId="60BCC120" w14:textId="77777777" w:rsidR="0080294B" w:rsidRDefault="0080294B" w:rsidP="00FE5674">
      <w:pPr>
        <w:pStyle w:val="BodyText"/>
        <w:tabs>
          <w:tab w:val="left" w:pos="2835"/>
        </w:tabs>
      </w:pPr>
    </w:p>
    <w:p w14:paraId="4834080C" w14:textId="1F7E4FFD" w:rsidR="00A446C9" w:rsidRDefault="00FC296D" w:rsidP="00A446C9">
      <w:pPr>
        <w:pStyle w:val="Title"/>
      </w:pPr>
      <w:r>
        <w:t xml:space="preserve">IALA </w:t>
      </w:r>
      <w:r w:rsidR="0027338D">
        <w:t xml:space="preserve">Recommendation </w:t>
      </w:r>
      <w:r>
        <w:t>V-128, Ed</w:t>
      </w:r>
      <w:r w:rsidR="001C684F">
        <w:t>.</w:t>
      </w:r>
      <w:r>
        <w:t xml:space="preserve"> 4</w:t>
      </w:r>
      <w:r w:rsidR="00DF1EAF">
        <w:t xml:space="preserve"> approval</w:t>
      </w:r>
    </w:p>
    <w:p w14:paraId="0F258596" w14:textId="50FB6E37" w:rsidR="00A446C9" w:rsidRDefault="00A446C9" w:rsidP="00A446C9">
      <w:pPr>
        <w:pStyle w:val="Heading1"/>
      </w:pPr>
      <w:r>
        <w:t>Summary</w:t>
      </w:r>
    </w:p>
    <w:p w14:paraId="5A4824D6" w14:textId="1C0EF7B8" w:rsidR="00D13943" w:rsidRDefault="00D13943" w:rsidP="00B56BDF">
      <w:pPr>
        <w:pStyle w:val="BodyText"/>
        <w:rPr>
          <w:lang w:eastAsia="ko-KR"/>
        </w:rPr>
      </w:pPr>
      <w:r>
        <w:rPr>
          <w:rFonts w:hint="eastAsia"/>
          <w:lang w:eastAsia="ko-KR"/>
        </w:rPr>
        <w:t xml:space="preserve">Global Control Systems Corporation does not support to approve IALA Recommendation V-128, Ed. </w:t>
      </w:r>
      <w:r>
        <w:rPr>
          <w:lang w:eastAsia="ko-KR"/>
        </w:rPr>
        <w:t>4</w:t>
      </w:r>
      <w:r w:rsidR="007B63FC">
        <w:rPr>
          <w:lang w:eastAsia="ko-KR"/>
        </w:rPr>
        <w:t xml:space="preserve"> because it is too difficult to understand for our customer.</w:t>
      </w:r>
      <w:r>
        <w:rPr>
          <w:lang w:eastAsia="ko-KR"/>
        </w:rPr>
        <w:t xml:space="preserve"> </w:t>
      </w:r>
    </w:p>
    <w:p w14:paraId="3C575A26" w14:textId="0F988416" w:rsidR="001C44A3" w:rsidRDefault="00D13943" w:rsidP="00B56BDF">
      <w:pPr>
        <w:pStyle w:val="Heading2"/>
      </w:pPr>
      <w:r>
        <w:t>Suggestion</w:t>
      </w:r>
    </w:p>
    <w:p w14:paraId="7750F3BB" w14:textId="3FDCF5F5" w:rsidR="00D13943" w:rsidRDefault="00D13943" w:rsidP="00D13943">
      <w:pPr>
        <w:pStyle w:val="BodyText"/>
      </w:pPr>
      <w:r>
        <w:t xml:space="preserve">Since the new version has too </w:t>
      </w:r>
      <w:r w:rsidR="007B63FC">
        <w:t>detailed</w:t>
      </w:r>
      <w:r>
        <w:t xml:space="preserve"> information, we would like to suggest to summarize them with more general terms and remove too detailed parts. </w:t>
      </w:r>
    </w:p>
    <w:p w14:paraId="041E9135" w14:textId="7A44D21B" w:rsidR="00A446C9" w:rsidRDefault="007B63FC" w:rsidP="00A446C9">
      <w:pPr>
        <w:pStyle w:val="Heading1"/>
      </w:pPr>
      <w:r>
        <w:rPr>
          <w:rFonts w:hint="eastAsia"/>
          <w:lang w:eastAsia="ko-KR"/>
        </w:rPr>
        <w:t>Korean situation</w:t>
      </w:r>
    </w:p>
    <w:p w14:paraId="22CFCC9C" w14:textId="5CDE71E0" w:rsidR="008C478D" w:rsidRDefault="007B63FC" w:rsidP="00A446C9">
      <w:pPr>
        <w:pStyle w:val="BodyText"/>
        <w:rPr>
          <w:lang w:eastAsia="ko-KR"/>
        </w:rPr>
      </w:pPr>
      <w:r>
        <w:rPr>
          <w:rFonts w:hint="eastAsia"/>
          <w:lang w:eastAsia="ko-KR"/>
        </w:rPr>
        <w:t xml:space="preserve">In Korea IALA V-128 is regarded as VTS </w:t>
      </w:r>
      <w:r w:rsidR="00E348F8">
        <w:rPr>
          <w:lang w:eastAsia="ko-KR"/>
        </w:rPr>
        <w:t xml:space="preserve">equipment’s </w:t>
      </w:r>
      <w:r>
        <w:rPr>
          <w:rFonts w:hint="eastAsia"/>
          <w:lang w:eastAsia="ko-KR"/>
        </w:rPr>
        <w:t>performance standard</w:t>
      </w:r>
      <w:r w:rsidR="00E348F8">
        <w:rPr>
          <w:lang w:eastAsia="ko-KR"/>
        </w:rPr>
        <w:t>s</w:t>
      </w:r>
      <w:r>
        <w:rPr>
          <w:rFonts w:hint="eastAsia"/>
          <w:lang w:eastAsia="ko-KR"/>
        </w:rPr>
        <w:t xml:space="preserve"> and </w:t>
      </w:r>
      <w:r>
        <w:rPr>
          <w:lang w:eastAsia="ko-KR"/>
        </w:rPr>
        <w:t xml:space="preserve">when </w:t>
      </w:r>
      <w:r w:rsidR="00E348F8">
        <w:rPr>
          <w:lang w:eastAsia="ko-KR"/>
        </w:rPr>
        <w:t xml:space="preserve">a </w:t>
      </w:r>
      <w:r>
        <w:rPr>
          <w:lang w:eastAsia="ko-KR"/>
        </w:rPr>
        <w:t xml:space="preserve">VTS bid is open, </w:t>
      </w:r>
      <w:r>
        <w:rPr>
          <w:rFonts w:hint="eastAsia"/>
          <w:lang w:eastAsia="ko-KR"/>
        </w:rPr>
        <w:t xml:space="preserve">it is mandate </w:t>
      </w:r>
      <w:r>
        <w:rPr>
          <w:lang w:eastAsia="ko-KR"/>
        </w:rPr>
        <w:t xml:space="preserve">that proposed system </w:t>
      </w:r>
      <w:r>
        <w:rPr>
          <w:rFonts w:hint="eastAsia"/>
          <w:lang w:eastAsia="ko-KR"/>
        </w:rPr>
        <w:t>fulfil the specification</w:t>
      </w:r>
      <w:r>
        <w:rPr>
          <w:lang w:eastAsia="ko-KR"/>
        </w:rPr>
        <w:t>s</w:t>
      </w:r>
      <w:r>
        <w:rPr>
          <w:rFonts w:hint="eastAsia"/>
          <w:lang w:eastAsia="ko-KR"/>
        </w:rPr>
        <w:t xml:space="preserve"> in the document</w:t>
      </w:r>
      <w:r>
        <w:rPr>
          <w:lang w:eastAsia="ko-KR"/>
        </w:rPr>
        <w:t xml:space="preserve">, and, of course, system that satisfies the “Advanced” level gets more score even for the port with only 50 ships per day. It is natural for customers that they wish to have “Best” equipment, but in many cases these unnecessarily expensive system are installed </w:t>
      </w:r>
      <w:r w:rsidR="00E348F8">
        <w:rPr>
          <w:lang w:eastAsia="ko-KR"/>
        </w:rPr>
        <w:t>for site where only basic level can do the job. This</w:t>
      </w:r>
      <w:r>
        <w:rPr>
          <w:lang w:eastAsia="ko-KR"/>
        </w:rPr>
        <w:t xml:space="preserve"> is waste of money and only benefits certain company that makes luxuries system and sell them with very high price.</w:t>
      </w:r>
    </w:p>
    <w:p w14:paraId="1D083D92" w14:textId="77777777" w:rsidR="00180DDA" w:rsidRDefault="00180DDA" w:rsidP="00A446C9">
      <w:pPr>
        <w:pStyle w:val="Heading1"/>
      </w:pPr>
      <w:r>
        <w:t>References</w:t>
      </w:r>
    </w:p>
    <w:p w14:paraId="41037E7C" w14:textId="5D552ECB" w:rsidR="00C75136" w:rsidRPr="00C75136" w:rsidRDefault="007B63FC" w:rsidP="00C75136">
      <w:pPr>
        <w:pStyle w:val="BodyText"/>
        <w:rPr>
          <w:lang w:eastAsia="de-DE"/>
        </w:rPr>
      </w:pPr>
      <w:r>
        <w:rPr>
          <w:lang w:eastAsia="de-DE"/>
        </w:rPr>
        <w:t xml:space="preserve">Following references are some of the “Basic, Standard, Advanced” tables and </w:t>
      </w:r>
      <w:r w:rsidR="00E348F8">
        <w:rPr>
          <w:lang w:eastAsia="de-DE"/>
        </w:rPr>
        <w:t xml:space="preserve">from our experience </w:t>
      </w:r>
      <w:r>
        <w:rPr>
          <w:lang w:eastAsia="de-DE"/>
        </w:rPr>
        <w:t xml:space="preserve">customer always wants to have advanced one. </w:t>
      </w:r>
      <w:r w:rsidR="00E348F8">
        <w:rPr>
          <w:lang w:eastAsia="de-DE"/>
        </w:rPr>
        <w:t>And there is no doubt</w:t>
      </w:r>
      <w:r>
        <w:rPr>
          <w:lang w:eastAsia="de-DE"/>
        </w:rPr>
        <w:t xml:space="preserve"> the bid evaluator</w:t>
      </w:r>
      <w:r w:rsidR="00E348F8">
        <w:rPr>
          <w:lang w:eastAsia="de-DE"/>
        </w:rPr>
        <w:t>s</w:t>
      </w:r>
      <w:r>
        <w:rPr>
          <w:lang w:eastAsia="de-DE"/>
        </w:rPr>
        <w:t xml:space="preserve"> naturally give higher score to the “advanced” system which lead to higher cost.</w:t>
      </w:r>
    </w:p>
    <w:p w14:paraId="01D5E166" w14:textId="77777777" w:rsidR="007B63FC" w:rsidRPr="007B63FC" w:rsidRDefault="007B63FC" w:rsidP="007B63FC">
      <w:pPr>
        <w:pStyle w:val="BodyText"/>
        <w:rPr>
          <w:lang w:eastAsia="de-DE"/>
        </w:rPr>
      </w:pPr>
    </w:p>
    <w:p w14:paraId="3A5879C5" w14:textId="77777777" w:rsidR="007B63FC" w:rsidRDefault="007B63FC" w:rsidP="00620524">
      <w:pPr>
        <w:pStyle w:val="References"/>
        <w:numPr>
          <w:ilvl w:val="0"/>
          <w:numId w:val="0"/>
        </w:numPr>
        <w:ind w:left="567"/>
      </w:pPr>
      <w:bookmarkStart w:id="1" w:name="_MON_1377169764"/>
      <w:bookmarkEnd w:id="1"/>
    </w:p>
    <w:p w14:paraId="79876634" w14:textId="77777777" w:rsidR="007B63FC" w:rsidRPr="0018338F" w:rsidRDefault="007B63FC" w:rsidP="007B63FC">
      <w:pPr>
        <w:pStyle w:val="Table"/>
      </w:pPr>
      <w:bookmarkStart w:id="2" w:name="_Ref224656413"/>
      <w:bookmarkStart w:id="3" w:name="_Toc409604054"/>
      <w:r w:rsidRPr="0018338F">
        <w:t>Targets to be Detected</w:t>
      </w:r>
      <w:bookmarkEnd w:id="2"/>
      <w:bookmarkEnd w:id="3"/>
    </w:p>
    <w:tbl>
      <w:tblPr>
        <w:tblW w:w="0" w:type="auto"/>
        <w:jc w:val="center"/>
        <w:tblLayout w:type="fixed"/>
        <w:tblLook w:val="0620" w:firstRow="1" w:lastRow="0" w:firstColumn="0" w:lastColumn="0" w:noHBand="1" w:noVBand="1"/>
      </w:tblPr>
      <w:tblGrid>
        <w:gridCol w:w="947"/>
        <w:gridCol w:w="4831"/>
        <w:gridCol w:w="992"/>
        <w:gridCol w:w="1014"/>
        <w:gridCol w:w="1175"/>
      </w:tblGrid>
      <w:tr w:rsidR="007B63FC" w:rsidRPr="0018338F" w14:paraId="4B086890" w14:textId="77777777" w:rsidTr="00D25F10">
        <w:trPr>
          <w:trHeight w:val="405"/>
          <w:tblHeader/>
          <w:jc w:val="center"/>
        </w:trPr>
        <w:tc>
          <w:tcPr>
            <w:tcW w:w="947"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14:paraId="5A68C383" w14:textId="77777777" w:rsidR="007B63FC" w:rsidRPr="0018338F" w:rsidRDefault="007B63FC" w:rsidP="00D25F10">
            <w:pPr>
              <w:jc w:val="center"/>
              <w:rPr>
                <w:rFonts w:cs="Arial"/>
                <w:b/>
                <w:bCs/>
                <w:sz w:val="18"/>
                <w:szCs w:val="18"/>
              </w:rPr>
            </w:pPr>
            <w:r w:rsidRPr="0018338F">
              <w:rPr>
                <w:rFonts w:cs="Arial"/>
                <w:b/>
                <w:bCs/>
                <w:sz w:val="18"/>
                <w:szCs w:val="18"/>
              </w:rPr>
              <w:t>IALA Target Type</w:t>
            </w:r>
          </w:p>
        </w:tc>
        <w:tc>
          <w:tcPr>
            <w:tcW w:w="4831"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02164B7" w14:textId="77777777" w:rsidR="007B63FC" w:rsidRPr="0018338F" w:rsidRDefault="007B63FC" w:rsidP="00D25F10">
            <w:pPr>
              <w:jc w:val="center"/>
              <w:rPr>
                <w:rFonts w:cs="Arial"/>
                <w:b/>
                <w:bCs/>
                <w:sz w:val="18"/>
                <w:szCs w:val="18"/>
              </w:rPr>
            </w:pPr>
            <w:r w:rsidRPr="0018338F">
              <w:rPr>
                <w:rFonts w:cs="Arial"/>
                <w:b/>
                <w:bCs/>
                <w:sz w:val="18"/>
                <w:szCs w:val="18"/>
              </w:rPr>
              <w:t>Typically Representing</w:t>
            </w:r>
          </w:p>
        </w:tc>
        <w:tc>
          <w:tcPr>
            <w:tcW w:w="3181" w:type="dxa"/>
            <w:gridSpan w:val="3"/>
            <w:tcBorders>
              <w:top w:val="single" w:sz="4" w:space="0" w:color="auto"/>
              <w:left w:val="nil"/>
              <w:bottom w:val="single" w:sz="4" w:space="0" w:color="auto"/>
              <w:right w:val="single" w:sz="4" w:space="0" w:color="000000"/>
            </w:tcBorders>
            <w:shd w:val="clear" w:color="auto" w:fill="D9D9D9" w:themeFill="background1" w:themeFillShade="D9"/>
            <w:vAlign w:val="center"/>
          </w:tcPr>
          <w:p w14:paraId="1C217814" w14:textId="77777777" w:rsidR="007B63FC" w:rsidRPr="0018338F" w:rsidRDefault="007B63FC" w:rsidP="00D25F10">
            <w:pPr>
              <w:jc w:val="center"/>
              <w:rPr>
                <w:rFonts w:cs="Arial"/>
                <w:b/>
                <w:bCs/>
                <w:sz w:val="18"/>
                <w:szCs w:val="18"/>
              </w:rPr>
            </w:pPr>
            <w:r w:rsidRPr="0018338F">
              <w:rPr>
                <w:rFonts w:cs="Arial"/>
                <w:b/>
                <w:bCs/>
                <w:sz w:val="18"/>
                <w:szCs w:val="18"/>
              </w:rPr>
              <w:t>Capability</w:t>
            </w:r>
          </w:p>
        </w:tc>
      </w:tr>
      <w:tr w:rsidR="007B63FC" w:rsidRPr="0018338F" w14:paraId="2007A050" w14:textId="77777777" w:rsidTr="00D25F10">
        <w:trPr>
          <w:trHeight w:val="705"/>
          <w:tblHeader/>
          <w:jc w:val="center"/>
        </w:trPr>
        <w:tc>
          <w:tcPr>
            <w:tcW w:w="94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A0479D" w14:textId="77777777" w:rsidR="007B63FC" w:rsidRPr="0018338F" w:rsidRDefault="007B63FC" w:rsidP="00D25F10">
            <w:pPr>
              <w:rPr>
                <w:rFonts w:cs="Arial"/>
                <w:b/>
                <w:bCs/>
                <w:sz w:val="18"/>
                <w:szCs w:val="18"/>
              </w:rPr>
            </w:pPr>
          </w:p>
        </w:tc>
        <w:tc>
          <w:tcPr>
            <w:tcW w:w="4831"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BE809B5" w14:textId="77777777" w:rsidR="007B63FC" w:rsidRPr="0018338F" w:rsidRDefault="007B63FC" w:rsidP="00D25F10">
            <w:pPr>
              <w:rPr>
                <w:rFonts w:cs="Arial"/>
                <w:b/>
                <w:bCs/>
                <w:sz w:val="18"/>
                <w:szCs w:val="18"/>
              </w:rPr>
            </w:pPr>
          </w:p>
        </w:tc>
        <w:tc>
          <w:tcPr>
            <w:tcW w:w="992" w:type="dxa"/>
            <w:tcBorders>
              <w:top w:val="nil"/>
              <w:left w:val="nil"/>
              <w:bottom w:val="single" w:sz="4" w:space="0" w:color="auto"/>
              <w:right w:val="single" w:sz="4" w:space="0" w:color="auto"/>
            </w:tcBorders>
            <w:shd w:val="clear" w:color="auto" w:fill="D9D9D9" w:themeFill="background1" w:themeFillShade="D9"/>
            <w:vAlign w:val="center"/>
            <w:hideMark/>
          </w:tcPr>
          <w:p w14:paraId="1FC93D06" w14:textId="77777777" w:rsidR="007B63FC" w:rsidRPr="0018338F" w:rsidRDefault="007B63FC" w:rsidP="00D25F10">
            <w:pPr>
              <w:jc w:val="center"/>
              <w:rPr>
                <w:rFonts w:cs="Arial"/>
                <w:b/>
                <w:bCs/>
                <w:sz w:val="18"/>
                <w:szCs w:val="18"/>
              </w:rPr>
            </w:pPr>
            <w:r w:rsidRPr="0018338F">
              <w:rPr>
                <w:rFonts w:cs="Arial"/>
                <w:b/>
                <w:bCs/>
                <w:sz w:val="18"/>
                <w:szCs w:val="18"/>
              </w:rPr>
              <w:t>Basic</w:t>
            </w:r>
          </w:p>
        </w:tc>
        <w:tc>
          <w:tcPr>
            <w:tcW w:w="1014" w:type="dxa"/>
            <w:tcBorders>
              <w:top w:val="nil"/>
              <w:left w:val="nil"/>
              <w:bottom w:val="single" w:sz="4" w:space="0" w:color="auto"/>
              <w:right w:val="single" w:sz="4" w:space="0" w:color="auto"/>
            </w:tcBorders>
            <w:shd w:val="clear" w:color="auto" w:fill="D9D9D9" w:themeFill="background1" w:themeFillShade="D9"/>
            <w:vAlign w:val="center"/>
            <w:hideMark/>
          </w:tcPr>
          <w:p w14:paraId="0636C19C" w14:textId="77777777" w:rsidR="007B63FC" w:rsidRPr="0018338F" w:rsidRDefault="007B63FC" w:rsidP="00D25F10">
            <w:pPr>
              <w:jc w:val="center"/>
              <w:rPr>
                <w:rFonts w:cs="Arial"/>
                <w:b/>
                <w:bCs/>
                <w:sz w:val="18"/>
                <w:szCs w:val="18"/>
              </w:rPr>
            </w:pPr>
            <w:r w:rsidRPr="0018338F">
              <w:rPr>
                <w:rFonts w:cs="Arial"/>
                <w:b/>
                <w:bCs/>
                <w:sz w:val="18"/>
                <w:szCs w:val="18"/>
              </w:rPr>
              <w:t>Standard</w:t>
            </w:r>
          </w:p>
        </w:tc>
        <w:tc>
          <w:tcPr>
            <w:tcW w:w="1175" w:type="dxa"/>
            <w:tcBorders>
              <w:top w:val="nil"/>
              <w:left w:val="nil"/>
              <w:bottom w:val="single" w:sz="4" w:space="0" w:color="auto"/>
              <w:right w:val="single" w:sz="4" w:space="0" w:color="auto"/>
            </w:tcBorders>
            <w:shd w:val="clear" w:color="auto" w:fill="D9D9D9" w:themeFill="background1" w:themeFillShade="D9"/>
            <w:vAlign w:val="center"/>
            <w:hideMark/>
          </w:tcPr>
          <w:p w14:paraId="7DAE3A83" w14:textId="77777777" w:rsidR="007B63FC" w:rsidRPr="0018338F" w:rsidRDefault="007B63FC" w:rsidP="00D25F10">
            <w:pPr>
              <w:jc w:val="center"/>
              <w:rPr>
                <w:rFonts w:cs="Arial"/>
                <w:b/>
                <w:bCs/>
                <w:sz w:val="18"/>
                <w:szCs w:val="18"/>
              </w:rPr>
            </w:pPr>
            <w:r w:rsidRPr="0018338F">
              <w:rPr>
                <w:rFonts w:cs="Arial"/>
                <w:b/>
                <w:bCs/>
                <w:sz w:val="18"/>
                <w:szCs w:val="18"/>
              </w:rPr>
              <w:t>Advanced</w:t>
            </w:r>
          </w:p>
        </w:tc>
      </w:tr>
      <w:tr w:rsidR="007B63FC" w:rsidRPr="0018338F" w14:paraId="0272A1D2" w14:textId="77777777" w:rsidTr="00D25F10">
        <w:trPr>
          <w:trHeight w:val="1006"/>
          <w:jc w:val="center"/>
        </w:trPr>
        <w:tc>
          <w:tcPr>
            <w:tcW w:w="94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F9DE61E" w14:textId="77777777" w:rsidR="007B63FC" w:rsidRPr="0018338F" w:rsidRDefault="007B63FC" w:rsidP="00D25F10">
            <w:pPr>
              <w:jc w:val="center"/>
              <w:rPr>
                <w:rFonts w:cs="Arial"/>
                <w:sz w:val="18"/>
                <w:szCs w:val="18"/>
              </w:rPr>
            </w:pPr>
            <w:r w:rsidRPr="0018338F">
              <w:rPr>
                <w:rFonts w:cs="Arial"/>
                <w:sz w:val="18"/>
                <w:szCs w:val="18"/>
              </w:rPr>
              <w:lastRenderedPageBreak/>
              <w:t>1</w:t>
            </w:r>
          </w:p>
        </w:tc>
        <w:tc>
          <w:tcPr>
            <w:tcW w:w="4831" w:type="dxa"/>
            <w:tcBorders>
              <w:top w:val="single" w:sz="4" w:space="0" w:color="auto"/>
              <w:left w:val="nil"/>
              <w:bottom w:val="single" w:sz="4" w:space="0" w:color="auto"/>
              <w:right w:val="single" w:sz="4" w:space="0" w:color="auto"/>
            </w:tcBorders>
            <w:shd w:val="clear" w:color="auto" w:fill="auto"/>
            <w:vAlign w:val="center"/>
            <w:hideMark/>
          </w:tcPr>
          <w:p w14:paraId="4791EA8F" w14:textId="77777777" w:rsidR="007B63FC" w:rsidRPr="0018338F" w:rsidRDefault="007B63FC" w:rsidP="00D25F10">
            <w:pPr>
              <w:rPr>
                <w:rFonts w:cs="Arial"/>
                <w:color w:val="000000"/>
                <w:sz w:val="18"/>
                <w:szCs w:val="18"/>
              </w:rPr>
            </w:pPr>
            <w:r w:rsidRPr="0018338F">
              <w:rPr>
                <w:rFonts w:cs="Arial"/>
                <w:color w:val="000000"/>
                <w:sz w:val="18"/>
                <w:szCs w:val="18"/>
              </w:rPr>
              <w:t>Aids to Navigation without radar reflector.  Small open boats, fibreglass, wood or rubber with outboard motor and, at least, 4 metres long. Small speedboats, small fishing vessels, small sailing boats and the like.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43E04BBD" w14:textId="77777777" w:rsidR="007B63FC" w:rsidRPr="0018338F" w:rsidRDefault="007B63FC" w:rsidP="00D25F10">
            <w:pPr>
              <w:jc w:val="center"/>
              <w:rPr>
                <w:rFonts w:cs="Arial"/>
                <w:color w:val="000000"/>
                <w:sz w:val="18"/>
                <w:szCs w:val="18"/>
              </w:rPr>
            </w:pPr>
            <w:r w:rsidRPr="0018338F">
              <w:rPr>
                <w:rFonts w:cs="Arial"/>
                <w:color w:val="000000"/>
                <w:sz w:val="18"/>
                <w:szCs w:val="18"/>
              </w:rPr>
              <w:t> </w:t>
            </w:r>
          </w:p>
        </w:tc>
        <w:tc>
          <w:tcPr>
            <w:tcW w:w="1014" w:type="dxa"/>
            <w:tcBorders>
              <w:top w:val="single" w:sz="4" w:space="0" w:color="auto"/>
              <w:left w:val="nil"/>
              <w:bottom w:val="single" w:sz="4" w:space="0" w:color="auto"/>
              <w:right w:val="single" w:sz="4" w:space="0" w:color="auto"/>
            </w:tcBorders>
            <w:shd w:val="clear" w:color="auto" w:fill="auto"/>
            <w:vAlign w:val="center"/>
            <w:hideMark/>
          </w:tcPr>
          <w:p w14:paraId="0EC658B2" w14:textId="77777777" w:rsidR="007B63FC" w:rsidRPr="0018338F" w:rsidRDefault="007B63FC" w:rsidP="00D25F10">
            <w:pPr>
              <w:jc w:val="center"/>
              <w:rPr>
                <w:rFonts w:cs="Arial"/>
                <w:color w:val="000000"/>
                <w:sz w:val="18"/>
                <w:szCs w:val="18"/>
              </w:rPr>
            </w:pPr>
            <w:r w:rsidRPr="0018338F">
              <w:rPr>
                <w:rFonts w:cs="Arial"/>
                <w:color w:val="000000"/>
                <w:sz w:val="18"/>
                <w:szCs w:val="18"/>
              </w:rPr>
              <w:t> </w:t>
            </w:r>
          </w:p>
        </w:tc>
        <w:tc>
          <w:tcPr>
            <w:tcW w:w="1175" w:type="dxa"/>
            <w:tcBorders>
              <w:top w:val="single" w:sz="4" w:space="0" w:color="auto"/>
              <w:left w:val="nil"/>
              <w:bottom w:val="single" w:sz="4" w:space="0" w:color="auto"/>
              <w:right w:val="single" w:sz="4" w:space="0" w:color="auto"/>
            </w:tcBorders>
            <w:shd w:val="clear" w:color="auto" w:fill="auto"/>
            <w:vAlign w:val="center"/>
            <w:hideMark/>
          </w:tcPr>
          <w:p w14:paraId="6A455FA1"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r>
      <w:tr w:rsidR="007B63FC" w:rsidRPr="0018338F" w14:paraId="1795460E" w14:textId="77777777" w:rsidTr="00D25F10">
        <w:trPr>
          <w:trHeight w:val="540"/>
          <w:jc w:val="center"/>
        </w:trPr>
        <w:tc>
          <w:tcPr>
            <w:tcW w:w="94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2B6B236" w14:textId="77777777" w:rsidR="007B63FC" w:rsidRPr="0018338F" w:rsidRDefault="007B63FC" w:rsidP="00D25F10">
            <w:pPr>
              <w:jc w:val="center"/>
              <w:rPr>
                <w:rFonts w:cs="Arial"/>
                <w:sz w:val="18"/>
                <w:szCs w:val="18"/>
              </w:rPr>
            </w:pPr>
            <w:r w:rsidRPr="0018338F">
              <w:rPr>
                <w:rFonts w:cs="Arial"/>
                <w:sz w:val="18"/>
                <w:szCs w:val="18"/>
              </w:rPr>
              <w:t>2</w:t>
            </w:r>
          </w:p>
        </w:tc>
        <w:tc>
          <w:tcPr>
            <w:tcW w:w="4831" w:type="dxa"/>
            <w:tcBorders>
              <w:top w:val="nil"/>
              <w:left w:val="nil"/>
              <w:bottom w:val="single" w:sz="4" w:space="0" w:color="auto"/>
              <w:right w:val="single" w:sz="4" w:space="0" w:color="auto"/>
            </w:tcBorders>
            <w:shd w:val="clear" w:color="auto" w:fill="auto"/>
            <w:vAlign w:val="center"/>
            <w:hideMark/>
          </w:tcPr>
          <w:p w14:paraId="35DF6895" w14:textId="77777777" w:rsidR="007B63FC" w:rsidRPr="0018338F" w:rsidRDefault="007B63FC" w:rsidP="00D25F10">
            <w:pPr>
              <w:rPr>
                <w:rFonts w:cs="Arial"/>
                <w:color w:val="000000"/>
                <w:sz w:val="18"/>
                <w:szCs w:val="18"/>
              </w:rPr>
            </w:pPr>
            <w:r w:rsidRPr="0018338F">
              <w:rPr>
                <w:rFonts w:cs="Arial"/>
                <w:color w:val="000000"/>
                <w:sz w:val="18"/>
                <w:szCs w:val="18"/>
              </w:rPr>
              <w:t>In-shore fishing vessels, sailing boats, speedboats and the like.</w:t>
            </w:r>
          </w:p>
        </w:tc>
        <w:tc>
          <w:tcPr>
            <w:tcW w:w="992" w:type="dxa"/>
            <w:tcBorders>
              <w:top w:val="nil"/>
              <w:left w:val="nil"/>
              <w:bottom w:val="single" w:sz="4" w:space="0" w:color="auto"/>
              <w:right w:val="single" w:sz="4" w:space="0" w:color="auto"/>
            </w:tcBorders>
            <w:shd w:val="clear" w:color="auto" w:fill="auto"/>
            <w:vAlign w:val="center"/>
            <w:hideMark/>
          </w:tcPr>
          <w:p w14:paraId="56BBF7FC" w14:textId="77777777" w:rsidR="007B63FC" w:rsidRPr="0018338F" w:rsidRDefault="007B63FC" w:rsidP="00D25F10">
            <w:pPr>
              <w:jc w:val="center"/>
              <w:rPr>
                <w:rFonts w:cs="Arial"/>
                <w:color w:val="000000"/>
                <w:sz w:val="18"/>
                <w:szCs w:val="18"/>
              </w:rPr>
            </w:pPr>
            <w:r w:rsidRPr="0018338F">
              <w:rPr>
                <w:rFonts w:cs="Arial"/>
                <w:color w:val="000000"/>
                <w:sz w:val="18"/>
                <w:szCs w:val="18"/>
              </w:rPr>
              <w:t> </w:t>
            </w:r>
          </w:p>
        </w:tc>
        <w:tc>
          <w:tcPr>
            <w:tcW w:w="1014" w:type="dxa"/>
            <w:tcBorders>
              <w:top w:val="nil"/>
              <w:left w:val="nil"/>
              <w:bottom w:val="single" w:sz="4" w:space="0" w:color="auto"/>
              <w:right w:val="single" w:sz="4" w:space="0" w:color="auto"/>
            </w:tcBorders>
            <w:shd w:val="clear" w:color="auto" w:fill="auto"/>
            <w:vAlign w:val="center"/>
            <w:hideMark/>
          </w:tcPr>
          <w:p w14:paraId="04256B46"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c>
          <w:tcPr>
            <w:tcW w:w="1175" w:type="dxa"/>
            <w:tcBorders>
              <w:top w:val="nil"/>
              <w:left w:val="nil"/>
              <w:bottom w:val="single" w:sz="4" w:space="0" w:color="auto"/>
              <w:right w:val="single" w:sz="4" w:space="0" w:color="auto"/>
            </w:tcBorders>
            <w:shd w:val="clear" w:color="auto" w:fill="auto"/>
            <w:vAlign w:val="center"/>
            <w:hideMark/>
          </w:tcPr>
          <w:p w14:paraId="2A90FF0C"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r>
      <w:tr w:rsidR="007B63FC" w:rsidRPr="0018338F" w14:paraId="3EF817BD" w14:textId="77777777" w:rsidTr="00D25F10">
        <w:trPr>
          <w:trHeight w:val="510"/>
          <w:jc w:val="center"/>
        </w:trPr>
        <w:tc>
          <w:tcPr>
            <w:tcW w:w="94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AD40A1" w14:textId="77777777" w:rsidR="007B63FC" w:rsidRPr="0018338F" w:rsidRDefault="007B63FC" w:rsidP="00D25F10">
            <w:pPr>
              <w:jc w:val="center"/>
              <w:rPr>
                <w:rFonts w:cs="Arial"/>
                <w:sz w:val="18"/>
                <w:szCs w:val="18"/>
              </w:rPr>
            </w:pPr>
            <w:r w:rsidRPr="0018338F">
              <w:rPr>
                <w:rFonts w:cs="Arial"/>
                <w:sz w:val="18"/>
                <w:szCs w:val="18"/>
              </w:rPr>
              <w:t>3</w:t>
            </w:r>
          </w:p>
        </w:tc>
        <w:tc>
          <w:tcPr>
            <w:tcW w:w="4831" w:type="dxa"/>
            <w:tcBorders>
              <w:top w:val="nil"/>
              <w:left w:val="nil"/>
              <w:bottom w:val="single" w:sz="4" w:space="0" w:color="auto"/>
              <w:right w:val="single" w:sz="4" w:space="0" w:color="auto"/>
            </w:tcBorders>
            <w:shd w:val="clear" w:color="auto" w:fill="auto"/>
            <w:vAlign w:val="center"/>
            <w:hideMark/>
          </w:tcPr>
          <w:p w14:paraId="15954D83" w14:textId="77777777" w:rsidR="007B63FC" w:rsidRPr="0018338F" w:rsidRDefault="007B63FC" w:rsidP="00D25F10">
            <w:pPr>
              <w:rPr>
                <w:rFonts w:cs="Arial"/>
                <w:color w:val="000000"/>
                <w:sz w:val="18"/>
                <w:szCs w:val="18"/>
              </w:rPr>
            </w:pPr>
            <w:r w:rsidRPr="0018338F">
              <w:rPr>
                <w:rFonts w:cs="Arial"/>
                <w:color w:val="000000"/>
                <w:sz w:val="18"/>
                <w:szCs w:val="18"/>
              </w:rPr>
              <w:t>Aids to Navigation with radar reflector.</w:t>
            </w:r>
          </w:p>
        </w:tc>
        <w:tc>
          <w:tcPr>
            <w:tcW w:w="992" w:type="dxa"/>
            <w:tcBorders>
              <w:top w:val="nil"/>
              <w:left w:val="nil"/>
              <w:bottom w:val="single" w:sz="4" w:space="0" w:color="auto"/>
              <w:right w:val="single" w:sz="4" w:space="0" w:color="auto"/>
            </w:tcBorders>
            <w:shd w:val="clear" w:color="auto" w:fill="auto"/>
            <w:vAlign w:val="center"/>
            <w:hideMark/>
          </w:tcPr>
          <w:p w14:paraId="1BCB5915"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c>
          <w:tcPr>
            <w:tcW w:w="1014" w:type="dxa"/>
            <w:tcBorders>
              <w:top w:val="nil"/>
              <w:left w:val="nil"/>
              <w:bottom w:val="single" w:sz="4" w:space="0" w:color="auto"/>
              <w:right w:val="single" w:sz="4" w:space="0" w:color="auto"/>
            </w:tcBorders>
            <w:shd w:val="clear" w:color="auto" w:fill="auto"/>
            <w:vAlign w:val="center"/>
            <w:hideMark/>
          </w:tcPr>
          <w:p w14:paraId="632540D6"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c>
          <w:tcPr>
            <w:tcW w:w="1175" w:type="dxa"/>
            <w:tcBorders>
              <w:top w:val="nil"/>
              <w:left w:val="nil"/>
              <w:bottom w:val="single" w:sz="4" w:space="0" w:color="auto"/>
              <w:right w:val="single" w:sz="4" w:space="0" w:color="auto"/>
            </w:tcBorders>
            <w:shd w:val="clear" w:color="auto" w:fill="auto"/>
            <w:vAlign w:val="center"/>
            <w:hideMark/>
          </w:tcPr>
          <w:p w14:paraId="27353327"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r>
      <w:tr w:rsidR="007B63FC" w:rsidRPr="0018338F" w14:paraId="3E6EF4DD" w14:textId="77777777" w:rsidTr="00D25F10">
        <w:trPr>
          <w:trHeight w:val="525"/>
          <w:jc w:val="center"/>
        </w:trPr>
        <w:tc>
          <w:tcPr>
            <w:tcW w:w="94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EB38CD2" w14:textId="77777777" w:rsidR="007B63FC" w:rsidRPr="0018338F" w:rsidRDefault="007B63FC" w:rsidP="00D25F10">
            <w:pPr>
              <w:jc w:val="center"/>
              <w:rPr>
                <w:rFonts w:cs="Arial"/>
                <w:sz w:val="18"/>
                <w:szCs w:val="18"/>
              </w:rPr>
            </w:pPr>
            <w:r w:rsidRPr="0018338F">
              <w:rPr>
                <w:rFonts w:cs="Arial"/>
                <w:sz w:val="18"/>
                <w:szCs w:val="18"/>
              </w:rPr>
              <w:t>4</w:t>
            </w:r>
          </w:p>
        </w:tc>
        <w:tc>
          <w:tcPr>
            <w:tcW w:w="4831" w:type="dxa"/>
            <w:tcBorders>
              <w:top w:val="nil"/>
              <w:left w:val="nil"/>
              <w:bottom w:val="single" w:sz="4" w:space="0" w:color="auto"/>
              <w:right w:val="single" w:sz="4" w:space="0" w:color="auto"/>
            </w:tcBorders>
            <w:shd w:val="clear" w:color="auto" w:fill="auto"/>
            <w:vAlign w:val="center"/>
            <w:hideMark/>
          </w:tcPr>
          <w:p w14:paraId="592E21FD" w14:textId="77777777" w:rsidR="007B63FC" w:rsidRPr="0018338F" w:rsidRDefault="007B63FC" w:rsidP="00D25F10">
            <w:pPr>
              <w:rPr>
                <w:rFonts w:cs="Arial"/>
                <w:color w:val="000000"/>
                <w:sz w:val="18"/>
                <w:szCs w:val="18"/>
              </w:rPr>
            </w:pPr>
            <w:r w:rsidRPr="0018338F">
              <w:rPr>
                <w:rFonts w:cs="Arial"/>
                <w:color w:val="000000"/>
                <w:sz w:val="18"/>
                <w:szCs w:val="18"/>
              </w:rPr>
              <w:t>Small metal ships, fishing vessels, patrol vessels and the like.</w:t>
            </w:r>
          </w:p>
        </w:tc>
        <w:tc>
          <w:tcPr>
            <w:tcW w:w="992" w:type="dxa"/>
            <w:tcBorders>
              <w:top w:val="nil"/>
              <w:left w:val="nil"/>
              <w:bottom w:val="single" w:sz="4" w:space="0" w:color="auto"/>
              <w:right w:val="single" w:sz="4" w:space="0" w:color="auto"/>
            </w:tcBorders>
            <w:shd w:val="clear" w:color="auto" w:fill="auto"/>
            <w:vAlign w:val="center"/>
            <w:hideMark/>
          </w:tcPr>
          <w:p w14:paraId="59DACE9C"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c>
          <w:tcPr>
            <w:tcW w:w="1014" w:type="dxa"/>
            <w:tcBorders>
              <w:top w:val="nil"/>
              <w:left w:val="nil"/>
              <w:bottom w:val="single" w:sz="4" w:space="0" w:color="auto"/>
              <w:right w:val="single" w:sz="4" w:space="0" w:color="auto"/>
            </w:tcBorders>
            <w:shd w:val="clear" w:color="auto" w:fill="auto"/>
            <w:vAlign w:val="center"/>
            <w:hideMark/>
          </w:tcPr>
          <w:p w14:paraId="3A351F7F"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c>
          <w:tcPr>
            <w:tcW w:w="1175" w:type="dxa"/>
            <w:tcBorders>
              <w:top w:val="nil"/>
              <w:left w:val="nil"/>
              <w:bottom w:val="single" w:sz="4" w:space="0" w:color="auto"/>
              <w:right w:val="single" w:sz="4" w:space="0" w:color="auto"/>
            </w:tcBorders>
            <w:shd w:val="clear" w:color="auto" w:fill="auto"/>
            <w:vAlign w:val="center"/>
            <w:hideMark/>
          </w:tcPr>
          <w:p w14:paraId="23062966"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r>
      <w:tr w:rsidR="007B63FC" w:rsidRPr="0018338F" w14:paraId="72773660" w14:textId="77777777" w:rsidTr="00D25F10">
        <w:trPr>
          <w:trHeight w:val="360"/>
          <w:jc w:val="center"/>
        </w:trPr>
        <w:tc>
          <w:tcPr>
            <w:tcW w:w="94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B48EB6" w14:textId="77777777" w:rsidR="007B63FC" w:rsidRPr="0018338F" w:rsidRDefault="007B63FC" w:rsidP="00D25F10">
            <w:pPr>
              <w:jc w:val="center"/>
              <w:rPr>
                <w:rFonts w:cs="Arial"/>
                <w:sz w:val="18"/>
                <w:szCs w:val="18"/>
              </w:rPr>
            </w:pPr>
            <w:r w:rsidRPr="0018338F">
              <w:rPr>
                <w:rFonts w:cs="Arial"/>
                <w:sz w:val="18"/>
                <w:szCs w:val="18"/>
              </w:rPr>
              <w:t>5</w:t>
            </w:r>
          </w:p>
        </w:tc>
        <w:tc>
          <w:tcPr>
            <w:tcW w:w="4831" w:type="dxa"/>
            <w:tcBorders>
              <w:top w:val="nil"/>
              <w:left w:val="nil"/>
              <w:bottom w:val="single" w:sz="4" w:space="0" w:color="auto"/>
              <w:right w:val="single" w:sz="4" w:space="0" w:color="auto"/>
            </w:tcBorders>
            <w:shd w:val="clear" w:color="auto" w:fill="auto"/>
            <w:vAlign w:val="center"/>
            <w:hideMark/>
          </w:tcPr>
          <w:p w14:paraId="46D3C072" w14:textId="77777777" w:rsidR="007B63FC" w:rsidRPr="0018338F" w:rsidRDefault="007B63FC" w:rsidP="00D25F10">
            <w:pPr>
              <w:rPr>
                <w:rFonts w:cs="Arial"/>
                <w:color w:val="000000"/>
                <w:sz w:val="18"/>
                <w:szCs w:val="18"/>
              </w:rPr>
            </w:pPr>
            <w:r w:rsidRPr="0018338F">
              <w:rPr>
                <w:rFonts w:cs="Arial"/>
                <w:color w:val="000000"/>
                <w:sz w:val="18"/>
                <w:szCs w:val="18"/>
              </w:rPr>
              <w:t>Coasters and the like.</w:t>
            </w:r>
          </w:p>
        </w:tc>
        <w:tc>
          <w:tcPr>
            <w:tcW w:w="992" w:type="dxa"/>
            <w:tcBorders>
              <w:top w:val="nil"/>
              <w:left w:val="nil"/>
              <w:bottom w:val="single" w:sz="4" w:space="0" w:color="auto"/>
              <w:right w:val="single" w:sz="4" w:space="0" w:color="auto"/>
            </w:tcBorders>
            <w:shd w:val="clear" w:color="auto" w:fill="auto"/>
            <w:vAlign w:val="center"/>
            <w:hideMark/>
          </w:tcPr>
          <w:p w14:paraId="448AB792"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c>
          <w:tcPr>
            <w:tcW w:w="1014" w:type="dxa"/>
            <w:tcBorders>
              <w:top w:val="nil"/>
              <w:left w:val="nil"/>
              <w:bottom w:val="single" w:sz="4" w:space="0" w:color="auto"/>
              <w:right w:val="single" w:sz="4" w:space="0" w:color="auto"/>
            </w:tcBorders>
            <w:shd w:val="clear" w:color="auto" w:fill="auto"/>
            <w:vAlign w:val="center"/>
            <w:hideMark/>
          </w:tcPr>
          <w:p w14:paraId="18B133EF"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c>
          <w:tcPr>
            <w:tcW w:w="1175" w:type="dxa"/>
            <w:tcBorders>
              <w:top w:val="nil"/>
              <w:left w:val="nil"/>
              <w:bottom w:val="single" w:sz="4" w:space="0" w:color="auto"/>
              <w:right w:val="single" w:sz="4" w:space="0" w:color="auto"/>
            </w:tcBorders>
            <w:shd w:val="clear" w:color="auto" w:fill="auto"/>
            <w:vAlign w:val="center"/>
            <w:hideMark/>
          </w:tcPr>
          <w:p w14:paraId="61220DC5"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r>
      <w:tr w:rsidR="007B63FC" w:rsidRPr="0018338F" w14:paraId="08FED6ED" w14:textId="77777777" w:rsidTr="00D25F10">
        <w:trPr>
          <w:trHeight w:val="465"/>
          <w:jc w:val="center"/>
        </w:trPr>
        <w:tc>
          <w:tcPr>
            <w:tcW w:w="94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6DEBB9" w14:textId="77777777" w:rsidR="007B63FC" w:rsidRPr="0018338F" w:rsidRDefault="007B63FC" w:rsidP="00D25F10">
            <w:pPr>
              <w:jc w:val="center"/>
              <w:rPr>
                <w:rFonts w:cs="Arial"/>
                <w:sz w:val="18"/>
                <w:szCs w:val="18"/>
              </w:rPr>
            </w:pPr>
            <w:r w:rsidRPr="0018338F">
              <w:rPr>
                <w:rFonts w:cs="Arial"/>
                <w:sz w:val="18"/>
                <w:szCs w:val="18"/>
              </w:rPr>
              <w:t>6</w:t>
            </w:r>
          </w:p>
        </w:tc>
        <w:tc>
          <w:tcPr>
            <w:tcW w:w="4831" w:type="dxa"/>
            <w:tcBorders>
              <w:top w:val="nil"/>
              <w:left w:val="nil"/>
              <w:bottom w:val="single" w:sz="4" w:space="0" w:color="auto"/>
              <w:right w:val="single" w:sz="4" w:space="0" w:color="auto"/>
            </w:tcBorders>
            <w:shd w:val="clear" w:color="auto" w:fill="auto"/>
            <w:vAlign w:val="center"/>
            <w:hideMark/>
          </w:tcPr>
          <w:p w14:paraId="2DF8F2F2" w14:textId="77777777" w:rsidR="007B63FC" w:rsidRPr="0018338F" w:rsidRDefault="007B63FC" w:rsidP="00D25F10">
            <w:pPr>
              <w:rPr>
                <w:rFonts w:cs="Arial"/>
                <w:color w:val="000000"/>
                <w:sz w:val="18"/>
                <w:szCs w:val="18"/>
              </w:rPr>
            </w:pPr>
            <w:r w:rsidRPr="0018338F">
              <w:rPr>
                <w:rFonts w:cs="Arial"/>
                <w:color w:val="000000"/>
                <w:sz w:val="18"/>
                <w:szCs w:val="18"/>
              </w:rPr>
              <w:t>Large coasters, bulk carriers, cargo ships and the like.</w:t>
            </w:r>
          </w:p>
        </w:tc>
        <w:tc>
          <w:tcPr>
            <w:tcW w:w="992" w:type="dxa"/>
            <w:tcBorders>
              <w:top w:val="nil"/>
              <w:left w:val="nil"/>
              <w:bottom w:val="single" w:sz="4" w:space="0" w:color="auto"/>
              <w:right w:val="single" w:sz="4" w:space="0" w:color="auto"/>
            </w:tcBorders>
            <w:shd w:val="clear" w:color="auto" w:fill="auto"/>
            <w:vAlign w:val="center"/>
            <w:hideMark/>
          </w:tcPr>
          <w:p w14:paraId="428D067B"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c>
          <w:tcPr>
            <w:tcW w:w="1014" w:type="dxa"/>
            <w:tcBorders>
              <w:top w:val="nil"/>
              <w:left w:val="nil"/>
              <w:bottom w:val="single" w:sz="4" w:space="0" w:color="auto"/>
              <w:right w:val="single" w:sz="4" w:space="0" w:color="auto"/>
            </w:tcBorders>
            <w:shd w:val="clear" w:color="auto" w:fill="auto"/>
            <w:vAlign w:val="center"/>
            <w:hideMark/>
          </w:tcPr>
          <w:p w14:paraId="373E6AFC"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c>
          <w:tcPr>
            <w:tcW w:w="1175" w:type="dxa"/>
            <w:tcBorders>
              <w:top w:val="nil"/>
              <w:left w:val="nil"/>
              <w:bottom w:val="single" w:sz="4" w:space="0" w:color="auto"/>
              <w:right w:val="single" w:sz="4" w:space="0" w:color="auto"/>
            </w:tcBorders>
            <w:shd w:val="clear" w:color="auto" w:fill="auto"/>
            <w:vAlign w:val="center"/>
            <w:hideMark/>
          </w:tcPr>
          <w:p w14:paraId="709B1844"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r>
      <w:tr w:rsidR="007B63FC" w:rsidRPr="0018338F" w14:paraId="72E0DD08" w14:textId="77777777" w:rsidTr="00D25F10">
        <w:trPr>
          <w:trHeight w:val="360"/>
          <w:jc w:val="center"/>
        </w:trPr>
        <w:tc>
          <w:tcPr>
            <w:tcW w:w="947"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387FD11" w14:textId="77777777" w:rsidR="007B63FC" w:rsidRPr="0018338F" w:rsidRDefault="007B63FC" w:rsidP="00D25F10">
            <w:pPr>
              <w:jc w:val="center"/>
              <w:rPr>
                <w:rFonts w:cs="Arial"/>
                <w:sz w:val="18"/>
                <w:szCs w:val="18"/>
              </w:rPr>
            </w:pPr>
            <w:r w:rsidRPr="0018338F">
              <w:rPr>
                <w:rFonts w:cs="Arial"/>
                <w:sz w:val="18"/>
                <w:szCs w:val="18"/>
              </w:rPr>
              <w:t>7</w:t>
            </w:r>
          </w:p>
        </w:tc>
        <w:tc>
          <w:tcPr>
            <w:tcW w:w="4831" w:type="dxa"/>
            <w:tcBorders>
              <w:top w:val="nil"/>
              <w:left w:val="nil"/>
              <w:bottom w:val="single" w:sz="4" w:space="0" w:color="auto"/>
              <w:right w:val="single" w:sz="4" w:space="0" w:color="auto"/>
            </w:tcBorders>
            <w:shd w:val="clear" w:color="auto" w:fill="auto"/>
            <w:vAlign w:val="center"/>
            <w:hideMark/>
          </w:tcPr>
          <w:p w14:paraId="03044D25" w14:textId="77777777" w:rsidR="007B63FC" w:rsidRPr="0018338F" w:rsidRDefault="007B63FC" w:rsidP="00D25F10">
            <w:pPr>
              <w:rPr>
                <w:rFonts w:cs="Arial"/>
                <w:color w:val="000000"/>
                <w:sz w:val="18"/>
                <w:szCs w:val="18"/>
              </w:rPr>
            </w:pPr>
            <w:r w:rsidRPr="0018338F">
              <w:rPr>
                <w:rFonts w:cs="Arial"/>
                <w:color w:val="000000"/>
                <w:sz w:val="18"/>
                <w:szCs w:val="18"/>
              </w:rPr>
              <w:t>Container carriers, tankers etc.</w:t>
            </w:r>
          </w:p>
        </w:tc>
        <w:tc>
          <w:tcPr>
            <w:tcW w:w="992" w:type="dxa"/>
            <w:tcBorders>
              <w:top w:val="nil"/>
              <w:left w:val="nil"/>
              <w:bottom w:val="single" w:sz="4" w:space="0" w:color="auto"/>
              <w:right w:val="single" w:sz="4" w:space="0" w:color="auto"/>
            </w:tcBorders>
            <w:shd w:val="clear" w:color="auto" w:fill="auto"/>
            <w:vAlign w:val="center"/>
            <w:hideMark/>
          </w:tcPr>
          <w:p w14:paraId="5710415B"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c>
          <w:tcPr>
            <w:tcW w:w="1014" w:type="dxa"/>
            <w:tcBorders>
              <w:top w:val="nil"/>
              <w:left w:val="nil"/>
              <w:bottom w:val="single" w:sz="4" w:space="0" w:color="auto"/>
              <w:right w:val="single" w:sz="4" w:space="0" w:color="auto"/>
            </w:tcBorders>
            <w:shd w:val="clear" w:color="auto" w:fill="auto"/>
            <w:vAlign w:val="center"/>
            <w:hideMark/>
          </w:tcPr>
          <w:p w14:paraId="25A833C1"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c>
          <w:tcPr>
            <w:tcW w:w="1175" w:type="dxa"/>
            <w:tcBorders>
              <w:top w:val="nil"/>
              <w:left w:val="nil"/>
              <w:bottom w:val="single" w:sz="4" w:space="0" w:color="auto"/>
              <w:right w:val="single" w:sz="4" w:space="0" w:color="auto"/>
            </w:tcBorders>
            <w:shd w:val="clear" w:color="auto" w:fill="auto"/>
            <w:vAlign w:val="center"/>
            <w:hideMark/>
          </w:tcPr>
          <w:p w14:paraId="40D6289D" w14:textId="77777777" w:rsidR="007B63FC" w:rsidRPr="0018338F" w:rsidRDefault="007B63FC" w:rsidP="00D25F10">
            <w:pPr>
              <w:jc w:val="center"/>
              <w:rPr>
                <w:rFonts w:cs="Arial"/>
                <w:color w:val="000000"/>
                <w:sz w:val="18"/>
                <w:szCs w:val="18"/>
              </w:rPr>
            </w:pPr>
            <w:r w:rsidRPr="0018338F">
              <w:rPr>
                <w:rFonts w:cs="Arial"/>
                <w:color w:val="000000"/>
                <w:sz w:val="18"/>
                <w:szCs w:val="18"/>
              </w:rPr>
              <w:t>X</w:t>
            </w:r>
          </w:p>
        </w:tc>
      </w:tr>
    </w:tbl>
    <w:p w14:paraId="39CC96C0" w14:textId="77777777" w:rsidR="007B63FC" w:rsidRDefault="007B63FC" w:rsidP="00620524">
      <w:pPr>
        <w:pStyle w:val="References"/>
        <w:numPr>
          <w:ilvl w:val="0"/>
          <w:numId w:val="0"/>
        </w:numPr>
        <w:ind w:left="567"/>
      </w:pPr>
    </w:p>
    <w:p w14:paraId="6F4EDEF6" w14:textId="77777777" w:rsidR="007B63FC" w:rsidRPr="0018338F" w:rsidRDefault="007B63FC" w:rsidP="007B63FC">
      <w:pPr>
        <w:pStyle w:val="Table"/>
      </w:pPr>
      <w:bookmarkStart w:id="4" w:name="_Ref224656668"/>
      <w:bookmarkStart w:id="5" w:name="_Toc409604055"/>
      <w:r w:rsidRPr="0018338F">
        <w:t>Precipitation (rainfall rate) Specification for VTS radar</w:t>
      </w:r>
      <w:bookmarkEnd w:id="4"/>
      <w:bookmarkEnd w:id="5"/>
    </w:p>
    <w:tbl>
      <w:tblPr>
        <w:tblW w:w="9213" w:type="dxa"/>
        <w:jc w:val="center"/>
        <w:tblLook w:val="04A0" w:firstRow="1" w:lastRow="0" w:firstColumn="1" w:lastColumn="0" w:noHBand="0" w:noVBand="1"/>
      </w:tblPr>
      <w:tblGrid>
        <w:gridCol w:w="1428"/>
        <w:gridCol w:w="1039"/>
        <w:gridCol w:w="1083"/>
        <w:gridCol w:w="846"/>
        <w:gridCol w:w="823"/>
        <w:gridCol w:w="1039"/>
        <w:gridCol w:w="1083"/>
        <w:gridCol w:w="913"/>
        <w:gridCol w:w="959"/>
      </w:tblGrid>
      <w:tr w:rsidR="007B63FC" w:rsidRPr="0018338F" w14:paraId="2449C59E" w14:textId="77777777" w:rsidTr="00D25F10">
        <w:trPr>
          <w:trHeight w:val="624"/>
          <w:tblHeader/>
          <w:jc w:val="center"/>
        </w:trPr>
        <w:tc>
          <w:tcPr>
            <w:tcW w:w="1428" w:type="dxa"/>
            <w:vMerge w:val="restart"/>
            <w:tcBorders>
              <w:top w:val="single" w:sz="8" w:space="0" w:color="auto"/>
              <w:left w:val="single" w:sz="8" w:space="0" w:color="auto"/>
              <w:bottom w:val="single" w:sz="8" w:space="0" w:color="000000"/>
              <w:right w:val="single" w:sz="18" w:space="0" w:color="auto"/>
            </w:tcBorders>
            <w:shd w:val="clear" w:color="auto" w:fill="D9D9D9" w:themeFill="background1" w:themeFillShade="D9"/>
            <w:vAlign w:val="center"/>
            <w:hideMark/>
          </w:tcPr>
          <w:p w14:paraId="3FCC673F" w14:textId="77777777" w:rsidR="007B63FC" w:rsidRPr="0018338F" w:rsidRDefault="007B63FC" w:rsidP="00D25F10">
            <w:pPr>
              <w:jc w:val="center"/>
              <w:rPr>
                <w:rFonts w:cs="Arial"/>
                <w:b/>
                <w:bCs/>
                <w:sz w:val="20"/>
                <w:szCs w:val="20"/>
              </w:rPr>
            </w:pPr>
            <w:r w:rsidRPr="0018338F">
              <w:rPr>
                <w:rFonts w:cs="Arial"/>
                <w:b/>
                <w:bCs/>
                <w:sz w:val="20"/>
                <w:szCs w:val="20"/>
              </w:rPr>
              <w:t xml:space="preserve">Precipitation </w:t>
            </w:r>
          </w:p>
        </w:tc>
        <w:tc>
          <w:tcPr>
            <w:tcW w:w="3791" w:type="dxa"/>
            <w:gridSpan w:val="4"/>
            <w:tcBorders>
              <w:top w:val="single" w:sz="8" w:space="0" w:color="auto"/>
              <w:left w:val="single" w:sz="18" w:space="0" w:color="auto"/>
              <w:bottom w:val="single" w:sz="4" w:space="0" w:color="auto"/>
              <w:right w:val="single" w:sz="18" w:space="0" w:color="auto"/>
            </w:tcBorders>
            <w:shd w:val="clear" w:color="auto" w:fill="D9D9D9" w:themeFill="background1" w:themeFillShade="D9"/>
            <w:vAlign w:val="center"/>
            <w:hideMark/>
          </w:tcPr>
          <w:p w14:paraId="1FA1BAAC" w14:textId="77777777" w:rsidR="007B63FC" w:rsidRPr="0018338F" w:rsidRDefault="007B63FC" w:rsidP="00D25F10">
            <w:pPr>
              <w:jc w:val="center"/>
              <w:rPr>
                <w:rFonts w:cs="Arial"/>
                <w:b/>
                <w:sz w:val="20"/>
                <w:szCs w:val="20"/>
              </w:rPr>
            </w:pPr>
            <w:r w:rsidRPr="0018338F">
              <w:rPr>
                <w:rFonts w:cs="Arial"/>
                <w:b/>
                <w:sz w:val="20"/>
                <w:szCs w:val="20"/>
              </w:rPr>
              <w:t>Uniformly-Distributed Precipitation [mm/hr]</w:t>
            </w:r>
          </w:p>
        </w:tc>
        <w:tc>
          <w:tcPr>
            <w:tcW w:w="3994" w:type="dxa"/>
            <w:gridSpan w:val="4"/>
            <w:tcBorders>
              <w:top w:val="single" w:sz="8" w:space="0" w:color="auto"/>
              <w:left w:val="single" w:sz="18" w:space="0" w:color="auto"/>
              <w:bottom w:val="single" w:sz="4" w:space="0" w:color="auto"/>
              <w:right w:val="single" w:sz="8" w:space="0" w:color="000000"/>
            </w:tcBorders>
            <w:shd w:val="clear" w:color="auto" w:fill="D9D9D9" w:themeFill="background1" w:themeFillShade="D9"/>
            <w:vAlign w:val="center"/>
            <w:hideMark/>
          </w:tcPr>
          <w:p w14:paraId="1A8329B6" w14:textId="77777777" w:rsidR="007B63FC" w:rsidRPr="0018338F" w:rsidRDefault="007B63FC" w:rsidP="00D25F10">
            <w:pPr>
              <w:jc w:val="center"/>
              <w:rPr>
                <w:rFonts w:cs="Arial"/>
                <w:b/>
                <w:sz w:val="20"/>
                <w:szCs w:val="20"/>
              </w:rPr>
            </w:pPr>
            <w:r w:rsidRPr="0018338F">
              <w:rPr>
                <w:rFonts w:cs="Arial"/>
                <w:b/>
                <w:sz w:val="20"/>
                <w:szCs w:val="20"/>
              </w:rPr>
              <w:t>Isolated Shower Intensity and Extent</w:t>
            </w:r>
          </w:p>
          <w:p w14:paraId="34E3DAB3" w14:textId="77777777" w:rsidR="007B63FC" w:rsidRPr="0018338F" w:rsidRDefault="007B63FC" w:rsidP="00D25F10">
            <w:pPr>
              <w:jc w:val="center"/>
              <w:rPr>
                <w:rFonts w:cs="Arial"/>
                <w:b/>
                <w:sz w:val="20"/>
                <w:szCs w:val="20"/>
              </w:rPr>
            </w:pPr>
            <w:r w:rsidRPr="0018338F">
              <w:rPr>
                <w:rFonts w:cs="Arial"/>
                <w:b/>
                <w:sz w:val="20"/>
                <w:szCs w:val="20"/>
              </w:rPr>
              <w:t>[mm/hr] / [km]</w:t>
            </w:r>
          </w:p>
        </w:tc>
      </w:tr>
      <w:tr w:rsidR="007B63FC" w:rsidRPr="0018338F" w14:paraId="1DDFB89C" w14:textId="77777777" w:rsidTr="00D25F10">
        <w:trPr>
          <w:trHeight w:val="330"/>
          <w:tblHeader/>
          <w:jc w:val="center"/>
        </w:trPr>
        <w:tc>
          <w:tcPr>
            <w:tcW w:w="1428" w:type="dxa"/>
            <w:vMerge/>
            <w:tcBorders>
              <w:top w:val="single" w:sz="8" w:space="0" w:color="auto"/>
              <w:left w:val="single" w:sz="8" w:space="0" w:color="auto"/>
              <w:bottom w:val="single" w:sz="8" w:space="0" w:color="000000"/>
              <w:right w:val="single" w:sz="18" w:space="0" w:color="auto"/>
            </w:tcBorders>
            <w:shd w:val="clear" w:color="auto" w:fill="D9D9D9" w:themeFill="background1" w:themeFillShade="D9"/>
            <w:vAlign w:val="center"/>
            <w:hideMark/>
          </w:tcPr>
          <w:p w14:paraId="3D2F07E7" w14:textId="77777777" w:rsidR="007B63FC" w:rsidRPr="0018338F" w:rsidRDefault="007B63FC" w:rsidP="00D25F10">
            <w:pPr>
              <w:rPr>
                <w:rFonts w:cs="Arial"/>
                <w:b/>
                <w:bCs/>
                <w:sz w:val="20"/>
                <w:szCs w:val="20"/>
              </w:rPr>
            </w:pPr>
          </w:p>
        </w:tc>
        <w:tc>
          <w:tcPr>
            <w:tcW w:w="1039" w:type="dxa"/>
            <w:vMerge w:val="restart"/>
            <w:tcBorders>
              <w:top w:val="nil"/>
              <w:left w:val="single" w:sz="18" w:space="0" w:color="auto"/>
              <w:bottom w:val="single" w:sz="8" w:space="0" w:color="000000"/>
              <w:right w:val="single" w:sz="4" w:space="0" w:color="auto"/>
            </w:tcBorders>
            <w:shd w:val="clear" w:color="auto" w:fill="D9D9D9" w:themeFill="background1" w:themeFillShade="D9"/>
            <w:vAlign w:val="center"/>
          </w:tcPr>
          <w:p w14:paraId="504F0A06" w14:textId="77777777" w:rsidR="007B63FC" w:rsidRPr="0018338F" w:rsidRDefault="007B63FC" w:rsidP="00D25F10">
            <w:pPr>
              <w:jc w:val="center"/>
              <w:rPr>
                <w:rFonts w:cs="Arial"/>
                <w:b/>
                <w:sz w:val="20"/>
                <w:szCs w:val="20"/>
              </w:rPr>
            </w:pPr>
            <w:r w:rsidRPr="0018338F">
              <w:rPr>
                <w:rFonts w:cs="Arial"/>
                <w:b/>
                <w:sz w:val="20"/>
                <w:szCs w:val="20"/>
              </w:rPr>
              <w:t xml:space="preserve">Basic </w:t>
            </w:r>
          </w:p>
        </w:tc>
        <w:tc>
          <w:tcPr>
            <w:tcW w:w="1083" w:type="dxa"/>
            <w:vMerge w:val="restart"/>
            <w:tcBorders>
              <w:top w:val="nil"/>
              <w:left w:val="single" w:sz="4" w:space="0" w:color="auto"/>
              <w:bottom w:val="single" w:sz="8" w:space="0" w:color="000000"/>
              <w:right w:val="single" w:sz="4" w:space="0" w:color="auto"/>
            </w:tcBorders>
            <w:shd w:val="clear" w:color="auto" w:fill="D9D9D9" w:themeFill="background1" w:themeFillShade="D9"/>
            <w:vAlign w:val="center"/>
            <w:hideMark/>
          </w:tcPr>
          <w:p w14:paraId="0340719C" w14:textId="77777777" w:rsidR="007B63FC" w:rsidRPr="0018338F" w:rsidRDefault="007B63FC" w:rsidP="00D25F10">
            <w:pPr>
              <w:jc w:val="center"/>
              <w:rPr>
                <w:rFonts w:cs="Arial"/>
                <w:b/>
                <w:sz w:val="20"/>
                <w:szCs w:val="20"/>
              </w:rPr>
            </w:pPr>
            <w:r w:rsidRPr="0018338F">
              <w:rPr>
                <w:rFonts w:cs="Arial"/>
                <w:b/>
                <w:sz w:val="20"/>
                <w:szCs w:val="20"/>
              </w:rPr>
              <w:t xml:space="preserve">Standard </w:t>
            </w:r>
          </w:p>
        </w:tc>
        <w:tc>
          <w:tcPr>
            <w:tcW w:w="1669" w:type="dxa"/>
            <w:gridSpan w:val="2"/>
            <w:tcBorders>
              <w:top w:val="single" w:sz="4" w:space="0" w:color="auto"/>
              <w:left w:val="nil"/>
              <w:bottom w:val="single" w:sz="4" w:space="0" w:color="auto"/>
              <w:right w:val="single" w:sz="18" w:space="0" w:color="auto"/>
            </w:tcBorders>
            <w:shd w:val="clear" w:color="auto" w:fill="D9D9D9" w:themeFill="background1" w:themeFillShade="D9"/>
            <w:vAlign w:val="center"/>
            <w:hideMark/>
          </w:tcPr>
          <w:p w14:paraId="5A531096" w14:textId="77777777" w:rsidR="007B63FC" w:rsidRPr="0018338F" w:rsidRDefault="007B63FC" w:rsidP="00D25F10">
            <w:pPr>
              <w:jc w:val="center"/>
              <w:rPr>
                <w:rFonts w:cs="Arial"/>
                <w:b/>
                <w:sz w:val="20"/>
                <w:szCs w:val="20"/>
              </w:rPr>
            </w:pPr>
            <w:r w:rsidRPr="0018338F">
              <w:rPr>
                <w:rFonts w:cs="Arial"/>
                <w:b/>
                <w:sz w:val="20"/>
                <w:szCs w:val="20"/>
              </w:rPr>
              <w:t>Advanced</w:t>
            </w:r>
          </w:p>
        </w:tc>
        <w:tc>
          <w:tcPr>
            <w:tcW w:w="1039" w:type="dxa"/>
            <w:vMerge w:val="restart"/>
            <w:tcBorders>
              <w:top w:val="nil"/>
              <w:left w:val="single" w:sz="18" w:space="0" w:color="auto"/>
              <w:bottom w:val="single" w:sz="8" w:space="0" w:color="000000"/>
              <w:right w:val="single" w:sz="4" w:space="0" w:color="auto"/>
            </w:tcBorders>
            <w:shd w:val="clear" w:color="auto" w:fill="D9D9D9" w:themeFill="background1" w:themeFillShade="D9"/>
            <w:vAlign w:val="center"/>
          </w:tcPr>
          <w:p w14:paraId="3FB03D0F" w14:textId="77777777" w:rsidR="007B63FC" w:rsidRPr="0018338F" w:rsidRDefault="007B63FC" w:rsidP="00D25F10">
            <w:pPr>
              <w:jc w:val="center"/>
              <w:rPr>
                <w:rFonts w:cs="Arial"/>
                <w:b/>
                <w:sz w:val="20"/>
                <w:szCs w:val="20"/>
              </w:rPr>
            </w:pPr>
            <w:r w:rsidRPr="0018338F">
              <w:rPr>
                <w:rFonts w:cs="Arial"/>
                <w:b/>
                <w:sz w:val="20"/>
                <w:szCs w:val="20"/>
              </w:rPr>
              <w:t>Basic</w:t>
            </w:r>
          </w:p>
        </w:tc>
        <w:tc>
          <w:tcPr>
            <w:tcW w:w="1083" w:type="dxa"/>
            <w:vMerge w:val="restart"/>
            <w:tcBorders>
              <w:top w:val="nil"/>
              <w:left w:val="single" w:sz="4" w:space="0" w:color="auto"/>
              <w:bottom w:val="single" w:sz="8" w:space="0" w:color="000000"/>
              <w:right w:val="single" w:sz="4" w:space="0" w:color="auto"/>
            </w:tcBorders>
            <w:shd w:val="clear" w:color="auto" w:fill="D9D9D9" w:themeFill="background1" w:themeFillShade="D9"/>
            <w:vAlign w:val="center"/>
            <w:hideMark/>
          </w:tcPr>
          <w:p w14:paraId="67234EE0" w14:textId="77777777" w:rsidR="007B63FC" w:rsidRPr="0018338F" w:rsidRDefault="007B63FC" w:rsidP="00D25F10">
            <w:pPr>
              <w:jc w:val="center"/>
              <w:rPr>
                <w:rFonts w:cs="Arial"/>
                <w:b/>
                <w:sz w:val="20"/>
                <w:szCs w:val="20"/>
              </w:rPr>
            </w:pPr>
            <w:r w:rsidRPr="0018338F">
              <w:rPr>
                <w:rFonts w:cs="Arial"/>
                <w:b/>
                <w:sz w:val="20"/>
                <w:szCs w:val="20"/>
              </w:rPr>
              <w:t xml:space="preserve">Standard </w:t>
            </w:r>
          </w:p>
        </w:tc>
        <w:tc>
          <w:tcPr>
            <w:tcW w:w="1872" w:type="dxa"/>
            <w:gridSpan w:val="2"/>
            <w:tcBorders>
              <w:top w:val="single" w:sz="4" w:space="0" w:color="auto"/>
              <w:left w:val="nil"/>
              <w:bottom w:val="single" w:sz="4" w:space="0" w:color="auto"/>
              <w:right w:val="single" w:sz="8" w:space="0" w:color="auto"/>
            </w:tcBorders>
            <w:shd w:val="clear" w:color="auto" w:fill="D9D9D9" w:themeFill="background1" w:themeFillShade="D9"/>
            <w:vAlign w:val="center"/>
            <w:hideMark/>
          </w:tcPr>
          <w:p w14:paraId="5095CCD4" w14:textId="77777777" w:rsidR="007B63FC" w:rsidRPr="0018338F" w:rsidRDefault="007B63FC" w:rsidP="00D25F10">
            <w:pPr>
              <w:jc w:val="center"/>
              <w:rPr>
                <w:rFonts w:cs="Arial"/>
                <w:b/>
                <w:sz w:val="20"/>
                <w:szCs w:val="20"/>
              </w:rPr>
            </w:pPr>
            <w:r w:rsidRPr="0018338F">
              <w:rPr>
                <w:rFonts w:cs="Arial"/>
                <w:b/>
                <w:sz w:val="20"/>
                <w:szCs w:val="20"/>
              </w:rPr>
              <w:t>Advanced</w:t>
            </w:r>
          </w:p>
        </w:tc>
      </w:tr>
      <w:tr w:rsidR="007B63FC" w:rsidRPr="0018338F" w14:paraId="6614B1AD" w14:textId="77777777" w:rsidTr="00D25F10">
        <w:trPr>
          <w:trHeight w:val="765"/>
          <w:tblHeader/>
          <w:jc w:val="center"/>
        </w:trPr>
        <w:tc>
          <w:tcPr>
            <w:tcW w:w="1428" w:type="dxa"/>
            <w:vMerge/>
            <w:tcBorders>
              <w:top w:val="single" w:sz="8" w:space="0" w:color="auto"/>
              <w:left w:val="single" w:sz="8" w:space="0" w:color="auto"/>
              <w:bottom w:val="single" w:sz="12" w:space="0" w:color="auto"/>
              <w:right w:val="single" w:sz="18" w:space="0" w:color="auto"/>
            </w:tcBorders>
            <w:shd w:val="clear" w:color="auto" w:fill="D9D9D9" w:themeFill="background1" w:themeFillShade="D9"/>
            <w:vAlign w:val="center"/>
            <w:hideMark/>
          </w:tcPr>
          <w:p w14:paraId="2AB9F91D" w14:textId="77777777" w:rsidR="007B63FC" w:rsidRPr="0018338F" w:rsidRDefault="007B63FC" w:rsidP="00D25F10">
            <w:pPr>
              <w:rPr>
                <w:rFonts w:cs="Arial"/>
                <w:b/>
                <w:bCs/>
                <w:sz w:val="20"/>
                <w:szCs w:val="20"/>
              </w:rPr>
            </w:pPr>
          </w:p>
        </w:tc>
        <w:tc>
          <w:tcPr>
            <w:tcW w:w="1039" w:type="dxa"/>
            <w:vMerge/>
            <w:tcBorders>
              <w:top w:val="nil"/>
              <w:left w:val="single" w:sz="18" w:space="0" w:color="auto"/>
              <w:bottom w:val="single" w:sz="12" w:space="0" w:color="auto"/>
              <w:right w:val="single" w:sz="4" w:space="0" w:color="auto"/>
            </w:tcBorders>
            <w:shd w:val="clear" w:color="auto" w:fill="D9D9D9" w:themeFill="background1" w:themeFillShade="D9"/>
            <w:vAlign w:val="center"/>
          </w:tcPr>
          <w:p w14:paraId="3B96891B" w14:textId="77777777" w:rsidR="007B63FC" w:rsidRPr="0018338F" w:rsidRDefault="007B63FC" w:rsidP="00D25F10">
            <w:pPr>
              <w:rPr>
                <w:rFonts w:cs="Arial"/>
                <w:b/>
                <w:sz w:val="20"/>
                <w:szCs w:val="20"/>
              </w:rPr>
            </w:pPr>
          </w:p>
        </w:tc>
        <w:tc>
          <w:tcPr>
            <w:tcW w:w="1083" w:type="dxa"/>
            <w:vMerge/>
            <w:tcBorders>
              <w:top w:val="nil"/>
              <w:left w:val="single" w:sz="4" w:space="0" w:color="auto"/>
              <w:bottom w:val="single" w:sz="12" w:space="0" w:color="auto"/>
              <w:right w:val="single" w:sz="4" w:space="0" w:color="auto"/>
            </w:tcBorders>
            <w:shd w:val="clear" w:color="auto" w:fill="D9D9D9" w:themeFill="background1" w:themeFillShade="D9"/>
            <w:vAlign w:val="center"/>
            <w:hideMark/>
          </w:tcPr>
          <w:p w14:paraId="191693CC" w14:textId="77777777" w:rsidR="007B63FC" w:rsidRPr="0018338F" w:rsidRDefault="007B63FC" w:rsidP="00D25F10">
            <w:pPr>
              <w:rPr>
                <w:rFonts w:cs="Arial"/>
                <w:b/>
                <w:sz w:val="20"/>
                <w:szCs w:val="20"/>
              </w:rPr>
            </w:pPr>
          </w:p>
        </w:tc>
        <w:tc>
          <w:tcPr>
            <w:tcW w:w="846" w:type="dxa"/>
            <w:tcBorders>
              <w:top w:val="nil"/>
              <w:left w:val="nil"/>
              <w:bottom w:val="single" w:sz="12" w:space="0" w:color="auto"/>
              <w:right w:val="single" w:sz="4" w:space="0" w:color="auto"/>
            </w:tcBorders>
            <w:shd w:val="clear" w:color="auto" w:fill="D9D9D9" w:themeFill="background1" w:themeFillShade="D9"/>
            <w:vAlign w:val="center"/>
            <w:hideMark/>
          </w:tcPr>
          <w:p w14:paraId="1230BB6D" w14:textId="77777777" w:rsidR="007B63FC" w:rsidRPr="0018338F" w:rsidRDefault="007B63FC" w:rsidP="00D25F10">
            <w:pPr>
              <w:jc w:val="center"/>
              <w:rPr>
                <w:rFonts w:cs="Arial"/>
                <w:b/>
                <w:sz w:val="20"/>
                <w:szCs w:val="20"/>
              </w:rPr>
            </w:pPr>
            <w:r w:rsidRPr="0018338F">
              <w:rPr>
                <w:rFonts w:cs="Arial"/>
                <w:b/>
                <w:sz w:val="20"/>
                <w:szCs w:val="20"/>
              </w:rPr>
              <w:t>On shore</w:t>
            </w:r>
          </w:p>
        </w:tc>
        <w:tc>
          <w:tcPr>
            <w:tcW w:w="823" w:type="dxa"/>
            <w:tcBorders>
              <w:top w:val="nil"/>
              <w:left w:val="nil"/>
              <w:bottom w:val="single" w:sz="12" w:space="0" w:color="auto"/>
              <w:right w:val="single" w:sz="18" w:space="0" w:color="auto"/>
            </w:tcBorders>
            <w:shd w:val="clear" w:color="auto" w:fill="D9D9D9" w:themeFill="background1" w:themeFillShade="D9"/>
            <w:vAlign w:val="center"/>
            <w:hideMark/>
          </w:tcPr>
          <w:p w14:paraId="7292EE8E" w14:textId="77777777" w:rsidR="007B63FC" w:rsidRPr="0018338F" w:rsidRDefault="007B63FC" w:rsidP="00D25F10">
            <w:pPr>
              <w:jc w:val="center"/>
              <w:rPr>
                <w:rFonts w:cs="Arial"/>
                <w:b/>
                <w:sz w:val="20"/>
                <w:szCs w:val="20"/>
              </w:rPr>
            </w:pPr>
            <w:r w:rsidRPr="0018338F">
              <w:rPr>
                <w:rFonts w:cs="Arial"/>
                <w:b/>
                <w:sz w:val="20"/>
                <w:szCs w:val="20"/>
              </w:rPr>
              <w:t>Off shore</w:t>
            </w:r>
          </w:p>
        </w:tc>
        <w:tc>
          <w:tcPr>
            <w:tcW w:w="1039" w:type="dxa"/>
            <w:vMerge/>
            <w:tcBorders>
              <w:top w:val="nil"/>
              <w:left w:val="single" w:sz="18" w:space="0" w:color="auto"/>
              <w:bottom w:val="single" w:sz="12" w:space="0" w:color="auto"/>
              <w:right w:val="single" w:sz="4" w:space="0" w:color="auto"/>
            </w:tcBorders>
            <w:shd w:val="clear" w:color="auto" w:fill="D9D9D9" w:themeFill="background1" w:themeFillShade="D9"/>
            <w:vAlign w:val="center"/>
          </w:tcPr>
          <w:p w14:paraId="09D6B301" w14:textId="77777777" w:rsidR="007B63FC" w:rsidRPr="0018338F" w:rsidRDefault="007B63FC" w:rsidP="00D25F10">
            <w:pPr>
              <w:rPr>
                <w:rFonts w:cs="Arial"/>
                <w:b/>
                <w:sz w:val="20"/>
                <w:szCs w:val="20"/>
              </w:rPr>
            </w:pPr>
          </w:p>
        </w:tc>
        <w:tc>
          <w:tcPr>
            <w:tcW w:w="1083" w:type="dxa"/>
            <w:vMerge/>
            <w:tcBorders>
              <w:top w:val="nil"/>
              <w:left w:val="single" w:sz="4" w:space="0" w:color="auto"/>
              <w:bottom w:val="single" w:sz="12" w:space="0" w:color="auto"/>
              <w:right w:val="single" w:sz="4" w:space="0" w:color="auto"/>
            </w:tcBorders>
            <w:shd w:val="clear" w:color="auto" w:fill="D9D9D9" w:themeFill="background1" w:themeFillShade="D9"/>
            <w:vAlign w:val="center"/>
            <w:hideMark/>
          </w:tcPr>
          <w:p w14:paraId="0C9DD2C2" w14:textId="77777777" w:rsidR="007B63FC" w:rsidRPr="0018338F" w:rsidRDefault="007B63FC" w:rsidP="00D25F10">
            <w:pPr>
              <w:rPr>
                <w:rFonts w:cs="Arial"/>
                <w:b/>
                <w:sz w:val="20"/>
                <w:szCs w:val="20"/>
              </w:rPr>
            </w:pPr>
          </w:p>
        </w:tc>
        <w:tc>
          <w:tcPr>
            <w:tcW w:w="913" w:type="dxa"/>
            <w:tcBorders>
              <w:top w:val="nil"/>
              <w:left w:val="nil"/>
              <w:bottom w:val="single" w:sz="12" w:space="0" w:color="auto"/>
              <w:right w:val="single" w:sz="4" w:space="0" w:color="auto"/>
            </w:tcBorders>
            <w:shd w:val="clear" w:color="auto" w:fill="D9D9D9" w:themeFill="background1" w:themeFillShade="D9"/>
            <w:vAlign w:val="center"/>
            <w:hideMark/>
          </w:tcPr>
          <w:p w14:paraId="1DAB0218" w14:textId="77777777" w:rsidR="007B63FC" w:rsidRPr="0018338F" w:rsidRDefault="007B63FC" w:rsidP="00D25F10">
            <w:pPr>
              <w:jc w:val="center"/>
              <w:rPr>
                <w:rFonts w:cs="Arial"/>
                <w:b/>
                <w:sz w:val="20"/>
                <w:szCs w:val="20"/>
              </w:rPr>
            </w:pPr>
            <w:r w:rsidRPr="0018338F">
              <w:rPr>
                <w:rFonts w:cs="Arial"/>
                <w:b/>
                <w:sz w:val="20"/>
                <w:szCs w:val="20"/>
              </w:rPr>
              <w:t>On shore</w:t>
            </w:r>
          </w:p>
        </w:tc>
        <w:tc>
          <w:tcPr>
            <w:tcW w:w="959" w:type="dxa"/>
            <w:tcBorders>
              <w:top w:val="nil"/>
              <w:left w:val="nil"/>
              <w:bottom w:val="single" w:sz="12" w:space="0" w:color="auto"/>
              <w:right w:val="single" w:sz="8" w:space="0" w:color="auto"/>
            </w:tcBorders>
            <w:shd w:val="clear" w:color="auto" w:fill="D9D9D9" w:themeFill="background1" w:themeFillShade="D9"/>
            <w:vAlign w:val="center"/>
            <w:hideMark/>
          </w:tcPr>
          <w:p w14:paraId="447C0D3D" w14:textId="77777777" w:rsidR="007B63FC" w:rsidRPr="0018338F" w:rsidRDefault="007B63FC" w:rsidP="00D25F10">
            <w:pPr>
              <w:jc w:val="center"/>
              <w:rPr>
                <w:rFonts w:cs="Arial"/>
                <w:b/>
                <w:sz w:val="20"/>
                <w:szCs w:val="20"/>
              </w:rPr>
            </w:pPr>
            <w:r w:rsidRPr="0018338F">
              <w:rPr>
                <w:rFonts w:cs="Arial"/>
                <w:b/>
                <w:sz w:val="20"/>
                <w:szCs w:val="20"/>
              </w:rPr>
              <w:t>Off shore</w:t>
            </w:r>
          </w:p>
        </w:tc>
      </w:tr>
      <w:tr w:rsidR="007B63FC" w:rsidRPr="0018338F" w14:paraId="68C79C47" w14:textId="77777777" w:rsidTr="00D25F10">
        <w:trPr>
          <w:cantSplit/>
          <w:trHeight w:val="480"/>
          <w:jc w:val="center"/>
        </w:trPr>
        <w:tc>
          <w:tcPr>
            <w:tcW w:w="1428" w:type="dxa"/>
            <w:tcBorders>
              <w:top w:val="single" w:sz="12" w:space="0" w:color="auto"/>
              <w:left w:val="single" w:sz="8" w:space="0" w:color="auto"/>
              <w:bottom w:val="single" w:sz="4" w:space="0" w:color="auto"/>
              <w:right w:val="single" w:sz="18" w:space="0" w:color="auto"/>
            </w:tcBorders>
            <w:shd w:val="clear" w:color="auto" w:fill="auto"/>
            <w:vAlign w:val="center"/>
            <w:hideMark/>
          </w:tcPr>
          <w:p w14:paraId="42F135DB" w14:textId="77777777" w:rsidR="007B63FC" w:rsidRPr="0018338F" w:rsidRDefault="007B63FC" w:rsidP="00D25F10">
            <w:pPr>
              <w:rPr>
                <w:rFonts w:cs="Arial"/>
                <w:sz w:val="20"/>
                <w:szCs w:val="20"/>
              </w:rPr>
            </w:pPr>
            <w:r w:rsidRPr="0018338F">
              <w:rPr>
                <w:rFonts w:cs="Arial"/>
                <w:sz w:val="20"/>
                <w:szCs w:val="20"/>
              </w:rPr>
              <w:t>Arctic Climate</w:t>
            </w:r>
          </w:p>
        </w:tc>
        <w:tc>
          <w:tcPr>
            <w:tcW w:w="1039" w:type="dxa"/>
            <w:tcBorders>
              <w:top w:val="single" w:sz="12" w:space="0" w:color="auto"/>
              <w:left w:val="single" w:sz="18" w:space="0" w:color="auto"/>
              <w:bottom w:val="single" w:sz="4" w:space="0" w:color="auto"/>
              <w:right w:val="single" w:sz="4" w:space="0" w:color="auto"/>
            </w:tcBorders>
            <w:shd w:val="clear" w:color="auto" w:fill="auto"/>
            <w:vAlign w:val="center"/>
          </w:tcPr>
          <w:p w14:paraId="3AABDDA3" w14:textId="77777777" w:rsidR="007B63FC" w:rsidRPr="0018338F" w:rsidRDefault="007B63FC" w:rsidP="00D25F10">
            <w:pPr>
              <w:jc w:val="center"/>
              <w:rPr>
                <w:rFonts w:cs="Arial"/>
                <w:sz w:val="20"/>
                <w:szCs w:val="20"/>
              </w:rPr>
            </w:pPr>
            <w:r w:rsidRPr="0018338F">
              <w:rPr>
                <w:rFonts w:cs="Arial"/>
                <w:sz w:val="20"/>
                <w:szCs w:val="20"/>
              </w:rPr>
              <w:t>Nil</w:t>
            </w:r>
          </w:p>
        </w:tc>
        <w:tc>
          <w:tcPr>
            <w:tcW w:w="2752" w:type="dxa"/>
            <w:gridSpan w:val="3"/>
            <w:tcBorders>
              <w:top w:val="single" w:sz="12" w:space="0" w:color="auto"/>
              <w:left w:val="nil"/>
              <w:bottom w:val="single" w:sz="4" w:space="0" w:color="auto"/>
              <w:right w:val="single" w:sz="18" w:space="0" w:color="auto"/>
            </w:tcBorders>
            <w:shd w:val="clear" w:color="auto" w:fill="auto"/>
            <w:vAlign w:val="center"/>
            <w:hideMark/>
          </w:tcPr>
          <w:p w14:paraId="6E629034" w14:textId="77777777" w:rsidR="007B63FC" w:rsidRPr="0018338F" w:rsidRDefault="007B63FC" w:rsidP="00D25F10">
            <w:pPr>
              <w:jc w:val="center"/>
              <w:rPr>
                <w:rFonts w:cs="Arial"/>
                <w:sz w:val="20"/>
                <w:szCs w:val="20"/>
              </w:rPr>
            </w:pPr>
            <w:r w:rsidRPr="0018338F">
              <w:rPr>
                <w:rFonts w:cs="Arial"/>
                <w:sz w:val="20"/>
                <w:szCs w:val="20"/>
              </w:rPr>
              <w:t>1</w:t>
            </w:r>
          </w:p>
        </w:tc>
        <w:tc>
          <w:tcPr>
            <w:tcW w:w="1039" w:type="dxa"/>
            <w:tcBorders>
              <w:top w:val="single" w:sz="12" w:space="0" w:color="auto"/>
              <w:left w:val="single" w:sz="18" w:space="0" w:color="auto"/>
              <w:bottom w:val="single" w:sz="4" w:space="0" w:color="auto"/>
              <w:right w:val="single" w:sz="4" w:space="0" w:color="auto"/>
            </w:tcBorders>
            <w:shd w:val="clear" w:color="auto" w:fill="auto"/>
            <w:vAlign w:val="center"/>
          </w:tcPr>
          <w:p w14:paraId="5642FA80" w14:textId="77777777" w:rsidR="007B63FC" w:rsidRPr="0018338F" w:rsidRDefault="007B63FC" w:rsidP="00D25F10">
            <w:pPr>
              <w:jc w:val="center"/>
              <w:rPr>
                <w:rFonts w:cs="Arial"/>
                <w:sz w:val="20"/>
                <w:szCs w:val="20"/>
              </w:rPr>
            </w:pPr>
            <w:r w:rsidRPr="0018338F">
              <w:rPr>
                <w:rFonts w:cs="Arial"/>
                <w:sz w:val="20"/>
                <w:szCs w:val="20"/>
              </w:rPr>
              <w:t>Nil</w:t>
            </w:r>
          </w:p>
        </w:tc>
        <w:tc>
          <w:tcPr>
            <w:tcW w:w="2955" w:type="dxa"/>
            <w:gridSpan w:val="3"/>
            <w:tcBorders>
              <w:top w:val="single" w:sz="12" w:space="0" w:color="auto"/>
              <w:left w:val="nil"/>
              <w:bottom w:val="single" w:sz="4" w:space="0" w:color="auto"/>
              <w:right w:val="single" w:sz="8" w:space="0" w:color="auto"/>
            </w:tcBorders>
            <w:shd w:val="clear" w:color="auto" w:fill="auto"/>
            <w:vAlign w:val="center"/>
            <w:hideMark/>
          </w:tcPr>
          <w:p w14:paraId="6290D1A5" w14:textId="77777777" w:rsidR="007B63FC" w:rsidRPr="0018338F" w:rsidRDefault="007B63FC" w:rsidP="00D25F10">
            <w:pPr>
              <w:jc w:val="center"/>
              <w:rPr>
                <w:rFonts w:cs="Arial"/>
                <w:sz w:val="20"/>
                <w:szCs w:val="20"/>
              </w:rPr>
            </w:pPr>
            <w:r w:rsidRPr="0018338F">
              <w:rPr>
                <w:rFonts w:cs="Arial"/>
                <w:sz w:val="20"/>
                <w:szCs w:val="20"/>
              </w:rPr>
              <w:t>2 / N/A</w:t>
            </w:r>
          </w:p>
        </w:tc>
      </w:tr>
      <w:tr w:rsidR="007B63FC" w:rsidRPr="0018338F" w14:paraId="212AF155" w14:textId="77777777" w:rsidTr="00D25F10">
        <w:trPr>
          <w:cantSplit/>
          <w:trHeight w:val="585"/>
          <w:jc w:val="center"/>
        </w:trPr>
        <w:tc>
          <w:tcPr>
            <w:tcW w:w="1428" w:type="dxa"/>
            <w:tcBorders>
              <w:top w:val="nil"/>
              <w:left w:val="single" w:sz="8" w:space="0" w:color="auto"/>
              <w:bottom w:val="single" w:sz="4" w:space="0" w:color="auto"/>
              <w:right w:val="single" w:sz="18" w:space="0" w:color="auto"/>
            </w:tcBorders>
            <w:shd w:val="clear" w:color="auto" w:fill="auto"/>
            <w:vAlign w:val="center"/>
            <w:hideMark/>
          </w:tcPr>
          <w:p w14:paraId="4CC33ADD" w14:textId="77777777" w:rsidR="007B63FC" w:rsidRPr="0018338F" w:rsidRDefault="007B63FC" w:rsidP="00D25F10">
            <w:pPr>
              <w:rPr>
                <w:rFonts w:cs="Arial"/>
                <w:sz w:val="20"/>
                <w:szCs w:val="20"/>
              </w:rPr>
            </w:pPr>
            <w:r w:rsidRPr="0018338F">
              <w:rPr>
                <w:rFonts w:cs="Arial"/>
                <w:sz w:val="20"/>
                <w:szCs w:val="20"/>
              </w:rPr>
              <w:t>Temperate and subtropical climate</w:t>
            </w:r>
          </w:p>
        </w:tc>
        <w:tc>
          <w:tcPr>
            <w:tcW w:w="1039" w:type="dxa"/>
            <w:tcBorders>
              <w:top w:val="nil"/>
              <w:left w:val="single" w:sz="18" w:space="0" w:color="auto"/>
              <w:bottom w:val="single" w:sz="4" w:space="0" w:color="auto"/>
              <w:right w:val="single" w:sz="4" w:space="0" w:color="auto"/>
            </w:tcBorders>
            <w:shd w:val="clear" w:color="auto" w:fill="auto"/>
            <w:vAlign w:val="center"/>
          </w:tcPr>
          <w:p w14:paraId="78B61FC6" w14:textId="77777777" w:rsidR="007B63FC" w:rsidRPr="0018338F" w:rsidRDefault="007B63FC" w:rsidP="00D25F10">
            <w:pPr>
              <w:jc w:val="center"/>
              <w:rPr>
                <w:rFonts w:cs="Arial"/>
                <w:sz w:val="20"/>
                <w:szCs w:val="20"/>
              </w:rPr>
            </w:pPr>
            <w:r w:rsidRPr="0018338F">
              <w:rPr>
                <w:rFonts w:cs="Arial"/>
                <w:sz w:val="20"/>
                <w:szCs w:val="20"/>
              </w:rPr>
              <w:t>2</w:t>
            </w:r>
          </w:p>
        </w:tc>
        <w:tc>
          <w:tcPr>
            <w:tcW w:w="1083" w:type="dxa"/>
            <w:tcBorders>
              <w:top w:val="nil"/>
              <w:left w:val="nil"/>
              <w:bottom w:val="single" w:sz="4" w:space="0" w:color="auto"/>
              <w:right w:val="single" w:sz="4" w:space="0" w:color="auto"/>
            </w:tcBorders>
            <w:shd w:val="clear" w:color="auto" w:fill="auto"/>
            <w:vAlign w:val="center"/>
            <w:hideMark/>
          </w:tcPr>
          <w:p w14:paraId="7DEDF9EB" w14:textId="77777777" w:rsidR="007B63FC" w:rsidRPr="0018338F" w:rsidRDefault="007B63FC" w:rsidP="00D25F10">
            <w:pPr>
              <w:jc w:val="center"/>
              <w:rPr>
                <w:rFonts w:cs="Arial"/>
                <w:sz w:val="20"/>
                <w:szCs w:val="20"/>
              </w:rPr>
            </w:pPr>
            <w:r w:rsidRPr="0018338F">
              <w:rPr>
                <w:rFonts w:cs="Arial"/>
                <w:sz w:val="20"/>
                <w:szCs w:val="20"/>
              </w:rPr>
              <w:t>4</w:t>
            </w:r>
          </w:p>
        </w:tc>
        <w:tc>
          <w:tcPr>
            <w:tcW w:w="846" w:type="dxa"/>
            <w:tcBorders>
              <w:top w:val="nil"/>
              <w:left w:val="nil"/>
              <w:bottom w:val="single" w:sz="4" w:space="0" w:color="auto"/>
              <w:right w:val="single" w:sz="4" w:space="0" w:color="auto"/>
            </w:tcBorders>
            <w:shd w:val="clear" w:color="auto" w:fill="auto"/>
            <w:vAlign w:val="center"/>
            <w:hideMark/>
          </w:tcPr>
          <w:p w14:paraId="2D99AA7A" w14:textId="77777777" w:rsidR="007B63FC" w:rsidRPr="0018338F" w:rsidRDefault="007B63FC" w:rsidP="00D25F10">
            <w:pPr>
              <w:jc w:val="center"/>
              <w:rPr>
                <w:rFonts w:cs="Arial"/>
                <w:sz w:val="20"/>
                <w:szCs w:val="20"/>
              </w:rPr>
            </w:pPr>
            <w:r w:rsidRPr="0018338F">
              <w:rPr>
                <w:rFonts w:cs="Arial"/>
                <w:sz w:val="20"/>
                <w:szCs w:val="20"/>
              </w:rPr>
              <w:t>10</w:t>
            </w:r>
          </w:p>
        </w:tc>
        <w:tc>
          <w:tcPr>
            <w:tcW w:w="823" w:type="dxa"/>
            <w:tcBorders>
              <w:top w:val="nil"/>
              <w:left w:val="nil"/>
              <w:bottom w:val="single" w:sz="4" w:space="0" w:color="auto"/>
              <w:right w:val="single" w:sz="18" w:space="0" w:color="auto"/>
            </w:tcBorders>
            <w:shd w:val="clear" w:color="auto" w:fill="auto"/>
            <w:vAlign w:val="center"/>
            <w:hideMark/>
          </w:tcPr>
          <w:p w14:paraId="7B2DD8C4" w14:textId="77777777" w:rsidR="007B63FC" w:rsidRPr="0018338F" w:rsidRDefault="007B63FC" w:rsidP="00D25F10">
            <w:pPr>
              <w:jc w:val="center"/>
              <w:rPr>
                <w:rFonts w:cs="Arial"/>
                <w:sz w:val="20"/>
                <w:szCs w:val="20"/>
              </w:rPr>
            </w:pPr>
            <w:r w:rsidRPr="0018338F">
              <w:rPr>
                <w:rFonts w:cs="Arial"/>
                <w:sz w:val="20"/>
                <w:szCs w:val="20"/>
              </w:rPr>
              <w:t>4</w:t>
            </w:r>
          </w:p>
        </w:tc>
        <w:tc>
          <w:tcPr>
            <w:tcW w:w="1039" w:type="dxa"/>
            <w:tcBorders>
              <w:top w:val="nil"/>
              <w:left w:val="single" w:sz="18" w:space="0" w:color="auto"/>
              <w:bottom w:val="single" w:sz="4" w:space="0" w:color="auto"/>
              <w:right w:val="single" w:sz="4" w:space="0" w:color="auto"/>
            </w:tcBorders>
            <w:shd w:val="clear" w:color="auto" w:fill="auto"/>
            <w:vAlign w:val="center"/>
          </w:tcPr>
          <w:p w14:paraId="28E1DE3A" w14:textId="77777777" w:rsidR="007B63FC" w:rsidRPr="0018338F" w:rsidRDefault="007B63FC" w:rsidP="00D25F10">
            <w:pPr>
              <w:jc w:val="center"/>
              <w:rPr>
                <w:rFonts w:cs="Arial"/>
                <w:sz w:val="20"/>
                <w:szCs w:val="20"/>
              </w:rPr>
            </w:pPr>
            <w:r w:rsidRPr="0018338F">
              <w:rPr>
                <w:rFonts w:cs="Arial"/>
                <w:sz w:val="20"/>
                <w:szCs w:val="20"/>
              </w:rPr>
              <w:t>4 / 25</w:t>
            </w:r>
          </w:p>
        </w:tc>
        <w:tc>
          <w:tcPr>
            <w:tcW w:w="1083" w:type="dxa"/>
            <w:tcBorders>
              <w:top w:val="nil"/>
              <w:left w:val="nil"/>
              <w:bottom w:val="single" w:sz="4" w:space="0" w:color="auto"/>
              <w:right w:val="single" w:sz="4" w:space="0" w:color="auto"/>
            </w:tcBorders>
            <w:shd w:val="clear" w:color="auto" w:fill="auto"/>
            <w:vAlign w:val="center"/>
            <w:hideMark/>
          </w:tcPr>
          <w:p w14:paraId="7C1716D5" w14:textId="77777777" w:rsidR="007B63FC" w:rsidRPr="0018338F" w:rsidRDefault="007B63FC" w:rsidP="00D25F10">
            <w:pPr>
              <w:jc w:val="center"/>
              <w:rPr>
                <w:rFonts w:cs="Arial"/>
                <w:sz w:val="20"/>
                <w:szCs w:val="20"/>
              </w:rPr>
            </w:pPr>
            <w:r w:rsidRPr="0018338F">
              <w:rPr>
                <w:rFonts w:cs="Arial"/>
                <w:sz w:val="20"/>
                <w:szCs w:val="20"/>
              </w:rPr>
              <w:t>20 / 10</w:t>
            </w:r>
          </w:p>
        </w:tc>
        <w:tc>
          <w:tcPr>
            <w:tcW w:w="913" w:type="dxa"/>
            <w:tcBorders>
              <w:top w:val="nil"/>
              <w:left w:val="nil"/>
              <w:bottom w:val="single" w:sz="4" w:space="0" w:color="auto"/>
              <w:right w:val="single" w:sz="4" w:space="0" w:color="auto"/>
            </w:tcBorders>
            <w:shd w:val="clear" w:color="auto" w:fill="auto"/>
            <w:vAlign w:val="center"/>
            <w:hideMark/>
          </w:tcPr>
          <w:p w14:paraId="1CD3D953" w14:textId="77777777" w:rsidR="007B63FC" w:rsidRPr="0018338F" w:rsidRDefault="007B63FC" w:rsidP="00D25F10">
            <w:pPr>
              <w:jc w:val="center"/>
              <w:rPr>
                <w:rFonts w:cs="Arial"/>
                <w:sz w:val="20"/>
                <w:szCs w:val="20"/>
              </w:rPr>
            </w:pPr>
            <w:r w:rsidRPr="0018338F">
              <w:rPr>
                <w:rFonts w:cs="Arial"/>
                <w:sz w:val="20"/>
                <w:szCs w:val="20"/>
              </w:rPr>
              <w:t>20 / 10</w:t>
            </w:r>
          </w:p>
        </w:tc>
        <w:tc>
          <w:tcPr>
            <w:tcW w:w="959" w:type="dxa"/>
            <w:tcBorders>
              <w:top w:val="nil"/>
              <w:left w:val="nil"/>
              <w:bottom w:val="single" w:sz="4" w:space="0" w:color="auto"/>
              <w:right w:val="single" w:sz="8" w:space="0" w:color="auto"/>
            </w:tcBorders>
            <w:shd w:val="clear" w:color="auto" w:fill="auto"/>
            <w:vAlign w:val="center"/>
            <w:hideMark/>
          </w:tcPr>
          <w:p w14:paraId="06450705" w14:textId="77777777" w:rsidR="007B63FC" w:rsidRPr="0018338F" w:rsidRDefault="007B63FC" w:rsidP="00D25F10">
            <w:pPr>
              <w:jc w:val="center"/>
              <w:rPr>
                <w:rFonts w:cs="Arial"/>
                <w:sz w:val="20"/>
                <w:szCs w:val="20"/>
              </w:rPr>
            </w:pPr>
            <w:r w:rsidRPr="0018338F">
              <w:rPr>
                <w:rFonts w:cs="Arial"/>
                <w:sz w:val="20"/>
                <w:szCs w:val="20"/>
              </w:rPr>
              <w:t>10 / 25</w:t>
            </w:r>
          </w:p>
        </w:tc>
      </w:tr>
      <w:tr w:rsidR="007B63FC" w:rsidRPr="0018338F" w14:paraId="0BCEB8DE" w14:textId="77777777" w:rsidTr="00D25F10">
        <w:trPr>
          <w:cantSplit/>
          <w:trHeight w:val="480"/>
          <w:jc w:val="center"/>
        </w:trPr>
        <w:tc>
          <w:tcPr>
            <w:tcW w:w="1428" w:type="dxa"/>
            <w:tcBorders>
              <w:top w:val="nil"/>
              <w:left w:val="single" w:sz="8" w:space="0" w:color="auto"/>
              <w:bottom w:val="single" w:sz="4" w:space="0" w:color="auto"/>
              <w:right w:val="single" w:sz="18" w:space="0" w:color="auto"/>
            </w:tcBorders>
            <w:shd w:val="clear" w:color="auto" w:fill="auto"/>
            <w:vAlign w:val="center"/>
            <w:hideMark/>
          </w:tcPr>
          <w:p w14:paraId="07790B4C" w14:textId="77777777" w:rsidR="007B63FC" w:rsidRPr="0018338F" w:rsidRDefault="007B63FC" w:rsidP="00D25F10">
            <w:pPr>
              <w:rPr>
                <w:rFonts w:cs="Arial"/>
                <w:sz w:val="20"/>
                <w:szCs w:val="20"/>
              </w:rPr>
            </w:pPr>
            <w:r w:rsidRPr="0018338F">
              <w:rPr>
                <w:rFonts w:cs="Arial"/>
                <w:sz w:val="20"/>
                <w:szCs w:val="20"/>
              </w:rPr>
              <w:t>Tropic climate</w:t>
            </w:r>
          </w:p>
        </w:tc>
        <w:tc>
          <w:tcPr>
            <w:tcW w:w="1039" w:type="dxa"/>
            <w:tcBorders>
              <w:top w:val="nil"/>
              <w:left w:val="single" w:sz="18" w:space="0" w:color="auto"/>
              <w:bottom w:val="single" w:sz="4" w:space="0" w:color="auto"/>
              <w:right w:val="single" w:sz="4" w:space="0" w:color="auto"/>
            </w:tcBorders>
            <w:shd w:val="clear" w:color="auto" w:fill="auto"/>
            <w:vAlign w:val="center"/>
          </w:tcPr>
          <w:p w14:paraId="49B305AD" w14:textId="77777777" w:rsidR="007B63FC" w:rsidRPr="0018338F" w:rsidRDefault="007B63FC" w:rsidP="00D25F10">
            <w:pPr>
              <w:jc w:val="center"/>
              <w:rPr>
                <w:rFonts w:cs="Arial"/>
                <w:sz w:val="20"/>
                <w:szCs w:val="20"/>
              </w:rPr>
            </w:pPr>
            <w:r w:rsidRPr="0018338F">
              <w:rPr>
                <w:rFonts w:cs="Arial"/>
                <w:sz w:val="20"/>
                <w:szCs w:val="20"/>
              </w:rPr>
              <w:t>4</w:t>
            </w:r>
          </w:p>
        </w:tc>
        <w:tc>
          <w:tcPr>
            <w:tcW w:w="1083" w:type="dxa"/>
            <w:tcBorders>
              <w:top w:val="nil"/>
              <w:left w:val="nil"/>
              <w:bottom w:val="single" w:sz="4" w:space="0" w:color="auto"/>
              <w:right w:val="single" w:sz="4" w:space="0" w:color="auto"/>
            </w:tcBorders>
            <w:shd w:val="clear" w:color="auto" w:fill="auto"/>
            <w:vAlign w:val="center"/>
            <w:hideMark/>
          </w:tcPr>
          <w:p w14:paraId="73ED97FC" w14:textId="77777777" w:rsidR="007B63FC" w:rsidRPr="0018338F" w:rsidRDefault="007B63FC" w:rsidP="00D25F10">
            <w:pPr>
              <w:jc w:val="center"/>
              <w:rPr>
                <w:rFonts w:cs="Arial"/>
                <w:sz w:val="20"/>
                <w:szCs w:val="20"/>
              </w:rPr>
            </w:pPr>
            <w:r w:rsidRPr="0018338F">
              <w:rPr>
                <w:rFonts w:cs="Arial"/>
                <w:sz w:val="20"/>
                <w:szCs w:val="20"/>
              </w:rPr>
              <w:t xml:space="preserve">10 </w:t>
            </w:r>
          </w:p>
        </w:tc>
        <w:tc>
          <w:tcPr>
            <w:tcW w:w="1669" w:type="dxa"/>
            <w:gridSpan w:val="2"/>
            <w:tcBorders>
              <w:top w:val="nil"/>
              <w:left w:val="nil"/>
              <w:bottom w:val="single" w:sz="4" w:space="0" w:color="auto"/>
              <w:right w:val="single" w:sz="18" w:space="0" w:color="auto"/>
            </w:tcBorders>
            <w:shd w:val="clear" w:color="auto" w:fill="auto"/>
            <w:vAlign w:val="center"/>
            <w:hideMark/>
          </w:tcPr>
          <w:p w14:paraId="7CEC8C17" w14:textId="77777777" w:rsidR="007B63FC" w:rsidRPr="0018338F" w:rsidRDefault="007B63FC" w:rsidP="00D25F10">
            <w:pPr>
              <w:jc w:val="center"/>
              <w:rPr>
                <w:rFonts w:cs="Arial"/>
                <w:sz w:val="20"/>
                <w:szCs w:val="20"/>
              </w:rPr>
            </w:pPr>
            <w:r w:rsidRPr="0018338F">
              <w:rPr>
                <w:rFonts w:cs="Arial"/>
                <w:sz w:val="20"/>
                <w:szCs w:val="20"/>
              </w:rPr>
              <w:t>20</w:t>
            </w:r>
          </w:p>
        </w:tc>
        <w:tc>
          <w:tcPr>
            <w:tcW w:w="1039" w:type="dxa"/>
            <w:tcBorders>
              <w:top w:val="nil"/>
              <w:left w:val="single" w:sz="18" w:space="0" w:color="auto"/>
              <w:bottom w:val="single" w:sz="4" w:space="0" w:color="auto"/>
              <w:right w:val="single" w:sz="4" w:space="0" w:color="auto"/>
            </w:tcBorders>
            <w:shd w:val="clear" w:color="auto" w:fill="auto"/>
            <w:vAlign w:val="center"/>
          </w:tcPr>
          <w:p w14:paraId="19C73DC7" w14:textId="77777777" w:rsidR="007B63FC" w:rsidRPr="0018338F" w:rsidRDefault="007B63FC" w:rsidP="00D25F10">
            <w:pPr>
              <w:jc w:val="center"/>
              <w:rPr>
                <w:rFonts w:cs="Arial"/>
                <w:sz w:val="20"/>
                <w:szCs w:val="20"/>
              </w:rPr>
            </w:pPr>
            <w:r w:rsidRPr="0018338F">
              <w:rPr>
                <w:rFonts w:cs="Arial"/>
                <w:sz w:val="20"/>
                <w:szCs w:val="20"/>
              </w:rPr>
              <w:t>20 / 10</w:t>
            </w:r>
          </w:p>
        </w:tc>
        <w:tc>
          <w:tcPr>
            <w:tcW w:w="1083" w:type="dxa"/>
            <w:tcBorders>
              <w:top w:val="nil"/>
              <w:left w:val="nil"/>
              <w:bottom w:val="single" w:sz="4" w:space="0" w:color="auto"/>
              <w:right w:val="single" w:sz="4" w:space="0" w:color="auto"/>
            </w:tcBorders>
            <w:shd w:val="clear" w:color="auto" w:fill="auto"/>
            <w:vAlign w:val="center"/>
            <w:hideMark/>
          </w:tcPr>
          <w:p w14:paraId="0B99B2AB" w14:textId="77777777" w:rsidR="007B63FC" w:rsidRPr="0018338F" w:rsidRDefault="007B63FC" w:rsidP="00D25F10">
            <w:pPr>
              <w:jc w:val="center"/>
              <w:rPr>
                <w:rFonts w:cs="Arial"/>
                <w:sz w:val="20"/>
                <w:szCs w:val="20"/>
              </w:rPr>
            </w:pPr>
            <w:r w:rsidRPr="0018338F">
              <w:rPr>
                <w:rFonts w:cs="Arial"/>
                <w:sz w:val="20"/>
                <w:szCs w:val="20"/>
              </w:rPr>
              <w:t>20 / 10</w:t>
            </w:r>
          </w:p>
        </w:tc>
        <w:tc>
          <w:tcPr>
            <w:tcW w:w="1872" w:type="dxa"/>
            <w:gridSpan w:val="2"/>
            <w:tcBorders>
              <w:top w:val="nil"/>
              <w:left w:val="nil"/>
              <w:bottom w:val="single" w:sz="4" w:space="0" w:color="auto"/>
              <w:right w:val="single" w:sz="8" w:space="0" w:color="auto"/>
            </w:tcBorders>
            <w:shd w:val="clear" w:color="auto" w:fill="auto"/>
            <w:vAlign w:val="center"/>
            <w:hideMark/>
          </w:tcPr>
          <w:p w14:paraId="22680684" w14:textId="77777777" w:rsidR="007B63FC" w:rsidRPr="0018338F" w:rsidRDefault="007B63FC" w:rsidP="00D25F10">
            <w:pPr>
              <w:jc w:val="center"/>
              <w:rPr>
                <w:rFonts w:cs="Arial"/>
                <w:sz w:val="20"/>
                <w:szCs w:val="20"/>
              </w:rPr>
            </w:pPr>
            <w:r w:rsidRPr="0018338F">
              <w:rPr>
                <w:rFonts w:cs="Arial"/>
                <w:sz w:val="20"/>
                <w:szCs w:val="20"/>
              </w:rPr>
              <w:t>50 / 2</w:t>
            </w:r>
          </w:p>
        </w:tc>
      </w:tr>
      <w:tr w:rsidR="007B63FC" w:rsidRPr="0018338F" w14:paraId="692F2E62" w14:textId="77777777" w:rsidTr="00D25F10">
        <w:trPr>
          <w:cantSplit/>
          <w:trHeight w:val="510"/>
          <w:jc w:val="center"/>
        </w:trPr>
        <w:tc>
          <w:tcPr>
            <w:tcW w:w="1428" w:type="dxa"/>
            <w:tcBorders>
              <w:top w:val="nil"/>
              <w:left w:val="single" w:sz="8" w:space="0" w:color="auto"/>
              <w:bottom w:val="single" w:sz="8" w:space="0" w:color="auto"/>
              <w:right w:val="single" w:sz="18" w:space="0" w:color="auto"/>
            </w:tcBorders>
            <w:shd w:val="clear" w:color="auto" w:fill="auto"/>
            <w:vAlign w:val="center"/>
            <w:hideMark/>
          </w:tcPr>
          <w:p w14:paraId="1496D7FF" w14:textId="77777777" w:rsidR="007B63FC" w:rsidRPr="0018338F" w:rsidRDefault="007B63FC" w:rsidP="00D25F10">
            <w:pPr>
              <w:rPr>
                <w:rFonts w:cs="Arial"/>
                <w:sz w:val="20"/>
                <w:szCs w:val="20"/>
              </w:rPr>
            </w:pPr>
            <w:r w:rsidRPr="0018338F">
              <w:rPr>
                <w:rFonts w:cs="Arial"/>
                <w:sz w:val="20"/>
                <w:szCs w:val="20"/>
              </w:rPr>
              <w:t>Special for dry/hot regions</w:t>
            </w:r>
          </w:p>
        </w:tc>
        <w:tc>
          <w:tcPr>
            <w:tcW w:w="3791" w:type="dxa"/>
            <w:gridSpan w:val="4"/>
            <w:tcBorders>
              <w:top w:val="nil"/>
              <w:left w:val="single" w:sz="18" w:space="0" w:color="auto"/>
              <w:bottom w:val="single" w:sz="8" w:space="0" w:color="auto"/>
              <w:right w:val="single" w:sz="18" w:space="0" w:color="auto"/>
            </w:tcBorders>
            <w:shd w:val="clear" w:color="auto" w:fill="auto"/>
            <w:vAlign w:val="center"/>
            <w:hideMark/>
          </w:tcPr>
          <w:p w14:paraId="79E8FFB7" w14:textId="77777777" w:rsidR="007B63FC" w:rsidRPr="0018338F" w:rsidRDefault="007B63FC" w:rsidP="00D25F10">
            <w:pPr>
              <w:jc w:val="center"/>
              <w:rPr>
                <w:rFonts w:cs="Arial"/>
                <w:sz w:val="20"/>
                <w:szCs w:val="20"/>
              </w:rPr>
            </w:pPr>
            <w:r w:rsidRPr="0018338F">
              <w:rPr>
                <w:rFonts w:cs="Arial"/>
                <w:sz w:val="20"/>
                <w:szCs w:val="20"/>
              </w:rPr>
              <w:t>Nil</w:t>
            </w:r>
          </w:p>
        </w:tc>
        <w:tc>
          <w:tcPr>
            <w:tcW w:w="2122" w:type="dxa"/>
            <w:gridSpan w:val="2"/>
            <w:tcBorders>
              <w:top w:val="nil"/>
              <w:left w:val="single" w:sz="18" w:space="0" w:color="auto"/>
              <w:bottom w:val="single" w:sz="8" w:space="0" w:color="auto"/>
              <w:right w:val="single" w:sz="4" w:space="0" w:color="auto"/>
            </w:tcBorders>
            <w:shd w:val="clear" w:color="auto" w:fill="auto"/>
            <w:vAlign w:val="center"/>
            <w:hideMark/>
          </w:tcPr>
          <w:p w14:paraId="7AA70484" w14:textId="77777777" w:rsidR="007B63FC" w:rsidRPr="0018338F" w:rsidRDefault="007B63FC" w:rsidP="00D25F10">
            <w:pPr>
              <w:jc w:val="center"/>
              <w:rPr>
                <w:rFonts w:cs="Arial"/>
                <w:sz w:val="20"/>
                <w:szCs w:val="20"/>
              </w:rPr>
            </w:pPr>
            <w:r w:rsidRPr="0018338F">
              <w:rPr>
                <w:rFonts w:cs="Arial"/>
                <w:sz w:val="20"/>
                <w:szCs w:val="20"/>
              </w:rPr>
              <w:t>Nil</w:t>
            </w:r>
          </w:p>
        </w:tc>
        <w:tc>
          <w:tcPr>
            <w:tcW w:w="1872" w:type="dxa"/>
            <w:gridSpan w:val="2"/>
            <w:tcBorders>
              <w:top w:val="nil"/>
              <w:left w:val="nil"/>
              <w:bottom w:val="single" w:sz="8" w:space="0" w:color="auto"/>
              <w:right w:val="single" w:sz="8" w:space="0" w:color="auto"/>
            </w:tcBorders>
            <w:shd w:val="clear" w:color="auto" w:fill="auto"/>
            <w:vAlign w:val="center"/>
            <w:hideMark/>
          </w:tcPr>
          <w:p w14:paraId="746531AA" w14:textId="77777777" w:rsidR="007B63FC" w:rsidRPr="0018338F" w:rsidRDefault="007B63FC" w:rsidP="00D25F10">
            <w:pPr>
              <w:jc w:val="center"/>
              <w:rPr>
                <w:rFonts w:cs="Arial"/>
                <w:sz w:val="20"/>
                <w:szCs w:val="20"/>
              </w:rPr>
            </w:pPr>
            <w:r w:rsidRPr="0018338F">
              <w:rPr>
                <w:rFonts w:cs="Arial"/>
                <w:sz w:val="20"/>
                <w:szCs w:val="20"/>
              </w:rPr>
              <w:t>10 / 25</w:t>
            </w:r>
          </w:p>
        </w:tc>
      </w:tr>
    </w:tbl>
    <w:p w14:paraId="52134788" w14:textId="77777777" w:rsidR="007B63FC" w:rsidRPr="0018338F" w:rsidRDefault="007B63FC" w:rsidP="007B63FC">
      <w:pPr>
        <w:jc w:val="center"/>
      </w:pPr>
    </w:p>
    <w:p w14:paraId="48AC15C1" w14:textId="686AEDDD" w:rsidR="007B63FC" w:rsidRPr="0018338F" w:rsidRDefault="007B63FC" w:rsidP="007B63FC">
      <w:pPr>
        <w:pStyle w:val="BodyText"/>
      </w:pPr>
      <w:r>
        <w:t>“</w:t>
      </w:r>
      <w:r w:rsidRPr="0018338F">
        <w:t>Note that rainfall is rare in dry/hot regions, maybe only once or twice per year and the VTS Authority should consider if rain shall be specified at all.</w:t>
      </w:r>
      <w:r>
        <w:t xml:space="preserve">” This remark can be </w:t>
      </w:r>
      <w:r w:rsidR="00E348F8">
        <w:t>mis</w:t>
      </w:r>
      <w:r>
        <w:t xml:space="preserve">used by </w:t>
      </w:r>
      <w:r w:rsidR="00E348F8">
        <w:t>manufacturer in some case. For example, i</w:t>
      </w:r>
      <w:r>
        <w:t>f VTS Authority did not consider rain, it</w:t>
      </w:r>
      <w:r w:rsidR="00E348F8">
        <w:t xml:space="preserve"> is</w:t>
      </w:r>
      <w:r>
        <w:t xml:space="preserve"> customer’s fault when something bad happened due to rain. Why don’t we use “it is recommend </w:t>
      </w:r>
      <w:proofErr w:type="gramStart"/>
      <w:r>
        <w:t>to consider</w:t>
      </w:r>
      <w:proofErr w:type="gramEnd"/>
      <w:r>
        <w:t>” rather</w:t>
      </w:r>
      <w:r w:rsidR="00E348F8">
        <w:t xml:space="preserve"> than “should”</w:t>
      </w:r>
      <w:r>
        <w:t>.</w:t>
      </w:r>
    </w:p>
    <w:p w14:paraId="78C004DC" w14:textId="77777777" w:rsidR="007B63FC" w:rsidRDefault="007B63FC" w:rsidP="00620524">
      <w:pPr>
        <w:pStyle w:val="References"/>
        <w:numPr>
          <w:ilvl w:val="0"/>
          <w:numId w:val="0"/>
        </w:numPr>
        <w:ind w:left="567"/>
      </w:pPr>
    </w:p>
    <w:p w14:paraId="48CCBFDA" w14:textId="77777777" w:rsidR="007B63FC" w:rsidRDefault="007B63FC" w:rsidP="00620524">
      <w:pPr>
        <w:pStyle w:val="References"/>
        <w:numPr>
          <w:ilvl w:val="0"/>
          <w:numId w:val="0"/>
        </w:numPr>
        <w:ind w:left="567"/>
      </w:pPr>
    </w:p>
    <w:p w14:paraId="0E9ED881" w14:textId="77777777" w:rsidR="007B63FC" w:rsidRPr="0018338F" w:rsidRDefault="007B63FC" w:rsidP="007B63FC">
      <w:pPr>
        <w:pStyle w:val="Table"/>
      </w:pPr>
      <w:bookmarkStart w:id="6" w:name="_Toc409604058"/>
      <w:r w:rsidRPr="0018338F">
        <w:t>Typical Range Performance Predictions for X-band Radar</w:t>
      </w:r>
      <w:bookmarkEnd w:id="6"/>
    </w:p>
    <w:tbl>
      <w:tblPr>
        <w:tblW w:w="0" w:type="auto"/>
        <w:tblInd w:w="675" w:type="dxa"/>
        <w:tblBorders>
          <w:top w:val="nil"/>
          <w:left w:val="nil"/>
          <w:bottom w:val="nil"/>
          <w:right w:val="nil"/>
          <w:insideH w:val="single" w:sz="6" w:space="0" w:color="000000"/>
          <w:insideV w:val="single" w:sz="6" w:space="0" w:color="000000"/>
        </w:tblBorders>
        <w:tblLook w:val="00A0" w:firstRow="1" w:lastRow="0" w:firstColumn="1" w:lastColumn="0" w:noHBand="0" w:noVBand="0"/>
      </w:tblPr>
      <w:tblGrid>
        <w:gridCol w:w="558"/>
        <w:gridCol w:w="559"/>
        <w:gridCol w:w="1165"/>
        <w:gridCol w:w="1156"/>
        <w:gridCol w:w="1114"/>
        <w:gridCol w:w="1161"/>
        <w:gridCol w:w="1100"/>
        <w:gridCol w:w="1106"/>
      </w:tblGrid>
      <w:tr w:rsidR="007B63FC" w:rsidRPr="0018338F" w14:paraId="3A82D4C3" w14:textId="77777777" w:rsidTr="00D25F10">
        <w:trPr>
          <w:cantSplit/>
          <w:trHeight w:val="633"/>
        </w:trPr>
        <w:tc>
          <w:tcPr>
            <w:tcW w:w="55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14:paraId="7EE497B7" w14:textId="77777777" w:rsidR="007B63FC" w:rsidRPr="0018338F" w:rsidRDefault="007B63FC" w:rsidP="00D25F10">
            <w:pPr>
              <w:keepNext/>
              <w:keepLines/>
              <w:ind w:left="113" w:right="113"/>
              <w:jc w:val="center"/>
              <w:rPr>
                <w:b/>
                <w:bCs/>
                <w:sz w:val="20"/>
                <w:szCs w:val="20"/>
              </w:rPr>
            </w:pPr>
            <w:r w:rsidRPr="0018338F">
              <w:rPr>
                <w:b/>
                <w:sz w:val="20"/>
                <w:szCs w:val="20"/>
              </w:rPr>
              <w:lastRenderedPageBreak/>
              <w:t>Antenna Elevation</w:t>
            </w:r>
          </w:p>
        </w:tc>
        <w:tc>
          <w:tcPr>
            <w:tcW w:w="55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extDirection w:val="btLr"/>
            <w:vAlign w:val="center"/>
          </w:tcPr>
          <w:p w14:paraId="229D32EE" w14:textId="77777777" w:rsidR="007B63FC" w:rsidRPr="0018338F" w:rsidRDefault="007B63FC" w:rsidP="00D25F10">
            <w:pPr>
              <w:keepNext/>
              <w:keepLines/>
              <w:ind w:left="113" w:right="113"/>
              <w:jc w:val="center"/>
              <w:rPr>
                <w:b/>
                <w:bCs/>
                <w:sz w:val="20"/>
                <w:szCs w:val="20"/>
              </w:rPr>
            </w:pPr>
            <w:r w:rsidRPr="0018338F">
              <w:rPr>
                <w:b/>
                <w:sz w:val="20"/>
                <w:szCs w:val="20"/>
              </w:rPr>
              <w:t>IALA Target Type</w:t>
            </w:r>
          </w:p>
        </w:tc>
        <w:tc>
          <w:tcPr>
            <w:tcW w:w="2321" w:type="dxa"/>
            <w:gridSpan w:val="2"/>
            <w:tcBorders>
              <w:top w:val="single" w:sz="4" w:space="0" w:color="auto"/>
              <w:left w:val="single" w:sz="4" w:space="0" w:color="auto"/>
              <w:bottom w:val="single" w:sz="6" w:space="0" w:color="000000"/>
              <w:right w:val="single" w:sz="4" w:space="0" w:color="auto"/>
            </w:tcBorders>
            <w:shd w:val="clear" w:color="auto" w:fill="D9D9D9" w:themeFill="background1" w:themeFillShade="D9"/>
            <w:vAlign w:val="center"/>
          </w:tcPr>
          <w:p w14:paraId="03B79A39" w14:textId="77777777" w:rsidR="007B63FC" w:rsidRPr="0018338F" w:rsidRDefault="007B63FC" w:rsidP="00D25F10">
            <w:pPr>
              <w:keepNext/>
              <w:keepLines/>
              <w:jc w:val="center"/>
              <w:rPr>
                <w:b/>
                <w:sz w:val="20"/>
                <w:szCs w:val="20"/>
              </w:rPr>
            </w:pPr>
            <w:r w:rsidRPr="0018338F">
              <w:rPr>
                <w:b/>
                <w:sz w:val="20"/>
                <w:szCs w:val="20"/>
              </w:rPr>
              <w:t>Basic</w:t>
            </w:r>
          </w:p>
        </w:tc>
        <w:tc>
          <w:tcPr>
            <w:tcW w:w="2275" w:type="dxa"/>
            <w:gridSpan w:val="2"/>
            <w:tcBorders>
              <w:top w:val="single" w:sz="4" w:space="0" w:color="auto"/>
              <w:left w:val="single" w:sz="4" w:space="0" w:color="auto"/>
              <w:bottom w:val="single" w:sz="6" w:space="0" w:color="000000"/>
              <w:right w:val="single" w:sz="4" w:space="0" w:color="auto"/>
            </w:tcBorders>
            <w:shd w:val="clear" w:color="auto" w:fill="D9D9D9" w:themeFill="background1" w:themeFillShade="D9"/>
            <w:vAlign w:val="center"/>
          </w:tcPr>
          <w:p w14:paraId="35A4344E" w14:textId="77777777" w:rsidR="007B63FC" w:rsidRPr="0018338F" w:rsidRDefault="007B63FC" w:rsidP="00D25F10">
            <w:pPr>
              <w:keepNext/>
              <w:keepLines/>
              <w:jc w:val="center"/>
              <w:rPr>
                <w:b/>
                <w:sz w:val="20"/>
                <w:szCs w:val="20"/>
              </w:rPr>
            </w:pPr>
            <w:r w:rsidRPr="0018338F">
              <w:rPr>
                <w:b/>
                <w:sz w:val="20"/>
                <w:szCs w:val="20"/>
              </w:rPr>
              <w:t>Standard</w:t>
            </w:r>
          </w:p>
        </w:tc>
        <w:tc>
          <w:tcPr>
            <w:tcW w:w="2206" w:type="dxa"/>
            <w:gridSpan w:val="2"/>
            <w:tcBorders>
              <w:top w:val="single" w:sz="4" w:space="0" w:color="auto"/>
              <w:left w:val="single" w:sz="4" w:space="0" w:color="auto"/>
              <w:bottom w:val="single" w:sz="6" w:space="0" w:color="000000"/>
              <w:right w:val="single" w:sz="4" w:space="0" w:color="000000"/>
            </w:tcBorders>
            <w:shd w:val="clear" w:color="auto" w:fill="D9D9D9" w:themeFill="background1" w:themeFillShade="D9"/>
            <w:vAlign w:val="center"/>
          </w:tcPr>
          <w:p w14:paraId="777765A1" w14:textId="77777777" w:rsidR="007B63FC" w:rsidRPr="0018338F" w:rsidRDefault="007B63FC" w:rsidP="00D25F10">
            <w:pPr>
              <w:keepNext/>
              <w:keepLines/>
              <w:jc w:val="center"/>
              <w:rPr>
                <w:b/>
                <w:sz w:val="20"/>
                <w:szCs w:val="20"/>
              </w:rPr>
            </w:pPr>
            <w:r w:rsidRPr="0018338F">
              <w:rPr>
                <w:b/>
                <w:sz w:val="20"/>
                <w:szCs w:val="20"/>
              </w:rPr>
              <w:t>Advanced</w:t>
            </w:r>
          </w:p>
        </w:tc>
      </w:tr>
      <w:tr w:rsidR="007B63FC" w:rsidRPr="0018338F" w14:paraId="21E4285F" w14:textId="77777777" w:rsidTr="00D25F10">
        <w:trPr>
          <w:cantSplit/>
          <w:trHeight w:val="741"/>
        </w:trPr>
        <w:tc>
          <w:tcPr>
            <w:tcW w:w="558" w:type="dxa"/>
            <w:vMerge/>
            <w:tcBorders>
              <w:top w:val="single" w:sz="6" w:space="0" w:color="000000"/>
              <w:left w:val="single" w:sz="4" w:space="0" w:color="auto"/>
              <w:bottom w:val="single" w:sz="4" w:space="0" w:color="auto"/>
              <w:right w:val="single" w:sz="4" w:space="0" w:color="auto"/>
            </w:tcBorders>
            <w:shd w:val="clear" w:color="auto" w:fill="D9D9D9" w:themeFill="background1" w:themeFillShade="D9"/>
            <w:vAlign w:val="center"/>
          </w:tcPr>
          <w:p w14:paraId="48291FAC" w14:textId="77777777" w:rsidR="007B63FC" w:rsidRPr="0018338F" w:rsidRDefault="007B63FC" w:rsidP="00D25F10">
            <w:pPr>
              <w:keepNext/>
              <w:keepLines/>
              <w:jc w:val="center"/>
              <w:rPr>
                <w:b/>
              </w:rPr>
            </w:pPr>
          </w:p>
        </w:tc>
        <w:tc>
          <w:tcPr>
            <w:tcW w:w="559" w:type="dxa"/>
            <w:vMerge/>
            <w:tcBorders>
              <w:top w:val="single" w:sz="6" w:space="0" w:color="000000"/>
              <w:left w:val="single" w:sz="4" w:space="0" w:color="auto"/>
              <w:bottom w:val="single" w:sz="4" w:space="0" w:color="auto"/>
              <w:right w:val="single" w:sz="4" w:space="0" w:color="auto"/>
            </w:tcBorders>
            <w:shd w:val="clear" w:color="auto" w:fill="D9D9D9" w:themeFill="background1" w:themeFillShade="D9"/>
            <w:vAlign w:val="center"/>
          </w:tcPr>
          <w:p w14:paraId="6CB0D35C" w14:textId="77777777" w:rsidR="007B63FC" w:rsidRPr="0018338F" w:rsidRDefault="007B63FC" w:rsidP="00D25F10">
            <w:pPr>
              <w:keepNext/>
              <w:keepLines/>
              <w:jc w:val="center"/>
              <w:rPr>
                <w:b/>
              </w:rPr>
            </w:pPr>
          </w:p>
        </w:tc>
        <w:tc>
          <w:tcPr>
            <w:tcW w:w="1165" w:type="dxa"/>
            <w:tcBorders>
              <w:top w:val="single" w:sz="6" w:space="0" w:color="000000"/>
              <w:left w:val="single" w:sz="4" w:space="0" w:color="auto"/>
              <w:bottom w:val="single" w:sz="4" w:space="0" w:color="000000"/>
              <w:right w:val="single" w:sz="4" w:space="0" w:color="auto"/>
            </w:tcBorders>
            <w:shd w:val="clear" w:color="auto" w:fill="D9D9D9" w:themeFill="background1" w:themeFillShade="D9"/>
            <w:vAlign w:val="center"/>
          </w:tcPr>
          <w:p w14:paraId="56A9745F" w14:textId="77777777" w:rsidR="007B63FC" w:rsidRPr="0018338F" w:rsidRDefault="007B63FC" w:rsidP="00D25F10">
            <w:pPr>
              <w:keepNext/>
              <w:keepLines/>
              <w:jc w:val="center"/>
              <w:rPr>
                <w:b/>
                <w:sz w:val="20"/>
                <w:szCs w:val="20"/>
              </w:rPr>
            </w:pPr>
            <w:r w:rsidRPr="0018338F">
              <w:rPr>
                <w:b/>
                <w:sz w:val="20"/>
                <w:szCs w:val="20"/>
              </w:rPr>
              <w:t>Clear</w:t>
            </w:r>
          </w:p>
        </w:tc>
        <w:tc>
          <w:tcPr>
            <w:tcW w:w="1156" w:type="dxa"/>
            <w:tcBorders>
              <w:top w:val="single" w:sz="6" w:space="0" w:color="000000"/>
              <w:bottom w:val="single" w:sz="4" w:space="0" w:color="000000"/>
              <w:right w:val="single" w:sz="4" w:space="0" w:color="auto"/>
            </w:tcBorders>
            <w:shd w:val="clear" w:color="auto" w:fill="D9D9D9" w:themeFill="background1" w:themeFillShade="D9"/>
            <w:vAlign w:val="center"/>
          </w:tcPr>
          <w:p w14:paraId="3DE23568" w14:textId="77777777" w:rsidR="007B63FC" w:rsidRPr="0018338F" w:rsidRDefault="007B63FC" w:rsidP="00D25F10">
            <w:pPr>
              <w:keepNext/>
              <w:keepLines/>
              <w:jc w:val="center"/>
              <w:rPr>
                <w:b/>
                <w:sz w:val="20"/>
                <w:szCs w:val="20"/>
              </w:rPr>
            </w:pPr>
            <w:r w:rsidRPr="0018338F">
              <w:rPr>
                <w:b/>
                <w:sz w:val="20"/>
                <w:szCs w:val="20"/>
              </w:rPr>
              <w:t>Rain</w:t>
            </w:r>
          </w:p>
          <w:p w14:paraId="2A27A8E8" w14:textId="77777777" w:rsidR="007B63FC" w:rsidRPr="0018338F" w:rsidRDefault="007B63FC" w:rsidP="00D25F10">
            <w:pPr>
              <w:keepNext/>
              <w:keepLines/>
              <w:jc w:val="center"/>
              <w:rPr>
                <w:b/>
                <w:sz w:val="20"/>
                <w:szCs w:val="20"/>
              </w:rPr>
            </w:pPr>
            <w:r w:rsidRPr="0018338F">
              <w:rPr>
                <w:b/>
                <w:sz w:val="20"/>
                <w:szCs w:val="20"/>
              </w:rPr>
              <w:t xml:space="preserve">2 mm/hr </w:t>
            </w:r>
          </w:p>
        </w:tc>
        <w:tc>
          <w:tcPr>
            <w:tcW w:w="1114" w:type="dxa"/>
            <w:tcBorders>
              <w:top w:val="single" w:sz="6" w:space="0" w:color="000000"/>
              <w:bottom w:val="single" w:sz="4" w:space="0" w:color="000000"/>
              <w:right w:val="single" w:sz="4" w:space="0" w:color="auto"/>
            </w:tcBorders>
            <w:shd w:val="clear" w:color="auto" w:fill="D9D9D9" w:themeFill="background1" w:themeFillShade="D9"/>
            <w:vAlign w:val="center"/>
          </w:tcPr>
          <w:p w14:paraId="4E8782C1" w14:textId="77777777" w:rsidR="007B63FC" w:rsidRPr="0018338F" w:rsidRDefault="007B63FC" w:rsidP="00D25F10">
            <w:pPr>
              <w:keepNext/>
              <w:keepLines/>
              <w:jc w:val="center"/>
              <w:rPr>
                <w:b/>
                <w:sz w:val="20"/>
                <w:szCs w:val="20"/>
              </w:rPr>
            </w:pPr>
            <w:r w:rsidRPr="0018338F">
              <w:rPr>
                <w:b/>
                <w:sz w:val="20"/>
                <w:szCs w:val="20"/>
              </w:rPr>
              <w:t>Clear</w:t>
            </w:r>
          </w:p>
        </w:tc>
        <w:tc>
          <w:tcPr>
            <w:tcW w:w="1161" w:type="dxa"/>
            <w:tcBorders>
              <w:top w:val="single" w:sz="6" w:space="0" w:color="000000"/>
              <w:bottom w:val="single" w:sz="4" w:space="0" w:color="000000"/>
              <w:right w:val="single" w:sz="4" w:space="0" w:color="auto"/>
            </w:tcBorders>
            <w:shd w:val="clear" w:color="auto" w:fill="D9D9D9" w:themeFill="background1" w:themeFillShade="D9"/>
            <w:vAlign w:val="center"/>
          </w:tcPr>
          <w:p w14:paraId="3FB001FA" w14:textId="77777777" w:rsidR="007B63FC" w:rsidRPr="0018338F" w:rsidRDefault="007B63FC" w:rsidP="00D25F10">
            <w:pPr>
              <w:keepNext/>
              <w:keepLines/>
              <w:jc w:val="center"/>
              <w:rPr>
                <w:b/>
                <w:sz w:val="20"/>
                <w:szCs w:val="20"/>
              </w:rPr>
            </w:pPr>
            <w:r w:rsidRPr="0018338F">
              <w:rPr>
                <w:b/>
                <w:sz w:val="20"/>
                <w:szCs w:val="20"/>
              </w:rPr>
              <w:t xml:space="preserve">Rain </w:t>
            </w:r>
          </w:p>
          <w:p w14:paraId="5E48A1D2" w14:textId="77777777" w:rsidR="007B63FC" w:rsidRPr="0018338F" w:rsidRDefault="007B63FC" w:rsidP="00D25F10">
            <w:pPr>
              <w:keepNext/>
              <w:keepLines/>
              <w:jc w:val="center"/>
              <w:rPr>
                <w:b/>
                <w:sz w:val="20"/>
                <w:szCs w:val="20"/>
              </w:rPr>
            </w:pPr>
            <w:r w:rsidRPr="0018338F">
              <w:rPr>
                <w:b/>
                <w:sz w:val="20"/>
                <w:szCs w:val="20"/>
              </w:rPr>
              <w:t>4 mm/hr</w:t>
            </w:r>
          </w:p>
        </w:tc>
        <w:tc>
          <w:tcPr>
            <w:tcW w:w="1100" w:type="dxa"/>
            <w:tcBorders>
              <w:top w:val="single" w:sz="6" w:space="0" w:color="000000"/>
              <w:bottom w:val="single" w:sz="6" w:space="0" w:color="000000"/>
              <w:right w:val="single" w:sz="4" w:space="0" w:color="auto"/>
            </w:tcBorders>
            <w:shd w:val="clear" w:color="auto" w:fill="D9D9D9" w:themeFill="background1" w:themeFillShade="D9"/>
            <w:vAlign w:val="center"/>
          </w:tcPr>
          <w:p w14:paraId="2374D280" w14:textId="77777777" w:rsidR="007B63FC" w:rsidRPr="0018338F" w:rsidRDefault="007B63FC" w:rsidP="00D25F10">
            <w:pPr>
              <w:keepNext/>
              <w:keepLines/>
              <w:jc w:val="center"/>
              <w:rPr>
                <w:b/>
                <w:sz w:val="20"/>
                <w:szCs w:val="20"/>
              </w:rPr>
            </w:pPr>
            <w:r w:rsidRPr="0018338F">
              <w:rPr>
                <w:b/>
                <w:sz w:val="20"/>
                <w:szCs w:val="20"/>
              </w:rPr>
              <w:t>Clear</w:t>
            </w:r>
          </w:p>
        </w:tc>
        <w:tc>
          <w:tcPr>
            <w:tcW w:w="0" w:type="auto"/>
            <w:tcBorders>
              <w:top w:val="single" w:sz="6" w:space="0" w:color="000000"/>
              <w:bottom w:val="single" w:sz="6" w:space="0" w:color="000000"/>
              <w:right w:val="single" w:sz="4" w:space="0" w:color="000000"/>
            </w:tcBorders>
            <w:shd w:val="clear" w:color="auto" w:fill="D9D9D9" w:themeFill="background1" w:themeFillShade="D9"/>
            <w:vAlign w:val="center"/>
          </w:tcPr>
          <w:p w14:paraId="53BC50D7" w14:textId="77777777" w:rsidR="007B63FC" w:rsidRPr="0018338F" w:rsidRDefault="007B63FC" w:rsidP="00D25F10">
            <w:pPr>
              <w:keepNext/>
              <w:keepLines/>
              <w:jc w:val="center"/>
              <w:rPr>
                <w:b/>
                <w:sz w:val="20"/>
                <w:szCs w:val="20"/>
              </w:rPr>
            </w:pPr>
            <w:r w:rsidRPr="0018338F">
              <w:rPr>
                <w:b/>
                <w:sz w:val="20"/>
                <w:szCs w:val="20"/>
              </w:rPr>
              <w:t>Rain</w:t>
            </w:r>
          </w:p>
          <w:p w14:paraId="7A7627DC" w14:textId="77777777" w:rsidR="007B63FC" w:rsidRPr="0018338F" w:rsidRDefault="007B63FC" w:rsidP="00D25F10">
            <w:pPr>
              <w:keepNext/>
              <w:keepLines/>
              <w:jc w:val="center"/>
              <w:rPr>
                <w:b/>
                <w:sz w:val="20"/>
                <w:szCs w:val="20"/>
              </w:rPr>
            </w:pPr>
            <w:r w:rsidRPr="0018338F">
              <w:rPr>
                <w:b/>
                <w:sz w:val="20"/>
                <w:szCs w:val="20"/>
              </w:rPr>
              <w:t>10 mm/hr</w:t>
            </w:r>
          </w:p>
        </w:tc>
      </w:tr>
      <w:tr w:rsidR="007B63FC" w:rsidRPr="0018338F" w14:paraId="46BE5E52" w14:textId="77777777" w:rsidTr="00D25F10">
        <w:trPr>
          <w:cantSplit/>
          <w:trHeight w:val="479"/>
        </w:trPr>
        <w:tc>
          <w:tcPr>
            <w:tcW w:w="558" w:type="dxa"/>
            <w:vMerge w:val="restart"/>
            <w:tcBorders>
              <w:top w:val="single" w:sz="4" w:space="0" w:color="auto"/>
              <w:left w:val="single" w:sz="4" w:space="0" w:color="auto"/>
            </w:tcBorders>
            <w:shd w:val="clear" w:color="auto" w:fill="D9D9D9" w:themeFill="background1" w:themeFillShade="D9"/>
            <w:textDirection w:val="btLr"/>
            <w:vAlign w:val="center"/>
          </w:tcPr>
          <w:p w14:paraId="48ED8B52" w14:textId="77777777" w:rsidR="007B63FC" w:rsidRPr="0018338F" w:rsidRDefault="007B63FC" w:rsidP="00D25F10">
            <w:pPr>
              <w:keepNext/>
              <w:keepLines/>
              <w:ind w:left="113" w:right="113"/>
              <w:jc w:val="center"/>
              <w:rPr>
                <w:sz w:val="20"/>
              </w:rPr>
            </w:pPr>
            <w:r w:rsidRPr="0018338F">
              <w:rPr>
                <w:sz w:val="20"/>
              </w:rPr>
              <w:t>20 m ASL</w:t>
            </w:r>
          </w:p>
        </w:tc>
        <w:tc>
          <w:tcPr>
            <w:tcW w:w="559" w:type="dxa"/>
            <w:tcBorders>
              <w:top w:val="single" w:sz="4" w:space="0" w:color="auto"/>
              <w:left w:val="single" w:sz="4" w:space="0" w:color="auto"/>
              <w:bottom w:val="single" w:sz="6" w:space="0" w:color="000000"/>
              <w:right w:val="single" w:sz="4" w:space="0" w:color="auto"/>
            </w:tcBorders>
            <w:shd w:val="clear" w:color="auto" w:fill="D9D9D9" w:themeFill="background1" w:themeFillShade="D9"/>
            <w:vAlign w:val="center"/>
          </w:tcPr>
          <w:p w14:paraId="5C069537" w14:textId="77777777" w:rsidR="007B63FC" w:rsidRPr="0018338F" w:rsidRDefault="007B63FC" w:rsidP="00D25F10">
            <w:pPr>
              <w:keepNext/>
              <w:keepLines/>
              <w:jc w:val="center"/>
              <w:rPr>
                <w:sz w:val="20"/>
              </w:rPr>
            </w:pPr>
            <w:r w:rsidRPr="0018338F">
              <w:rPr>
                <w:sz w:val="20"/>
              </w:rPr>
              <w:t>1</w:t>
            </w:r>
          </w:p>
        </w:tc>
        <w:tc>
          <w:tcPr>
            <w:tcW w:w="2321" w:type="dxa"/>
            <w:gridSpan w:val="2"/>
            <w:vMerge w:val="restart"/>
            <w:tcBorders>
              <w:top w:val="single" w:sz="4" w:space="0" w:color="000000"/>
              <w:left w:val="single" w:sz="4" w:space="0" w:color="000000"/>
              <w:right w:val="single" w:sz="4" w:space="0" w:color="000000"/>
            </w:tcBorders>
            <w:vAlign w:val="center"/>
          </w:tcPr>
          <w:p w14:paraId="03974350" w14:textId="77777777" w:rsidR="007B63FC" w:rsidRPr="0018338F" w:rsidRDefault="007B63FC" w:rsidP="00D25F10">
            <w:pPr>
              <w:keepNext/>
              <w:keepLines/>
              <w:jc w:val="center"/>
              <w:rPr>
                <w:sz w:val="16"/>
                <w:szCs w:val="16"/>
              </w:rPr>
            </w:pPr>
            <w:r w:rsidRPr="0018338F">
              <w:rPr>
                <w:sz w:val="16"/>
                <w:szCs w:val="16"/>
              </w:rPr>
              <w:t>Nil</w:t>
            </w:r>
          </w:p>
        </w:tc>
        <w:tc>
          <w:tcPr>
            <w:tcW w:w="2275" w:type="dxa"/>
            <w:gridSpan w:val="2"/>
            <w:tcBorders>
              <w:top w:val="single" w:sz="4" w:space="0" w:color="000000"/>
              <w:left w:val="single" w:sz="4" w:space="0" w:color="000000"/>
              <w:bottom w:val="single" w:sz="4" w:space="0" w:color="000000"/>
              <w:right w:val="single" w:sz="4" w:space="0" w:color="000000"/>
            </w:tcBorders>
            <w:vAlign w:val="center"/>
          </w:tcPr>
          <w:p w14:paraId="5CFE0FDB" w14:textId="77777777" w:rsidR="007B63FC" w:rsidRPr="0018338F" w:rsidRDefault="007B63FC" w:rsidP="00D25F10">
            <w:pPr>
              <w:keepNext/>
              <w:keepLines/>
              <w:jc w:val="center"/>
              <w:rPr>
                <w:sz w:val="16"/>
                <w:szCs w:val="16"/>
              </w:rPr>
            </w:pPr>
            <w:r w:rsidRPr="0018338F">
              <w:rPr>
                <w:sz w:val="16"/>
                <w:szCs w:val="16"/>
              </w:rPr>
              <w:t>Nil</w:t>
            </w:r>
          </w:p>
        </w:tc>
        <w:tc>
          <w:tcPr>
            <w:tcW w:w="1100" w:type="dxa"/>
            <w:tcBorders>
              <w:top w:val="single" w:sz="6" w:space="0" w:color="000000"/>
              <w:left w:val="single" w:sz="4" w:space="0" w:color="000000"/>
              <w:bottom w:val="single" w:sz="4" w:space="0" w:color="auto"/>
              <w:right w:val="single" w:sz="4" w:space="0" w:color="auto"/>
            </w:tcBorders>
            <w:vAlign w:val="center"/>
          </w:tcPr>
          <w:p w14:paraId="19B31C74" w14:textId="77777777" w:rsidR="007B63FC" w:rsidRPr="0018338F" w:rsidRDefault="007B63FC" w:rsidP="00D25F10">
            <w:pPr>
              <w:keepNext/>
              <w:keepLines/>
              <w:jc w:val="center"/>
              <w:rPr>
                <w:sz w:val="16"/>
                <w:szCs w:val="16"/>
              </w:rPr>
            </w:pPr>
            <w:r w:rsidRPr="0018338F">
              <w:rPr>
                <w:sz w:val="16"/>
                <w:szCs w:val="16"/>
              </w:rPr>
              <w:t>0.02-5 NM</w:t>
            </w:r>
          </w:p>
          <w:p w14:paraId="07574418" w14:textId="77777777" w:rsidR="007B63FC" w:rsidRPr="0018338F" w:rsidRDefault="007B63FC" w:rsidP="00D25F10">
            <w:pPr>
              <w:keepNext/>
              <w:keepLines/>
              <w:jc w:val="center"/>
              <w:rPr>
                <w:sz w:val="16"/>
                <w:szCs w:val="16"/>
              </w:rPr>
            </w:pPr>
            <w:r w:rsidRPr="0018338F">
              <w:rPr>
                <w:sz w:val="16"/>
                <w:szCs w:val="16"/>
              </w:rPr>
              <w:t>SS 0-4</w:t>
            </w:r>
          </w:p>
        </w:tc>
        <w:tc>
          <w:tcPr>
            <w:tcW w:w="0" w:type="auto"/>
            <w:tcBorders>
              <w:top w:val="single" w:sz="6" w:space="0" w:color="000000"/>
              <w:left w:val="single" w:sz="4" w:space="0" w:color="auto"/>
              <w:bottom w:val="single" w:sz="4" w:space="0" w:color="auto"/>
              <w:right w:val="single" w:sz="4" w:space="0" w:color="000000"/>
            </w:tcBorders>
            <w:vAlign w:val="center"/>
          </w:tcPr>
          <w:p w14:paraId="39DBF7CE" w14:textId="77777777" w:rsidR="007B63FC" w:rsidRPr="0018338F" w:rsidRDefault="007B63FC" w:rsidP="00D25F10">
            <w:pPr>
              <w:keepNext/>
              <w:keepLines/>
              <w:jc w:val="center"/>
              <w:rPr>
                <w:sz w:val="16"/>
                <w:szCs w:val="16"/>
              </w:rPr>
            </w:pPr>
            <w:r w:rsidRPr="0018338F">
              <w:rPr>
                <w:sz w:val="16"/>
                <w:szCs w:val="16"/>
              </w:rPr>
              <w:t>Nil</w:t>
            </w:r>
          </w:p>
        </w:tc>
      </w:tr>
      <w:tr w:rsidR="007B63FC" w:rsidRPr="0018338F" w14:paraId="6FA507CA" w14:textId="77777777" w:rsidTr="00D25F10">
        <w:trPr>
          <w:cantSplit/>
          <w:trHeight w:val="479"/>
        </w:trPr>
        <w:tc>
          <w:tcPr>
            <w:tcW w:w="558" w:type="dxa"/>
            <w:vMerge/>
            <w:tcBorders>
              <w:left w:val="single" w:sz="4" w:space="0" w:color="auto"/>
            </w:tcBorders>
            <w:shd w:val="clear" w:color="auto" w:fill="D9D9D9" w:themeFill="background1" w:themeFillShade="D9"/>
            <w:vAlign w:val="center"/>
          </w:tcPr>
          <w:p w14:paraId="10354A61" w14:textId="77777777" w:rsidR="007B63FC" w:rsidRPr="0018338F" w:rsidRDefault="007B63FC" w:rsidP="00D25F10">
            <w:pPr>
              <w:keepNext/>
              <w:keepLines/>
              <w:tabs>
                <w:tab w:val="center" w:pos="4678"/>
                <w:tab w:val="right" w:pos="9356"/>
              </w:tabs>
              <w:jc w:val="center"/>
              <w:rPr>
                <w:b/>
                <w:sz w:val="20"/>
              </w:rPr>
            </w:pPr>
          </w:p>
        </w:tc>
        <w:tc>
          <w:tcPr>
            <w:tcW w:w="559" w:type="dxa"/>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677335DD" w14:textId="77777777" w:rsidR="007B63FC" w:rsidRPr="0018338F" w:rsidRDefault="007B63FC" w:rsidP="00D25F10">
            <w:pPr>
              <w:keepNext/>
              <w:keepLines/>
              <w:jc w:val="center"/>
              <w:rPr>
                <w:sz w:val="20"/>
              </w:rPr>
            </w:pPr>
            <w:r w:rsidRPr="0018338F">
              <w:rPr>
                <w:sz w:val="20"/>
              </w:rPr>
              <w:t>2</w:t>
            </w:r>
          </w:p>
        </w:tc>
        <w:tc>
          <w:tcPr>
            <w:tcW w:w="2321" w:type="dxa"/>
            <w:gridSpan w:val="2"/>
            <w:vMerge/>
            <w:tcBorders>
              <w:left w:val="single" w:sz="4" w:space="0" w:color="000000"/>
              <w:bottom w:val="single" w:sz="4" w:space="0" w:color="000000"/>
              <w:right w:val="single" w:sz="4" w:space="0" w:color="000000"/>
            </w:tcBorders>
            <w:vAlign w:val="center"/>
          </w:tcPr>
          <w:p w14:paraId="49E65C31" w14:textId="77777777" w:rsidR="007B63FC" w:rsidRPr="0018338F" w:rsidRDefault="007B63FC" w:rsidP="00D25F10">
            <w:pPr>
              <w:keepNext/>
              <w:keepLines/>
              <w:jc w:val="center"/>
              <w:rPr>
                <w:sz w:val="16"/>
                <w:szCs w:val="16"/>
              </w:rPr>
            </w:pPr>
          </w:p>
        </w:tc>
        <w:tc>
          <w:tcPr>
            <w:tcW w:w="1114" w:type="dxa"/>
            <w:tcBorders>
              <w:top w:val="single" w:sz="4" w:space="0" w:color="000000"/>
              <w:left w:val="single" w:sz="4" w:space="0" w:color="000000"/>
              <w:right w:val="single" w:sz="6" w:space="0" w:color="000000"/>
            </w:tcBorders>
            <w:vAlign w:val="center"/>
          </w:tcPr>
          <w:p w14:paraId="256B95C6" w14:textId="77777777" w:rsidR="007B63FC" w:rsidRPr="0018338F" w:rsidRDefault="007B63FC" w:rsidP="00D25F10">
            <w:pPr>
              <w:keepNext/>
              <w:keepLines/>
              <w:jc w:val="center"/>
              <w:rPr>
                <w:sz w:val="16"/>
                <w:szCs w:val="16"/>
              </w:rPr>
            </w:pPr>
            <w:r w:rsidRPr="0018338F">
              <w:rPr>
                <w:sz w:val="16"/>
                <w:szCs w:val="16"/>
              </w:rPr>
              <w:t>0.02-7 NM</w:t>
            </w:r>
          </w:p>
          <w:p w14:paraId="2B5D9BD5" w14:textId="77777777" w:rsidR="007B63FC" w:rsidRPr="0018338F" w:rsidRDefault="007B63FC" w:rsidP="00D25F10">
            <w:pPr>
              <w:keepNext/>
              <w:keepLines/>
              <w:jc w:val="center"/>
              <w:rPr>
                <w:sz w:val="16"/>
                <w:szCs w:val="16"/>
              </w:rPr>
            </w:pPr>
            <w:r w:rsidRPr="0018338F">
              <w:rPr>
                <w:sz w:val="16"/>
                <w:szCs w:val="16"/>
              </w:rPr>
              <w:t>SS 0-3</w:t>
            </w:r>
          </w:p>
        </w:tc>
        <w:tc>
          <w:tcPr>
            <w:tcW w:w="1161" w:type="dxa"/>
            <w:tcBorders>
              <w:top w:val="single" w:sz="4" w:space="0" w:color="000000"/>
              <w:left w:val="single" w:sz="6" w:space="0" w:color="000000"/>
              <w:right w:val="single" w:sz="4" w:space="0" w:color="000000"/>
            </w:tcBorders>
            <w:vAlign w:val="center"/>
          </w:tcPr>
          <w:p w14:paraId="412FF81F" w14:textId="77777777" w:rsidR="007B63FC" w:rsidRPr="0018338F" w:rsidRDefault="007B63FC" w:rsidP="00D25F10">
            <w:pPr>
              <w:keepNext/>
              <w:keepLines/>
              <w:jc w:val="center"/>
              <w:rPr>
                <w:sz w:val="16"/>
                <w:szCs w:val="16"/>
              </w:rPr>
            </w:pPr>
            <w:r w:rsidRPr="0018338F">
              <w:rPr>
                <w:sz w:val="16"/>
                <w:szCs w:val="16"/>
              </w:rPr>
              <w:t>0.02-4NM</w:t>
            </w:r>
          </w:p>
          <w:p w14:paraId="684E8A83" w14:textId="77777777" w:rsidR="007B63FC" w:rsidRPr="0018338F" w:rsidRDefault="007B63FC" w:rsidP="00D25F10">
            <w:pPr>
              <w:keepNext/>
              <w:keepLines/>
              <w:jc w:val="center"/>
              <w:rPr>
                <w:sz w:val="16"/>
                <w:szCs w:val="16"/>
              </w:rPr>
            </w:pPr>
            <w:r w:rsidRPr="0018338F">
              <w:rPr>
                <w:sz w:val="16"/>
                <w:szCs w:val="16"/>
              </w:rPr>
              <w:t>SS 0-3</w:t>
            </w:r>
          </w:p>
        </w:tc>
        <w:tc>
          <w:tcPr>
            <w:tcW w:w="1100" w:type="dxa"/>
            <w:tcBorders>
              <w:top w:val="single" w:sz="4" w:space="0" w:color="auto"/>
              <w:left w:val="single" w:sz="4" w:space="0" w:color="000000"/>
              <w:bottom w:val="single" w:sz="4" w:space="0" w:color="auto"/>
              <w:right w:val="single" w:sz="4" w:space="0" w:color="auto"/>
            </w:tcBorders>
            <w:vAlign w:val="center"/>
          </w:tcPr>
          <w:p w14:paraId="2824A7D8" w14:textId="77777777" w:rsidR="007B63FC" w:rsidRPr="0018338F" w:rsidRDefault="007B63FC" w:rsidP="00D25F10">
            <w:pPr>
              <w:keepNext/>
              <w:keepLines/>
              <w:jc w:val="center"/>
              <w:rPr>
                <w:sz w:val="16"/>
                <w:szCs w:val="16"/>
              </w:rPr>
            </w:pPr>
            <w:r w:rsidRPr="0018338F">
              <w:rPr>
                <w:sz w:val="16"/>
                <w:szCs w:val="16"/>
              </w:rPr>
              <w:t>0.02-7 NM</w:t>
            </w:r>
          </w:p>
          <w:p w14:paraId="2147E4A9" w14:textId="77777777" w:rsidR="007B63FC" w:rsidRPr="0018338F" w:rsidRDefault="007B63FC" w:rsidP="00D25F10">
            <w:pPr>
              <w:keepNext/>
              <w:keepLines/>
              <w:jc w:val="center"/>
              <w:rPr>
                <w:sz w:val="16"/>
                <w:szCs w:val="16"/>
              </w:rPr>
            </w:pPr>
            <w:r w:rsidRPr="0018338F">
              <w:rPr>
                <w:sz w:val="16"/>
                <w:szCs w:val="16"/>
              </w:rPr>
              <w:t>SS 0-5</w:t>
            </w:r>
          </w:p>
        </w:tc>
        <w:tc>
          <w:tcPr>
            <w:tcW w:w="0" w:type="auto"/>
            <w:tcBorders>
              <w:top w:val="single" w:sz="4" w:space="0" w:color="auto"/>
              <w:left w:val="single" w:sz="4" w:space="0" w:color="auto"/>
              <w:bottom w:val="single" w:sz="4" w:space="0" w:color="auto"/>
              <w:right w:val="single" w:sz="4" w:space="0" w:color="000000"/>
            </w:tcBorders>
            <w:vAlign w:val="center"/>
          </w:tcPr>
          <w:p w14:paraId="5E1BDD0B" w14:textId="77777777" w:rsidR="007B63FC" w:rsidRPr="0018338F" w:rsidRDefault="007B63FC" w:rsidP="00D25F10">
            <w:pPr>
              <w:keepNext/>
              <w:keepLines/>
              <w:jc w:val="center"/>
              <w:rPr>
                <w:sz w:val="16"/>
                <w:szCs w:val="16"/>
              </w:rPr>
            </w:pPr>
            <w:r w:rsidRPr="0018338F">
              <w:rPr>
                <w:sz w:val="16"/>
                <w:szCs w:val="16"/>
              </w:rPr>
              <w:t>0.02-6 NM</w:t>
            </w:r>
          </w:p>
          <w:p w14:paraId="6DFBCAEE" w14:textId="77777777" w:rsidR="007B63FC" w:rsidRPr="0018338F" w:rsidRDefault="007B63FC" w:rsidP="00D25F10">
            <w:pPr>
              <w:keepNext/>
              <w:keepLines/>
              <w:jc w:val="center"/>
              <w:rPr>
                <w:sz w:val="16"/>
                <w:szCs w:val="16"/>
              </w:rPr>
            </w:pPr>
            <w:r w:rsidRPr="0018338F">
              <w:rPr>
                <w:sz w:val="16"/>
                <w:szCs w:val="16"/>
              </w:rPr>
              <w:t>SS 0-5</w:t>
            </w:r>
          </w:p>
        </w:tc>
      </w:tr>
      <w:tr w:rsidR="007B63FC" w:rsidRPr="0018338F" w14:paraId="171D9DB7" w14:textId="77777777" w:rsidTr="00D25F10">
        <w:trPr>
          <w:cantSplit/>
          <w:trHeight w:val="479"/>
        </w:trPr>
        <w:tc>
          <w:tcPr>
            <w:tcW w:w="558" w:type="dxa"/>
            <w:vMerge/>
            <w:tcBorders>
              <w:left w:val="single" w:sz="4" w:space="0" w:color="auto"/>
            </w:tcBorders>
            <w:shd w:val="clear" w:color="auto" w:fill="D9D9D9" w:themeFill="background1" w:themeFillShade="D9"/>
            <w:vAlign w:val="center"/>
          </w:tcPr>
          <w:p w14:paraId="2928CFFD" w14:textId="77777777" w:rsidR="007B63FC" w:rsidRPr="0018338F" w:rsidRDefault="007B63FC" w:rsidP="00D25F10">
            <w:pPr>
              <w:keepNext/>
              <w:keepLines/>
              <w:tabs>
                <w:tab w:val="center" w:pos="4678"/>
                <w:tab w:val="right" w:pos="9356"/>
              </w:tabs>
              <w:jc w:val="center"/>
              <w:rPr>
                <w:b/>
                <w:sz w:val="20"/>
              </w:rPr>
            </w:pPr>
          </w:p>
        </w:tc>
        <w:tc>
          <w:tcPr>
            <w:tcW w:w="559" w:type="dxa"/>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1DBFDD47" w14:textId="77777777" w:rsidR="007B63FC" w:rsidRPr="0018338F" w:rsidRDefault="007B63FC" w:rsidP="00D25F10">
            <w:pPr>
              <w:keepNext/>
              <w:keepLines/>
              <w:jc w:val="center"/>
              <w:rPr>
                <w:sz w:val="20"/>
              </w:rPr>
            </w:pPr>
            <w:r w:rsidRPr="0018338F">
              <w:rPr>
                <w:sz w:val="20"/>
              </w:rPr>
              <w:t>3</w:t>
            </w:r>
          </w:p>
        </w:tc>
        <w:tc>
          <w:tcPr>
            <w:tcW w:w="1165" w:type="dxa"/>
            <w:tcBorders>
              <w:top w:val="single" w:sz="4" w:space="0" w:color="000000"/>
              <w:bottom w:val="single" w:sz="6" w:space="0" w:color="000000"/>
              <w:right w:val="nil"/>
            </w:tcBorders>
            <w:vAlign w:val="center"/>
          </w:tcPr>
          <w:p w14:paraId="6498A164" w14:textId="77777777" w:rsidR="007B63FC" w:rsidRPr="0018338F" w:rsidRDefault="007B63FC" w:rsidP="00D25F10">
            <w:pPr>
              <w:keepNext/>
              <w:keepLines/>
              <w:jc w:val="center"/>
              <w:rPr>
                <w:sz w:val="16"/>
                <w:szCs w:val="16"/>
              </w:rPr>
            </w:pPr>
            <w:r w:rsidRPr="0018338F">
              <w:rPr>
                <w:sz w:val="16"/>
                <w:szCs w:val="16"/>
              </w:rPr>
              <w:t>0.02-7 NM</w:t>
            </w:r>
          </w:p>
          <w:p w14:paraId="4E7466CC" w14:textId="77777777" w:rsidR="007B63FC" w:rsidRPr="0018338F" w:rsidRDefault="007B63FC" w:rsidP="00D25F10">
            <w:pPr>
              <w:keepNext/>
              <w:keepLines/>
              <w:jc w:val="center"/>
              <w:rPr>
                <w:sz w:val="16"/>
                <w:szCs w:val="16"/>
              </w:rPr>
            </w:pPr>
            <w:r w:rsidRPr="0018338F">
              <w:rPr>
                <w:sz w:val="16"/>
                <w:szCs w:val="16"/>
              </w:rPr>
              <w:t>SS 0-3</w:t>
            </w:r>
          </w:p>
        </w:tc>
        <w:tc>
          <w:tcPr>
            <w:tcW w:w="1156" w:type="dxa"/>
            <w:tcBorders>
              <w:top w:val="single" w:sz="4" w:space="0" w:color="000000"/>
              <w:bottom w:val="single" w:sz="6" w:space="0" w:color="000000"/>
              <w:right w:val="single" w:sz="4" w:space="0" w:color="auto"/>
            </w:tcBorders>
            <w:vAlign w:val="center"/>
          </w:tcPr>
          <w:p w14:paraId="62988868" w14:textId="77777777" w:rsidR="007B63FC" w:rsidRPr="0018338F" w:rsidRDefault="007B63FC" w:rsidP="00D25F10">
            <w:pPr>
              <w:keepNext/>
              <w:keepLines/>
              <w:jc w:val="center"/>
              <w:rPr>
                <w:sz w:val="16"/>
                <w:szCs w:val="16"/>
              </w:rPr>
            </w:pPr>
            <w:r w:rsidRPr="0018338F">
              <w:rPr>
                <w:sz w:val="16"/>
                <w:szCs w:val="16"/>
              </w:rPr>
              <w:t>0.02-4NM</w:t>
            </w:r>
          </w:p>
          <w:p w14:paraId="10B5F7FE" w14:textId="77777777" w:rsidR="007B63FC" w:rsidRPr="0018338F" w:rsidRDefault="007B63FC" w:rsidP="00D25F10">
            <w:pPr>
              <w:keepNext/>
              <w:keepLines/>
              <w:jc w:val="center"/>
              <w:rPr>
                <w:sz w:val="16"/>
                <w:szCs w:val="16"/>
              </w:rPr>
            </w:pPr>
            <w:r w:rsidRPr="0018338F">
              <w:rPr>
                <w:sz w:val="16"/>
                <w:szCs w:val="16"/>
              </w:rPr>
              <w:t>SS 0-3</w:t>
            </w:r>
          </w:p>
        </w:tc>
        <w:tc>
          <w:tcPr>
            <w:tcW w:w="1114" w:type="dxa"/>
            <w:tcBorders>
              <w:top w:val="single" w:sz="4" w:space="0" w:color="000000"/>
              <w:right w:val="single" w:sz="6" w:space="0" w:color="000000"/>
            </w:tcBorders>
            <w:vAlign w:val="center"/>
          </w:tcPr>
          <w:p w14:paraId="2FF78891" w14:textId="77777777" w:rsidR="007B63FC" w:rsidRPr="0018338F" w:rsidRDefault="007B63FC" w:rsidP="00D25F10">
            <w:pPr>
              <w:keepNext/>
              <w:keepLines/>
              <w:jc w:val="center"/>
              <w:rPr>
                <w:sz w:val="16"/>
                <w:szCs w:val="16"/>
              </w:rPr>
            </w:pPr>
            <w:r w:rsidRPr="0018338F">
              <w:rPr>
                <w:sz w:val="16"/>
                <w:szCs w:val="16"/>
              </w:rPr>
              <w:t>0.02-8 NM</w:t>
            </w:r>
          </w:p>
          <w:p w14:paraId="463EEC7B" w14:textId="77777777" w:rsidR="007B63FC" w:rsidRPr="0018338F" w:rsidRDefault="007B63FC" w:rsidP="00D25F10">
            <w:pPr>
              <w:keepNext/>
              <w:keepLines/>
              <w:jc w:val="center"/>
              <w:rPr>
                <w:sz w:val="16"/>
                <w:szCs w:val="16"/>
              </w:rPr>
            </w:pPr>
            <w:r w:rsidRPr="0018338F">
              <w:rPr>
                <w:sz w:val="16"/>
                <w:szCs w:val="16"/>
              </w:rPr>
              <w:t>SS 0-4</w:t>
            </w:r>
          </w:p>
        </w:tc>
        <w:tc>
          <w:tcPr>
            <w:tcW w:w="1161" w:type="dxa"/>
            <w:tcBorders>
              <w:top w:val="single" w:sz="4" w:space="0" w:color="000000"/>
              <w:left w:val="single" w:sz="6" w:space="0" w:color="000000"/>
              <w:right w:val="single" w:sz="4" w:space="0" w:color="auto"/>
            </w:tcBorders>
            <w:vAlign w:val="center"/>
          </w:tcPr>
          <w:p w14:paraId="7703014C" w14:textId="77777777" w:rsidR="007B63FC" w:rsidRPr="0018338F" w:rsidRDefault="007B63FC" w:rsidP="00D25F10">
            <w:pPr>
              <w:keepNext/>
              <w:keepLines/>
              <w:jc w:val="center"/>
              <w:rPr>
                <w:sz w:val="16"/>
                <w:szCs w:val="16"/>
              </w:rPr>
            </w:pPr>
            <w:r w:rsidRPr="0018338F">
              <w:rPr>
                <w:sz w:val="16"/>
                <w:szCs w:val="16"/>
              </w:rPr>
              <w:t>0.02-5NM</w:t>
            </w:r>
          </w:p>
          <w:p w14:paraId="4955BFEA" w14:textId="77777777" w:rsidR="007B63FC" w:rsidRPr="0018338F" w:rsidRDefault="007B63FC" w:rsidP="00D25F10">
            <w:pPr>
              <w:keepNext/>
              <w:keepLines/>
              <w:jc w:val="center"/>
              <w:rPr>
                <w:sz w:val="16"/>
                <w:szCs w:val="16"/>
              </w:rPr>
            </w:pPr>
            <w:r w:rsidRPr="0018338F">
              <w:rPr>
                <w:sz w:val="16"/>
                <w:szCs w:val="16"/>
              </w:rPr>
              <w:t>SS 0-4</w:t>
            </w:r>
          </w:p>
        </w:tc>
        <w:tc>
          <w:tcPr>
            <w:tcW w:w="1100" w:type="dxa"/>
            <w:tcBorders>
              <w:top w:val="single" w:sz="4" w:space="0" w:color="auto"/>
              <w:bottom w:val="single" w:sz="4" w:space="0" w:color="auto"/>
              <w:right w:val="single" w:sz="4" w:space="0" w:color="auto"/>
            </w:tcBorders>
            <w:vAlign w:val="center"/>
          </w:tcPr>
          <w:p w14:paraId="79B03EDC" w14:textId="77777777" w:rsidR="007B63FC" w:rsidRPr="0018338F" w:rsidRDefault="007B63FC" w:rsidP="00D25F10">
            <w:pPr>
              <w:keepNext/>
              <w:keepLines/>
              <w:jc w:val="center"/>
              <w:rPr>
                <w:sz w:val="16"/>
                <w:szCs w:val="16"/>
              </w:rPr>
            </w:pPr>
            <w:r w:rsidRPr="0018338F">
              <w:rPr>
                <w:sz w:val="16"/>
                <w:szCs w:val="16"/>
              </w:rPr>
              <w:t>0.02-9 NM</w:t>
            </w:r>
          </w:p>
          <w:p w14:paraId="7968695E" w14:textId="77777777" w:rsidR="007B63FC" w:rsidRPr="0018338F" w:rsidRDefault="007B63FC" w:rsidP="00D25F10">
            <w:pPr>
              <w:keepNext/>
              <w:keepLines/>
              <w:jc w:val="center"/>
              <w:rPr>
                <w:sz w:val="16"/>
                <w:szCs w:val="16"/>
              </w:rPr>
            </w:pPr>
            <w:r w:rsidRPr="0018338F">
              <w:rPr>
                <w:sz w:val="16"/>
                <w:szCs w:val="16"/>
              </w:rPr>
              <w:t>SS 0-6</w:t>
            </w:r>
          </w:p>
        </w:tc>
        <w:tc>
          <w:tcPr>
            <w:tcW w:w="0" w:type="auto"/>
            <w:tcBorders>
              <w:top w:val="single" w:sz="4" w:space="0" w:color="auto"/>
              <w:left w:val="single" w:sz="4" w:space="0" w:color="auto"/>
              <w:bottom w:val="single" w:sz="4" w:space="0" w:color="auto"/>
              <w:right w:val="single" w:sz="4" w:space="0" w:color="000000"/>
            </w:tcBorders>
            <w:vAlign w:val="center"/>
          </w:tcPr>
          <w:p w14:paraId="359F2745" w14:textId="77777777" w:rsidR="007B63FC" w:rsidRPr="0018338F" w:rsidRDefault="007B63FC" w:rsidP="00D25F10">
            <w:pPr>
              <w:keepNext/>
              <w:keepLines/>
              <w:jc w:val="center"/>
              <w:rPr>
                <w:rFonts w:eastAsia="Arial Unicode MS" w:cs="Mangal"/>
                <w:kern w:val="1"/>
                <w:sz w:val="16"/>
                <w:szCs w:val="16"/>
                <w:lang w:eastAsia="hi-IN" w:bidi="hi-IN"/>
              </w:rPr>
            </w:pPr>
            <w:r w:rsidRPr="0018338F">
              <w:rPr>
                <w:sz w:val="16"/>
                <w:szCs w:val="16"/>
              </w:rPr>
              <w:t>0.02-7 NM</w:t>
            </w:r>
          </w:p>
          <w:p w14:paraId="35B2601A" w14:textId="77777777" w:rsidR="007B63FC" w:rsidRPr="0018338F" w:rsidRDefault="007B63FC" w:rsidP="00D25F10">
            <w:pPr>
              <w:keepNext/>
              <w:keepLines/>
              <w:jc w:val="center"/>
              <w:rPr>
                <w:sz w:val="16"/>
                <w:szCs w:val="16"/>
              </w:rPr>
            </w:pPr>
            <w:r w:rsidRPr="0018338F">
              <w:rPr>
                <w:sz w:val="16"/>
                <w:szCs w:val="16"/>
              </w:rPr>
              <w:t>SS 0-6</w:t>
            </w:r>
          </w:p>
        </w:tc>
      </w:tr>
      <w:tr w:rsidR="007B63FC" w:rsidRPr="0018338F" w14:paraId="6FB0C115" w14:textId="77777777" w:rsidTr="00D25F10">
        <w:trPr>
          <w:cantSplit/>
          <w:trHeight w:val="479"/>
        </w:trPr>
        <w:tc>
          <w:tcPr>
            <w:tcW w:w="558" w:type="dxa"/>
            <w:vMerge/>
            <w:tcBorders>
              <w:left w:val="single" w:sz="4" w:space="0" w:color="auto"/>
            </w:tcBorders>
            <w:shd w:val="clear" w:color="auto" w:fill="D9D9D9" w:themeFill="background1" w:themeFillShade="D9"/>
            <w:vAlign w:val="center"/>
          </w:tcPr>
          <w:p w14:paraId="663827E8" w14:textId="77777777" w:rsidR="007B63FC" w:rsidRPr="0018338F" w:rsidRDefault="007B63FC" w:rsidP="00D25F10">
            <w:pPr>
              <w:keepNext/>
              <w:keepLines/>
              <w:tabs>
                <w:tab w:val="center" w:pos="4678"/>
                <w:tab w:val="right" w:pos="9356"/>
              </w:tabs>
              <w:jc w:val="center"/>
              <w:rPr>
                <w:b/>
                <w:sz w:val="20"/>
              </w:rPr>
            </w:pPr>
          </w:p>
        </w:tc>
        <w:tc>
          <w:tcPr>
            <w:tcW w:w="559" w:type="dxa"/>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135FD27D" w14:textId="77777777" w:rsidR="007B63FC" w:rsidRPr="0018338F" w:rsidRDefault="007B63FC" w:rsidP="00D25F10">
            <w:pPr>
              <w:keepNext/>
              <w:keepLines/>
              <w:jc w:val="center"/>
              <w:rPr>
                <w:sz w:val="20"/>
              </w:rPr>
            </w:pPr>
            <w:r w:rsidRPr="0018338F">
              <w:rPr>
                <w:sz w:val="20"/>
              </w:rPr>
              <w:t>4</w:t>
            </w:r>
          </w:p>
        </w:tc>
        <w:tc>
          <w:tcPr>
            <w:tcW w:w="1165" w:type="dxa"/>
            <w:tcBorders>
              <w:top w:val="single" w:sz="6" w:space="0" w:color="000000"/>
              <w:bottom w:val="single" w:sz="6" w:space="0" w:color="000000"/>
              <w:right w:val="nil"/>
            </w:tcBorders>
            <w:vAlign w:val="center"/>
          </w:tcPr>
          <w:p w14:paraId="5E1ACBC4" w14:textId="77777777" w:rsidR="007B63FC" w:rsidRPr="0018338F" w:rsidRDefault="007B63FC" w:rsidP="00D25F10">
            <w:pPr>
              <w:keepNext/>
              <w:keepLines/>
              <w:jc w:val="center"/>
              <w:rPr>
                <w:sz w:val="16"/>
                <w:szCs w:val="16"/>
              </w:rPr>
            </w:pPr>
            <w:r w:rsidRPr="0018338F">
              <w:rPr>
                <w:sz w:val="16"/>
                <w:szCs w:val="16"/>
              </w:rPr>
              <w:t>0.02-9 NM</w:t>
            </w:r>
          </w:p>
          <w:p w14:paraId="45080D8C" w14:textId="77777777" w:rsidR="007B63FC" w:rsidRPr="0018338F" w:rsidRDefault="007B63FC" w:rsidP="00D25F10">
            <w:pPr>
              <w:keepNext/>
              <w:keepLines/>
              <w:jc w:val="center"/>
              <w:rPr>
                <w:sz w:val="16"/>
                <w:szCs w:val="16"/>
              </w:rPr>
            </w:pPr>
            <w:r w:rsidRPr="0018338F">
              <w:rPr>
                <w:sz w:val="16"/>
                <w:szCs w:val="16"/>
              </w:rPr>
              <w:t>SS 0-4</w:t>
            </w:r>
          </w:p>
        </w:tc>
        <w:tc>
          <w:tcPr>
            <w:tcW w:w="1156" w:type="dxa"/>
            <w:tcBorders>
              <w:top w:val="single" w:sz="6" w:space="0" w:color="000000"/>
              <w:bottom w:val="single" w:sz="6" w:space="0" w:color="000000"/>
              <w:right w:val="single" w:sz="4" w:space="0" w:color="auto"/>
            </w:tcBorders>
            <w:vAlign w:val="center"/>
          </w:tcPr>
          <w:p w14:paraId="60FC8A8D" w14:textId="77777777" w:rsidR="007B63FC" w:rsidRPr="0018338F" w:rsidRDefault="007B63FC" w:rsidP="00D25F10">
            <w:pPr>
              <w:keepNext/>
              <w:keepLines/>
              <w:jc w:val="center"/>
              <w:rPr>
                <w:sz w:val="16"/>
                <w:szCs w:val="16"/>
              </w:rPr>
            </w:pPr>
            <w:r w:rsidRPr="0018338F">
              <w:rPr>
                <w:sz w:val="16"/>
                <w:szCs w:val="16"/>
              </w:rPr>
              <w:t>0.02-8 NM</w:t>
            </w:r>
          </w:p>
          <w:p w14:paraId="535C2321" w14:textId="77777777" w:rsidR="007B63FC" w:rsidRPr="0018338F" w:rsidRDefault="007B63FC" w:rsidP="00D25F10">
            <w:pPr>
              <w:keepNext/>
              <w:keepLines/>
              <w:jc w:val="center"/>
              <w:rPr>
                <w:sz w:val="16"/>
                <w:szCs w:val="16"/>
              </w:rPr>
            </w:pPr>
            <w:r w:rsidRPr="0018338F">
              <w:rPr>
                <w:sz w:val="16"/>
                <w:szCs w:val="16"/>
              </w:rPr>
              <w:t>SS 0-4</w:t>
            </w:r>
          </w:p>
        </w:tc>
        <w:tc>
          <w:tcPr>
            <w:tcW w:w="1114" w:type="dxa"/>
            <w:tcBorders>
              <w:top w:val="single" w:sz="6" w:space="0" w:color="000000"/>
              <w:right w:val="single" w:sz="6" w:space="0" w:color="000000"/>
            </w:tcBorders>
            <w:vAlign w:val="center"/>
          </w:tcPr>
          <w:p w14:paraId="10BC9603" w14:textId="77777777" w:rsidR="007B63FC" w:rsidRPr="0018338F" w:rsidRDefault="007B63FC" w:rsidP="00D25F10">
            <w:pPr>
              <w:keepNext/>
              <w:keepLines/>
              <w:jc w:val="center"/>
              <w:rPr>
                <w:sz w:val="16"/>
                <w:szCs w:val="16"/>
              </w:rPr>
            </w:pPr>
            <w:r w:rsidRPr="0018338F">
              <w:rPr>
                <w:sz w:val="16"/>
                <w:szCs w:val="16"/>
              </w:rPr>
              <w:t>0.02-11 NM</w:t>
            </w:r>
          </w:p>
          <w:p w14:paraId="2DD3AF95" w14:textId="77777777" w:rsidR="007B63FC" w:rsidRPr="0018338F" w:rsidRDefault="007B63FC" w:rsidP="00D25F10">
            <w:pPr>
              <w:keepNext/>
              <w:keepLines/>
              <w:jc w:val="center"/>
              <w:rPr>
                <w:sz w:val="16"/>
                <w:szCs w:val="16"/>
              </w:rPr>
            </w:pPr>
            <w:r w:rsidRPr="0018338F">
              <w:rPr>
                <w:sz w:val="16"/>
                <w:szCs w:val="16"/>
              </w:rPr>
              <w:t>SS 0-5</w:t>
            </w:r>
          </w:p>
        </w:tc>
        <w:tc>
          <w:tcPr>
            <w:tcW w:w="1161" w:type="dxa"/>
            <w:tcBorders>
              <w:top w:val="single" w:sz="6" w:space="0" w:color="000000"/>
              <w:left w:val="single" w:sz="6" w:space="0" w:color="000000"/>
              <w:right w:val="single" w:sz="4" w:space="0" w:color="auto"/>
            </w:tcBorders>
            <w:vAlign w:val="center"/>
          </w:tcPr>
          <w:p w14:paraId="2D03AD57" w14:textId="77777777" w:rsidR="007B63FC" w:rsidRPr="0018338F" w:rsidRDefault="007B63FC" w:rsidP="00D25F10">
            <w:pPr>
              <w:keepNext/>
              <w:keepLines/>
              <w:jc w:val="center"/>
              <w:rPr>
                <w:sz w:val="16"/>
                <w:szCs w:val="16"/>
              </w:rPr>
            </w:pPr>
            <w:r w:rsidRPr="0018338F">
              <w:rPr>
                <w:sz w:val="16"/>
                <w:szCs w:val="16"/>
              </w:rPr>
              <w:t>0.02-9NM</w:t>
            </w:r>
          </w:p>
          <w:p w14:paraId="011D9DA7" w14:textId="77777777" w:rsidR="007B63FC" w:rsidRPr="0018338F" w:rsidRDefault="007B63FC" w:rsidP="00D25F10">
            <w:pPr>
              <w:keepNext/>
              <w:keepLines/>
              <w:jc w:val="center"/>
              <w:rPr>
                <w:sz w:val="16"/>
                <w:szCs w:val="16"/>
              </w:rPr>
            </w:pPr>
            <w:r w:rsidRPr="0018338F">
              <w:rPr>
                <w:sz w:val="16"/>
                <w:szCs w:val="16"/>
              </w:rPr>
              <w:t>SS 0-5</w:t>
            </w:r>
          </w:p>
        </w:tc>
        <w:tc>
          <w:tcPr>
            <w:tcW w:w="1100" w:type="dxa"/>
            <w:tcBorders>
              <w:top w:val="single" w:sz="4" w:space="0" w:color="auto"/>
              <w:bottom w:val="single" w:sz="4" w:space="0" w:color="auto"/>
              <w:right w:val="single" w:sz="4" w:space="0" w:color="auto"/>
            </w:tcBorders>
            <w:vAlign w:val="center"/>
          </w:tcPr>
          <w:p w14:paraId="6835C83D" w14:textId="77777777" w:rsidR="007B63FC" w:rsidRPr="0018338F" w:rsidRDefault="007B63FC" w:rsidP="00D25F10">
            <w:pPr>
              <w:keepNext/>
              <w:keepLines/>
              <w:jc w:val="center"/>
              <w:rPr>
                <w:sz w:val="16"/>
                <w:szCs w:val="16"/>
              </w:rPr>
            </w:pPr>
            <w:r w:rsidRPr="0018338F">
              <w:rPr>
                <w:sz w:val="16"/>
                <w:szCs w:val="16"/>
              </w:rPr>
              <w:t>0.02-12 NM</w:t>
            </w:r>
          </w:p>
          <w:p w14:paraId="724FAB51" w14:textId="77777777" w:rsidR="007B63FC" w:rsidRPr="0018338F" w:rsidRDefault="007B63FC" w:rsidP="00D25F10">
            <w:pPr>
              <w:keepNext/>
              <w:keepLines/>
              <w:jc w:val="center"/>
              <w:rPr>
                <w:sz w:val="16"/>
                <w:szCs w:val="16"/>
              </w:rPr>
            </w:pPr>
            <w:r w:rsidRPr="0018338F">
              <w:rPr>
                <w:sz w:val="16"/>
                <w:szCs w:val="16"/>
              </w:rPr>
              <w:t>SS 0-7</w:t>
            </w:r>
          </w:p>
        </w:tc>
        <w:tc>
          <w:tcPr>
            <w:tcW w:w="0" w:type="auto"/>
            <w:tcBorders>
              <w:top w:val="single" w:sz="4" w:space="0" w:color="auto"/>
              <w:left w:val="single" w:sz="4" w:space="0" w:color="auto"/>
              <w:bottom w:val="single" w:sz="4" w:space="0" w:color="auto"/>
              <w:right w:val="single" w:sz="4" w:space="0" w:color="000000"/>
            </w:tcBorders>
            <w:vAlign w:val="center"/>
          </w:tcPr>
          <w:p w14:paraId="756C41F3" w14:textId="77777777" w:rsidR="007B63FC" w:rsidRPr="0018338F" w:rsidRDefault="007B63FC" w:rsidP="00D25F10">
            <w:pPr>
              <w:keepNext/>
              <w:keepLines/>
              <w:jc w:val="center"/>
              <w:rPr>
                <w:sz w:val="16"/>
                <w:szCs w:val="16"/>
              </w:rPr>
            </w:pPr>
            <w:r w:rsidRPr="0018338F">
              <w:rPr>
                <w:sz w:val="16"/>
                <w:szCs w:val="16"/>
              </w:rPr>
              <w:t>0.02-10 NM</w:t>
            </w:r>
          </w:p>
          <w:p w14:paraId="552B0D79" w14:textId="77777777" w:rsidR="007B63FC" w:rsidRPr="0018338F" w:rsidRDefault="007B63FC" w:rsidP="00D25F10">
            <w:pPr>
              <w:keepNext/>
              <w:keepLines/>
              <w:jc w:val="center"/>
              <w:rPr>
                <w:sz w:val="16"/>
                <w:szCs w:val="16"/>
              </w:rPr>
            </w:pPr>
            <w:r w:rsidRPr="0018338F">
              <w:rPr>
                <w:sz w:val="16"/>
                <w:szCs w:val="16"/>
              </w:rPr>
              <w:t>SS 0-7</w:t>
            </w:r>
          </w:p>
        </w:tc>
      </w:tr>
      <w:tr w:rsidR="007B63FC" w:rsidRPr="0018338F" w14:paraId="6899578C" w14:textId="77777777" w:rsidTr="00D25F10">
        <w:trPr>
          <w:cantSplit/>
          <w:trHeight w:val="479"/>
        </w:trPr>
        <w:tc>
          <w:tcPr>
            <w:tcW w:w="558" w:type="dxa"/>
            <w:vMerge/>
            <w:tcBorders>
              <w:left w:val="single" w:sz="4" w:space="0" w:color="auto"/>
            </w:tcBorders>
            <w:shd w:val="clear" w:color="auto" w:fill="D9D9D9" w:themeFill="background1" w:themeFillShade="D9"/>
            <w:vAlign w:val="center"/>
          </w:tcPr>
          <w:p w14:paraId="6AEC3292" w14:textId="77777777" w:rsidR="007B63FC" w:rsidRPr="0018338F" w:rsidRDefault="007B63FC" w:rsidP="00D25F10">
            <w:pPr>
              <w:keepNext/>
              <w:keepLines/>
              <w:tabs>
                <w:tab w:val="center" w:pos="4678"/>
                <w:tab w:val="right" w:pos="9356"/>
              </w:tabs>
              <w:jc w:val="center"/>
              <w:rPr>
                <w:b/>
                <w:sz w:val="20"/>
              </w:rPr>
            </w:pPr>
          </w:p>
        </w:tc>
        <w:tc>
          <w:tcPr>
            <w:tcW w:w="559" w:type="dxa"/>
            <w:tcBorders>
              <w:top w:val="single" w:sz="6" w:space="0" w:color="000000"/>
              <w:left w:val="single" w:sz="4" w:space="0" w:color="auto"/>
              <w:bottom w:val="single" w:sz="6" w:space="0" w:color="000000"/>
              <w:right w:val="single" w:sz="4" w:space="0" w:color="auto"/>
            </w:tcBorders>
            <w:shd w:val="clear" w:color="auto" w:fill="D9D9D9" w:themeFill="background1" w:themeFillShade="D9"/>
            <w:vAlign w:val="center"/>
          </w:tcPr>
          <w:p w14:paraId="025CF345" w14:textId="77777777" w:rsidR="007B63FC" w:rsidRPr="0018338F" w:rsidRDefault="007B63FC" w:rsidP="00D25F10">
            <w:pPr>
              <w:keepNext/>
              <w:keepLines/>
              <w:jc w:val="center"/>
              <w:rPr>
                <w:sz w:val="20"/>
              </w:rPr>
            </w:pPr>
            <w:r w:rsidRPr="0018338F">
              <w:rPr>
                <w:sz w:val="20"/>
              </w:rPr>
              <w:t>5</w:t>
            </w:r>
          </w:p>
        </w:tc>
        <w:tc>
          <w:tcPr>
            <w:tcW w:w="1165" w:type="dxa"/>
            <w:tcBorders>
              <w:top w:val="single" w:sz="6" w:space="0" w:color="000000"/>
              <w:bottom w:val="single" w:sz="6" w:space="0" w:color="000000"/>
              <w:right w:val="single" w:sz="6" w:space="0" w:color="000000"/>
            </w:tcBorders>
            <w:vAlign w:val="center"/>
          </w:tcPr>
          <w:p w14:paraId="42ED44A8" w14:textId="77777777" w:rsidR="007B63FC" w:rsidRPr="0018338F" w:rsidRDefault="007B63FC" w:rsidP="00D25F10">
            <w:pPr>
              <w:keepNext/>
              <w:keepLines/>
              <w:jc w:val="center"/>
              <w:rPr>
                <w:sz w:val="16"/>
                <w:szCs w:val="16"/>
              </w:rPr>
            </w:pPr>
            <w:r w:rsidRPr="0018338F">
              <w:rPr>
                <w:sz w:val="16"/>
                <w:szCs w:val="16"/>
              </w:rPr>
              <w:t>0.02-12 NM</w:t>
            </w:r>
          </w:p>
          <w:p w14:paraId="236FA96B" w14:textId="77777777" w:rsidR="007B63FC" w:rsidRPr="0018338F" w:rsidRDefault="007B63FC" w:rsidP="00D25F10">
            <w:pPr>
              <w:keepNext/>
              <w:keepLines/>
              <w:jc w:val="center"/>
              <w:rPr>
                <w:sz w:val="16"/>
                <w:szCs w:val="16"/>
              </w:rPr>
            </w:pPr>
            <w:r w:rsidRPr="0018338F">
              <w:rPr>
                <w:sz w:val="16"/>
                <w:szCs w:val="16"/>
              </w:rPr>
              <w:t>SS 0-5</w:t>
            </w:r>
          </w:p>
        </w:tc>
        <w:tc>
          <w:tcPr>
            <w:tcW w:w="1156" w:type="dxa"/>
            <w:tcBorders>
              <w:top w:val="single" w:sz="6" w:space="0" w:color="000000"/>
              <w:left w:val="single" w:sz="6" w:space="0" w:color="000000"/>
              <w:bottom w:val="single" w:sz="6" w:space="0" w:color="000000"/>
              <w:right w:val="single" w:sz="4" w:space="0" w:color="auto"/>
            </w:tcBorders>
            <w:vAlign w:val="center"/>
          </w:tcPr>
          <w:p w14:paraId="0DC323D3" w14:textId="77777777" w:rsidR="007B63FC" w:rsidRPr="0018338F" w:rsidRDefault="007B63FC" w:rsidP="00D25F10">
            <w:pPr>
              <w:keepNext/>
              <w:keepLines/>
              <w:jc w:val="center"/>
              <w:rPr>
                <w:sz w:val="16"/>
                <w:szCs w:val="16"/>
              </w:rPr>
            </w:pPr>
            <w:r w:rsidRPr="0018338F">
              <w:rPr>
                <w:sz w:val="16"/>
                <w:szCs w:val="16"/>
              </w:rPr>
              <w:t>0.02-10 NM</w:t>
            </w:r>
          </w:p>
          <w:p w14:paraId="124200BD" w14:textId="77777777" w:rsidR="007B63FC" w:rsidRPr="0018338F" w:rsidRDefault="007B63FC" w:rsidP="00D25F10">
            <w:pPr>
              <w:keepNext/>
              <w:keepLines/>
              <w:jc w:val="center"/>
              <w:rPr>
                <w:sz w:val="16"/>
                <w:szCs w:val="16"/>
              </w:rPr>
            </w:pPr>
            <w:r w:rsidRPr="0018338F">
              <w:rPr>
                <w:sz w:val="16"/>
                <w:szCs w:val="16"/>
              </w:rPr>
              <w:t>SS 0-5</w:t>
            </w:r>
          </w:p>
        </w:tc>
        <w:tc>
          <w:tcPr>
            <w:tcW w:w="1114" w:type="dxa"/>
            <w:tcBorders>
              <w:top w:val="single" w:sz="6" w:space="0" w:color="000000"/>
              <w:bottom w:val="single" w:sz="6" w:space="0" w:color="000000"/>
              <w:right w:val="single" w:sz="6" w:space="0" w:color="000000"/>
            </w:tcBorders>
            <w:vAlign w:val="center"/>
          </w:tcPr>
          <w:p w14:paraId="09231726" w14:textId="77777777" w:rsidR="007B63FC" w:rsidRPr="0018338F" w:rsidRDefault="007B63FC" w:rsidP="00D25F10">
            <w:pPr>
              <w:keepNext/>
              <w:keepLines/>
              <w:jc w:val="center"/>
              <w:rPr>
                <w:sz w:val="16"/>
                <w:szCs w:val="16"/>
              </w:rPr>
            </w:pPr>
            <w:r w:rsidRPr="0018338F">
              <w:rPr>
                <w:sz w:val="16"/>
                <w:szCs w:val="16"/>
              </w:rPr>
              <w:t>0.02-13 NM</w:t>
            </w:r>
          </w:p>
          <w:p w14:paraId="223BC108" w14:textId="77777777" w:rsidR="007B63FC" w:rsidRPr="0018338F" w:rsidRDefault="007B63FC" w:rsidP="00D25F10">
            <w:pPr>
              <w:keepNext/>
              <w:keepLines/>
              <w:jc w:val="center"/>
              <w:rPr>
                <w:sz w:val="16"/>
                <w:szCs w:val="16"/>
              </w:rPr>
            </w:pPr>
            <w:r w:rsidRPr="0018338F">
              <w:rPr>
                <w:sz w:val="16"/>
                <w:szCs w:val="16"/>
              </w:rPr>
              <w:t>SS 0-6</w:t>
            </w:r>
          </w:p>
        </w:tc>
        <w:tc>
          <w:tcPr>
            <w:tcW w:w="1161" w:type="dxa"/>
            <w:tcBorders>
              <w:top w:val="single" w:sz="6" w:space="0" w:color="000000"/>
              <w:left w:val="single" w:sz="6" w:space="0" w:color="000000"/>
              <w:bottom w:val="single" w:sz="6" w:space="0" w:color="000000"/>
              <w:right w:val="single" w:sz="4" w:space="0" w:color="auto"/>
            </w:tcBorders>
            <w:vAlign w:val="center"/>
          </w:tcPr>
          <w:p w14:paraId="69691A88" w14:textId="77777777" w:rsidR="007B63FC" w:rsidRPr="0018338F" w:rsidRDefault="007B63FC" w:rsidP="00D25F10">
            <w:pPr>
              <w:keepNext/>
              <w:keepLines/>
              <w:jc w:val="center"/>
              <w:rPr>
                <w:sz w:val="16"/>
                <w:szCs w:val="16"/>
              </w:rPr>
            </w:pPr>
            <w:r w:rsidRPr="0018338F">
              <w:rPr>
                <w:sz w:val="16"/>
                <w:szCs w:val="16"/>
              </w:rPr>
              <w:t>0.02-11 NM</w:t>
            </w:r>
          </w:p>
          <w:p w14:paraId="002BD051" w14:textId="77777777" w:rsidR="007B63FC" w:rsidRPr="0018338F" w:rsidRDefault="007B63FC" w:rsidP="00D25F10">
            <w:pPr>
              <w:keepNext/>
              <w:keepLines/>
              <w:jc w:val="center"/>
              <w:rPr>
                <w:sz w:val="16"/>
                <w:szCs w:val="16"/>
              </w:rPr>
            </w:pPr>
            <w:r w:rsidRPr="0018338F">
              <w:rPr>
                <w:sz w:val="16"/>
                <w:szCs w:val="16"/>
              </w:rPr>
              <w:t>SS 0-6</w:t>
            </w:r>
          </w:p>
        </w:tc>
        <w:tc>
          <w:tcPr>
            <w:tcW w:w="1100" w:type="dxa"/>
            <w:tcBorders>
              <w:top w:val="single" w:sz="4" w:space="0" w:color="auto"/>
              <w:bottom w:val="single" w:sz="4" w:space="0" w:color="auto"/>
              <w:right w:val="single" w:sz="4" w:space="0" w:color="auto"/>
            </w:tcBorders>
            <w:vAlign w:val="center"/>
          </w:tcPr>
          <w:p w14:paraId="2BE35F09" w14:textId="77777777" w:rsidR="007B63FC" w:rsidRPr="0018338F" w:rsidRDefault="007B63FC" w:rsidP="00D25F10">
            <w:pPr>
              <w:keepNext/>
              <w:keepLines/>
              <w:jc w:val="center"/>
              <w:rPr>
                <w:sz w:val="16"/>
                <w:szCs w:val="16"/>
              </w:rPr>
            </w:pPr>
            <w:r w:rsidRPr="0018338F">
              <w:rPr>
                <w:sz w:val="16"/>
                <w:szCs w:val="16"/>
              </w:rPr>
              <w:t>0.02-14 NM</w:t>
            </w:r>
          </w:p>
          <w:p w14:paraId="4CC1AB2C" w14:textId="77777777" w:rsidR="007B63FC" w:rsidRPr="0018338F" w:rsidRDefault="007B63FC" w:rsidP="00D25F10">
            <w:pPr>
              <w:keepNext/>
              <w:keepLines/>
              <w:jc w:val="center"/>
              <w:rPr>
                <w:sz w:val="16"/>
                <w:szCs w:val="16"/>
              </w:rPr>
            </w:pPr>
            <w:r w:rsidRPr="0018338F">
              <w:rPr>
                <w:sz w:val="16"/>
                <w:szCs w:val="16"/>
              </w:rPr>
              <w:t>SS 0-8</w:t>
            </w:r>
          </w:p>
        </w:tc>
        <w:tc>
          <w:tcPr>
            <w:tcW w:w="0" w:type="auto"/>
            <w:tcBorders>
              <w:top w:val="single" w:sz="4" w:space="0" w:color="auto"/>
              <w:left w:val="single" w:sz="4" w:space="0" w:color="auto"/>
              <w:bottom w:val="single" w:sz="4" w:space="0" w:color="auto"/>
              <w:right w:val="single" w:sz="4" w:space="0" w:color="000000"/>
            </w:tcBorders>
            <w:vAlign w:val="center"/>
          </w:tcPr>
          <w:p w14:paraId="3CD0831D" w14:textId="77777777" w:rsidR="007B63FC" w:rsidRPr="0018338F" w:rsidRDefault="007B63FC" w:rsidP="00D25F10">
            <w:pPr>
              <w:keepNext/>
              <w:keepLines/>
              <w:jc w:val="center"/>
              <w:rPr>
                <w:sz w:val="16"/>
                <w:szCs w:val="16"/>
              </w:rPr>
            </w:pPr>
            <w:r w:rsidRPr="0018338F">
              <w:rPr>
                <w:sz w:val="16"/>
                <w:szCs w:val="16"/>
              </w:rPr>
              <w:t>0.02-13 NM</w:t>
            </w:r>
          </w:p>
          <w:p w14:paraId="2642B7FE" w14:textId="77777777" w:rsidR="007B63FC" w:rsidRPr="0018338F" w:rsidRDefault="007B63FC" w:rsidP="00D25F10">
            <w:pPr>
              <w:keepNext/>
              <w:keepLines/>
              <w:jc w:val="center"/>
              <w:rPr>
                <w:sz w:val="16"/>
                <w:szCs w:val="16"/>
              </w:rPr>
            </w:pPr>
            <w:r w:rsidRPr="0018338F">
              <w:rPr>
                <w:sz w:val="16"/>
                <w:szCs w:val="16"/>
              </w:rPr>
              <w:t>SS 0-8</w:t>
            </w:r>
          </w:p>
        </w:tc>
      </w:tr>
      <w:tr w:rsidR="007B63FC" w:rsidRPr="0018338F" w14:paraId="0280C426" w14:textId="77777777" w:rsidTr="00D25F10">
        <w:trPr>
          <w:cantSplit/>
          <w:trHeight w:val="479"/>
        </w:trPr>
        <w:tc>
          <w:tcPr>
            <w:tcW w:w="558" w:type="dxa"/>
            <w:vMerge w:val="restart"/>
            <w:tcBorders>
              <w:left w:val="single" w:sz="4" w:space="0" w:color="auto"/>
            </w:tcBorders>
            <w:shd w:val="clear" w:color="auto" w:fill="D9D9D9" w:themeFill="background1" w:themeFillShade="D9"/>
            <w:textDirection w:val="btLr"/>
            <w:vAlign w:val="center"/>
          </w:tcPr>
          <w:p w14:paraId="5DC0929D" w14:textId="77777777" w:rsidR="007B63FC" w:rsidRPr="0018338F" w:rsidRDefault="007B63FC" w:rsidP="00D25F10">
            <w:pPr>
              <w:keepNext/>
              <w:keepLines/>
              <w:ind w:left="113" w:right="113"/>
              <w:jc w:val="center"/>
              <w:rPr>
                <w:sz w:val="20"/>
              </w:rPr>
            </w:pPr>
            <w:r w:rsidRPr="0018338F">
              <w:rPr>
                <w:sz w:val="20"/>
              </w:rPr>
              <w:t>50 m ASL</w:t>
            </w:r>
          </w:p>
        </w:tc>
        <w:tc>
          <w:tcPr>
            <w:tcW w:w="559" w:type="dxa"/>
            <w:tcBorders>
              <w:top w:val="single" w:sz="6" w:space="0" w:color="000000"/>
              <w:left w:val="single" w:sz="4" w:space="0" w:color="auto"/>
              <w:bottom w:val="single" w:sz="4" w:space="0" w:color="000000"/>
              <w:right w:val="single" w:sz="4" w:space="0" w:color="auto"/>
            </w:tcBorders>
            <w:shd w:val="clear" w:color="auto" w:fill="D9D9D9" w:themeFill="background1" w:themeFillShade="D9"/>
            <w:vAlign w:val="center"/>
          </w:tcPr>
          <w:p w14:paraId="3FC57B6F" w14:textId="77777777" w:rsidR="007B63FC" w:rsidRPr="0018338F" w:rsidRDefault="007B63FC" w:rsidP="00D25F10">
            <w:pPr>
              <w:keepNext/>
              <w:keepLines/>
              <w:jc w:val="center"/>
              <w:rPr>
                <w:sz w:val="20"/>
              </w:rPr>
            </w:pPr>
            <w:r w:rsidRPr="0018338F">
              <w:rPr>
                <w:sz w:val="20"/>
              </w:rPr>
              <w:t>1</w:t>
            </w:r>
          </w:p>
        </w:tc>
        <w:tc>
          <w:tcPr>
            <w:tcW w:w="2321" w:type="dxa"/>
            <w:gridSpan w:val="2"/>
            <w:vMerge w:val="restart"/>
            <w:tcBorders>
              <w:top w:val="single" w:sz="6" w:space="0" w:color="000000"/>
              <w:left w:val="single" w:sz="4" w:space="0" w:color="000000"/>
              <w:right w:val="single" w:sz="4" w:space="0" w:color="000000"/>
            </w:tcBorders>
            <w:vAlign w:val="center"/>
          </w:tcPr>
          <w:p w14:paraId="161D2878" w14:textId="77777777" w:rsidR="007B63FC" w:rsidRPr="0018338F" w:rsidRDefault="007B63FC" w:rsidP="00D25F10">
            <w:pPr>
              <w:keepNext/>
              <w:keepLines/>
              <w:jc w:val="center"/>
              <w:rPr>
                <w:sz w:val="16"/>
                <w:szCs w:val="16"/>
              </w:rPr>
            </w:pPr>
            <w:r w:rsidRPr="0018338F">
              <w:rPr>
                <w:sz w:val="16"/>
                <w:szCs w:val="16"/>
              </w:rPr>
              <w:t>Nil</w:t>
            </w:r>
          </w:p>
        </w:tc>
        <w:tc>
          <w:tcPr>
            <w:tcW w:w="2275" w:type="dxa"/>
            <w:gridSpan w:val="2"/>
            <w:tcBorders>
              <w:top w:val="single" w:sz="6" w:space="0" w:color="000000"/>
              <w:left w:val="single" w:sz="4" w:space="0" w:color="000000"/>
              <w:bottom w:val="single" w:sz="6" w:space="0" w:color="000000"/>
              <w:right w:val="single" w:sz="4" w:space="0" w:color="000000"/>
            </w:tcBorders>
            <w:vAlign w:val="center"/>
          </w:tcPr>
          <w:p w14:paraId="77A64095" w14:textId="77777777" w:rsidR="007B63FC" w:rsidRPr="0018338F" w:rsidRDefault="007B63FC" w:rsidP="00D25F10">
            <w:pPr>
              <w:keepNext/>
              <w:keepLines/>
              <w:jc w:val="center"/>
              <w:rPr>
                <w:sz w:val="16"/>
                <w:szCs w:val="16"/>
              </w:rPr>
            </w:pPr>
            <w:r w:rsidRPr="0018338F">
              <w:rPr>
                <w:sz w:val="16"/>
                <w:szCs w:val="16"/>
              </w:rPr>
              <w:t>Nil</w:t>
            </w:r>
          </w:p>
        </w:tc>
        <w:tc>
          <w:tcPr>
            <w:tcW w:w="1100" w:type="dxa"/>
            <w:tcBorders>
              <w:top w:val="single" w:sz="4" w:space="0" w:color="auto"/>
              <w:left w:val="single" w:sz="4" w:space="0" w:color="000000"/>
              <w:bottom w:val="single" w:sz="4" w:space="0" w:color="auto"/>
              <w:right w:val="single" w:sz="4" w:space="0" w:color="auto"/>
            </w:tcBorders>
            <w:vAlign w:val="center"/>
          </w:tcPr>
          <w:p w14:paraId="40088EC9" w14:textId="77777777" w:rsidR="007B63FC" w:rsidRPr="0018338F" w:rsidRDefault="007B63FC" w:rsidP="00D25F10">
            <w:pPr>
              <w:keepNext/>
              <w:keepLines/>
              <w:jc w:val="center"/>
              <w:rPr>
                <w:sz w:val="16"/>
                <w:szCs w:val="16"/>
              </w:rPr>
            </w:pPr>
            <w:r w:rsidRPr="0018338F">
              <w:rPr>
                <w:sz w:val="16"/>
                <w:szCs w:val="16"/>
              </w:rPr>
              <w:t>0.05-10 NM</w:t>
            </w:r>
          </w:p>
          <w:p w14:paraId="235A9C33" w14:textId="77777777" w:rsidR="007B63FC" w:rsidRPr="0018338F" w:rsidRDefault="007B63FC" w:rsidP="00D25F10">
            <w:pPr>
              <w:keepNext/>
              <w:keepLines/>
              <w:jc w:val="center"/>
              <w:rPr>
                <w:sz w:val="16"/>
                <w:szCs w:val="16"/>
              </w:rPr>
            </w:pPr>
            <w:r w:rsidRPr="0018338F">
              <w:rPr>
                <w:sz w:val="16"/>
                <w:szCs w:val="16"/>
              </w:rPr>
              <w:t>SS 0-4</w:t>
            </w:r>
          </w:p>
        </w:tc>
        <w:tc>
          <w:tcPr>
            <w:tcW w:w="0" w:type="auto"/>
            <w:tcBorders>
              <w:top w:val="single" w:sz="4" w:space="0" w:color="auto"/>
              <w:left w:val="single" w:sz="4" w:space="0" w:color="auto"/>
              <w:bottom w:val="single" w:sz="4" w:space="0" w:color="auto"/>
              <w:right w:val="single" w:sz="6" w:space="0" w:color="000000"/>
            </w:tcBorders>
            <w:vAlign w:val="center"/>
          </w:tcPr>
          <w:p w14:paraId="66270892" w14:textId="77777777" w:rsidR="007B63FC" w:rsidRPr="0018338F" w:rsidRDefault="007B63FC" w:rsidP="00D25F10">
            <w:pPr>
              <w:keepNext/>
              <w:keepLines/>
              <w:jc w:val="center"/>
              <w:rPr>
                <w:sz w:val="16"/>
                <w:szCs w:val="16"/>
              </w:rPr>
            </w:pPr>
            <w:r w:rsidRPr="0018338F">
              <w:rPr>
                <w:sz w:val="16"/>
                <w:szCs w:val="16"/>
              </w:rPr>
              <w:t>Nil</w:t>
            </w:r>
          </w:p>
        </w:tc>
      </w:tr>
      <w:tr w:rsidR="007B63FC" w:rsidRPr="0018338F" w14:paraId="59368441" w14:textId="77777777" w:rsidTr="00D25F10">
        <w:trPr>
          <w:cantSplit/>
          <w:trHeight w:val="479"/>
        </w:trPr>
        <w:tc>
          <w:tcPr>
            <w:tcW w:w="558" w:type="dxa"/>
            <w:vMerge/>
            <w:tcBorders>
              <w:left w:val="single" w:sz="4" w:space="0" w:color="auto"/>
            </w:tcBorders>
            <w:shd w:val="clear" w:color="auto" w:fill="D9D9D9" w:themeFill="background1" w:themeFillShade="D9"/>
            <w:vAlign w:val="center"/>
          </w:tcPr>
          <w:p w14:paraId="20F1A9FE" w14:textId="77777777" w:rsidR="007B63FC" w:rsidRPr="0018338F" w:rsidRDefault="007B63FC" w:rsidP="00D25F10">
            <w:pPr>
              <w:keepNext/>
              <w:keepLines/>
              <w:tabs>
                <w:tab w:val="center" w:pos="4678"/>
                <w:tab w:val="right" w:pos="9356"/>
              </w:tabs>
              <w:jc w:val="center"/>
              <w:rPr>
                <w:b/>
                <w:sz w:val="20"/>
              </w:rPr>
            </w:pPr>
          </w:p>
        </w:tc>
        <w:tc>
          <w:tcPr>
            <w:tcW w:w="559" w:type="dxa"/>
            <w:tcBorders>
              <w:top w:val="nil"/>
              <w:left w:val="single" w:sz="4" w:space="0" w:color="auto"/>
              <w:bottom w:val="single" w:sz="4" w:space="0" w:color="000000"/>
              <w:right w:val="single" w:sz="4" w:space="0" w:color="auto"/>
            </w:tcBorders>
            <w:shd w:val="clear" w:color="auto" w:fill="D9D9D9" w:themeFill="background1" w:themeFillShade="D9"/>
            <w:vAlign w:val="center"/>
          </w:tcPr>
          <w:p w14:paraId="721333FD" w14:textId="77777777" w:rsidR="007B63FC" w:rsidRPr="0018338F" w:rsidRDefault="007B63FC" w:rsidP="00D25F10">
            <w:pPr>
              <w:keepNext/>
              <w:keepLines/>
              <w:jc w:val="center"/>
              <w:rPr>
                <w:sz w:val="20"/>
              </w:rPr>
            </w:pPr>
            <w:r w:rsidRPr="0018338F">
              <w:rPr>
                <w:sz w:val="20"/>
              </w:rPr>
              <w:t>2</w:t>
            </w:r>
          </w:p>
        </w:tc>
        <w:tc>
          <w:tcPr>
            <w:tcW w:w="2321" w:type="dxa"/>
            <w:gridSpan w:val="2"/>
            <w:vMerge/>
            <w:tcBorders>
              <w:left w:val="single" w:sz="4" w:space="0" w:color="000000"/>
              <w:bottom w:val="single" w:sz="6" w:space="0" w:color="000000"/>
              <w:right w:val="single" w:sz="4" w:space="0" w:color="000000"/>
            </w:tcBorders>
            <w:vAlign w:val="center"/>
          </w:tcPr>
          <w:p w14:paraId="65BE6306" w14:textId="77777777" w:rsidR="007B63FC" w:rsidRPr="0018338F" w:rsidRDefault="007B63FC" w:rsidP="00D25F10">
            <w:pPr>
              <w:keepNext/>
              <w:keepLines/>
              <w:jc w:val="center"/>
              <w:rPr>
                <w:sz w:val="16"/>
                <w:szCs w:val="16"/>
              </w:rPr>
            </w:pPr>
          </w:p>
        </w:tc>
        <w:tc>
          <w:tcPr>
            <w:tcW w:w="1114" w:type="dxa"/>
            <w:tcBorders>
              <w:top w:val="single" w:sz="6" w:space="0" w:color="000000"/>
              <w:left w:val="single" w:sz="4" w:space="0" w:color="000000"/>
              <w:bottom w:val="single" w:sz="6" w:space="0" w:color="000000"/>
              <w:right w:val="single" w:sz="6" w:space="0" w:color="000000"/>
            </w:tcBorders>
            <w:vAlign w:val="center"/>
          </w:tcPr>
          <w:p w14:paraId="53E9CF98" w14:textId="77777777" w:rsidR="007B63FC" w:rsidRPr="0018338F" w:rsidRDefault="007B63FC" w:rsidP="00D25F10">
            <w:pPr>
              <w:keepNext/>
              <w:keepLines/>
              <w:jc w:val="center"/>
              <w:rPr>
                <w:sz w:val="16"/>
                <w:szCs w:val="16"/>
              </w:rPr>
            </w:pPr>
            <w:r w:rsidRPr="0018338F">
              <w:rPr>
                <w:sz w:val="16"/>
                <w:szCs w:val="16"/>
              </w:rPr>
              <w:t>0.05-10 NM</w:t>
            </w:r>
          </w:p>
          <w:p w14:paraId="4BCDE212" w14:textId="77777777" w:rsidR="007B63FC" w:rsidRPr="0018338F" w:rsidRDefault="007B63FC" w:rsidP="00D25F10">
            <w:pPr>
              <w:keepNext/>
              <w:keepLines/>
              <w:jc w:val="center"/>
              <w:rPr>
                <w:sz w:val="16"/>
                <w:szCs w:val="16"/>
              </w:rPr>
            </w:pPr>
            <w:r w:rsidRPr="0018338F">
              <w:rPr>
                <w:sz w:val="16"/>
                <w:szCs w:val="16"/>
              </w:rPr>
              <w:t>SS 0-3</w:t>
            </w:r>
          </w:p>
        </w:tc>
        <w:tc>
          <w:tcPr>
            <w:tcW w:w="1161" w:type="dxa"/>
            <w:tcBorders>
              <w:top w:val="single" w:sz="6" w:space="0" w:color="000000"/>
              <w:left w:val="single" w:sz="6" w:space="0" w:color="000000"/>
              <w:bottom w:val="single" w:sz="6" w:space="0" w:color="000000"/>
              <w:right w:val="single" w:sz="6" w:space="0" w:color="000000"/>
            </w:tcBorders>
            <w:vAlign w:val="center"/>
          </w:tcPr>
          <w:p w14:paraId="34669CF0" w14:textId="77777777" w:rsidR="007B63FC" w:rsidRPr="0018338F" w:rsidRDefault="007B63FC" w:rsidP="00D25F10">
            <w:pPr>
              <w:keepNext/>
              <w:keepLines/>
              <w:jc w:val="center"/>
              <w:rPr>
                <w:sz w:val="16"/>
                <w:szCs w:val="16"/>
              </w:rPr>
            </w:pPr>
            <w:r w:rsidRPr="0018338F">
              <w:rPr>
                <w:sz w:val="16"/>
                <w:szCs w:val="16"/>
              </w:rPr>
              <w:t>0.05-7 NM</w:t>
            </w:r>
          </w:p>
          <w:p w14:paraId="5F9F7934" w14:textId="77777777" w:rsidR="007B63FC" w:rsidRPr="0018338F" w:rsidRDefault="007B63FC" w:rsidP="00D25F10">
            <w:pPr>
              <w:keepNext/>
              <w:keepLines/>
              <w:jc w:val="center"/>
              <w:rPr>
                <w:sz w:val="16"/>
                <w:szCs w:val="16"/>
              </w:rPr>
            </w:pPr>
            <w:r w:rsidRPr="0018338F">
              <w:rPr>
                <w:sz w:val="16"/>
                <w:szCs w:val="16"/>
              </w:rPr>
              <w:t>SS 0-3</w:t>
            </w:r>
          </w:p>
        </w:tc>
        <w:tc>
          <w:tcPr>
            <w:tcW w:w="1100" w:type="dxa"/>
            <w:tcBorders>
              <w:top w:val="single" w:sz="4" w:space="0" w:color="auto"/>
              <w:left w:val="single" w:sz="6" w:space="0" w:color="000000"/>
              <w:bottom w:val="single" w:sz="4" w:space="0" w:color="auto"/>
              <w:right w:val="single" w:sz="4" w:space="0" w:color="auto"/>
            </w:tcBorders>
            <w:vAlign w:val="center"/>
          </w:tcPr>
          <w:p w14:paraId="03F9ADD0" w14:textId="77777777" w:rsidR="007B63FC" w:rsidRPr="0018338F" w:rsidRDefault="007B63FC" w:rsidP="00D25F10">
            <w:pPr>
              <w:keepNext/>
              <w:keepLines/>
              <w:jc w:val="center"/>
              <w:rPr>
                <w:sz w:val="16"/>
                <w:szCs w:val="16"/>
              </w:rPr>
            </w:pPr>
            <w:r w:rsidRPr="0018338F">
              <w:rPr>
                <w:sz w:val="16"/>
                <w:szCs w:val="16"/>
              </w:rPr>
              <w:t>0.05-12 NM</w:t>
            </w:r>
          </w:p>
          <w:p w14:paraId="1C8DC9F3" w14:textId="77777777" w:rsidR="007B63FC" w:rsidRPr="0018338F" w:rsidRDefault="007B63FC" w:rsidP="00D25F10">
            <w:pPr>
              <w:keepNext/>
              <w:keepLines/>
              <w:jc w:val="center"/>
              <w:rPr>
                <w:sz w:val="16"/>
                <w:szCs w:val="16"/>
              </w:rPr>
            </w:pPr>
            <w:r w:rsidRPr="0018338F">
              <w:rPr>
                <w:sz w:val="16"/>
                <w:szCs w:val="16"/>
              </w:rPr>
              <w:t>SS 0-5</w:t>
            </w:r>
          </w:p>
        </w:tc>
        <w:tc>
          <w:tcPr>
            <w:tcW w:w="0" w:type="auto"/>
            <w:tcBorders>
              <w:top w:val="single" w:sz="4" w:space="0" w:color="auto"/>
              <w:left w:val="single" w:sz="4" w:space="0" w:color="auto"/>
              <w:bottom w:val="single" w:sz="4" w:space="0" w:color="auto"/>
              <w:right w:val="single" w:sz="6" w:space="0" w:color="000000"/>
            </w:tcBorders>
            <w:vAlign w:val="center"/>
          </w:tcPr>
          <w:p w14:paraId="06892A66" w14:textId="77777777" w:rsidR="007B63FC" w:rsidRPr="0018338F" w:rsidRDefault="007B63FC" w:rsidP="00D25F10">
            <w:pPr>
              <w:keepNext/>
              <w:keepLines/>
              <w:jc w:val="center"/>
              <w:rPr>
                <w:sz w:val="16"/>
                <w:szCs w:val="16"/>
              </w:rPr>
            </w:pPr>
            <w:r w:rsidRPr="0018338F">
              <w:rPr>
                <w:sz w:val="16"/>
                <w:szCs w:val="16"/>
              </w:rPr>
              <w:t>0.05-9 NM</w:t>
            </w:r>
          </w:p>
          <w:p w14:paraId="572C4A98" w14:textId="77777777" w:rsidR="007B63FC" w:rsidRPr="0018338F" w:rsidRDefault="007B63FC" w:rsidP="00D25F10">
            <w:pPr>
              <w:keepNext/>
              <w:keepLines/>
              <w:jc w:val="center"/>
              <w:rPr>
                <w:sz w:val="16"/>
                <w:szCs w:val="16"/>
              </w:rPr>
            </w:pPr>
            <w:r w:rsidRPr="0018338F">
              <w:rPr>
                <w:sz w:val="16"/>
                <w:szCs w:val="16"/>
              </w:rPr>
              <w:t>SS 0-5</w:t>
            </w:r>
          </w:p>
        </w:tc>
      </w:tr>
      <w:tr w:rsidR="007B63FC" w:rsidRPr="0018338F" w14:paraId="32FECE3B" w14:textId="77777777" w:rsidTr="00D25F10">
        <w:trPr>
          <w:cantSplit/>
          <w:trHeight w:val="479"/>
        </w:trPr>
        <w:tc>
          <w:tcPr>
            <w:tcW w:w="558" w:type="dxa"/>
            <w:vMerge/>
            <w:tcBorders>
              <w:left w:val="single" w:sz="4" w:space="0" w:color="auto"/>
            </w:tcBorders>
            <w:shd w:val="clear" w:color="auto" w:fill="D9D9D9" w:themeFill="background1" w:themeFillShade="D9"/>
            <w:vAlign w:val="center"/>
          </w:tcPr>
          <w:p w14:paraId="1B7CA60E" w14:textId="77777777" w:rsidR="007B63FC" w:rsidRPr="0018338F" w:rsidRDefault="007B63FC" w:rsidP="00D25F10">
            <w:pPr>
              <w:keepNext/>
              <w:keepLines/>
              <w:tabs>
                <w:tab w:val="center" w:pos="4678"/>
                <w:tab w:val="right" w:pos="9356"/>
              </w:tabs>
              <w:jc w:val="center"/>
              <w:rPr>
                <w:b/>
                <w:sz w:val="20"/>
              </w:rPr>
            </w:pPr>
          </w:p>
        </w:tc>
        <w:tc>
          <w:tcPr>
            <w:tcW w:w="559" w:type="dxa"/>
            <w:tcBorders>
              <w:top w:val="nil"/>
              <w:left w:val="single" w:sz="4" w:space="0" w:color="auto"/>
              <w:bottom w:val="single" w:sz="4" w:space="0" w:color="000000"/>
              <w:right w:val="single" w:sz="4" w:space="0" w:color="auto"/>
            </w:tcBorders>
            <w:shd w:val="clear" w:color="auto" w:fill="D9D9D9" w:themeFill="background1" w:themeFillShade="D9"/>
            <w:vAlign w:val="center"/>
          </w:tcPr>
          <w:p w14:paraId="17FB24E8" w14:textId="77777777" w:rsidR="007B63FC" w:rsidRPr="0018338F" w:rsidRDefault="007B63FC" w:rsidP="00D25F10">
            <w:pPr>
              <w:keepNext/>
              <w:keepLines/>
              <w:jc w:val="center"/>
              <w:rPr>
                <w:sz w:val="20"/>
              </w:rPr>
            </w:pPr>
            <w:r w:rsidRPr="0018338F">
              <w:rPr>
                <w:sz w:val="20"/>
              </w:rPr>
              <w:t>3</w:t>
            </w:r>
          </w:p>
        </w:tc>
        <w:tc>
          <w:tcPr>
            <w:tcW w:w="1165" w:type="dxa"/>
            <w:tcBorders>
              <w:top w:val="single" w:sz="6" w:space="0" w:color="000000"/>
              <w:left w:val="single" w:sz="4" w:space="0" w:color="000000"/>
              <w:right w:val="nil"/>
            </w:tcBorders>
            <w:vAlign w:val="center"/>
          </w:tcPr>
          <w:p w14:paraId="18C38624" w14:textId="77777777" w:rsidR="007B63FC" w:rsidRPr="0018338F" w:rsidRDefault="007B63FC" w:rsidP="00D25F10">
            <w:pPr>
              <w:keepNext/>
              <w:keepLines/>
              <w:jc w:val="center"/>
              <w:rPr>
                <w:sz w:val="16"/>
                <w:szCs w:val="16"/>
              </w:rPr>
            </w:pPr>
            <w:r w:rsidRPr="0018338F">
              <w:rPr>
                <w:sz w:val="16"/>
                <w:szCs w:val="16"/>
              </w:rPr>
              <w:t>0.05-10 NM</w:t>
            </w:r>
          </w:p>
          <w:p w14:paraId="1FFDCCDA" w14:textId="77777777" w:rsidR="007B63FC" w:rsidRPr="0018338F" w:rsidRDefault="007B63FC" w:rsidP="00D25F10">
            <w:pPr>
              <w:keepNext/>
              <w:keepLines/>
              <w:jc w:val="center"/>
              <w:rPr>
                <w:sz w:val="16"/>
                <w:szCs w:val="16"/>
              </w:rPr>
            </w:pPr>
            <w:r w:rsidRPr="0018338F">
              <w:rPr>
                <w:sz w:val="16"/>
                <w:szCs w:val="16"/>
              </w:rPr>
              <w:t>SS 0-3</w:t>
            </w:r>
          </w:p>
        </w:tc>
        <w:tc>
          <w:tcPr>
            <w:tcW w:w="1156" w:type="dxa"/>
            <w:tcBorders>
              <w:top w:val="single" w:sz="6" w:space="0" w:color="000000"/>
              <w:left w:val="single" w:sz="4" w:space="0" w:color="000000"/>
              <w:right w:val="single" w:sz="4" w:space="0" w:color="000000"/>
            </w:tcBorders>
            <w:vAlign w:val="center"/>
          </w:tcPr>
          <w:p w14:paraId="66A87C64" w14:textId="77777777" w:rsidR="007B63FC" w:rsidRPr="0018338F" w:rsidRDefault="007B63FC" w:rsidP="00D25F10">
            <w:pPr>
              <w:keepNext/>
              <w:keepLines/>
              <w:jc w:val="center"/>
              <w:rPr>
                <w:rFonts w:eastAsia="Arial Unicode MS" w:cs="Mangal"/>
                <w:kern w:val="1"/>
                <w:sz w:val="16"/>
                <w:szCs w:val="16"/>
                <w:lang w:eastAsia="hi-IN" w:bidi="hi-IN"/>
              </w:rPr>
            </w:pPr>
            <w:r w:rsidRPr="0018338F">
              <w:rPr>
                <w:sz w:val="16"/>
                <w:szCs w:val="16"/>
              </w:rPr>
              <w:t>0.05-6 NM</w:t>
            </w:r>
          </w:p>
          <w:p w14:paraId="68B9072E" w14:textId="77777777" w:rsidR="007B63FC" w:rsidRPr="0018338F" w:rsidRDefault="007B63FC" w:rsidP="00D25F10">
            <w:pPr>
              <w:keepNext/>
              <w:keepLines/>
              <w:jc w:val="center"/>
              <w:rPr>
                <w:rFonts w:eastAsia="Arial Unicode MS" w:cs="Mangal"/>
                <w:kern w:val="1"/>
                <w:sz w:val="16"/>
                <w:szCs w:val="16"/>
                <w:lang w:eastAsia="hi-IN" w:bidi="hi-IN"/>
              </w:rPr>
            </w:pPr>
            <w:r w:rsidRPr="0018338F">
              <w:rPr>
                <w:sz w:val="16"/>
                <w:szCs w:val="16"/>
              </w:rPr>
              <w:t>SS 0-3</w:t>
            </w:r>
          </w:p>
        </w:tc>
        <w:tc>
          <w:tcPr>
            <w:tcW w:w="1114" w:type="dxa"/>
            <w:tcBorders>
              <w:top w:val="single" w:sz="6" w:space="0" w:color="000000"/>
              <w:left w:val="single" w:sz="4" w:space="0" w:color="000000"/>
              <w:bottom w:val="single" w:sz="6" w:space="0" w:color="000000"/>
              <w:right w:val="single" w:sz="6" w:space="0" w:color="000000"/>
            </w:tcBorders>
            <w:vAlign w:val="center"/>
          </w:tcPr>
          <w:p w14:paraId="1D555D69" w14:textId="77777777" w:rsidR="007B63FC" w:rsidRPr="0018338F" w:rsidRDefault="007B63FC" w:rsidP="00D25F10">
            <w:pPr>
              <w:keepNext/>
              <w:keepLines/>
              <w:jc w:val="center"/>
              <w:rPr>
                <w:sz w:val="16"/>
                <w:szCs w:val="16"/>
              </w:rPr>
            </w:pPr>
            <w:r w:rsidRPr="0018338F">
              <w:rPr>
                <w:sz w:val="16"/>
                <w:szCs w:val="16"/>
              </w:rPr>
              <w:t>0.05-12 NM</w:t>
            </w:r>
          </w:p>
          <w:p w14:paraId="6EED359F" w14:textId="77777777" w:rsidR="007B63FC" w:rsidRPr="0018338F" w:rsidRDefault="007B63FC" w:rsidP="00D25F10">
            <w:pPr>
              <w:keepNext/>
              <w:keepLines/>
              <w:jc w:val="center"/>
              <w:rPr>
                <w:sz w:val="16"/>
                <w:szCs w:val="16"/>
              </w:rPr>
            </w:pPr>
            <w:r w:rsidRPr="0018338F">
              <w:rPr>
                <w:sz w:val="16"/>
                <w:szCs w:val="16"/>
              </w:rPr>
              <w:t>SS 0-4</w:t>
            </w:r>
          </w:p>
        </w:tc>
        <w:tc>
          <w:tcPr>
            <w:tcW w:w="1161" w:type="dxa"/>
            <w:tcBorders>
              <w:top w:val="single" w:sz="6" w:space="0" w:color="000000"/>
              <w:left w:val="single" w:sz="6" w:space="0" w:color="000000"/>
              <w:bottom w:val="single" w:sz="6" w:space="0" w:color="000000"/>
              <w:right w:val="single" w:sz="6" w:space="0" w:color="000000"/>
            </w:tcBorders>
            <w:vAlign w:val="center"/>
          </w:tcPr>
          <w:p w14:paraId="1D2F029C" w14:textId="77777777" w:rsidR="007B63FC" w:rsidRPr="0018338F" w:rsidRDefault="007B63FC" w:rsidP="00D25F10">
            <w:pPr>
              <w:keepNext/>
              <w:keepLines/>
              <w:jc w:val="center"/>
              <w:rPr>
                <w:sz w:val="16"/>
                <w:szCs w:val="16"/>
              </w:rPr>
            </w:pPr>
            <w:r w:rsidRPr="0018338F">
              <w:rPr>
                <w:sz w:val="16"/>
                <w:szCs w:val="16"/>
              </w:rPr>
              <w:t>0.05-8 NM</w:t>
            </w:r>
          </w:p>
          <w:p w14:paraId="2F83D93D" w14:textId="77777777" w:rsidR="007B63FC" w:rsidRPr="0018338F" w:rsidRDefault="007B63FC" w:rsidP="00D25F10">
            <w:pPr>
              <w:keepNext/>
              <w:keepLines/>
              <w:jc w:val="center"/>
              <w:rPr>
                <w:sz w:val="16"/>
                <w:szCs w:val="16"/>
              </w:rPr>
            </w:pPr>
            <w:r w:rsidRPr="0018338F">
              <w:rPr>
                <w:sz w:val="16"/>
                <w:szCs w:val="16"/>
              </w:rPr>
              <w:t>SS 0-4</w:t>
            </w:r>
          </w:p>
        </w:tc>
        <w:tc>
          <w:tcPr>
            <w:tcW w:w="1100" w:type="dxa"/>
            <w:tcBorders>
              <w:top w:val="single" w:sz="4" w:space="0" w:color="auto"/>
              <w:left w:val="single" w:sz="6" w:space="0" w:color="000000"/>
              <w:bottom w:val="single" w:sz="4" w:space="0" w:color="auto"/>
              <w:right w:val="single" w:sz="4" w:space="0" w:color="auto"/>
            </w:tcBorders>
            <w:vAlign w:val="center"/>
          </w:tcPr>
          <w:p w14:paraId="7031C655" w14:textId="77777777" w:rsidR="007B63FC" w:rsidRPr="0018338F" w:rsidRDefault="007B63FC" w:rsidP="00D25F10">
            <w:pPr>
              <w:keepNext/>
              <w:keepLines/>
              <w:jc w:val="center"/>
              <w:rPr>
                <w:sz w:val="16"/>
                <w:szCs w:val="16"/>
              </w:rPr>
            </w:pPr>
            <w:r w:rsidRPr="0018338F">
              <w:rPr>
                <w:sz w:val="16"/>
                <w:szCs w:val="16"/>
              </w:rPr>
              <w:t>0.05-14 NM</w:t>
            </w:r>
          </w:p>
          <w:p w14:paraId="4092AE87" w14:textId="77777777" w:rsidR="007B63FC" w:rsidRPr="0018338F" w:rsidRDefault="007B63FC" w:rsidP="00D25F10">
            <w:pPr>
              <w:keepNext/>
              <w:keepLines/>
              <w:jc w:val="center"/>
              <w:rPr>
                <w:sz w:val="16"/>
                <w:szCs w:val="16"/>
              </w:rPr>
            </w:pPr>
            <w:r w:rsidRPr="0018338F">
              <w:rPr>
                <w:sz w:val="16"/>
                <w:szCs w:val="16"/>
              </w:rPr>
              <w:t>SS 0-6</w:t>
            </w:r>
          </w:p>
        </w:tc>
        <w:tc>
          <w:tcPr>
            <w:tcW w:w="0" w:type="auto"/>
            <w:tcBorders>
              <w:top w:val="single" w:sz="4" w:space="0" w:color="auto"/>
              <w:left w:val="single" w:sz="4" w:space="0" w:color="auto"/>
              <w:bottom w:val="single" w:sz="4" w:space="0" w:color="auto"/>
              <w:right w:val="single" w:sz="6" w:space="0" w:color="000000"/>
            </w:tcBorders>
            <w:vAlign w:val="center"/>
          </w:tcPr>
          <w:p w14:paraId="563E506D" w14:textId="77777777" w:rsidR="007B63FC" w:rsidRPr="0018338F" w:rsidRDefault="007B63FC" w:rsidP="00D25F10">
            <w:pPr>
              <w:keepNext/>
              <w:keepLines/>
              <w:jc w:val="center"/>
              <w:rPr>
                <w:sz w:val="16"/>
                <w:szCs w:val="16"/>
              </w:rPr>
            </w:pPr>
            <w:r w:rsidRPr="0018338F">
              <w:rPr>
                <w:sz w:val="16"/>
                <w:szCs w:val="16"/>
              </w:rPr>
              <w:t>0.05-12 NM</w:t>
            </w:r>
          </w:p>
          <w:p w14:paraId="2FA04834" w14:textId="77777777" w:rsidR="007B63FC" w:rsidRPr="0018338F" w:rsidRDefault="007B63FC" w:rsidP="00D25F10">
            <w:pPr>
              <w:keepNext/>
              <w:keepLines/>
              <w:jc w:val="center"/>
              <w:rPr>
                <w:sz w:val="16"/>
                <w:szCs w:val="16"/>
              </w:rPr>
            </w:pPr>
            <w:r w:rsidRPr="0018338F">
              <w:rPr>
                <w:sz w:val="16"/>
                <w:szCs w:val="16"/>
              </w:rPr>
              <w:t>SS 0-6</w:t>
            </w:r>
          </w:p>
        </w:tc>
      </w:tr>
      <w:tr w:rsidR="007B63FC" w:rsidRPr="0018338F" w14:paraId="6F753FFD" w14:textId="77777777" w:rsidTr="00D25F10">
        <w:trPr>
          <w:cantSplit/>
          <w:trHeight w:val="479"/>
        </w:trPr>
        <w:tc>
          <w:tcPr>
            <w:tcW w:w="558" w:type="dxa"/>
            <w:vMerge/>
            <w:tcBorders>
              <w:left w:val="single" w:sz="4" w:space="0" w:color="auto"/>
            </w:tcBorders>
            <w:shd w:val="clear" w:color="auto" w:fill="D9D9D9" w:themeFill="background1" w:themeFillShade="D9"/>
            <w:vAlign w:val="center"/>
          </w:tcPr>
          <w:p w14:paraId="743A7104" w14:textId="77777777" w:rsidR="007B63FC" w:rsidRPr="0018338F" w:rsidRDefault="007B63FC" w:rsidP="00D25F10">
            <w:pPr>
              <w:keepNext/>
              <w:keepLines/>
              <w:tabs>
                <w:tab w:val="center" w:pos="4678"/>
                <w:tab w:val="right" w:pos="9356"/>
              </w:tabs>
              <w:jc w:val="center"/>
              <w:rPr>
                <w:b/>
                <w:sz w:val="20"/>
              </w:rPr>
            </w:pPr>
          </w:p>
        </w:tc>
        <w:tc>
          <w:tcPr>
            <w:tcW w:w="559" w:type="dxa"/>
            <w:tcBorders>
              <w:top w:val="nil"/>
              <w:left w:val="single" w:sz="4" w:space="0" w:color="auto"/>
              <w:bottom w:val="single" w:sz="4" w:space="0" w:color="000000"/>
              <w:right w:val="single" w:sz="4" w:space="0" w:color="auto"/>
            </w:tcBorders>
            <w:shd w:val="clear" w:color="auto" w:fill="D9D9D9" w:themeFill="background1" w:themeFillShade="D9"/>
            <w:vAlign w:val="center"/>
          </w:tcPr>
          <w:p w14:paraId="010EA084" w14:textId="77777777" w:rsidR="007B63FC" w:rsidRPr="0018338F" w:rsidRDefault="007B63FC" w:rsidP="00D25F10">
            <w:pPr>
              <w:keepNext/>
              <w:keepLines/>
              <w:jc w:val="center"/>
              <w:rPr>
                <w:sz w:val="20"/>
              </w:rPr>
            </w:pPr>
            <w:r w:rsidRPr="0018338F">
              <w:rPr>
                <w:sz w:val="20"/>
              </w:rPr>
              <w:t>4</w:t>
            </w:r>
          </w:p>
        </w:tc>
        <w:tc>
          <w:tcPr>
            <w:tcW w:w="1165" w:type="dxa"/>
            <w:tcBorders>
              <w:top w:val="single" w:sz="6" w:space="0" w:color="000000"/>
              <w:left w:val="single" w:sz="4" w:space="0" w:color="000000"/>
              <w:right w:val="nil"/>
            </w:tcBorders>
            <w:vAlign w:val="center"/>
          </w:tcPr>
          <w:p w14:paraId="29309762" w14:textId="77777777" w:rsidR="007B63FC" w:rsidRPr="0018338F" w:rsidRDefault="007B63FC" w:rsidP="00D25F10">
            <w:pPr>
              <w:keepNext/>
              <w:keepLines/>
              <w:jc w:val="center"/>
              <w:rPr>
                <w:sz w:val="16"/>
                <w:szCs w:val="16"/>
              </w:rPr>
            </w:pPr>
            <w:r w:rsidRPr="0018338F">
              <w:rPr>
                <w:sz w:val="16"/>
                <w:szCs w:val="16"/>
              </w:rPr>
              <w:t>0.05-13 NM</w:t>
            </w:r>
          </w:p>
          <w:p w14:paraId="482C639E" w14:textId="77777777" w:rsidR="007B63FC" w:rsidRPr="0018338F" w:rsidRDefault="007B63FC" w:rsidP="00D25F10">
            <w:pPr>
              <w:keepNext/>
              <w:keepLines/>
              <w:jc w:val="center"/>
              <w:rPr>
                <w:sz w:val="16"/>
                <w:szCs w:val="16"/>
              </w:rPr>
            </w:pPr>
            <w:r w:rsidRPr="0018338F">
              <w:rPr>
                <w:sz w:val="16"/>
                <w:szCs w:val="16"/>
              </w:rPr>
              <w:t>SS 0-4</w:t>
            </w:r>
          </w:p>
        </w:tc>
        <w:tc>
          <w:tcPr>
            <w:tcW w:w="1156" w:type="dxa"/>
            <w:tcBorders>
              <w:top w:val="single" w:sz="6" w:space="0" w:color="000000"/>
              <w:left w:val="single" w:sz="4" w:space="0" w:color="000000"/>
              <w:right w:val="single" w:sz="4" w:space="0" w:color="000000"/>
            </w:tcBorders>
            <w:vAlign w:val="center"/>
          </w:tcPr>
          <w:p w14:paraId="69F681A5" w14:textId="77777777" w:rsidR="007B63FC" w:rsidRPr="0018338F" w:rsidRDefault="007B63FC" w:rsidP="00D25F10">
            <w:pPr>
              <w:keepNext/>
              <w:keepLines/>
              <w:jc w:val="center"/>
              <w:rPr>
                <w:sz w:val="16"/>
                <w:szCs w:val="16"/>
              </w:rPr>
            </w:pPr>
            <w:r w:rsidRPr="0018338F">
              <w:rPr>
                <w:sz w:val="16"/>
                <w:szCs w:val="16"/>
              </w:rPr>
              <w:t>0.05-12 NM</w:t>
            </w:r>
          </w:p>
          <w:p w14:paraId="30D885FD" w14:textId="77777777" w:rsidR="007B63FC" w:rsidRPr="0018338F" w:rsidRDefault="007B63FC" w:rsidP="00D25F10">
            <w:pPr>
              <w:keepNext/>
              <w:keepLines/>
              <w:jc w:val="center"/>
              <w:rPr>
                <w:sz w:val="16"/>
                <w:szCs w:val="16"/>
              </w:rPr>
            </w:pPr>
            <w:r w:rsidRPr="0018338F">
              <w:rPr>
                <w:sz w:val="16"/>
                <w:szCs w:val="16"/>
              </w:rPr>
              <w:t>SS 0-4</w:t>
            </w:r>
          </w:p>
        </w:tc>
        <w:tc>
          <w:tcPr>
            <w:tcW w:w="1114" w:type="dxa"/>
            <w:tcBorders>
              <w:top w:val="single" w:sz="6" w:space="0" w:color="000000"/>
              <w:left w:val="single" w:sz="4" w:space="0" w:color="000000"/>
              <w:bottom w:val="single" w:sz="6" w:space="0" w:color="000000"/>
              <w:right w:val="single" w:sz="6" w:space="0" w:color="000000"/>
            </w:tcBorders>
            <w:vAlign w:val="center"/>
          </w:tcPr>
          <w:p w14:paraId="7D98F5BA" w14:textId="77777777" w:rsidR="007B63FC" w:rsidRPr="0018338F" w:rsidRDefault="007B63FC" w:rsidP="00D25F10">
            <w:pPr>
              <w:keepNext/>
              <w:keepLines/>
              <w:jc w:val="center"/>
              <w:rPr>
                <w:sz w:val="16"/>
                <w:szCs w:val="16"/>
              </w:rPr>
            </w:pPr>
            <w:r w:rsidRPr="0018338F">
              <w:rPr>
                <w:sz w:val="16"/>
                <w:szCs w:val="16"/>
              </w:rPr>
              <w:t>0.05-15 NM</w:t>
            </w:r>
          </w:p>
          <w:p w14:paraId="7017D0F6" w14:textId="77777777" w:rsidR="007B63FC" w:rsidRPr="0018338F" w:rsidRDefault="007B63FC" w:rsidP="00D25F10">
            <w:pPr>
              <w:keepNext/>
              <w:keepLines/>
              <w:jc w:val="center"/>
              <w:rPr>
                <w:sz w:val="16"/>
                <w:szCs w:val="16"/>
              </w:rPr>
            </w:pPr>
            <w:r w:rsidRPr="0018338F">
              <w:rPr>
                <w:sz w:val="16"/>
                <w:szCs w:val="16"/>
              </w:rPr>
              <w:t>SS 0-5</w:t>
            </w:r>
          </w:p>
        </w:tc>
        <w:tc>
          <w:tcPr>
            <w:tcW w:w="1161" w:type="dxa"/>
            <w:tcBorders>
              <w:top w:val="single" w:sz="6" w:space="0" w:color="000000"/>
              <w:left w:val="single" w:sz="6" w:space="0" w:color="000000"/>
              <w:bottom w:val="single" w:sz="6" w:space="0" w:color="000000"/>
              <w:right w:val="single" w:sz="6" w:space="0" w:color="000000"/>
            </w:tcBorders>
            <w:vAlign w:val="center"/>
          </w:tcPr>
          <w:p w14:paraId="5CB858E3" w14:textId="77777777" w:rsidR="007B63FC" w:rsidRPr="0018338F" w:rsidRDefault="007B63FC" w:rsidP="00D25F10">
            <w:pPr>
              <w:keepNext/>
              <w:keepLines/>
              <w:jc w:val="center"/>
              <w:rPr>
                <w:sz w:val="16"/>
                <w:szCs w:val="16"/>
              </w:rPr>
            </w:pPr>
            <w:r w:rsidRPr="0018338F">
              <w:rPr>
                <w:sz w:val="16"/>
                <w:szCs w:val="16"/>
              </w:rPr>
              <w:t>0.05-13 NM</w:t>
            </w:r>
          </w:p>
          <w:p w14:paraId="2736EF7B" w14:textId="77777777" w:rsidR="007B63FC" w:rsidRPr="0018338F" w:rsidRDefault="007B63FC" w:rsidP="00D25F10">
            <w:pPr>
              <w:keepNext/>
              <w:keepLines/>
              <w:jc w:val="center"/>
              <w:rPr>
                <w:sz w:val="16"/>
                <w:szCs w:val="16"/>
              </w:rPr>
            </w:pPr>
            <w:r w:rsidRPr="0018338F">
              <w:rPr>
                <w:sz w:val="16"/>
                <w:szCs w:val="16"/>
              </w:rPr>
              <w:t>SS 0-5</w:t>
            </w:r>
          </w:p>
        </w:tc>
        <w:tc>
          <w:tcPr>
            <w:tcW w:w="1100" w:type="dxa"/>
            <w:tcBorders>
              <w:top w:val="single" w:sz="4" w:space="0" w:color="auto"/>
              <w:left w:val="single" w:sz="6" w:space="0" w:color="000000"/>
              <w:bottom w:val="single" w:sz="4" w:space="0" w:color="auto"/>
              <w:right w:val="single" w:sz="4" w:space="0" w:color="auto"/>
            </w:tcBorders>
            <w:vAlign w:val="center"/>
          </w:tcPr>
          <w:p w14:paraId="018E148F" w14:textId="77777777" w:rsidR="007B63FC" w:rsidRPr="0018338F" w:rsidRDefault="007B63FC" w:rsidP="00D25F10">
            <w:pPr>
              <w:keepNext/>
              <w:keepLines/>
              <w:jc w:val="center"/>
              <w:rPr>
                <w:sz w:val="16"/>
                <w:szCs w:val="16"/>
              </w:rPr>
            </w:pPr>
            <w:r w:rsidRPr="0018338F">
              <w:rPr>
                <w:sz w:val="16"/>
                <w:szCs w:val="16"/>
              </w:rPr>
              <w:t>0.05-17 NM</w:t>
            </w:r>
          </w:p>
          <w:p w14:paraId="42B76161" w14:textId="77777777" w:rsidR="007B63FC" w:rsidRPr="0018338F" w:rsidRDefault="007B63FC" w:rsidP="00D25F10">
            <w:pPr>
              <w:keepNext/>
              <w:keepLines/>
              <w:jc w:val="center"/>
              <w:rPr>
                <w:sz w:val="16"/>
                <w:szCs w:val="16"/>
              </w:rPr>
            </w:pPr>
            <w:r w:rsidRPr="0018338F">
              <w:rPr>
                <w:sz w:val="16"/>
                <w:szCs w:val="16"/>
              </w:rPr>
              <w:t>SS 0-7</w:t>
            </w:r>
          </w:p>
        </w:tc>
        <w:tc>
          <w:tcPr>
            <w:tcW w:w="0" w:type="auto"/>
            <w:tcBorders>
              <w:top w:val="single" w:sz="4" w:space="0" w:color="auto"/>
              <w:left w:val="single" w:sz="4" w:space="0" w:color="auto"/>
              <w:bottom w:val="single" w:sz="4" w:space="0" w:color="auto"/>
              <w:right w:val="single" w:sz="6" w:space="0" w:color="000000"/>
            </w:tcBorders>
            <w:vAlign w:val="center"/>
          </w:tcPr>
          <w:p w14:paraId="101F9F42" w14:textId="77777777" w:rsidR="007B63FC" w:rsidRPr="0018338F" w:rsidRDefault="007B63FC" w:rsidP="00D25F10">
            <w:pPr>
              <w:keepNext/>
              <w:keepLines/>
              <w:jc w:val="center"/>
              <w:rPr>
                <w:sz w:val="16"/>
                <w:szCs w:val="16"/>
              </w:rPr>
            </w:pPr>
            <w:r w:rsidRPr="0018338F">
              <w:rPr>
                <w:sz w:val="16"/>
                <w:szCs w:val="16"/>
              </w:rPr>
              <w:t>0.05-15 NM</w:t>
            </w:r>
          </w:p>
          <w:p w14:paraId="282D5DD3" w14:textId="77777777" w:rsidR="007B63FC" w:rsidRPr="0018338F" w:rsidRDefault="007B63FC" w:rsidP="00D25F10">
            <w:pPr>
              <w:keepNext/>
              <w:keepLines/>
              <w:jc w:val="center"/>
              <w:rPr>
                <w:sz w:val="16"/>
                <w:szCs w:val="16"/>
              </w:rPr>
            </w:pPr>
            <w:r w:rsidRPr="0018338F">
              <w:rPr>
                <w:sz w:val="16"/>
                <w:szCs w:val="16"/>
              </w:rPr>
              <w:t>SS 0-7</w:t>
            </w:r>
          </w:p>
        </w:tc>
      </w:tr>
      <w:tr w:rsidR="007B63FC" w:rsidRPr="0018338F" w14:paraId="02115CF9" w14:textId="77777777" w:rsidTr="00D25F10">
        <w:trPr>
          <w:cantSplit/>
          <w:trHeight w:val="479"/>
        </w:trPr>
        <w:tc>
          <w:tcPr>
            <w:tcW w:w="558" w:type="dxa"/>
            <w:vMerge/>
            <w:tcBorders>
              <w:left w:val="single" w:sz="4" w:space="0" w:color="auto"/>
              <w:bottom w:val="single" w:sz="6" w:space="0" w:color="000000"/>
            </w:tcBorders>
            <w:shd w:val="clear" w:color="auto" w:fill="D9D9D9" w:themeFill="background1" w:themeFillShade="D9"/>
            <w:vAlign w:val="center"/>
          </w:tcPr>
          <w:p w14:paraId="0024D309" w14:textId="77777777" w:rsidR="007B63FC" w:rsidRPr="0018338F" w:rsidRDefault="007B63FC" w:rsidP="00D25F10">
            <w:pPr>
              <w:keepNext/>
              <w:keepLines/>
              <w:tabs>
                <w:tab w:val="center" w:pos="4678"/>
                <w:tab w:val="right" w:pos="9356"/>
              </w:tabs>
              <w:jc w:val="center"/>
              <w:rPr>
                <w:b/>
                <w:sz w:val="20"/>
              </w:rPr>
            </w:pPr>
          </w:p>
        </w:tc>
        <w:tc>
          <w:tcPr>
            <w:tcW w:w="559" w:type="dxa"/>
            <w:tcBorders>
              <w:top w:val="single" w:sz="4" w:space="0" w:color="000000"/>
              <w:left w:val="single" w:sz="4" w:space="0" w:color="auto"/>
              <w:bottom w:val="single" w:sz="6" w:space="0" w:color="000000"/>
              <w:right w:val="single" w:sz="4" w:space="0" w:color="auto"/>
            </w:tcBorders>
            <w:shd w:val="clear" w:color="auto" w:fill="D9D9D9" w:themeFill="background1" w:themeFillShade="D9"/>
            <w:vAlign w:val="center"/>
          </w:tcPr>
          <w:p w14:paraId="1FC0B924" w14:textId="77777777" w:rsidR="007B63FC" w:rsidRPr="0018338F" w:rsidRDefault="007B63FC" w:rsidP="00D25F10">
            <w:pPr>
              <w:keepNext/>
              <w:keepLines/>
              <w:jc w:val="center"/>
              <w:rPr>
                <w:sz w:val="20"/>
              </w:rPr>
            </w:pPr>
            <w:r w:rsidRPr="0018338F">
              <w:rPr>
                <w:sz w:val="20"/>
              </w:rPr>
              <w:t>5</w:t>
            </w:r>
          </w:p>
        </w:tc>
        <w:tc>
          <w:tcPr>
            <w:tcW w:w="1165" w:type="dxa"/>
            <w:tcBorders>
              <w:top w:val="single" w:sz="6" w:space="0" w:color="000000"/>
              <w:left w:val="single" w:sz="4" w:space="0" w:color="000000"/>
              <w:right w:val="nil"/>
            </w:tcBorders>
            <w:vAlign w:val="center"/>
          </w:tcPr>
          <w:p w14:paraId="3F8B6EC0" w14:textId="77777777" w:rsidR="007B63FC" w:rsidRPr="0018338F" w:rsidRDefault="007B63FC" w:rsidP="00D25F10">
            <w:pPr>
              <w:keepNext/>
              <w:keepLines/>
              <w:jc w:val="center"/>
              <w:rPr>
                <w:sz w:val="16"/>
                <w:szCs w:val="16"/>
              </w:rPr>
            </w:pPr>
            <w:r w:rsidRPr="0018338F">
              <w:rPr>
                <w:sz w:val="16"/>
                <w:szCs w:val="16"/>
              </w:rPr>
              <w:t>0.05-16 NM</w:t>
            </w:r>
          </w:p>
          <w:p w14:paraId="6324875A" w14:textId="77777777" w:rsidR="007B63FC" w:rsidRPr="0018338F" w:rsidRDefault="007B63FC" w:rsidP="00D25F10">
            <w:pPr>
              <w:keepNext/>
              <w:keepLines/>
              <w:jc w:val="center"/>
              <w:rPr>
                <w:sz w:val="16"/>
                <w:szCs w:val="16"/>
              </w:rPr>
            </w:pPr>
            <w:r w:rsidRPr="0018338F">
              <w:rPr>
                <w:sz w:val="16"/>
                <w:szCs w:val="16"/>
              </w:rPr>
              <w:t>SS 0-5</w:t>
            </w:r>
          </w:p>
        </w:tc>
        <w:tc>
          <w:tcPr>
            <w:tcW w:w="1156" w:type="dxa"/>
            <w:tcBorders>
              <w:top w:val="single" w:sz="6" w:space="0" w:color="000000"/>
              <w:left w:val="single" w:sz="4" w:space="0" w:color="000000"/>
              <w:right w:val="single" w:sz="4" w:space="0" w:color="000000"/>
            </w:tcBorders>
            <w:vAlign w:val="center"/>
          </w:tcPr>
          <w:p w14:paraId="0B696C1A" w14:textId="77777777" w:rsidR="007B63FC" w:rsidRPr="0018338F" w:rsidRDefault="007B63FC" w:rsidP="00D25F10">
            <w:pPr>
              <w:keepNext/>
              <w:keepLines/>
              <w:jc w:val="center"/>
              <w:rPr>
                <w:sz w:val="16"/>
                <w:szCs w:val="16"/>
              </w:rPr>
            </w:pPr>
            <w:r w:rsidRPr="0018338F">
              <w:rPr>
                <w:sz w:val="16"/>
                <w:szCs w:val="16"/>
              </w:rPr>
              <w:t>0.05-15 NM</w:t>
            </w:r>
          </w:p>
          <w:p w14:paraId="6664E434" w14:textId="77777777" w:rsidR="007B63FC" w:rsidRPr="0018338F" w:rsidRDefault="007B63FC" w:rsidP="00D25F10">
            <w:pPr>
              <w:keepNext/>
              <w:keepLines/>
              <w:jc w:val="center"/>
              <w:rPr>
                <w:sz w:val="16"/>
                <w:szCs w:val="16"/>
              </w:rPr>
            </w:pPr>
            <w:r w:rsidRPr="0018338F">
              <w:rPr>
                <w:sz w:val="16"/>
                <w:szCs w:val="16"/>
              </w:rPr>
              <w:t>SS 0-5</w:t>
            </w:r>
          </w:p>
        </w:tc>
        <w:tc>
          <w:tcPr>
            <w:tcW w:w="1114" w:type="dxa"/>
            <w:tcBorders>
              <w:top w:val="single" w:sz="6" w:space="0" w:color="000000"/>
              <w:left w:val="single" w:sz="4" w:space="0" w:color="000000"/>
              <w:bottom w:val="single" w:sz="6" w:space="0" w:color="000000"/>
              <w:right w:val="single" w:sz="6" w:space="0" w:color="000000"/>
            </w:tcBorders>
            <w:vAlign w:val="center"/>
          </w:tcPr>
          <w:p w14:paraId="47939906" w14:textId="77777777" w:rsidR="007B63FC" w:rsidRPr="0018338F" w:rsidRDefault="007B63FC" w:rsidP="00D25F10">
            <w:pPr>
              <w:keepNext/>
              <w:keepLines/>
              <w:jc w:val="center"/>
              <w:rPr>
                <w:sz w:val="16"/>
                <w:szCs w:val="16"/>
              </w:rPr>
            </w:pPr>
            <w:r w:rsidRPr="0018338F">
              <w:rPr>
                <w:sz w:val="16"/>
                <w:szCs w:val="16"/>
              </w:rPr>
              <w:t>0.05-18 NM</w:t>
            </w:r>
          </w:p>
          <w:p w14:paraId="046257DF" w14:textId="77777777" w:rsidR="007B63FC" w:rsidRPr="0018338F" w:rsidRDefault="007B63FC" w:rsidP="00D25F10">
            <w:pPr>
              <w:keepNext/>
              <w:keepLines/>
              <w:jc w:val="center"/>
              <w:rPr>
                <w:sz w:val="16"/>
                <w:szCs w:val="16"/>
              </w:rPr>
            </w:pPr>
            <w:r w:rsidRPr="0018338F">
              <w:rPr>
                <w:sz w:val="16"/>
                <w:szCs w:val="16"/>
              </w:rPr>
              <w:t>SS 0-6</w:t>
            </w:r>
          </w:p>
        </w:tc>
        <w:tc>
          <w:tcPr>
            <w:tcW w:w="1161" w:type="dxa"/>
            <w:tcBorders>
              <w:top w:val="single" w:sz="6" w:space="0" w:color="000000"/>
              <w:left w:val="single" w:sz="6" w:space="0" w:color="000000"/>
              <w:bottom w:val="single" w:sz="6" w:space="0" w:color="000000"/>
              <w:right w:val="single" w:sz="4" w:space="0" w:color="000000"/>
            </w:tcBorders>
            <w:vAlign w:val="center"/>
          </w:tcPr>
          <w:p w14:paraId="4BD1AD93" w14:textId="77777777" w:rsidR="007B63FC" w:rsidRPr="0018338F" w:rsidRDefault="007B63FC" w:rsidP="00D25F10">
            <w:pPr>
              <w:keepNext/>
              <w:keepLines/>
              <w:jc w:val="center"/>
              <w:rPr>
                <w:sz w:val="16"/>
                <w:szCs w:val="16"/>
              </w:rPr>
            </w:pPr>
            <w:r w:rsidRPr="0018338F">
              <w:rPr>
                <w:sz w:val="16"/>
                <w:szCs w:val="16"/>
              </w:rPr>
              <w:t>0.05-17NM</w:t>
            </w:r>
          </w:p>
          <w:p w14:paraId="45FCB6A5" w14:textId="77777777" w:rsidR="007B63FC" w:rsidRPr="0018338F" w:rsidRDefault="007B63FC" w:rsidP="00D25F10">
            <w:pPr>
              <w:keepNext/>
              <w:keepLines/>
              <w:jc w:val="center"/>
              <w:rPr>
                <w:sz w:val="16"/>
                <w:szCs w:val="16"/>
              </w:rPr>
            </w:pPr>
            <w:r w:rsidRPr="0018338F">
              <w:rPr>
                <w:sz w:val="16"/>
                <w:szCs w:val="16"/>
              </w:rPr>
              <w:t>SS 0-6</w:t>
            </w:r>
          </w:p>
        </w:tc>
        <w:tc>
          <w:tcPr>
            <w:tcW w:w="1100" w:type="dxa"/>
            <w:tcBorders>
              <w:top w:val="single" w:sz="4" w:space="0" w:color="auto"/>
              <w:left w:val="single" w:sz="4" w:space="0" w:color="000000"/>
              <w:bottom w:val="single" w:sz="4" w:space="0" w:color="auto"/>
              <w:right w:val="single" w:sz="4" w:space="0" w:color="auto"/>
            </w:tcBorders>
            <w:vAlign w:val="center"/>
          </w:tcPr>
          <w:p w14:paraId="0AF7B468" w14:textId="77777777" w:rsidR="007B63FC" w:rsidRPr="0018338F" w:rsidRDefault="007B63FC" w:rsidP="00D25F10">
            <w:pPr>
              <w:keepNext/>
              <w:keepLines/>
              <w:jc w:val="center"/>
              <w:rPr>
                <w:sz w:val="16"/>
                <w:szCs w:val="16"/>
              </w:rPr>
            </w:pPr>
            <w:r w:rsidRPr="0018338F">
              <w:rPr>
                <w:sz w:val="16"/>
                <w:szCs w:val="16"/>
              </w:rPr>
              <w:t>0.05-20 NM</w:t>
            </w:r>
          </w:p>
          <w:p w14:paraId="5BD0B2CD" w14:textId="77777777" w:rsidR="007B63FC" w:rsidRPr="0018338F" w:rsidRDefault="007B63FC" w:rsidP="00D25F10">
            <w:pPr>
              <w:keepNext/>
              <w:keepLines/>
              <w:jc w:val="center"/>
              <w:rPr>
                <w:sz w:val="16"/>
                <w:szCs w:val="16"/>
              </w:rPr>
            </w:pPr>
            <w:r w:rsidRPr="0018338F">
              <w:rPr>
                <w:sz w:val="16"/>
                <w:szCs w:val="16"/>
              </w:rPr>
              <w:t>SS 0-8</w:t>
            </w:r>
          </w:p>
        </w:tc>
        <w:tc>
          <w:tcPr>
            <w:tcW w:w="0" w:type="auto"/>
            <w:tcBorders>
              <w:top w:val="single" w:sz="4" w:space="0" w:color="auto"/>
              <w:left w:val="single" w:sz="4" w:space="0" w:color="auto"/>
              <w:bottom w:val="single" w:sz="4" w:space="0" w:color="auto"/>
              <w:right w:val="single" w:sz="6" w:space="0" w:color="000000"/>
            </w:tcBorders>
            <w:vAlign w:val="center"/>
          </w:tcPr>
          <w:p w14:paraId="70684513" w14:textId="77777777" w:rsidR="007B63FC" w:rsidRPr="0018338F" w:rsidRDefault="007B63FC" w:rsidP="00D25F10">
            <w:pPr>
              <w:keepNext/>
              <w:keepLines/>
              <w:jc w:val="center"/>
              <w:rPr>
                <w:sz w:val="16"/>
                <w:szCs w:val="16"/>
              </w:rPr>
            </w:pPr>
            <w:r w:rsidRPr="0018338F">
              <w:rPr>
                <w:sz w:val="16"/>
                <w:szCs w:val="16"/>
              </w:rPr>
              <w:t>0.05-18 NM</w:t>
            </w:r>
          </w:p>
          <w:p w14:paraId="6B2EEB9A" w14:textId="77777777" w:rsidR="007B63FC" w:rsidRPr="0018338F" w:rsidRDefault="007B63FC" w:rsidP="00D25F10">
            <w:pPr>
              <w:keepNext/>
              <w:keepLines/>
              <w:jc w:val="center"/>
              <w:rPr>
                <w:sz w:val="16"/>
                <w:szCs w:val="16"/>
              </w:rPr>
            </w:pPr>
            <w:r w:rsidRPr="0018338F">
              <w:rPr>
                <w:sz w:val="16"/>
                <w:szCs w:val="16"/>
              </w:rPr>
              <w:t>SS 0-8</w:t>
            </w:r>
          </w:p>
        </w:tc>
      </w:tr>
      <w:tr w:rsidR="007B63FC" w:rsidRPr="0018338F" w14:paraId="57B46E83" w14:textId="77777777" w:rsidTr="00D25F10">
        <w:trPr>
          <w:cantSplit/>
          <w:trHeight w:val="479"/>
        </w:trPr>
        <w:tc>
          <w:tcPr>
            <w:tcW w:w="558" w:type="dxa"/>
            <w:vMerge w:val="restart"/>
            <w:tcBorders>
              <w:top w:val="single" w:sz="6" w:space="0" w:color="000000"/>
              <w:left w:val="single" w:sz="4" w:space="0" w:color="auto"/>
              <w:bottom w:val="single" w:sz="4" w:space="0" w:color="000000"/>
              <w:right w:val="single" w:sz="4" w:space="0" w:color="000000"/>
            </w:tcBorders>
            <w:shd w:val="clear" w:color="auto" w:fill="D9D9D9" w:themeFill="background1" w:themeFillShade="D9"/>
            <w:textDirection w:val="btLr"/>
            <w:vAlign w:val="center"/>
          </w:tcPr>
          <w:p w14:paraId="6F2870D4" w14:textId="77777777" w:rsidR="007B63FC" w:rsidRPr="0018338F" w:rsidRDefault="007B63FC" w:rsidP="00D25F10">
            <w:pPr>
              <w:keepNext/>
              <w:keepLines/>
              <w:ind w:left="113" w:right="113"/>
              <w:jc w:val="center"/>
              <w:rPr>
                <w:sz w:val="20"/>
              </w:rPr>
            </w:pPr>
            <w:r w:rsidRPr="0018338F">
              <w:rPr>
                <w:sz w:val="20"/>
              </w:rPr>
              <w:t>100 m ASL</w:t>
            </w:r>
          </w:p>
        </w:tc>
        <w:tc>
          <w:tcPr>
            <w:tcW w:w="559" w:type="dxa"/>
            <w:tcBorders>
              <w:top w:val="single" w:sz="6"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D7D73F1" w14:textId="77777777" w:rsidR="007B63FC" w:rsidRPr="0018338F" w:rsidRDefault="007B63FC" w:rsidP="00D25F10">
            <w:pPr>
              <w:keepNext/>
              <w:keepLines/>
              <w:jc w:val="center"/>
              <w:rPr>
                <w:sz w:val="20"/>
              </w:rPr>
            </w:pPr>
            <w:r w:rsidRPr="0018338F">
              <w:rPr>
                <w:sz w:val="20"/>
              </w:rPr>
              <w:t>1</w:t>
            </w:r>
          </w:p>
        </w:tc>
        <w:tc>
          <w:tcPr>
            <w:tcW w:w="2321" w:type="dxa"/>
            <w:gridSpan w:val="2"/>
            <w:vMerge w:val="restart"/>
            <w:tcBorders>
              <w:top w:val="single" w:sz="4" w:space="0" w:color="auto"/>
              <w:left w:val="single" w:sz="4" w:space="0" w:color="auto"/>
              <w:bottom w:val="single" w:sz="4" w:space="0" w:color="auto"/>
              <w:right w:val="single" w:sz="4" w:space="0" w:color="auto"/>
            </w:tcBorders>
            <w:vAlign w:val="center"/>
          </w:tcPr>
          <w:p w14:paraId="50D5F04B" w14:textId="77777777" w:rsidR="007B63FC" w:rsidRPr="0018338F" w:rsidRDefault="007B63FC" w:rsidP="00D25F10">
            <w:pPr>
              <w:keepNext/>
              <w:keepLines/>
              <w:jc w:val="center"/>
              <w:rPr>
                <w:sz w:val="16"/>
                <w:szCs w:val="16"/>
              </w:rPr>
            </w:pPr>
            <w:r w:rsidRPr="0018338F">
              <w:rPr>
                <w:sz w:val="16"/>
                <w:szCs w:val="16"/>
              </w:rPr>
              <w:t>N/A</w:t>
            </w:r>
          </w:p>
        </w:tc>
        <w:tc>
          <w:tcPr>
            <w:tcW w:w="2275" w:type="dxa"/>
            <w:gridSpan w:val="2"/>
            <w:tcBorders>
              <w:top w:val="single" w:sz="6" w:space="0" w:color="000000"/>
              <w:left w:val="single" w:sz="4" w:space="0" w:color="auto"/>
              <w:bottom w:val="single" w:sz="6" w:space="0" w:color="000000"/>
              <w:right w:val="single" w:sz="4" w:space="0" w:color="000000"/>
            </w:tcBorders>
            <w:vAlign w:val="center"/>
          </w:tcPr>
          <w:p w14:paraId="3A703DF2" w14:textId="77777777" w:rsidR="007B63FC" w:rsidRPr="0018338F" w:rsidRDefault="007B63FC" w:rsidP="00D25F10">
            <w:pPr>
              <w:keepNext/>
              <w:keepLines/>
              <w:jc w:val="center"/>
              <w:rPr>
                <w:sz w:val="16"/>
                <w:szCs w:val="16"/>
              </w:rPr>
            </w:pPr>
            <w:r w:rsidRPr="0018338F">
              <w:rPr>
                <w:sz w:val="16"/>
                <w:szCs w:val="16"/>
              </w:rPr>
              <w:t>Nil</w:t>
            </w:r>
          </w:p>
        </w:tc>
        <w:tc>
          <w:tcPr>
            <w:tcW w:w="1100" w:type="dxa"/>
            <w:tcBorders>
              <w:top w:val="single" w:sz="4" w:space="0" w:color="auto"/>
              <w:left w:val="single" w:sz="4" w:space="0" w:color="000000"/>
              <w:bottom w:val="single" w:sz="4" w:space="0" w:color="auto"/>
              <w:right w:val="single" w:sz="4" w:space="0" w:color="auto"/>
            </w:tcBorders>
            <w:vAlign w:val="center"/>
          </w:tcPr>
          <w:p w14:paraId="7F053870" w14:textId="77777777" w:rsidR="007B63FC" w:rsidRPr="0018338F" w:rsidRDefault="007B63FC" w:rsidP="00D25F10">
            <w:pPr>
              <w:keepNext/>
              <w:keepLines/>
              <w:jc w:val="center"/>
              <w:rPr>
                <w:sz w:val="16"/>
                <w:szCs w:val="16"/>
              </w:rPr>
            </w:pPr>
            <w:r w:rsidRPr="0018338F">
              <w:rPr>
                <w:sz w:val="16"/>
                <w:szCs w:val="16"/>
              </w:rPr>
              <w:t>0.1-12 NM</w:t>
            </w:r>
          </w:p>
          <w:p w14:paraId="0653247D" w14:textId="77777777" w:rsidR="007B63FC" w:rsidRPr="0018338F" w:rsidRDefault="007B63FC" w:rsidP="00D25F10">
            <w:pPr>
              <w:keepNext/>
              <w:keepLines/>
              <w:jc w:val="center"/>
              <w:rPr>
                <w:sz w:val="16"/>
                <w:szCs w:val="16"/>
              </w:rPr>
            </w:pPr>
            <w:r w:rsidRPr="0018338F">
              <w:rPr>
                <w:sz w:val="16"/>
                <w:szCs w:val="16"/>
              </w:rPr>
              <w:t>SS 0-4</w:t>
            </w:r>
          </w:p>
        </w:tc>
        <w:tc>
          <w:tcPr>
            <w:tcW w:w="0" w:type="auto"/>
            <w:tcBorders>
              <w:top w:val="single" w:sz="4" w:space="0" w:color="auto"/>
              <w:left w:val="single" w:sz="4" w:space="0" w:color="auto"/>
              <w:bottom w:val="single" w:sz="4" w:space="0" w:color="auto"/>
              <w:right w:val="single" w:sz="6" w:space="0" w:color="000000"/>
            </w:tcBorders>
            <w:vAlign w:val="center"/>
          </w:tcPr>
          <w:p w14:paraId="3EAB965E" w14:textId="77777777" w:rsidR="007B63FC" w:rsidRPr="0018338F" w:rsidRDefault="007B63FC" w:rsidP="00D25F10">
            <w:pPr>
              <w:keepNext/>
              <w:keepLines/>
              <w:jc w:val="center"/>
              <w:rPr>
                <w:sz w:val="16"/>
                <w:szCs w:val="16"/>
              </w:rPr>
            </w:pPr>
            <w:r w:rsidRPr="0018338F">
              <w:rPr>
                <w:sz w:val="16"/>
                <w:szCs w:val="16"/>
              </w:rPr>
              <w:t>Nil</w:t>
            </w:r>
          </w:p>
        </w:tc>
      </w:tr>
      <w:tr w:rsidR="007B63FC" w:rsidRPr="0018338F" w14:paraId="63DBCFBE" w14:textId="77777777" w:rsidTr="00D25F10">
        <w:trPr>
          <w:cantSplit/>
          <w:trHeight w:val="479"/>
        </w:trPr>
        <w:tc>
          <w:tcPr>
            <w:tcW w:w="558" w:type="dxa"/>
            <w:vMerge/>
            <w:tcBorders>
              <w:top w:val="single" w:sz="6" w:space="0" w:color="000000"/>
              <w:left w:val="single" w:sz="4" w:space="0" w:color="auto"/>
              <w:bottom w:val="single" w:sz="4" w:space="0" w:color="000000"/>
              <w:right w:val="single" w:sz="4" w:space="0" w:color="000000"/>
            </w:tcBorders>
            <w:shd w:val="clear" w:color="auto" w:fill="D9D9D9" w:themeFill="background1" w:themeFillShade="D9"/>
            <w:vAlign w:val="center"/>
          </w:tcPr>
          <w:p w14:paraId="400073AD" w14:textId="77777777" w:rsidR="007B63FC" w:rsidRPr="0018338F" w:rsidRDefault="007B63FC" w:rsidP="00D25F10">
            <w:pPr>
              <w:keepNext/>
              <w:keepLines/>
              <w:tabs>
                <w:tab w:val="center" w:pos="4678"/>
                <w:tab w:val="right" w:pos="9356"/>
              </w:tabs>
              <w:jc w:val="center"/>
              <w:rPr>
                <w:sz w:val="20"/>
              </w:rPr>
            </w:pPr>
          </w:p>
        </w:tc>
        <w:tc>
          <w:tcPr>
            <w:tcW w:w="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6296C0" w14:textId="77777777" w:rsidR="007B63FC" w:rsidRPr="0018338F" w:rsidRDefault="007B63FC" w:rsidP="00D25F10">
            <w:pPr>
              <w:keepNext/>
              <w:keepLines/>
              <w:jc w:val="center"/>
              <w:rPr>
                <w:sz w:val="20"/>
              </w:rPr>
            </w:pPr>
            <w:r w:rsidRPr="0018338F">
              <w:rPr>
                <w:sz w:val="20"/>
              </w:rPr>
              <w:t>2</w:t>
            </w:r>
          </w:p>
        </w:tc>
        <w:tc>
          <w:tcPr>
            <w:tcW w:w="2321" w:type="dxa"/>
            <w:gridSpan w:val="2"/>
            <w:vMerge/>
            <w:tcBorders>
              <w:top w:val="single" w:sz="6" w:space="0" w:color="000000"/>
              <w:left w:val="single" w:sz="4" w:space="0" w:color="auto"/>
              <w:bottom w:val="single" w:sz="4" w:space="0" w:color="auto"/>
              <w:right w:val="single" w:sz="4" w:space="0" w:color="auto"/>
            </w:tcBorders>
            <w:vAlign w:val="center"/>
          </w:tcPr>
          <w:p w14:paraId="1D3E3AF7" w14:textId="77777777" w:rsidR="007B63FC" w:rsidRPr="0018338F" w:rsidRDefault="007B63FC" w:rsidP="00D25F10">
            <w:pPr>
              <w:keepNext/>
              <w:keepLines/>
              <w:jc w:val="center"/>
              <w:rPr>
                <w:sz w:val="16"/>
                <w:szCs w:val="16"/>
              </w:rPr>
            </w:pPr>
          </w:p>
        </w:tc>
        <w:tc>
          <w:tcPr>
            <w:tcW w:w="1114" w:type="dxa"/>
            <w:tcBorders>
              <w:top w:val="single" w:sz="6" w:space="0" w:color="000000"/>
              <w:left w:val="single" w:sz="4" w:space="0" w:color="auto"/>
              <w:right w:val="single" w:sz="4" w:space="0" w:color="auto"/>
            </w:tcBorders>
            <w:vAlign w:val="center"/>
          </w:tcPr>
          <w:p w14:paraId="7768C8E7" w14:textId="77777777" w:rsidR="007B63FC" w:rsidRPr="0018338F" w:rsidRDefault="007B63FC" w:rsidP="00D25F10">
            <w:pPr>
              <w:keepNext/>
              <w:keepLines/>
              <w:jc w:val="center"/>
              <w:rPr>
                <w:sz w:val="16"/>
                <w:szCs w:val="16"/>
              </w:rPr>
            </w:pPr>
            <w:r w:rsidRPr="0018338F">
              <w:rPr>
                <w:sz w:val="16"/>
                <w:szCs w:val="16"/>
              </w:rPr>
              <w:t>0.1-13 NM</w:t>
            </w:r>
          </w:p>
          <w:p w14:paraId="09F04872" w14:textId="77777777" w:rsidR="007B63FC" w:rsidRPr="0018338F" w:rsidRDefault="007B63FC" w:rsidP="00D25F10">
            <w:pPr>
              <w:keepNext/>
              <w:keepLines/>
              <w:jc w:val="center"/>
              <w:rPr>
                <w:sz w:val="16"/>
                <w:szCs w:val="16"/>
              </w:rPr>
            </w:pPr>
            <w:r w:rsidRPr="0018338F">
              <w:rPr>
                <w:sz w:val="16"/>
                <w:szCs w:val="16"/>
              </w:rPr>
              <w:t>SS 0-3</w:t>
            </w:r>
          </w:p>
        </w:tc>
        <w:tc>
          <w:tcPr>
            <w:tcW w:w="1161" w:type="dxa"/>
            <w:tcBorders>
              <w:top w:val="single" w:sz="6" w:space="0" w:color="000000"/>
              <w:left w:val="single" w:sz="4" w:space="0" w:color="auto"/>
              <w:right w:val="single" w:sz="6" w:space="0" w:color="000000"/>
            </w:tcBorders>
            <w:vAlign w:val="center"/>
          </w:tcPr>
          <w:p w14:paraId="62180113" w14:textId="77777777" w:rsidR="007B63FC" w:rsidRPr="0018338F" w:rsidRDefault="007B63FC" w:rsidP="00D25F10">
            <w:pPr>
              <w:keepNext/>
              <w:keepLines/>
              <w:jc w:val="center"/>
              <w:rPr>
                <w:sz w:val="16"/>
                <w:szCs w:val="16"/>
              </w:rPr>
            </w:pPr>
            <w:r w:rsidRPr="0018338F">
              <w:rPr>
                <w:sz w:val="16"/>
                <w:szCs w:val="16"/>
              </w:rPr>
              <w:t>0.1-5 NM</w:t>
            </w:r>
          </w:p>
          <w:p w14:paraId="4DEE1091" w14:textId="77777777" w:rsidR="007B63FC" w:rsidRPr="0018338F" w:rsidRDefault="007B63FC" w:rsidP="00D25F10">
            <w:pPr>
              <w:keepNext/>
              <w:keepLines/>
              <w:jc w:val="center"/>
              <w:rPr>
                <w:sz w:val="16"/>
                <w:szCs w:val="16"/>
              </w:rPr>
            </w:pPr>
            <w:r w:rsidRPr="0018338F">
              <w:rPr>
                <w:sz w:val="16"/>
                <w:szCs w:val="16"/>
              </w:rPr>
              <w:t>SS 0-3</w:t>
            </w:r>
          </w:p>
        </w:tc>
        <w:tc>
          <w:tcPr>
            <w:tcW w:w="1100" w:type="dxa"/>
            <w:tcBorders>
              <w:top w:val="single" w:sz="4" w:space="0" w:color="auto"/>
              <w:left w:val="single" w:sz="6" w:space="0" w:color="000000"/>
              <w:bottom w:val="single" w:sz="4" w:space="0" w:color="auto"/>
              <w:right w:val="single" w:sz="4" w:space="0" w:color="auto"/>
            </w:tcBorders>
            <w:vAlign w:val="center"/>
          </w:tcPr>
          <w:p w14:paraId="40FE5C46" w14:textId="77777777" w:rsidR="007B63FC" w:rsidRPr="0018338F" w:rsidRDefault="007B63FC" w:rsidP="00D25F10">
            <w:pPr>
              <w:keepNext/>
              <w:keepLines/>
              <w:jc w:val="center"/>
              <w:rPr>
                <w:sz w:val="16"/>
                <w:szCs w:val="16"/>
              </w:rPr>
            </w:pPr>
            <w:r w:rsidRPr="0018338F">
              <w:rPr>
                <w:sz w:val="16"/>
                <w:szCs w:val="16"/>
              </w:rPr>
              <w:t>0.1-16 NM</w:t>
            </w:r>
          </w:p>
          <w:p w14:paraId="7926BBD9" w14:textId="77777777" w:rsidR="007B63FC" w:rsidRPr="0018338F" w:rsidRDefault="007B63FC" w:rsidP="00D25F10">
            <w:pPr>
              <w:keepNext/>
              <w:keepLines/>
              <w:jc w:val="center"/>
              <w:rPr>
                <w:sz w:val="16"/>
                <w:szCs w:val="16"/>
              </w:rPr>
            </w:pPr>
            <w:r w:rsidRPr="0018338F">
              <w:rPr>
                <w:sz w:val="16"/>
                <w:szCs w:val="16"/>
              </w:rPr>
              <w:t>SS 0-5</w:t>
            </w:r>
          </w:p>
        </w:tc>
        <w:tc>
          <w:tcPr>
            <w:tcW w:w="0" w:type="auto"/>
            <w:tcBorders>
              <w:top w:val="single" w:sz="4" w:space="0" w:color="auto"/>
              <w:left w:val="single" w:sz="4" w:space="0" w:color="auto"/>
              <w:bottom w:val="single" w:sz="4" w:space="0" w:color="auto"/>
              <w:right w:val="single" w:sz="6" w:space="0" w:color="000000"/>
            </w:tcBorders>
            <w:vAlign w:val="center"/>
          </w:tcPr>
          <w:p w14:paraId="5E016C8A" w14:textId="77777777" w:rsidR="007B63FC" w:rsidRPr="0018338F" w:rsidRDefault="007B63FC" w:rsidP="00D25F10">
            <w:pPr>
              <w:keepNext/>
              <w:keepLines/>
              <w:jc w:val="center"/>
              <w:rPr>
                <w:sz w:val="16"/>
                <w:szCs w:val="16"/>
              </w:rPr>
            </w:pPr>
            <w:r w:rsidRPr="0018338F">
              <w:rPr>
                <w:sz w:val="16"/>
                <w:szCs w:val="16"/>
              </w:rPr>
              <w:t>0.1-10 NM</w:t>
            </w:r>
          </w:p>
          <w:p w14:paraId="77ADDBF2" w14:textId="77777777" w:rsidR="007B63FC" w:rsidRPr="0018338F" w:rsidRDefault="007B63FC" w:rsidP="00D25F10">
            <w:pPr>
              <w:keepNext/>
              <w:keepLines/>
              <w:jc w:val="center"/>
              <w:rPr>
                <w:sz w:val="16"/>
                <w:szCs w:val="16"/>
              </w:rPr>
            </w:pPr>
            <w:r w:rsidRPr="0018338F">
              <w:rPr>
                <w:sz w:val="16"/>
                <w:szCs w:val="16"/>
              </w:rPr>
              <w:t>SS 0-5</w:t>
            </w:r>
          </w:p>
        </w:tc>
      </w:tr>
      <w:tr w:rsidR="007B63FC" w:rsidRPr="0018338F" w14:paraId="09947194" w14:textId="77777777" w:rsidTr="00D25F10">
        <w:trPr>
          <w:cantSplit/>
          <w:trHeight w:val="479"/>
        </w:trPr>
        <w:tc>
          <w:tcPr>
            <w:tcW w:w="558" w:type="dxa"/>
            <w:vMerge/>
            <w:tcBorders>
              <w:top w:val="single" w:sz="6" w:space="0" w:color="000000"/>
              <w:left w:val="single" w:sz="4" w:space="0" w:color="auto"/>
              <w:bottom w:val="single" w:sz="4" w:space="0" w:color="000000"/>
              <w:right w:val="single" w:sz="4" w:space="0" w:color="000000"/>
            </w:tcBorders>
            <w:shd w:val="clear" w:color="auto" w:fill="D9D9D9" w:themeFill="background1" w:themeFillShade="D9"/>
            <w:vAlign w:val="center"/>
          </w:tcPr>
          <w:p w14:paraId="02BD9D8B" w14:textId="77777777" w:rsidR="007B63FC" w:rsidRPr="0018338F" w:rsidRDefault="007B63FC" w:rsidP="00D25F10">
            <w:pPr>
              <w:keepNext/>
              <w:keepLines/>
              <w:tabs>
                <w:tab w:val="center" w:pos="4678"/>
                <w:tab w:val="right" w:pos="9356"/>
              </w:tabs>
              <w:jc w:val="center"/>
              <w:rPr>
                <w:sz w:val="20"/>
              </w:rPr>
            </w:pPr>
          </w:p>
        </w:tc>
        <w:tc>
          <w:tcPr>
            <w:tcW w:w="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F519817" w14:textId="77777777" w:rsidR="007B63FC" w:rsidRPr="0018338F" w:rsidRDefault="007B63FC" w:rsidP="00D25F10">
            <w:pPr>
              <w:keepNext/>
              <w:keepLines/>
              <w:jc w:val="center"/>
              <w:rPr>
                <w:sz w:val="20"/>
              </w:rPr>
            </w:pPr>
            <w:r w:rsidRPr="0018338F">
              <w:rPr>
                <w:sz w:val="20"/>
              </w:rPr>
              <w:t>3</w:t>
            </w:r>
          </w:p>
        </w:tc>
        <w:tc>
          <w:tcPr>
            <w:tcW w:w="2321" w:type="dxa"/>
            <w:gridSpan w:val="2"/>
            <w:vMerge/>
            <w:tcBorders>
              <w:top w:val="single" w:sz="6" w:space="0" w:color="000000"/>
              <w:left w:val="single" w:sz="4" w:space="0" w:color="auto"/>
              <w:bottom w:val="single" w:sz="4" w:space="0" w:color="auto"/>
              <w:right w:val="single" w:sz="4" w:space="0" w:color="auto"/>
            </w:tcBorders>
            <w:vAlign w:val="center"/>
          </w:tcPr>
          <w:p w14:paraId="384485D9" w14:textId="77777777" w:rsidR="007B63FC" w:rsidRPr="0018338F" w:rsidRDefault="007B63FC" w:rsidP="00D25F10">
            <w:pPr>
              <w:keepNext/>
              <w:keepLines/>
              <w:jc w:val="center"/>
              <w:rPr>
                <w:sz w:val="16"/>
                <w:szCs w:val="16"/>
              </w:rPr>
            </w:pPr>
          </w:p>
        </w:tc>
        <w:tc>
          <w:tcPr>
            <w:tcW w:w="1114" w:type="dxa"/>
            <w:tcBorders>
              <w:top w:val="single" w:sz="6" w:space="0" w:color="000000"/>
              <w:left w:val="single" w:sz="4" w:space="0" w:color="auto"/>
              <w:right w:val="single" w:sz="4" w:space="0" w:color="auto"/>
            </w:tcBorders>
            <w:vAlign w:val="center"/>
          </w:tcPr>
          <w:p w14:paraId="37CF97FF" w14:textId="77777777" w:rsidR="007B63FC" w:rsidRPr="0018338F" w:rsidRDefault="007B63FC" w:rsidP="00D25F10">
            <w:pPr>
              <w:keepNext/>
              <w:keepLines/>
              <w:jc w:val="center"/>
              <w:rPr>
                <w:sz w:val="16"/>
                <w:szCs w:val="16"/>
              </w:rPr>
            </w:pPr>
            <w:r w:rsidRPr="0018338F">
              <w:rPr>
                <w:sz w:val="16"/>
                <w:szCs w:val="16"/>
              </w:rPr>
              <w:t>0.1-17 NM</w:t>
            </w:r>
          </w:p>
          <w:p w14:paraId="3206D406" w14:textId="77777777" w:rsidR="007B63FC" w:rsidRPr="0018338F" w:rsidRDefault="007B63FC" w:rsidP="00D25F10">
            <w:pPr>
              <w:keepNext/>
              <w:keepLines/>
              <w:jc w:val="center"/>
              <w:rPr>
                <w:sz w:val="16"/>
                <w:szCs w:val="16"/>
              </w:rPr>
            </w:pPr>
            <w:r w:rsidRPr="0018338F">
              <w:rPr>
                <w:sz w:val="16"/>
                <w:szCs w:val="16"/>
              </w:rPr>
              <w:t>SS 0-4</w:t>
            </w:r>
          </w:p>
        </w:tc>
        <w:tc>
          <w:tcPr>
            <w:tcW w:w="1161" w:type="dxa"/>
            <w:tcBorders>
              <w:top w:val="single" w:sz="6" w:space="0" w:color="000000"/>
              <w:left w:val="single" w:sz="4" w:space="0" w:color="auto"/>
              <w:right w:val="single" w:sz="4" w:space="0" w:color="000000"/>
            </w:tcBorders>
            <w:vAlign w:val="center"/>
          </w:tcPr>
          <w:p w14:paraId="4B00C179" w14:textId="77777777" w:rsidR="007B63FC" w:rsidRPr="0018338F" w:rsidRDefault="007B63FC" w:rsidP="00D25F10">
            <w:pPr>
              <w:keepNext/>
              <w:keepLines/>
              <w:jc w:val="center"/>
              <w:rPr>
                <w:sz w:val="16"/>
                <w:szCs w:val="16"/>
              </w:rPr>
            </w:pPr>
            <w:r w:rsidRPr="0018338F">
              <w:rPr>
                <w:sz w:val="16"/>
                <w:szCs w:val="16"/>
              </w:rPr>
              <w:t>0.1-10 NM</w:t>
            </w:r>
          </w:p>
          <w:p w14:paraId="770B09E2" w14:textId="77777777" w:rsidR="007B63FC" w:rsidRPr="0018338F" w:rsidRDefault="007B63FC" w:rsidP="00D25F10">
            <w:pPr>
              <w:keepNext/>
              <w:keepLines/>
              <w:jc w:val="center"/>
              <w:rPr>
                <w:sz w:val="16"/>
                <w:szCs w:val="16"/>
              </w:rPr>
            </w:pPr>
            <w:r w:rsidRPr="0018338F">
              <w:rPr>
                <w:sz w:val="16"/>
                <w:szCs w:val="16"/>
              </w:rPr>
              <w:t>SS 0-4</w:t>
            </w:r>
          </w:p>
        </w:tc>
        <w:tc>
          <w:tcPr>
            <w:tcW w:w="1100" w:type="dxa"/>
            <w:tcBorders>
              <w:top w:val="single" w:sz="4" w:space="0" w:color="auto"/>
              <w:left w:val="single" w:sz="4" w:space="0" w:color="000000"/>
              <w:bottom w:val="single" w:sz="4" w:space="0" w:color="auto"/>
              <w:right w:val="single" w:sz="4" w:space="0" w:color="auto"/>
            </w:tcBorders>
            <w:vAlign w:val="center"/>
          </w:tcPr>
          <w:p w14:paraId="7D871583" w14:textId="77777777" w:rsidR="007B63FC" w:rsidRPr="0018338F" w:rsidRDefault="007B63FC" w:rsidP="00D25F10">
            <w:pPr>
              <w:keepNext/>
              <w:keepLines/>
              <w:jc w:val="center"/>
              <w:rPr>
                <w:sz w:val="16"/>
                <w:szCs w:val="16"/>
              </w:rPr>
            </w:pPr>
            <w:r w:rsidRPr="0018338F">
              <w:rPr>
                <w:sz w:val="16"/>
                <w:szCs w:val="16"/>
              </w:rPr>
              <w:t>0.1-18  NM</w:t>
            </w:r>
          </w:p>
          <w:p w14:paraId="425150E1" w14:textId="77777777" w:rsidR="007B63FC" w:rsidRPr="0018338F" w:rsidRDefault="007B63FC" w:rsidP="00D25F10">
            <w:pPr>
              <w:keepNext/>
              <w:keepLines/>
              <w:jc w:val="center"/>
              <w:rPr>
                <w:sz w:val="16"/>
                <w:szCs w:val="16"/>
              </w:rPr>
            </w:pPr>
            <w:r w:rsidRPr="0018338F">
              <w:rPr>
                <w:sz w:val="16"/>
                <w:szCs w:val="16"/>
              </w:rPr>
              <w:t>SS 0-6</w:t>
            </w:r>
          </w:p>
        </w:tc>
        <w:tc>
          <w:tcPr>
            <w:tcW w:w="0" w:type="auto"/>
            <w:tcBorders>
              <w:top w:val="single" w:sz="4" w:space="0" w:color="auto"/>
              <w:left w:val="single" w:sz="4" w:space="0" w:color="auto"/>
              <w:bottom w:val="single" w:sz="4" w:space="0" w:color="auto"/>
              <w:right w:val="single" w:sz="6" w:space="0" w:color="000000"/>
            </w:tcBorders>
            <w:vAlign w:val="center"/>
          </w:tcPr>
          <w:p w14:paraId="44989F2E" w14:textId="77777777" w:rsidR="007B63FC" w:rsidRPr="0018338F" w:rsidRDefault="007B63FC" w:rsidP="00D25F10">
            <w:pPr>
              <w:keepNext/>
              <w:keepLines/>
              <w:jc w:val="center"/>
              <w:rPr>
                <w:sz w:val="16"/>
                <w:szCs w:val="16"/>
              </w:rPr>
            </w:pPr>
            <w:r w:rsidRPr="0018338F">
              <w:rPr>
                <w:sz w:val="16"/>
                <w:szCs w:val="16"/>
              </w:rPr>
              <w:t>0.1-16 NM</w:t>
            </w:r>
          </w:p>
          <w:p w14:paraId="2E1F8094" w14:textId="77777777" w:rsidR="007B63FC" w:rsidRPr="0018338F" w:rsidRDefault="007B63FC" w:rsidP="00D25F10">
            <w:pPr>
              <w:keepNext/>
              <w:keepLines/>
              <w:jc w:val="center"/>
              <w:rPr>
                <w:sz w:val="16"/>
                <w:szCs w:val="16"/>
              </w:rPr>
            </w:pPr>
            <w:r w:rsidRPr="0018338F">
              <w:rPr>
                <w:sz w:val="16"/>
                <w:szCs w:val="16"/>
              </w:rPr>
              <w:t>SS 0-6</w:t>
            </w:r>
          </w:p>
        </w:tc>
      </w:tr>
      <w:tr w:rsidR="007B63FC" w:rsidRPr="0018338F" w14:paraId="47CDCFD0" w14:textId="77777777" w:rsidTr="00D25F10">
        <w:trPr>
          <w:cantSplit/>
          <w:trHeight w:val="479"/>
        </w:trPr>
        <w:tc>
          <w:tcPr>
            <w:tcW w:w="558" w:type="dxa"/>
            <w:vMerge/>
            <w:tcBorders>
              <w:top w:val="single" w:sz="6" w:space="0" w:color="000000"/>
              <w:left w:val="single" w:sz="4" w:space="0" w:color="auto"/>
              <w:bottom w:val="single" w:sz="4" w:space="0" w:color="000000"/>
              <w:right w:val="single" w:sz="4" w:space="0" w:color="000000"/>
            </w:tcBorders>
            <w:shd w:val="clear" w:color="auto" w:fill="D9D9D9" w:themeFill="background1" w:themeFillShade="D9"/>
            <w:vAlign w:val="center"/>
          </w:tcPr>
          <w:p w14:paraId="1ED5FD01" w14:textId="77777777" w:rsidR="007B63FC" w:rsidRPr="0018338F" w:rsidRDefault="007B63FC" w:rsidP="00D25F10">
            <w:pPr>
              <w:keepNext/>
              <w:keepLines/>
              <w:tabs>
                <w:tab w:val="center" w:pos="4678"/>
                <w:tab w:val="right" w:pos="9356"/>
              </w:tabs>
              <w:jc w:val="center"/>
              <w:rPr>
                <w:sz w:val="20"/>
              </w:rPr>
            </w:pPr>
          </w:p>
        </w:tc>
        <w:tc>
          <w:tcPr>
            <w:tcW w:w="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57D8B9" w14:textId="77777777" w:rsidR="007B63FC" w:rsidRPr="0018338F" w:rsidRDefault="007B63FC" w:rsidP="00D25F10">
            <w:pPr>
              <w:keepNext/>
              <w:keepLines/>
              <w:jc w:val="center"/>
              <w:rPr>
                <w:sz w:val="20"/>
              </w:rPr>
            </w:pPr>
            <w:r w:rsidRPr="0018338F">
              <w:rPr>
                <w:sz w:val="20"/>
              </w:rPr>
              <w:t>4</w:t>
            </w:r>
          </w:p>
        </w:tc>
        <w:tc>
          <w:tcPr>
            <w:tcW w:w="2321" w:type="dxa"/>
            <w:gridSpan w:val="2"/>
            <w:vMerge/>
            <w:tcBorders>
              <w:top w:val="single" w:sz="6" w:space="0" w:color="000000"/>
              <w:left w:val="single" w:sz="4" w:space="0" w:color="auto"/>
              <w:bottom w:val="single" w:sz="4" w:space="0" w:color="auto"/>
              <w:right w:val="single" w:sz="4" w:space="0" w:color="auto"/>
            </w:tcBorders>
            <w:vAlign w:val="center"/>
          </w:tcPr>
          <w:p w14:paraId="4F21DE03" w14:textId="77777777" w:rsidR="007B63FC" w:rsidRPr="0018338F" w:rsidRDefault="007B63FC" w:rsidP="00D25F10">
            <w:pPr>
              <w:keepNext/>
              <w:keepLines/>
              <w:jc w:val="center"/>
              <w:rPr>
                <w:sz w:val="16"/>
                <w:szCs w:val="16"/>
              </w:rPr>
            </w:pPr>
          </w:p>
        </w:tc>
        <w:tc>
          <w:tcPr>
            <w:tcW w:w="1114" w:type="dxa"/>
            <w:tcBorders>
              <w:top w:val="single" w:sz="6" w:space="0" w:color="000000"/>
              <w:left w:val="single" w:sz="4" w:space="0" w:color="auto"/>
              <w:bottom w:val="single" w:sz="4" w:space="0" w:color="auto"/>
              <w:right w:val="single" w:sz="4" w:space="0" w:color="auto"/>
            </w:tcBorders>
            <w:vAlign w:val="center"/>
          </w:tcPr>
          <w:p w14:paraId="614F0AC1" w14:textId="77777777" w:rsidR="007B63FC" w:rsidRPr="0018338F" w:rsidRDefault="007B63FC" w:rsidP="00D25F10">
            <w:pPr>
              <w:keepNext/>
              <w:keepLines/>
              <w:jc w:val="center"/>
              <w:rPr>
                <w:sz w:val="16"/>
                <w:szCs w:val="16"/>
              </w:rPr>
            </w:pPr>
            <w:r w:rsidRPr="0018338F">
              <w:rPr>
                <w:sz w:val="16"/>
                <w:szCs w:val="16"/>
              </w:rPr>
              <w:t>0.1-20 NM</w:t>
            </w:r>
          </w:p>
          <w:p w14:paraId="305C7D02" w14:textId="77777777" w:rsidR="007B63FC" w:rsidRPr="0018338F" w:rsidRDefault="007B63FC" w:rsidP="00D25F10">
            <w:pPr>
              <w:keepNext/>
              <w:keepLines/>
              <w:jc w:val="center"/>
              <w:rPr>
                <w:sz w:val="16"/>
                <w:szCs w:val="16"/>
              </w:rPr>
            </w:pPr>
            <w:r w:rsidRPr="0018338F">
              <w:rPr>
                <w:sz w:val="16"/>
                <w:szCs w:val="16"/>
              </w:rPr>
              <w:t>SS 0-5</w:t>
            </w:r>
          </w:p>
        </w:tc>
        <w:tc>
          <w:tcPr>
            <w:tcW w:w="1161" w:type="dxa"/>
            <w:tcBorders>
              <w:top w:val="single" w:sz="6" w:space="0" w:color="000000"/>
              <w:left w:val="single" w:sz="4" w:space="0" w:color="auto"/>
              <w:bottom w:val="single" w:sz="4" w:space="0" w:color="auto"/>
              <w:right w:val="single" w:sz="4" w:space="0" w:color="000000"/>
            </w:tcBorders>
            <w:vAlign w:val="center"/>
          </w:tcPr>
          <w:p w14:paraId="673488F8" w14:textId="77777777" w:rsidR="007B63FC" w:rsidRPr="0018338F" w:rsidRDefault="007B63FC" w:rsidP="00D25F10">
            <w:pPr>
              <w:keepNext/>
              <w:keepLines/>
              <w:jc w:val="center"/>
              <w:rPr>
                <w:sz w:val="16"/>
                <w:szCs w:val="16"/>
              </w:rPr>
            </w:pPr>
            <w:r w:rsidRPr="0018338F">
              <w:rPr>
                <w:sz w:val="16"/>
                <w:szCs w:val="16"/>
              </w:rPr>
              <w:t>0.1-19 NM</w:t>
            </w:r>
          </w:p>
          <w:p w14:paraId="65778ABA" w14:textId="77777777" w:rsidR="007B63FC" w:rsidRPr="0018338F" w:rsidRDefault="007B63FC" w:rsidP="00D25F10">
            <w:pPr>
              <w:keepNext/>
              <w:keepLines/>
              <w:jc w:val="center"/>
              <w:rPr>
                <w:sz w:val="16"/>
                <w:szCs w:val="16"/>
              </w:rPr>
            </w:pPr>
            <w:r w:rsidRPr="0018338F">
              <w:rPr>
                <w:sz w:val="16"/>
                <w:szCs w:val="16"/>
              </w:rPr>
              <w:t>SS 0-5</w:t>
            </w:r>
          </w:p>
        </w:tc>
        <w:tc>
          <w:tcPr>
            <w:tcW w:w="1100" w:type="dxa"/>
            <w:tcBorders>
              <w:top w:val="single" w:sz="4" w:space="0" w:color="auto"/>
              <w:left w:val="single" w:sz="4" w:space="0" w:color="000000"/>
              <w:bottom w:val="single" w:sz="4" w:space="0" w:color="auto"/>
              <w:right w:val="single" w:sz="4" w:space="0" w:color="auto"/>
            </w:tcBorders>
            <w:vAlign w:val="center"/>
          </w:tcPr>
          <w:p w14:paraId="3611EC58" w14:textId="77777777" w:rsidR="007B63FC" w:rsidRPr="0018338F" w:rsidRDefault="007B63FC" w:rsidP="00D25F10">
            <w:pPr>
              <w:keepNext/>
              <w:keepLines/>
              <w:jc w:val="center"/>
              <w:rPr>
                <w:sz w:val="16"/>
                <w:szCs w:val="16"/>
              </w:rPr>
            </w:pPr>
            <w:r w:rsidRPr="0018338F">
              <w:rPr>
                <w:sz w:val="16"/>
                <w:szCs w:val="16"/>
              </w:rPr>
              <w:t>0.1-22 NM</w:t>
            </w:r>
          </w:p>
          <w:p w14:paraId="68A4BF96" w14:textId="77777777" w:rsidR="007B63FC" w:rsidRPr="0018338F" w:rsidRDefault="007B63FC" w:rsidP="00D25F10">
            <w:pPr>
              <w:keepNext/>
              <w:keepLines/>
              <w:jc w:val="center"/>
              <w:rPr>
                <w:sz w:val="16"/>
                <w:szCs w:val="16"/>
              </w:rPr>
            </w:pPr>
            <w:r w:rsidRPr="0018338F">
              <w:rPr>
                <w:sz w:val="16"/>
                <w:szCs w:val="16"/>
              </w:rPr>
              <w:t>SS 0-7</w:t>
            </w:r>
          </w:p>
        </w:tc>
        <w:tc>
          <w:tcPr>
            <w:tcW w:w="0" w:type="auto"/>
            <w:tcBorders>
              <w:top w:val="single" w:sz="4" w:space="0" w:color="auto"/>
              <w:left w:val="single" w:sz="4" w:space="0" w:color="auto"/>
              <w:bottom w:val="single" w:sz="4" w:space="0" w:color="auto"/>
              <w:right w:val="single" w:sz="6" w:space="0" w:color="000000"/>
            </w:tcBorders>
            <w:vAlign w:val="center"/>
          </w:tcPr>
          <w:p w14:paraId="1356D29C" w14:textId="77777777" w:rsidR="007B63FC" w:rsidRPr="0018338F" w:rsidRDefault="007B63FC" w:rsidP="00D25F10">
            <w:pPr>
              <w:keepNext/>
              <w:keepLines/>
              <w:jc w:val="center"/>
              <w:rPr>
                <w:sz w:val="16"/>
                <w:szCs w:val="16"/>
              </w:rPr>
            </w:pPr>
            <w:r w:rsidRPr="0018338F">
              <w:rPr>
                <w:sz w:val="16"/>
                <w:szCs w:val="16"/>
              </w:rPr>
              <w:t>0.1-20 NM</w:t>
            </w:r>
          </w:p>
          <w:p w14:paraId="04DA5A7B" w14:textId="77777777" w:rsidR="007B63FC" w:rsidRPr="0018338F" w:rsidRDefault="007B63FC" w:rsidP="00D25F10">
            <w:pPr>
              <w:keepNext/>
              <w:keepLines/>
              <w:jc w:val="center"/>
              <w:rPr>
                <w:sz w:val="16"/>
                <w:szCs w:val="16"/>
              </w:rPr>
            </w:pPr>
            <w:r w:rsidRPr="0018338F">
              <w:rPr>
                <w:sz w:val="16"/>
                <w:szCs w:val="16"/>
              </w:rPr>
              <w:t>SS 0-7</w:t>
            </w:r>
          </w:p>
        </w:tc>
      </w:tr>
      <w:tr w:rsidR="007B63FC" w:rsidRPr="0018338F" w14:paraId="61A3F2FD" w14:textId="77777777" w:rsidTr="00D25F10">
        <w:trPr>
          <w:cantSplit/>
          <w:trHeight w:val="479"/>
        </w:trPr>
        <w:tc>
          <w:tcPr>
            <w:tcW w:w="558" w:type="dxa"/>
            <w:vMerge/>
            <w:tcBorders>
              <w:top w:val="single" w:sz="6" w:space="0" w:color="000000"/>
              <w:left w:val="single" w:sz="4" w:space="0" w:color="auto"/>
              <w:bottom w:val="single" w:sz="6" w:space="0" w:color="000000"/>
              <w:right w:val="single" w:sz="4" w:space="0" w:color="000000"/>
            </w:tcBorders>
            <w:shd w:val="clear" w:color="auto" w:fill="D9D9D9" w:themeFill="background1" w:themeFillShade="D9"/>
            <w:vAlign w:val="center"/>
          </w:tcPr>
          <w:p w14:paraId="3DAA4211" w14:textId="77777777" w:rsidR="007B63FC" w:rsidRPr="0018338F" w:rsidRDefault="007B63FC" w:rsidP="00D25F10">
            <w:pPr>
              <w:keepNext/>
              <w:keepLines/>
              <w:tabs>
                <w:tab w:val="center" w:pos="4678"/>
                <w:tab w:val="right" w:pos="9356"/>
              </w:tabs>
              <w:jc w:val="center"/>
              <w:rPr>
                <w:sz w:val="20"/>
              </w:rPr>
            </w:pPr>
          </w:p>
        </w:tc>
        <w:tc>
          <w:tcPr>
            <w:tcW w:w="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B56868" w14:textId="77777777" w:rsidR="007B63FC" w:rsidRPr="0018338F" w:rsidRDefault="007B63FC" w:rsidP="00D25F10">
            <w:pPr>
              <w:keepNext/>
              <w:keepLines/>
              <w:jc w:val="center"/>
              <w:rPr>
                <w:sz w:val="20"/>
              </w:rPr>
            </w:pPr>
            <w:r w:rsidRPr="0018338F">
              <w:rPr>
                <w:sz w:val="20"/>
              </w:rPr>
              <w:t>5</w:t>
            </w:r>
          </w:p>
        </w:tc>
        <w:tc>
          <w:tcPr>
            <w:tcW w:w="2321" w:type="dxa"/>
            <w:gridSpan w:val="2"/>
            <w:vMerge/>
            <w:tcBorders>
              <w:top w:val="single" w:sz="6" w:space="0" w:color="000000"/>
              <w:left w:val="single" w:sz="4" w:space="0" w:color="auto"/>
              <w:bottom w:val="single" w:sz="6" w:space="0" w:color="000000"/>
              <w:right w:val="single" w:sz="4" w:space="0" w:color="auto"/>
            </w:tcBorders>
            <w:vAlign w:val="center"/>
          </w:tcPr>
          <w:p w14:paraId="15733CA5" w14:textId="77777777" w:rsidR="007B63FC" w:rsidRPr="0018338F" w:rsidRDefault="007B63FC" w:rsidP="00D25F10">
            <w:pPr>
              <w:keepNext/>
              <w:keepLines/>
              <w:jc w:val="center"/>
              <w:rPr>
                <w:sz w:val="16"/>
                <w:szCs w:val="16"/>
              </w:rPr>
            </w:pPr>
          </w:p>
        </w:tc>
        <w:tc>
          <w:tcPr>
            <w:tcW w:w="1114" w:type="dxa"/>
            <w:tcBorders>
              <w:top w:val="single" w:sz="4" w:space="0" w:color="auto"/>
              <w:left w:val="single" w:sz="4" w:space="0" w:color="auto"/>
              <w:bottom w:val="single" w:sz="4" w:space="0" w:color="auto"/>
              <w:right w:val="single" w:sz="4" w:space="0" w:color="auto"/>
            </w:tcBorders>
            <w:vAlign w:val="center"/>
          </w:tcPr>
          <w:p w14:paraId="00EA37C6" w14:textId="77777777" w:rsidR="007B63FC" w:rsidRPr="0018338F" w:rsidRDefault="007B63FC" w:rsidP="00D25F10">
            <w:pPr>
              <w:keepNext/>
              <w:keepLines/>
              <w:jc w:val="center"/>
              <w:rPr>
                <w:sz w:val="16"/>
                <w:szCs w:val="16"/>
              </w:rPr>
            </w:pPr>
            <w:r w:rsidRPr="0018338F">
              <w:rPr>
                <w:sz w:val="16"/>
                <w:szCs w:val="16"/>
              </w:rPr>
              <w:t>0.1-23 NM</w:t>
            </w:r>
          </w:p>
          <w:p w14:paraId="346A5264" w14:textId="77777777" w:rsidR="007B63FC" w:rsidRPr="0018338F" w:rsidRDefault="007B63FC" w:rsidP="00D25F10">
            <w:pPr>
              <w:keepNext/>
              <w:keepLines/>
              <w:jc w:val="center"/>
              <w:rPr>
                <w:sz w:val="16"/>
                <w:szCs w:val="16"/>
              </w:rPr>
            </w:pPr>
            <w:r w:rsidRPr="0018338F">
              <w:rPr>
                <w:sz w:val="16"/>
                <w:szCs w:val="16"/>
              </w:rPr>
              <w:t>SS 0-6</w:t>
            </w:r>
          </w:p>
        </w:tc>
        <w:tc>
          <w:tcPr>
            <w:tcW w:w="1161" w:type="dxa"/>
            <w:tcBorders>
              <w:top w:val="single" w:sz="4" w:space="0" w:color="auto"/>
              <w:left w:val="single" w:sz="4" w:space="0" w:color="auto"/>
              <w:bottom w:val="single" w:sz="4" w:space="0" w:color="auto"/>
              <w:right w:val="single" w:sz="4" w:space="0" w:color="000000"/>
            </w:tcBorders>
            <w:vAlign w:val="center"/>
          </w:tcPr>
          <w:p w14:paraId="6DE7874A" w14:textId="77777777" w:rsidR="007B63FC" w:rsidRPr="0018338F" w:rsidRDefault="007B63FC" w:rsidP="00D25F10">
            <w:pPr>
              <w:keepNext/>
              <w:keepLines/>
              <w:jc w:val="center"/>
              <w:rPr>
                <w:sz w:val="16"/>
                <w:szCs w:val="16"/>
              </w:rPr>
            </w:pPr>
            <w:r w:rsidRPr="0018338F">
              <w:rPr>
                <w:sz w:val="16"/>
                <w:szCs w:val="16"/>
              </w:rPr>
              <w:t>0.1-22 NM</w:t>
            </w:r>
          </w:p>
          <w:p w14:paraId="663E19BB" w14:textId="77777777" w:rsidR="007B63FC" w:rsidRPr="0018338F" w:rsidRDefault="007B63FC" w:rsidP="00D25F10">
            <w:pPr>
              <w:keepNext/>
              <w:keepLines/>
              <w:jc w:val="center"/>
              <w:rPr>
                <w:sz w:val="16"/>
                <w:szCs w:val="16"/>
              </w:rPr>
            </w:pPr>
            <w:r w:rsidRPr="0018338F">
              <w:rPr>
                <w:sz w:val="16"/>
                <w:szCs w:val="16"/>
              </w:rPr>
              <w:t>SS 0-6</w:t>
            </w:r>
          </w:p>
        </w:tc>
        <w:tc>
          <w:tcPr>
            <w:tcW w:w="1100" w:type="dxa"/>
            <w:tcBorders>
              <w:top w:val="single" w:sz="4" w:space="0" w:color="auto"/>
              <w:left w:val="single" w:sz="4" w:space="0" w:color="000000"/>
              <w:bottom w:val="single" w:sz="4" w:space="0" w:color="auto"/>
              <w:right w:val="single" w:sz="4" w:space="0" w:color="auto"/>
            </w:tcBorders>
            <w:vAlign w:val="center"/>
          </w:tcPr>
          <w:p w14:paraId="776DF61E" w14:textId="77777777" w:rsidR="007B63FC" w:rsidRPr="0018338F" w:rsidRDefault="007B63FC" w:rsidP="00D25F10">
            <w:pPr>
              <w:keepNext/>
              <w:keepLines/>
              <w:jc w:val="center"/>
              <w:rPr>
                <w:sz w:val="16"/>
                <w:szCs w:val="16"/>
              </w:rPr>
            </w:pPr>
            <w:r w:rsidRPr="0018338F">
              <w:rPr>
                <w:sz w:val="16"/>
                <w:szCs w:val="16"/>
              </w:rPr>
              <w:t>0.1-25 NM</w:t>
            </w:r>
          </w:p>
          <w:p w14:paraId="5087DF46" w14:textId="77777777" w:rsidR="007B63FC" w:rsidRPr="0018338F" w:rsidRDefault="007B63FC" w:rsidP="00D25F10">
            <w:pPr>
              <w:keepNext/>
              <w:keepLines/>
              <w:jc w:val="center"/>
              <w:rPr>
                <w:sz w:val="16"/>
                <w:szCs w:val="16"/>
              </w:rPr>
            </w:pPr>
            <w:r w:rsidRPr="0018338F">
              <w:rPr>
                <w:sz w:val="16"/>
                <w:szCs w:val="16"/>
              </w:rPr>
              <w:t>SS 0-8</w:t>
            </w:r>
          </w:p>
        </w:tc>
        <w:tc>
          <w:tcPr>
            <w:tcW w:w="0" w:type="auto"/>
            <w:tcBorders>
              <w:top w:val="single" w:sz="4" w:space="0" w:color="auto"/>
              <w:left w:val="single" w:sz="4" w:space="0" w:color="auto"/>
              <w:bottom w:val="single" w:sz="4" w:space="0" w:color="auto"/>
              <w:right w:val="single" w:sz="4" w:space="0" w:color="auto"/>
            </w:tcBorders>
            <w:vAlign w:val="center"/>
          </w:tcPr>
          <w:p w14:paraId="078D5C5F" w14:textId="77777777" w:rsidR="007B63FC" w:rsidRPr="0018338F" w:rsidRDefault="007B63FC" w:rsidP="00D25F10">
            <w:pPr>
              <w:keepNext/>
              <w:keepLines/>
              <w:jc w:val="center"/>
              <w:rPr>
                <w:sz w:val="16"/>
                <w:szCs w:val="16"/>
              </w:rPr>
            </w:pPr>
            <w:r w:rsidRPr="0018338F">
              <w:rPr>
                <w:sz w:val="16"/>
                <w:szCs w:val="16"/>
              </w:rPr>
              <w:t>0.1-23 NM</w:t>
            </w:r>
          </w:p>
          <w:p w14:paraId="551D571E" w14:textId="77777777" w:rsidR="007B63FC" w:rsidRPr="0018338F" w:rsidRDefault="007B63FC" w:rsidP="00D25F10">
            <w:pPr>
              <w:keepNext/>
              <w:keepLines/>
              <w:jc w:val="center"/>
              <w:rPr>
                <w:sz w:val="16"/>
                <w:szCs w:val="16"/>
              </w:rPr>
            </w:pPr>
            <w:r w:rsidRPr="0018338F">
              <w:rPr>
                <w:sz w:val="16"/>
                <w:szCs w:val="16"/>
              </w:rPr>
              <w:t>SS 0-8</w:t>
            </w:r>
          </w:p>
        </w:tc>
      </w:tr>
    </w:tbl>
    <w:p w14:paraId="71E8E4CF" w14:textId="77777777" w:rsidR="007B63FC" w:rsidRDefault="007B63FC" w:rsidP="00620524">
      <w:pPr>
        <w:pStyle w:val="References"/>
        <w:numPr>
          <w:ilvl w:val="0"/>
          <w:numId w:val="0"/>
        </w:numPr>
        <w:ind w:left="567"/>
      </w:pPr>
    </w:p>
    <w:p w14:paraId="46CA860B" w14:textId="2AAF97CA" w:rsidR="007B63FC" w:rsidRDefault="007B63FC" w:rsidP="007B63FC">
      <w:pPr>
        <w:pStyle w:val="References"/>
        <w:numPr>
          <w:ilvl w:val="0"/>
          <w:numId w:val="0"/>
        </w:numPr>
        <w:rPr>
          <w:lang w:eastAsia="ko-KR"/>
        </w:rPr>
      </w:pPr>
      <w:r>
        <w:rPr>
          <w:lang w:eastAsia="ko-KR"/>
        </w:rPr>
        <w:t xml:space="preserve">Before actual installation of the radar, above numbers only can be calculated with simulator such as Carpet, and the numbers are usually included on the proposal. Even if we say our RADAR is standard according to the calculation and Standard level is more than enough for this VTS, the bid evaluators will only give higher score to </w:t>
      </w:r>
      <w:r w:rsidR="00E348F8">
        <w:rPr>
          <w:lang w:eastAsia="ko-KR"/>
        </w:rPr>
        <w:t xml:space="preserve">the proposal with </w:t>
      </w:r>
      <w:r>
        <w:rPr>
          <w:lang w:eastAsia="ko-KR"/>
        </w:rPr>
        <w:t xml:space="preserve">advanced system, then every participant would have to propose luxurious radar system </w:t>
      </w:r>
      <w:r w:rsidR="00E348F8">
        <w:rPr>
          <w:lang w:eastAsia="ko-KR"/>
        </w:rPr>
        <w:t xml:space="preserve">to get more score </w:t>
      </w:r>
      <w:r>
        <w:rPr>
          <w:lang w:eastAsia="ko-KR"/>
        </w:rPr>
        <w:t xml:space="preserve">and who would want this situation? The one who can make the best and most expansive RADAR. Does grandmother need </w:t>
      </w:r>
      <w:r w:rsidR="000E3202">
        <w:rPr>
          <w:lang w:eastAsia="ko-KR"/>
        </w:rPr>
        <w:t>supercar for Sunday driving?</w:t>
      </w:r>
    </w:p>
    <w:p w14:paraId="326AD06C" w14:textId="77777777" w:rsidR="007B63FC" w:rsidRDefault="007B63FC" w:rsidP="00620524">
      <w:pPr>
        <w:pStyle w:val="References"/>
        <w:numPr>
          <w:ilvl w:val="0"/>
          <w:numId w:val="0"/>
        </w:numPr>
        <w:ind w:left="567"/>
      </w:pPr>
    </w:p>
    <w:p w14:paraId="7A8D2F27" w14:textId="27C65828" w:rsidR="00A446C9" w:rsidRDefault="00A446C9" w:rsidP="00A446C9">
      <w:pPr>
        <w:pStyle w:val="Heading1"/>
      </w:pPr>
      <w:r>
        <w:t>Committee</w:t>
      </w:r>
      <w:r w:rsidR="000E3202">
        <w:t xml:space="preserve"> requested to</w:t>
      </w:r>
    </w:p>
    <w:p w14:paraId="41A1E375" w14:textId="44C592F9" w:rsidR="00F25BF4" w:rsidRDefault="000E3202" w:rsidP="002238FB">
      <w:pPr>
        <w:pStyle w:val="List1"/>
        <w:numPr>
          <w:ilvl w:val="0"/>
          <w:numId w:val="16"/>
        </w:numPr>
      </w:pPr>
      <w:r>
        <w:t>Not approve v-128 edition 4</w:t>
      </w:r>
    </w:p>
    <w:p w14:paraId="435B2FA5" w14:textId="77777777" w:rsidR="00BC7ECD" w:rsidRDefault="000E3202" w:rsidP="00F25BF4">
      <w:pPr>
        <w:pStyle w:val="List1"/>
      </w:pPr>
      <w:r>
        <w:t>Start from the scratch to review whole document</w:t>
      </w:r>
      <w:r w:rsidR="00E348F8">
        <w:t xml:space="preserve"> word by word</w:t>
      </w:r>
      <w:r>
        <w:t xml:space="preserve"> and </w:t>
      </w:r>
      <w:r w:rsidR="00E348F8">
        <w:t>make it easy to understand</w:t>
      </w:r>
      <w:r w:rsidR="00BC7ECD">
        <w:t>.</w:t>
      </w:r>
    </w:p>
    <w:p w14:paraId="7A9FD49F" w14:textId="0CF9B0A2" w:rsidR="00F25BF4" w:rsidRPr="00597FAE" w:rsidRDefault="00BC7ECD" w:rsidP="00F25BF4">
      <w:pPr>
        <w:pStyle w:val="List1"/>
      </w:pPr>
      <w:r>
        <w:t>R</w:t>
      </w:r>
      <w:r w:rsidR="00E348F8">
        <w:t>emove all Basic-Standard-Advanced terms</w:t>
      </w:r>
      <w:r w:rsidR="008C478D">
        <w:t>.</w:t>
      </w:r>
      <w:r w:rsidR="00E348F8">
        <w:t xml:space="preserve"> And leave only “Standard” level with numbers of basic level performance so that more choices can be given to customer.</w:t>
      </w:r>
    </w:p>
    <w:p w14:paraId="16AE6650" w14:textId="158A7282" w:rsidR="004D1D85" w:rsidRPr="00E348F8" w:rsidRDefault="004D1D85" w:rsidP="008C478D">
      <w:pPr>
        <w:pStyle w:val="AnnexHeading3"/>
        <w:numPr>
          <w:ilvl w:val="0"/>
          <w:numId w:val="0"/>
        </w:numPr>
        <w:rPr>
          <w:lang w:eastAsia="en-US"/>
        </w:rPr>
      </w:pPr>
    </w:p>
    <w:sectPr w:rsidR="004D1D85" w:rsidRPr="00E348F8" w:rsidSect="0082480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E2A0C4" w14:textId="77777777" w:rsidR="00601B07" w:rsidRDefault="00601B07" w:rsidP="00362CD9">
      <w:r>
        <w:separator/>
      </w:r>
    </w:p>
  </w:endnote>
  <w:endnote w:type="continuationSeparator" w:id="0">
    <w:p w14:paraId="1560D2E1" w14:textId="77777777" w:rsidR="00601B07" w:rsidRDefault="00601B07"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0"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0EF88" w14:textId="77777777" w:rsidR="00362CD9" w:rsidRDefault="00362CD9">
    <w:pPr>
      <w:pStyle w:val="Footer"/>
    </w:pPr>
    <w:r>
      <w:tab/>
    </w:r>
    <w:r>
      <w:fldChar w:fldCharType="begin"/>
    </w:r>
    <w:r>
      <w:instrText xml:space="preserve"> PAGE   \* MERGEFORMAT </w:instrText>
    </w:r>
    <w:r>
      <w:fldChar w:fldCharType="separate"/>
    </w:r>
    <w:r w:rsidR="00E52AD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D0B60E" w14:textId="77777777" w:rsidR="00601B07" w:rsidRDefault="00601B07" w:rsidP="00362CD9">
      <w:r>
        <w:separator/>
      </w:r>
    </w:p>
  </w:footnote>
  <w:footnote w:type="continuationSeparator" w:id="0">
    <w:p w14:paraId="7E0A47DA" w14:textId="77777777" w:rsidR="00601B07" w:rsidRDefault="00601B07"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3C4734"/>
    <w:multiLevelType w:val="hybridMultilevel"/>
    <w:tmpl w:val="D2B649E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50231B7"/>
    <w:multiLevelType w:val="hybridMultilevel"/>
    <w:tmpl w:val="0436F228"/>
    <w:lvl w:ilvl="0" w:tplc="08090017">
      <w:start w:val="1"/>
      <w:numFmt w:val="lowerLetter"/>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28736C7A"/>
    <w:multiLevelType w:val="hybridMultilevel"/>
    <w:tmpl w:val="0BB4697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4FE3834"/>
    <w:multiLevelType w:val="hybridMultilevel"/>
    <w:tmpl w:val="BC08285E"/>
    <w:lvl w:ilvl="0" w:tplc="08090017">
      <w:start w:val="1"/>
      <w:numFmt w:val="lowerLetter"/>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abstractNum w:abstractNumId="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1">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5">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D266CBC"/>
    <w:multiLevelType w:val="hybridMultilevel"/>
    <w:tmpl w:val="8A00B9FA"/>
    <w:lvl w:ilvl="0" w:tplc="08090017">
      <w:start w:val="1"/>
      <w:numFmt w:val="lowerLetter"/>
      <w:lvlText w:val="%1)"/>
      <w:lvlJc w:val="left"/>
      <w:pPr>
        <w:ind w:left="783" w:hanging="360"/>
      </w:pPr>
    </w:lvl>
    <w:lvl w:ilvl="1" w:tplc="08090019" w:tentative="1">
      <w:start w:val="1"/>
      <w:numFmt w:val="lowerLetter"/>
      <w:lvlText w:val="%2."/>
      <w:lvlJc w:val="left"/>
      <w:pPr>
        <w:ind w:left="1503" w:hanging="360"/>
      </w:pPr>
    </w:lvl>
    <w:lvl w:ilvl="2" w:tplc="0809001B" w:tentative="1">
      <w:start w:val="1"/>
      <w:numFmt w:val="lowerRoman"/>
      <w:lvlText w:val="%3."/>
      <w:lvlJc w:val="right"/>
      <w:pPr>
        <w:ind w:left="2223" w:hanging="180"/>
      </w:pPr>
    </w:lvl>
    <w:lvl w:ilvl="3" w:tplc="0809000F" w:tentative="1">
      <w:start w:val="1"/>
      <w:numFmt w:val="decimal"/>
      <w:lvlText w:val="%4."/>
      <w:lvlJc w:val="left"/>
      <w:pPr>
        <w:ind w:left="2943" w:hanging="360"/>
      </w:pPr>
    </w:lvl>
    <w:lvl w:ilvl="4" w:tplc="08090019" w:tentative="1">
      <w:start w:val="1"/>
      <w:numFmt w:val="lowerLetter"/>
      <w:lvlText w:val="%5."/>
      <w:lvlJc w:val="left"/>
      <w:pPr>
        <w:ind w:left="3663" w:hanging="360"/>
      </w:pPr>
    </w:lvl>
    <w:lvl w:ilvl="5" w:tplc="0809001B" w:tentative="1">
      <w:start w:val="1"/>
      <w:numFmt w:val="lowerRoman"/>
      <w:lvlText w:val="%6."/>
      <w:lvlJc w:val="right"/>
      <w:pPr>
        <w:ind w:left="4383" w:hanging="180"/>
      </w:pPr>
    </w:lvl>
    <w:lvl w:ilvl="6" w:tplc="0809000F" w:tentative="1">
      <w:start w:val="1"/>
      <w:numFmt w:val="decimal"/>
      <w:lvlText w:val="%7."/>
      <w:lvlJc w:val="left"/>
      <w:pPr>
        <w:ind w:left="5103" w:hanging="360"/>
      </w:pPr>
    </w:lvl>
    <w:lvl w:ilvl="7" w:tplc="08090019" w:tentative="1">
      <w:start w:val="1"/>
      <w:numFmt w:val="lowerLetter"/>
      <w:lvlText w:val="%8."/>
      <w:lvlJc w:val="left"/>
      <w:pPr>
        <w:ind w:left="5823" w:hanging="360"/>
      </w:pPr>
    </w:lvl>
    <w:lvl w:ilvl="8" w:tplc="0809001B" w:tentative="1">
      <w:start w:val="1"/>
      <w:numFmt w:val="lowerRoman"/>
      <w:lvlText w:val="%9."/>
      <w:lvlJc w:val="right"/>
      <w:pPr>
        <w:ind w:left="6543" w:hanging="180"/>
      </w:pPr>
    </w:lvl>
  </w:abstractNum>
  <w:num w:numId="1">
    <w:abstractNumId w:val="17"/>
  </w:num>
  <w:num w:numId="2">
    <w:abstractNumId w:val="13"/>
  </w:num>
  <w:num w:numId="3">
    <w:abstractNumId w:val="2"/>
  </w:num>
  <w:num w:numId="4">
    <w:abstractNumId w:val="19"/>
  </w:num>
  <w:num w:numId="5">
    <w:abstractNumId w:val="9"/>
  </w:num>
  <w:num w:numId="6">
    <w:abstractNumId w:val="6"/>
  </w:num>
  <w:num w:numId="7">
    <w:abstractNumId w:val="15"/>
  </w:num>
  <w:num w:numId="8">
    <w:abstractNumId w:val="14"/>
  </w:num>
  <w:num w:numId="9">
    <w:abstractNumId w:val="18"/>
  </w:num>
  <w:num w:numId="10">
    <w:abstractNumId w:val="5"/>
  </w:num>
  <w:num w:numId="11">
    <w:abstractNumId w:val="16"/>
  </w:num>
  <w:num w:numId="12">
    <w:abstractNumId w:val="11"/>
  </w:num>
  <w:num w:numId="13">
    <w:abstractNumId w:val="10"/>
  </w:num>
  <w:num w:numId="14">
    <w:abstractNumId w:val="4"/>
  </w:num>
  <w:num w:numId="15">
    <w:abstractNumId w:val="12"/>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num>
  <w:num w:numId="19">
    <w:abstractNumId w:val="8"/>
  </w:num>
  <w:num w:numId="20">
    <w:abstractNumId w:val="1"/>
  </w:num>
  <w:num w:numId="21">
    <w:abstractNumId w:val="20"/>
  </w:num>
  <w:num w:numId="22">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37894"/>
    <w:rsid w:val="00037DF4"/>
    <w:rsid w:val="0004700E"/>
    <w:rsid w:val="00057396"/>
    <w:rsid w:val="00070C13"/>
    <w:rsid w:val="00084F33"/>
    <w:rsid w:val="000A77A7"/>
    <w:rsid w:val="000B1707"/>
    <w:rsid w:val="000C1B3E"/>
    <w:rsid w:val="000E3202"/>
    <w:rsid w:val="00164D85"/>
    <w:rsid w:val="00177F4D"/>
    <w:rsid w:val="00180DDA"/>
    <w:rsid w:val="001B2A2D"/>
    <w:rsid w:val="001B678C"/>
    <w:rsid w:val="001B737D"/>
    <w:rsid w:val="001C44A3"/>
    <w:rsid w:val="001C684F"/>
    <w:rsid w:val="001E0E15"/>
    <w:rsid w:val="001F528A"/>
    <w:rsid w:val="001F704E"/>
    <w:rsid w:val="002125B0"/>
    <w:rsid w:val="002238FB"/>
    <w:rsid w:val="00243228"/>
    <w:rsid w:val="00251483"/>
    <w:rsid w:val="00255CAA"/>
    <w:rsid w:val="00264305"/>
    <w:rsid w:val="0027338D"/>
    <w:rsid w:val="002862D6"/>
    <w:rsid w:val="002A0346"/>
    <w:rsid w:val="002A09D0"/>
    <w:rsid w:val="002A4487"/>
    <w:rsid w:val="002A75DC"/>
    <w:rsid w:val="002B49E9"/>
    <w:rsid w:val="002D3E8B"/>
    <w:rsid w:val="002D4575"/>
    <w:rsid w:val="002D5C0C"/>
    <w:rsid w:val="002E03D1"/>
    <w:rsid w:val="002E6B74"/>
    <w:rsid w:val="002E6FCA"/>
    <w:rsid w:val="003066D6"/>
    <w:rsid w:val="00356CD0"/>
    <w:rsid w:val="00362CD9"/>
    <w:rsid w:val="00362F62"/>
    <w:rsid w:val="003761CA"/>
    <w:rsid w:val="00380DAF"/>
    <w:rsid w:val="003B28F5"/>
    <w:rsid w:val="003B7B7D"/>
    <w:rsid w:val="003C54CB"/>
    <w:rsid w:val="003C7A2A"/>
    <w:rsid w:val="003D2DC1"/>
    <w:rsid w:val="003D69D0"/>
    <w:rsid w:val="003F2918"/>
    <w:rsid w:val="003F3944"/>
    <w:rsid w:val="003F430E"/>
    <w:rsid w:val="0041088C"/>
    <w:rsid w:val="00420457"/>
    <w:rsid w:val="00420A38"/>
    <w:rsid w:val="00431B19"/>
    <w:rsid w:val="004661AD"/>
    <w:rsid w:val="004D1D85"/>
    <w:rsid w:val="004D3C3A"/>
    <w:rsid w:val="004E1CD1"/>
    <w:rsid w:val="004F3E12"/>
    <w:rsid w:val="005107EB"/>
    <w:rsid w:val="00521345"/>
    <w:rsid w:val="00526DF0"/>
    <w:rsid w:val="00545CC4"/>
    <w:rsid w:val="00550387"/>
    <w:rsid w:val="00551FFF"/>
    <w:rsid w:val="005607A2"/>
    <w:rsid w:val="0057198B"/>
    <w:rsid w:val="00597FAE"/>
    <w:rsid w:val="005B32A3"/>
    <w:rsid w:val="005C0D44"/>
    <w:rsid w:val="005C566C"/>
    <w:rsid w:val="005C7E69"/>
    <w:rsid w:val="005E262D"/>
    <w:rsid w:val="005F23D3"/>
    <w:rsid w:val="005F7E20"/>
    <w:rsid w:val="00601B07"/>
    <w:rsid w:val="00620524"/>
    <w:rsid w:val="0066320C"/>
    <w:rsid w:val="006652C3"/>
    <w:rsid w:val="00673B38"/>
    <w:rsid w:val="00681C9B"/>
    <w:rsid w:val="00691FD0"/>
    <w:rsid w:val="00692148"/>
    <w:rsid w:val="006B24D6"/>
    <w:rsid w:val="006C5948"/>
    <w:rsid w:val="006F2A74"/>
    <w:rsid w:val="007118F5"/>
    <w:rsid w:val="00712AA4"/>
    <w:rsid w:val="00721AA1"/>
    <w:rsid w:val="00724B67"/>
    <w:rsid w:val="007547F8"/>
    <w:rsid w:val="00760BC3"/>
    <w:rsid w:val="00765622"/>
    <w:rsid w:val="00770B6C"/>
    <w:rsid w:val="007761E8"/>
    <w:rsid w:val="007839A5"/>
    <w:rsid w:val="00783FEA"/>
    <w:rsid w:val="007B63FC"/>
    <w:rsid w:val="007C2731"/>
    <w:rsid w:val="0080294B"/>
    <w:rsid w:val="008153EE"/>
    <w:rsid w:val="00816953"/>
    <w:rsid w:val="0082480E"/>
    <w:rsid w:val="00850293"/>
    <w:rsid w:val="00851373"/>
    <w:rsid w:val="00851BA6"/>
    <w:rsid w:val="00853205"/>
    <w:rsid w:val="0085654D"/>
    <w:rsid w:val="00857CB8"/>
    <w:rsid w:val="00861160"/>
    <w:rsid w:val="0086654F"/>
    <w:rsid w:val="008A356F"/>
    <w:rsid w:val="008A4653"/>
    <w:rsid w:val="008A4717"/>
    <w:rsid w:val="008A50CC"/>
    <w:rsid w:val="008C23D5"/>
    <w:rsid w:val="008C478D"/>
    <w:rsid w:val="008D1694"/>
    <w:rsid w:val="008D79CB"/>
    <w:rsid w:val="008F07BC"/>
    <w:rsid w:val="0092692B"/>
    <w:rsid w:val="00943E9C"/>
    <w:rsid w:val="00953F4D"/>
    <w:rsid w:val="00960BB8"/>
    <w:rsid w:val="00964F5C"/>
    <w:rsid w:val="00974BCF"/>
    <w:rsid w:val="009831C0"/>
    <w:rsid w:val="00A0389B"/>
    <w:rsid w:val="00A446C9"/>
    <w:rsid w:val="00A635D6"/>
    <w:rsid w:val="00A8553A"/>
    <w:rsid w:val="00A93AED"/>
    <w:rsid w:val="00AA2FDF"/>
    <w:rsid w:val="00AE5FCB"/>
    <w:rsid w:val="00B226F2"/>
    <w:rsid w:val="00B274DF"/>
    <w:rsid w:val="00B3223F"/>
    <w:rsid w:val="00B56BDF"/>
    <w:rsid w:val="00B65812"/>
    <w:rsid w:val="00B6714D"/>
    <w:rsid w:val="00B85CD6"/>
    <w:rsid w:val="00B90A27"/>
    <w:rsid w:val="00B9554D"/>
    <w:rsid w:val="00B9748F"/>
    <w:rsid w:val="00BB2B9F"/>
    <w:rsid w:val="00BB7D9E"/>
    <w:rsid w:val="00BC39C5"/>
    <w:rsid w:val="00BC7ECD"/>
    <w:rsid w:val="00BD3CB8"/>
    <w:rsid w:val="00BD4E6F"/>
    <w:rsid w:val="00BF32F0"/>
    <w:rsid w:val="00BF4DCE"/>
    <w:rsid w:val="00C05CE5"/>
    <w:rsid w:val="00C21897"/>
    <w:rsid w:val="00C404A2"/>
    <w:rsid w:val="00C6171E"/>
    <w:rsid w:val="00C74ED0"/>
    <w:rsid w:val="00C75136"/>
    <w:rsid w:val="00C83FBF"/>
    <w:rsid w:val="00CA6F2C"/>
    <w:rsid w:val="00CF13BF"/>
    <w:rsid w:val="00CF1871"/>
    <w:rsid w:val="00D1133E"/>
    <w:rsid w:val="00D13943"/>
    <w:rsid w:val="00D17A34"/>
    <w:rsid w:val="00D26628"/>
    <w:rsid w:val="00D332B3"/>
    <w:rsid w:val="00D55207"/>
    <w:rsid w:val="00D5719D"/>
    <w:rsid w:val="00D92B45"/>
    <w:rsid w:val="00D95962"/>
    <w:rsid w:val="00DC389B"/>
    <w:rsid w:val="00DD20D0"/>
    <w:rsid w:val="00DE2FEE"/>
    <w:rsid w:val="00DF1EAF"/>
    <w:rsid w:val="00E00BE9"/>
    <w:rsid w:val="00E22A11"/>
    <w:rsid w:val="00E31E5C"/>
    <w:rsid w:val="00E348F8"/>
    <w:rsid w:val="00E52ADC"/>
    <w:rsid w:val="00E558C3"/>
    <w:rsid w:val="00E55927"/>
    <w:rsid w:val="00E8195D"/>
    <w:rsid w:val="00E81999"/>
    <w:rsid w:val="00E912A6"/>
    <w:rsid w:val="00EA4844"/>
    <w:rsid w:val="00EA4D9C"/>
    <w:rsid w:val="00EA5A97"/>
    <w:rsid w:val="00EB75EE"/>
    <w:rsid w:val="00EE4C1D"/>
    <w:rsid w:val="00EF2DBC"/>
    <w:rsid w:val="00EF3685"/>
    <w:rsid w:val="00F159EB"/>
    <w:rsid w:val="00F25BF4"/>
    <w:rsid w:val="00F267DB"/>
    <w:rsid w:val="00F46F6F"/>
    <w:rsid w:val="00F60608"/>
    <w:rsid w:val="00F62217"/>
    <w:rsid w:val="00FB17A9"/>
    <w:rsid w:val="00FB527C"/>
    <w:rsid w:val="00FB6F75"/>
    <w:rsid w:val="00FC0EB3"/>
    <w:rsid w:val="00FC296D"/>
    <w:rsid w:val="00FD0D25"/>
    <w:rsid w:val="00FD675E"/>
    <w:rsid w:val="00FE5674"/>
    <w:rsid w:val="00FF425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autoRedefine/>
    <w:qFormat/>
    <w:rsid w:val="007B63FC"/>
    <w:pPr>
      <w:keepNext/>
      <w:keepLines/>
      <w:tabs>
        <w:tab w:val="left" w:pos="964"/>
        <w:tab w:val="left" w:pos="1304"/>
        <w:tab w:val="left" w:pos="1644"/>
        <w:tab w:val="left" w:pos="2607"/>
        <w:tab w:val="left" w:pos="5273"/>
        <w:tab w:val="right" w:pos="9582"/>
      </w:tabs>
      <w:spacing w:after="120"/>
      <w:ind w:left="357"/>
      <w:jc w:val="center"/>
    </w:pPr>
    <w:rPr>
      <w:rFonts w:eastAsia="SimSun" w:cs="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D332B3"/>
    <w:pPr>
      <w:numPr>
        <w:ilvl w:val="1"/>
        <w:numId w:val="14"/>
      </w:numPr>
      <w:spacing w:before="12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E00BE9"/>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Caption">
    <w:name w:val="caption"/>
    <w:basedOn w:val="Normal"/>
    <w:next w:val="Normal"/>
    <w:autoRedefine/>
    <w:qFormat/>
    <w:rsid w:val="007B63FC"/>
    <w:pPr>
      <w:keepNext/>
      <w:keepLines/>
      <w:tabs>
        <w:tab w:val="left" w:pos="964"/>
        <w:tab w:val="left" w:pos="1304"/>
        <w:tab w:val="left" w:pos="1644"/>
        <w:tab w:val="left" w:pos="2607"/>
        <w:tab w:val="left" w:pos="5273"/>
        <w:tab w:val="right" w:pos="9582"/>
      </w:tabs>
      <w:spacing w:after="120"/>
      <w:ind w:left="357"/>
      <w:jc w:val="center"/>
    </w:pPr>
    <w:rPr>
      <w:rFonts w:eastAsia="SimSun" w:cs="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B46D9-392B-405A-84D2-A8274261D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830</Words>
  <Characters>4565</Characters>
  <Application>Microsoft Office Word</Application>
  <DocSecurity>0</DocSecurity>
  <Lines>38</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5</cp:revision>
  <cp:lastPrinted>2015-03-13T12:24:00Z</cp:lastPrinted>
  <dcterms:created xsi:type="dcterms:W3CDTF">2015-03-16T14:26:00Z</dcterms:created>
  <dcterms:modified xsi:type="dcterms:W3CDTF">2015-03-16T17:43:00Z</dcterms:modified>
</cp:coreProperties>
</file>