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:rsidTr="00050DA7">
        <w:tc>
          <w:tcPr>
            <w:tcW w:w="4428" w:type="dxa"/>
          </w:tcPr>
          <w:p w:rsidR="000348ED" w:rsidRPr="00C047CC" w:rsidRDefault="005D05AC" w:rsidP="004F3793">
            <w:r w:rsidRPr="00C047CC">
              <w:t>From:</w:t>
            </w:r>
            <w:r w:rsidRPr="00C047CC">
              <w:tab/>
            </w:r>
            <w:r w:rsidR="004F3793" w:rsidRPr="00C047CC">
              <w:t xml:space="preserve">VTS </w:t>
            </w:r>
            <w:r w:rsidRPr="00C047CC">
              <w:t>C</w:t>
            </w:r>
            <w:r w:rsidR="00050DA7" w:rsidRPr="00C047CC">
              <w:t>ommittee</w:t>
            </w:r>
          </w:p>
        </w:tc>
        <w:tc>
          <w:tcPr>
            <w:tcW w:w="5461" w:type="dxa"/>
          </w:tcPr>
          <w:p w:rsidR="000348ED" w:rsidRPr="00C047CC" w:rsidRDefault="00C047CC" w:rsidP="008F4DC3">
            <w:pPr>
              <w:jc w:val="right"/>
            </w:pPr>
            <w:r>
              <w:t>VTS43-12.1.13</w:t>
            </w:r>
          </w:p>
        </w:tc>
      </w:tr>
      <w:tr w:rsidR="000348ED" w:rsidRPr="00AA2626" w:rsidTr="00050DA7">
        <w:tc>
          <w:tcPr>
            <w:tcW w:w="4428" w:type="dxa"/>
          </w:tcPr>
          <w:p w:rsidR="000348ED" w:rsidRPr="00C047CC" w:rsidRDefault="005D05AC" w:rsidP="00803B72">
            <w:r w:rsidRPr="00C047CC">
              <w:t>To:</w:t>
            </w:r>
            <w:r w:rsidRPr="00C047CC">
              <w:tab/>
            </w:r>
            <w:r w:rsidR="004F3793" w:rsidRPr="00C047CC">
              <w:t xml:space="preserve">IALA </w:t>
            </w:r>
            <w:r w:rsidR="00F22DB6" w:rsidRPr="00C047CC">
              <w:t>Coun</w:t>
            </w:r>
            <w:r w:rsidR="00803B72" w:rsidRPr="00C047CC">
              <w:t>cil</w:t>
            </w:r>
          </w:p>
        </w:tc>
        <w:tc>
          <w:tcPr>
            <w:tcW w:w="5461" w:type="dxa"/>
          </w:tcPr>
          <w:p w:rsidR="000348ED" w:rsidRPr="00C047CC" w:rsidRDefault="00C047CC" w:rsidP="008F4DC3">
            <w:pPr>
              <w:jc w:val="right"/>
            </w:pPr>
            <w:r>
              <w:t>24 March 2017</w:t>
            </w:r>
            <w:bookmarkStart w:id="0" w:name="_GoBack"/>
            <w:bookmarkEnd w:id="0"/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Pr="00AA2626" w:rsidRDefault="004F3793" w:rsidP="002B0236">
      <w:pPr>
        <w:pStyle w:val="Title"/>
      </w:pPr>
      <w:r w:rsidRPr="00CF06EE">
        <w:rPr>
          <w:color w:val="000000"/>
        </w:rPr>
        <w:t>IALA Guideline on public and media relations in special/defined circumstances</w:t>
      </w: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B8247E" w:rsidRPr="00AA2626" w:rsidRDefault="004F3793" w:rsidP="002B0236">
      <w:pPr>
        <w:pStyle w:val="BodyText"/>
      </w:pPr>
      <w:r w:rsidRPr="00CF06EE">
        <w:t xml:space="preserve">The VTS Committee was tasked to prepare a </w:t>
      </w:r>
      <w:r w:rsidRPr="00CF06EE">
        <w:rPr>
          <w:rFonts w:cs="Arial"/>
          <w:bCs/>
          <w:color w:val="000000"/>
        </w:rPr>
        <w:t xml:space="preserve">Guideline on </w:t>
      </w:r>
      <w:r w:rsidRPr="00CF06EE">
        <w:rPr>
          <w:rFonts w:cs="Arial"/>
          <w:bCs/>
        </w:rPr>
        <w:t>public and media relations in special/defined circumstances</w:t>
      </w:r>
      <w:r>
        <w:rPr>
          <w:rFonts w:cs="Arial"/>
          <w:bCs/>
        </w:rPr>
        <w:t xml:space="preserve"> </w:t>
      </w:r>
      <w:r w:rsidR="00803B72">
        <w:rPr>
          <w:rFonts w:cs="Arial"/>
          <w:bCs/>
        </w:rPr>
        <w:t>(</w:t>
      </w:r>
      <w:r w:rsidR="00803B72" w:rsidRPr="004F3793">
        <w:rPr>
          <w:rFonts w:eastAsia="Times New Roman" w:cs="Times New Roman"/>
          <w:szCs w:val="20"/>
        </w:rPr>
        <w:t>Task 1.2.1</w:t>
      </w:r>
      <w:r w:rsidR="00803B72">
        <w:rPr>
          <w:rFonts w:eastAsia="Times New Roman" w:cs="Times New Roman"/>
          <w:szCs w:val="20"/>
        </w:rPr>
        <w:t>)</w:t>
      </w:r>
      <w:r w:rsidR="00803B72" w:rsidRPr="004F3793">
        <w:rPr>
          <w:rFonts w:eastAsia="Times New Roman" w:cs="Times New Roman"/>
          <w:szCs w:val="20"/>
        </w:rPr>
        <w:t xml:space="preserve"> </w:t>
      </w:r>
      <w:r>
        <w:rPr>
          <w:rFonts w:cs="Arial"/>
          <w:bCs/>
        </w:rPr>
        <w:t>as part of its 2014-</w:t>
      </w:r>
      <w:r w:rsidR="004C5069">
        <w:rPr>
          <w:rFonts w:cs="Arial"/>
          <w:bCs/>
        </w:rPr>
        <w:t>20</w:t>
      </w:r>
      <w:r>
        <w:rPr>
          <w:rFonts w:cs="Arial"/>
          <w:bCs/>
        </w:rPr>
        <w:t>18 Work Programme</w:t>
      </w:r>
      <w:r w:rsidRPr="00CF06EE">
        <w:rPr>
          <w:rFonts w:cs="Arial"/>
          <w:bCs/>
          <w:color w:val="000000"/>
        </w:rPr>
        <w:t>.</w:t>
      </w:r>
    </w:p>
    <w:p w:rsidR="00902AA4" w:rsidRPr="00AA2626" w:rsidRDefault="004F3793" w:rsidP="002B0236">
      <w:pPr>
        <w:pStyle w:val="Heading1"/>
      </w:pPr>
      <w:r>
        <w:t>DISCUSSION</w:t>
      </w:r>
    </w:p>
    <w:p w:rsidR="004F3793" w:rsidRPr="00CF06EE" w:rsidRDefault="004F3793" w:rsidP="004F3793">
      <w:pPr>
        <w:spacing w:after="120"/>
        <w:jc w:val="both"/>
        <w:rPr>
          <w:rFonts w:eastAsia="Calibri" w:cs="Calibri"/>
          <w:color w:val="000000"/>
          <w:lang w:eastAsia="de-DE"/>
        </w:rPr>
      </w:pPr>
      <w:r w:rsidRPr="00CF06EE">
        <w:rPr>
          <w:rFonts w:eastAsia="Calibri" w:cs="Calibri"/>
          <w:color w:val="000000"/>
          <w:lang w:eastAsia="de-DE"/>
        </w:rPr>
        <w:t xml:space="preserve">The </w:t>
      </w:r>
      <w:r>
        <w:rPr>
          <w:rFonts w:eastAsia="Calibri" w:cs="Calibri"/>
          <w:color w:val="000000"/>
          <w:lang w:eastAsia="de-DE"/>
        </w:rPr>
        <w:t>Committee has considered this t</w:t>
      </w:r>
      <w:r w:rsidRPr="00CF06EE">
        <w:rPr>
          <w:rFonts w:eastAsia="Calibri" w:cs="Calibri"/>
          <w:color w:val="000000"/>
          <w:lang w:eastAsia="de-DE"/>
        </w:rPr>
        <w:t>ask throughout the 2014/</w:t>
      </w:r>
      <w:r w:rsidR="004C5069">
        <w:rPr>
          <w:rFonts w:eastAsia="Calibri" w:cs="Calibri"/>
          <w:color w:val="000000"/>
          <w:lang w:eastAsia="de-DE"/>
        </w:rPr>
        <w:t>20</w:t>
      </w:r>
      <w:r w:rsidRPr="00CF06EE">
        <w:rPr>
          <w:rFonts w:eastAsia="Calibri" w:cs="Calibri"/>
          <w:color w:val="000000"/>
          <w:lang w:eastAsia="de-DE"/>
        </w:rPr>
        <w:t xml:space="preserve">18 Work Programme and </w:t>
      </w:r>
      <w:r>
        <w:rPr>
          <w:rFonts w:eastAsia="Calibri" w:cs="Calibri"/>
          <w:color w:val="000000"/>
          <w:lang w:eastAsia="de-DE"/>
        </w:rPr>
        <w:t xml:space="preserve">participants </w:t>
      </w:r>
      <w:r w:rsidRPr="00CF06EE">
        <w:rPr>
          <w:rFonts w:eastAsia="Calibri" w:cs="Calibri"/>
          <w:color w:val="000000"/>
          <w:lang w:eastAsia="de-DE"/>
        </w:rPr>
        <w:t>ha</w:t>
      </w:r>
      <w:r>
        <w:rPr>
          <w:rFonts w:eastAsia="Calibri" w:cs="Calibri"/>
          <w:color w:val="000000"/>
          <w:lang w:eastAsia="de-DE"/>
        </w:rPr>
        <w:t>ve</w:t>
      </w:r>
      <w:r w:rsidRPr="00CF06EE">
        <w:rPr>
          <w:rFonts w:eastAsia="Calibri" w:cs="Calibri"/>
          <w:color w:val="000000"/>
          <w:lang w:eastAsia="de-DE"/>
        </w:rPr>
        <w:t xml:space="preserve"> identified that </w:t>
      </w:r>
      <w:r>
        <w:rPr>
          <w:rFonts w:eastAsia="Calibri" w:cs="Calibri"/>
          <w:color w:val="000000"/>
          <w:lang w:eastAsia="de-DE"/>
        </w:rPr>
        <w:t>adequate guidance on this matter is already available in the VTS Manual 2016 (</w:t>
      </w:r>
      <w:r w:rsidRPr="004310E4">
        <w:rPr>
          <w:rFonts w:eastAsia="Calibri" w:cs="Calibri"/>
          <w:color w:val="000000"/>
          <w:lang w:eastAsia="de-DE"/>
        </w:rPr>
        <w:t>Chapter 17 Public Information</w:t>
      </w:r>
      <w:r>
        <w:rPr>
          <w:rFonts w:eastAsia="Calibri" w:cs="Calibri"/>
          <w:color w:val="000000"/>
          <w:lang w:eastAsia="de-DE"/>
        </w:rPr>
        <w:t>) and that there</w:t>
      </w:r>
      <w:r w:rsidRPr="004310E4">
        <w:rPr>
          <w:rFonts w:eastAsia="Calibri" w:cs="Calibri"/>
          <w:color w:val="000000"/>
          <w:lang w:eastAsia="de-DE"/>
        </w:rPr>
        <w:t xml:space="preserve"> </w:t>
      </w:r>
      <w:r w:rsidRPr="00CF06EE">
        <w:rPr>
          <w:rFonts w:eastAsia="Calibri" w:cs="Calibri"/>
          <w:color w:val="000000"/>
          <w:lang w:eastAsia="de-DE"/>
        </w:rPr>
        <w:t xml:space="preserve">is </w:t>
      </w:r>
      <w:r w:rsidRPr="00CF06EE">
        <w:t xml:space="preserve">no </w:t>
      </w:r>
      <w:r>
        <w:t>imminent need</w:t>
      </w:r>
      <w:r w:rsidRPr="00CF06EE">
        <w:t xml:space="preserve"> for a </w:t>
      </w:r>
      <w:r>
        <w:t xml:space="preserve">separate </w:t>
      </w:r>
      <w:r w:rsidRPr="00CF06EE">
        <w:t>Guideline</w:t>
      </w:r>
      <w:r w:rsidRPr="00CF06EE">
        <w:rPr>
          <w:rFonts w:eastAsia="Calibri" w:cs="Calibri"/>
          <w:color w:val="000000"/>
          <w:lang w:eastAsia="de-DE"/>
        </w:rPr>
        <w:t xml:space="preserve">.  </w:t>
      </w:r>
    </w:p>
    <w:p w:rsidR="00902AA4" w:rsidRPr="00AA2626" w:rsidRDefault="004F3793" w:rsidP="004F3793">
      <w:pPr>
        <w:pStyle w:val="BodyText"/>
      </w:pPr>
      <w:r>
        <w:rPr>
          <w:color w:val="000000"/>
          <w:lang w:eastAsia="de-DE"/>
        </w:rPr>
        <w:t>Further</w:t>
      </w:r>
      <w:r w:rsidRPr="00CF06EE">
        <w:rPr>
          <w:color w:val="000000"/>
          <w:lang w:eastAsia="de-DE"/>
        </w:rPr>
        <w:t xml:space="preserve">, </w:t>
      </w:r>
      <w:r>
        <w:rPr>
          <w:color w:val="000000"/>
          <w:lang w:eastAsia="de-DE"/>
        </w:rPr>
        <w:t>the Committee</w:t>
      </w:r>
      <w:r w:rsidRPr="00CF06EE">
        <w:rPr>
          <w:color w:val="000000"/>
          <w:lang w:eastAsia="de-DE"/>
        </w:rPr>
        <w:t xml:space="preserve"> identified that </w:t>
      </w:r>
      <w:r>
        <w:rPr>
          <w:color w:val="000000"/>
          <w:lang w:eastAsia="de-DE"/>
        </w:rPr>
        <w:t xml:space="preserve">many </w:t>
      </w:r>
      <w:r w:rsidRPr="00CF06EE">
        <w:rPr>
          <w:color w:val="000000"/>
          <w:lang w:eastAsia="de-DE"/>
        </w:rPr>
        <w:t xml:space="preserve">countries and authorities </w:t>
      </w:r>
      <w:r>
        <w:rPr>
          <w:color w:val="000000"/>
          <w:lang w:eastAsia="de-DE"/>
        </w:rPr>
        <w:t xml:space="preserve">already </w:t>
      </w:r>
      <w:r w:rsidRPr="00CF06EE">
        <w:rPr>
          <w:color w:val="000000"/>
          <w:lang w:eastAsia="de-DE"/>
        </w:rPr>
        <w:t xml:space="preserve">have policies and / or legislation in place regarding the release of information and data </w:t>
      </w:r>
      <w:r>
        <w:rPr>
          <w:color w:val="000000"/>
          <w:lang w:eastAsia="de-DE"/>
        </w:rPr>
        <w:t>as well as</w:t>
      </w:r>
      <w:r w:rsidRPr="00CF06EE">
        <w:rPr>
          <w:color w:val="000000"/>
          <w:lang w:eastAsia="de-DE"/>
        </w:rPr>
        <w:t xml:space="preserve"> public and media relations.</w:t>
      </w: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4F3793" w:rsidRPr="00CF06EE" w:rsidRDefault="00F22DB6" w:rsidP="004F3793">
      <w:pPr>
        <w:spacing w:after="120"/>
        <w:jc w:val="both"/>
        <w:rPr>
          <w:rFonts w:eastAsia="Calibri" w:cs="Calibri"/>
          <w:lang w:eastAsia="en-GB"/>
        </w:rPr>
      </w:pPr>
      <w:r>
        <w:rPr>
          <w:rFonts w:eastAsia="Calibri" w:cs="Calibri"/>
          <w:lang w:eastAsia="en-GB"/>
        </w:rPr>
        <w:t>The IALA Counci</w:t>
      </w:r>
      <w:r w:rsidR="004F3793" w:rsidRPr="00CF06EE">
        <w:rPr>
          <w:rFonts w:eastAsia="Calibri" w:cs="Calibri"/>
          <w:lang w:eastAsia="en-GB"/>
        </w:rPr>
        <w:t>l is requested to:</w:t>
      </w:r>
    </w:p>
    <w:p w:rsidR="004F3793" w:rsidRPr="004F3793" w:rsidRDefault="004F3793" w:rsidP="004C5069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Calibri" w:eastAsia="Times New Roman" w:hAnsi="Calibri" w:cs="Times New Roman"/>
          <w:szCs w:val="20"/>
          <w:lang w:val="en-GB" w:eastAsia="en-GB"/>
        </w:rPr>
      </w:pPr>
      <w:r w:rsidRPr="004641ED">
        <w:rPr>
          <w:rFonts w:ascii="Calibri" w:eastAsia="Times New Roman" w:hAnsi="Calibri" w:cs="Times New Roman"/>
          <w:szCs w:val="20"/>
          <w:lang w:val="en-GB" w:eastAsia="en-GB"/>
        </w:rPr>
        <w:t>Note the</w:t>
      </w:r>
      <w:r w:rsidRPr="003C591E">
        <w:rPr>
          <w:rFonts w:ascii="Calibri" w:eastAsia="Times New Roman" w:hAnsi="Calibri" w:cs="Times New Roman"/>
          <w:szCs w:val="20"/>
          <w:lang w:eastAsia="en-GB"/>
        </w:rPr>
        <w:t xml:space="preserve"> Committee’s</w:t>
      </w:r>
      <w:r w:rsidRPr="005E4411">
        <w:rPr>
          <w:rFonts w:ascii="Calibri" w:eastAsia="Times New Roman" w:hAnsi="Calibri" w:cs="Times New Roman"/>
          <w:szCs w:val="20"/>
          <w:lang w:eastAsia="en-GB"/>
        </w:rPr>
        <w:t xml:space="preserve"> </w:t>
      </w:r>
      <w:r w:rsidR="00803B72">
        <w:rPr>
          <w:rFonts w:ascii="Calibri" w:eastAsia="Times New Roman" w:hAnsi="Calibri" w:cs="Times New Roman"/>
          <w:szCs w:val="20"/>
          <w:lang w:eastAsia="en-GB"/>
        </w:rPr>
        <w:t xml:space="preserve">comments regarding </w:t>
      </w:r>
      <w:r w:rsidR="00803B72" w:rsidRPr="00803B72">
        <w:rPr>
          <w:rFonts w:ascii="Calibri" w:eastAsia="Times New Roman" w:hAnsi="Calibri" w:cs="Times New Roman"/>
          <w:szCs w:val="20"/>
          <w:lang w:eastAsia="en-GB"/>
        </w:rPr>
        <w:t xml:space="preserve">guidance already available in the VTS Manual 2016 (Chapter 17 Public Information) </w:t>
      </w:r>
      <w:r w:rsidR="00803B72">
        <w:rPr>
          <w:rFonts w:ascii="Calibri" w:eastAsia="Times New Roman" w:hAnsi="Calibri" w:cs="Times New Roman"/>
          <w:szCs w:val="20"/>
          <w:lang w:eastAsia="en-GB"/>
        </w:rPr>
        <w:t>on this matter, and</w:t>
      </w:r>
      <w:r w:rsidRPr="004641ED">
        <w:rPr>
          <w:rFonts w:ascii="Calibri" w:eastAsia="Times New Roman" w:hAnsi="Calibri" w:cs="Times New Roman"/>
          <w:szCs w:val="20"/>
          <w:lang w:val="en-GB" w:eastAsia="en-GB"/>
        </w:rPr>
        <w:t>.</w:t>
      </w:r>
    </w:p>
    <w:p w:rsidR="00630F7F" w:rsidRPr="004F3793" w:rsidRDefault="004F3793" w:rsidP="004C5069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Calibri" w:eastAsia="Times New Roman" w:hAnsi="Calibri" w:cs="Times New Roman"/>
          <w:szCs w:val="20"/>
          <w:lang w:val="en-GB" w:eastAsia="en-GB"/>
        </w:rPr>
      </w:pPr>
      <w:r w:rsidRPr="004F3793">
        <w:rPr>
          <w:rFonts w:ascii="Calibri" w:eastAsia="Times New Roman" w:hAnsi="Calibri" w:cs="Times New Roman"/>
          <w:szCs w:val="20"/>
          <w:lang w:val="en-GB" w:eastAsia="en-GB"/>
        </w:rPr>
        <w:t>Approve the Committee's request that Task 1.2.1 Produce a Guideline on public and media relations in special/defined circumstances be removed from the 2014-</w:t>
      </w:r>
      <w:r w:rsidR="004C5069">
        <w:rPr>
          <w:rFonts w:ascii="Calibri" w:eastAsia="Times New Roman" w:hAnsi="Calibri" w:cs="Times New Roman"/>
          <w:szCs w:val="20"/>
          <w:lang w:val="en-GB" w:eastAsia="en-GB"/>
        </w:rPr>
        <w:t>20</w:t>
      </w:r>
      <w:r w:rsidRPr="004F3793">
        <w:rPr>
          <w:rFonts w:ascii="Calibri" w:eastAsia="Times New Roman" w:hAnsi="Calibri" w:cs="Times New Roman"/>
          <w:szCs w:val="20"/>
          <w:lang w:val="en-GB" w:eastAsia="en-GB"/>
        </w:rPr>
        <w:t xml:space="preserve">18 Work </w:t>
      </w:r>
      <w:proofErr w:type="gramStart"/>
      <w:r w:rsidRPr="004F3793">
        <w:rPr>
          <w:rFonts w:ascii="Calibri" w:eastAsia="Times New Roman" w:hAnsi="Calibri" w:cs="Times New Roman"/>
          <w:szCs w:val="20"/>
          <w:lang w:val="en-GB" w:eastAsia="en-GB"/>
        </w:rPr>
        <w:t>Programme</w:t>
      </w:r>
      <w:proofErr w:type="gramEnd"/>
      <w:r w:rsidRPr="004F3793">
        <w:rPr>
          <w:rFonts w:ascii="Calibri" w:eastAsia="Times New Roman" w:hAnsi="Calibri" w:cs="Times New Roman"/>
          <w:szCs w:val="20"/>
          <w:lang w:val="en-GB" w:eastAsia="en-GB"/>
        </w:rPr>
        <w:t>.</w:t>
      </w:r>
    </w:p>
    <w:sectPr w:rsidR="00630F7F" w:rsidRPr="004F3793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C7E" w:rsidRDefault="001C2C7E" w:rsidP="002B0236">
      <w:r>
        <w:separator/>
      </w:r>
    </w:p>
  </w:endnote>
  <w:endnote w:type="continuationSeparator" w:id="0">
    <w:p w:rsidR="001C2C7E" w:rsidRDefault="001C2C7E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 w:rsidP="002B0236">
    <w:pPr>
      <w:pStyle w:val="Footer"/>
    </w:pPr>
    <w:r>
      <w:tab/>
    </w:r>
    <w:r w:rsidR="009F2227">
      <w:fldChar w:fldCharType="begin"/>
    </w:r>
    <w:r>
      <w:instrText xml:space="preserve"> PAGE   \* MERGEFORMAT </w:instrText>
    </w:r>
    <w:r w:rsidR="009F2227">
      <w:fldChar w:fldCharType="separate"/>
    </w:r>
    <w:r w:rsidR="00C047CC">
      <w:rPr>
        <w:noProof/>
      </w:rPr>
      <w:t>1</w:t>
    </w:r>
    <w:r w:rsidR="009F222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C7E" w:rsidRDefault="001C2C7E" w:rsidP="002B0236">
      <w:r>
        <w:separator/>
      </w:r>
    </w:p>
  </w:footnote>
  <w:footnote w:type="continuationSeparator" w:id="0">
    <w:p w:rsidR="001C2C7E" w:rsidRDefault="001C2C7E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1C2C7E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1C2C7E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346B0">
      <w:rPr>
        <w:noProof/>
        <w:lang w:val="en-GB" w:eastAsia="en-GB"/>
      </w:rPr>
      <w:drawing>
        <wp:inline distT="0" distB="0" distL="0" distR="0">
          <wp:extent cx="857250" cy="828675"/>
          <wp:effectExtent l="0" t="0" r="0" b="0"/>
          <wp:docPr id="1" name="Bille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1C2C7E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7B4"/>
    <w:multiLevelType w:val="hybridMultilevel"/>
    <w:tmpl w:val="F62234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9765D8"/>
    <w:multiLevelType w:val="hybridMultilevel"/>
    <w:tmpl w:val="AE3600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7"/>
  </w:num>
  <w:num w:numId="8">
    <w:abstractNumId w:val="1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2C7E"/>
    <w:rsid w:val="001C74CF"/>
    <w:rsid w:val="002B0236"/>
    <w:rsid w:val="003C591E"/>
    <w:rsid w:val="003C7717"/>
    <w:rsid w:val="003D55DD"/>
    <w:rsid w:val="003E1831"/>
    <w:rsid w:val="00424954"/>
    <w:rsid w:val="004641ED"/>
    <w:rsid w:val="004B5922"/>
    <w:rsid w:val="004C1386"/>
    <w:rsid w:val="004C220D"/>
    <w:rsid w:val="004C5069"/>
    <w:rsid w:val="004F3793"/>
    <w:rsid w:val="005D05AC"/>
    <w:rsid w:val="00630F7F"/>
    <w:rsid w:val="0064435F"/>
    <w:rsid w:val="006D470F"/>
    <w:rsid w:val="00727E88"/>
    <w:rsid w:val="00775878"/>
    <w:rsid w:val="0080092C"/>
    <w:rsid w:val="00803B72"/>
    <w:rsid w:val="00872453"/>
    <w:rsid w:val="008D0B0E"/>
    <w:rsid w:val="008E7A45"/>
    <w:rsid w:val="008F13DD"/>
    <w:rsid w:val="008F4DC3"/>
    <w:rsid w:val="00902AA4"/>
    <w:rsid w:val="00906239"/>
    <w:rsid w:val="009F2227"/>
    <w:rsid w:val="009F3B6C"/>
    <w:rsid w:val="009F5C36"/>
    <w:rsid w:val="00A27F12"/>
    <w:rsid w:val="00A30579"/>
    <w:rsid w:val="00A346B0"/>
    <w:rsid w:val="00AA2626"/>
    <w:rsid w:val="00AA76C0"/>
    <w:rsid w:val="00B077EC"/>
    <w:rsid w:val="00B15B24"/>
    <w:rsid w:val="00B428DA"/>
    <w:rsid w:val="00B8247E"/>
    <w:rsid w:val="00BE56DF"/>
    <w:rsid w:val="00C047CC"/>
    <w:rsid w:val="00C265EE"/>
    <w:rsid w:val="00CA04AF"/>
    <w:rsid w:val="00E729A7"/>
    <w:rsid w:val="00E93C9B"/>
    <w:rsid w:val="00EE3F2F"/>
    <w:rsid w:val="00F22DB6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4F37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3793"/>
    <w:rPr>
      <w:rFonts w:ascii="Tahoma" w:hAnsi="Tahoma" w:cs="Tahoma"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4F3793"/>
    <w:rPr>
      <w:rFonts w:ascii="Calibri" w:eastAsia="MS Mincho" w:hAnsi="Calibri"/>
      <w:b/>
      <w:color w:val="2E74B5"/>
      <w:kern w:val="28"/>
      <w:sz w:val="24"/>
      <w:szCs w:val="24"/>
      <w:lang w:val="en-GB" w:eastAsia="de-DE"/>
    </w:rPr>
  </w:style>
  <w:style w:type="paragraph" w:styleId="ListParagraph">
    <w:name w:val="List Paragraph"/>
    <w:basedOn w:val="Normal"/>
    <w:uiPriority w:val="34"/>
    <w:qFormat/>
    <w:rsid w:val="004F3793"/>
    <w:pPr>
      <w:tabs>
        <w:tab w:val="clear" w:pos="851"/>
      </w:tabs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4F37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3793"/>
    <w:rPr>
      <w:rFonts w:ascii="Tahoma" w:hAnsi="Tahoma" w:cs="Tahoma"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4F3793"/>
    <w:rPr>
      <w:rFonts w:ascii="Calibri" w:eastAsia="MS Mincho" w:hAnsi="Calibri"/>
      <w:b/>
      <w:color w:val="2E74B5"/>
      <w:kern w:val="28"/>
      <w:sz w:val="24"/>
      <w:szCs w:val="24"/>
      <w:lang w:val="en-GB" w:eastAsia="de-DE"/>
    </w:rPr>
  </w:style>
  <w:style w:type="paragraph" w:styleId="ListParagraph">
    <w:name w:val="List Paragraph"/>
    <w:basedOn w:val="Normal"/>
    <w:uiPriority w:val="34"/>
    <w:qFormat/>
    <w:rsid w:val="004F3793"/>
    <w:pPr>
      <w:tabs>
        <w:tab w:val="clear" w:pos="851"/>
      </w:tabs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6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5</cp:revision>
  <cp:lastPrinted>2006-10-19T11:49:00Z</cp:lastPrinted>
  <dcterms:created xsi:type="dcterms:W3CDTF">2017-03-22T22:18:00Z</dcterms:created>
  <dcterms:modified xsi:type="dcterms:W3CDTF">2017-03-23T21:51:00Z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DocumentDate">
    <vt:lpwstr>42816</vt:lpwstr>
  </property>
  <property fmtid="{D5CDD505-2E9C-101B-9397-08002B2CF9AE}" pid="3" name="SD_IntegrationInfoAdded">
    <vt:bool>true</vt:bool>
  </property>
</Properties>
</file>