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97C0F86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2D50A6">
        <w:rPr>
          <w:rFonts w:ascii="Calibri" w:hAnsi="Calibri"/>
          <w:color w:val="00558C"/>
          <w:sz w:val="24"/>
          <w:szCs w:val="24"/>
        </w:rPr>
        <w:t>6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301103">
        <w:rPr>
          <w:rFonts w:ascii="Calibri" w:hAnsi="Calibri"/>
          <w:color w:val="00558C"/>
          <w:sz w:val="24"/>
          <w:szCs w:val="24"/>
        </w:rPr>
        <w:t>5.1.1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B2DBB62" w:rsidR="0080294B" w:rsidRPr="00B0084A" w:rsidRDefault="00AB5ED2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103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AB5ED2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9D1AC2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01103">
        <w:rPr>
          <w:rFonts w:ascii="Calibri" w:hAnsi="Calibri"/>
        </w:rPr>
        <w:t>5.1</w:t>
      </w:r>
    </w:p>
    <w:p w14:paraId="60BCC120" w14:textId="3A677246" w:rsidR="0080294B" w:rsidRPr="007A395D" w:rsidRDefault="00362CD9" w:rsidP="00301103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103BB">
        <w:rPr>
          <w:rFonts w:ascii="Calibri" w:hAnsi="Calibri"/>
        </w:rPr>
        <w:t>Secretariat</w:t>
      </w:r>
    </w:p>
    <w:p w14:paraId="4834080C" w14:textId="5630FE1C" w:rsidR="00A446C9" w:rsidRPr="00605E43" w:rsidRDefault="002103BB" w:rsidP="0035243F">
      <w:pPr>
        <w:pStyle w:val="Title"/>
      </w:pPr>
      <w:r>
        <w:t xml:space="preserve">Cover Note </w:t>
      </w:r>
      <w:r w:rsidR="001B3C1A">
        <w:t>–</w:t>
      </w:r>
      <w:r>
        <w:t xml:space="preserve"> </w:t>
      </w:r>
      <w:r w:rsidR="001B3C1A">
        <w:t xml:space="preserve">IALA Position Paper </w:t>
      </w:r>
      <w:r w:rsidR="001B3C1A" w:rsidRPr="001B3C1A">
        <w:t xml:space="preserve">on the Development </w:t>
      </w:r>
      <w:r w:rsidR="001B3C1A">
        <w:br/>
      </w:r>
      <w:r w:rsidR="001B3C1A" w:rsidRPr="001B3C1A">
        <w:t>of Marine AtoN Services - post PAP42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0600A58F" w:rsidR="00F25BF4" w:rsidRPr="009B305A" w:rsidRDefault="00076BE3" w:rsidP="009B305A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2019 </w:t>
      </w:r>
      <w:r w:rsidR="009B305A">
        <w:rPr>
          <w:rFonts w:ascii="Calibri" w:hAnsi="Calibri"/>
        </w:rPr>
        <w:t xml:space="preserve">the </w:t>
      </w:r>
      <w:r w:rsidR="005B0462">
        <w:rPr>
          <w:rFonts w:ascii="Calibri" w:hAnsi="Calibri"/>
        </w:rPr>
        <w:t xml:space="preserve">current </w:t>
      </w:r>
      <w:r w:rsidR="009B305A" w:rsidRPr="009B305A">
        <w:rPr>
          <w:i/>
          <w:iCs/>
        </w:rPr>
        <w:t>IALA Position Paper on The Development of Marine Aton Services</w:t>
      </w:r>
      <w:r w:rsidR="009B305A">
        <w:rPr>
          <w:i/>
          <w:iCs/>
        </w:rPr>
        <w:t xml:space="preserve"> </w:t>
      </w:r>
      <w:r w:rsidR="00450974">
        <w:t>document was</w:t>
      </w:r>
      <w:r w:rsidR="00664EB8">
        <w:t xml:space="preserve"> agreed and</w:t>
      </w:r>
      <w:r w:rsidR="00450974">
        <w:t xml:space="preserve"> finalized by Council</w:t>
      </w:r>
      <w:r w:rsidR="00664EB8">
        <w:t xml:space="preserve"> (PAP46-</w:t>
      </w:r>
      <w:r w:rsidR="000C3BD8">
        <w:t>5.1.1)</w:t>
      </w:r>
      <w:r w:rsidR="00664EB8">
        <w:t xml:space="preserve">. </w:t>
      </w:r>
      <w:r w:rsidR="000C3BD8">
        <w:t xml:space="preserve">PAP have kept the document under review since this date and the last proposals </w:t>
      </w:r>
      <w:r w:rsidR="008B246D">
        <w:t xml:space="preserve">were received at PAP42. At this session the ENG Committee made proposals relating to </w:t>
      </w:r>
      <w:r w:rsidR="005B0462">
        <w:t xml:space="preserve">PNT and these were accepted. A further comment was made </w:t>
      </w:r>
      <w:r w:rsidR="00076A55">
        <w:t xml:space="preserve">by PAP42 stating </w:t>
      </w:r>
      <w:r w:rsidR="00781985">
        <w:t>“</w:t>
      </w:r>
      <w:r w:rsidR="00781985" w:rsidRPr="00781985">
        <w:t>that the section 5.1.1 on Satellite Positioning and Timing should include back-up PNT but should be careful when highlighting specific technologies that may be no longer widely used.</w:t>
      </w:r>
      <w:r w:rsidR="0057789A">
        <w:t xml:space="preserve">” The PNT changes have been accepted and </w:t>
      </w:r>
      <w:r w:rsidR="00FE26A5">
        <w:t xml:space="preserve">the comment relating to section 5.1.1 added </w:t>
      </w:r>
      <w:r w:rsidR="00DA79E2">
        <w:t>to the document (PAP42-</w:t>
      </w:r>
      <w:r w:rsidR="00597460">
        <w:t>5.1.1.2).</w:t>
      </w:r>
    </w:p>
    <w:p w14:paraId="22A99DCB" w14:textId="77777777" w:rsidR="00076BE3" w:rsidRPr="007A395D" w:rsidRDefault="00076BE3" w:rsidP="00076BE3">
      <w:pPr>
        <w:pStyle w:val="Heading2"/>
      </w:pPr>
      <w:r w:rsidRPr="007A395D">
        <w:t>Related documents</w:t>
      </w:r>
    </w:p>
    <w:p w14:paraId="601740B9" w14:textId="1F111B83" w:rsidR="00076BE3" w:rsidRDefault="00597460" w:rsidP="00076BE3">
      <w:pPr>
        <w:pStyle w:val="BodyText"/>
      </w:pPr>
      <w:r>
        <w:rPr>
          <w:rFonts w:ascii="Calibri" w:hAnsi="Calibri"/>
        </w:rPr>
        <w:t>PAP46-</w:t>
      </w:r>
      <w:r w:rsidR="0080487E">
        <w:rPr>
          <w:rFonts w:ascii="Calibri" w:hAnsi="Calibri"/>
        </w:rPr>
        <w:t xml:space="preserve">5.1.1.1 </w:t>
      </w:r>
      <w:r w:rsidR="0080487E" w:rsidRPr="0080487E">
        <w:t>IALA Position Paper on The Development of Marine Aton Services</w:t>
      </w:r>
      <w:r w:rsidR="0080487E" w:rsidRPr="0080487E">
        <w:t xml:space="preserve"> 2019</w:t>
      </w:r>
    </w:p>
    <w:p w14:paraId="29F4BC9B" w14:textId="0BF04078" w:rsidR="0080487E" w:rsidRPr="0035243F" w:rsidRDefault="0080487E" w:rsidP="00076BE3">
      <w:pPr>
        <w:pStyle w:val="BodyText"/>
        <w:rPr>
          <w:rFonts w:ascii="Calibri" w:hAnsi="Calibri"/>
        </w:rPr>
      </w:pPr>
      <w:r>
        <w:t xml:space="preserve">PAP46-5.1.1.2 </w:t>
      </w:r>
      <w:r w:rsidR="00574A8B" w:rsidRPr="00574A8B">
        <w:t>IALA Position Document on the Development of Marine AtoN Services - post PAP42</w:t>
      </w:r>
    </w:p>
    <w:p w14:paraId="7A8D2F27" w14:textId="677896FA"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574A8B">
        <w:t>PANEL</w:t>
      </w:r>
    </w:p>
    <w:p w14:paraId="1556E528" w14:textId="0A5641A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574A8B">
        <w:rPr>
          <w:rFonts w:ascii="Calibri" w:hAnsi="Calibri"/>
        </w:rPr>
        <w:t>Panel</w:t>
      </w:r>
      <w:r w:rsidRPr="007A395D">
        <w:rPr>
          <w:rFonts w:ascii="Calibri" w:hAnsi="Calibri"/>
        </w:rPr>
        <w:t xml:space="preserve"> is requested to: </w:t>
      </w:r>
    </w:p>
    <w:p w14:paraId="10DC5D6B" w14:textId="3ED72BA3" w:rsidR="004D1D85" w:rsidRPr="007A395D" w:rsidRDefault="00574A8B" w:rsidP="00574A8B">
      <w:pPr>
        <w:pStyle w:val="List1"/>
        <w:numPr>
          <w:ilvl w:val="0"/>
          <w:numId w:val="73"/>
        </w:numPr>
        <w:sectPr w:rsidR="004D1D85" w:rsidRPr="007A395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>
        <w:t xml:space="preserve">Review the </w:t>
      </w:r>
      <w:r w:rsidR="008C4BFE" w:rsidRPr="008C4BFE">
        <w:t xml:space="preserve">PAP46-5.1.1.2 </w:t>
      </w:r>
      <w:r w:rsidR="008C4BFE" w:rsidRPr="008C4BFE">
        <w:rPr>
          <w:i/>
          <w:iCs/>
        </w:rPr>
        <w:t>IALA Position Document on the Development of Marine AtoN Services - post PAP42</w:t>
      </w:r>
      <w:r w:rsidR="008C4BFE">
        <w:t xml:space="preserve"> and update the</w:t>
      </w:r>
      <w:r w:rsidR="00641657">
        <w:t xml:space="preserve"> document as the Panel deems necessary.</w:t>
      </w:r>
    </w:p>
    <w:p w14:paraId="12ED1013" w14:textId="77777777" w:rsidR="00076BE3" w:rsidRPr="00076BE3" w:rsidRDefault="00076BE3" w:rsidP="00076BE3">
      <w:pPr>
        <w:pStyle w:val="Annex"/>
        <w:numPr>
          <w:ilvl w:val="0"/>
          <w:numId w:val="0"/>
        </w:numPr>
      </w:pPr>
    </w:p>
    <w:sectPr w:rsidR="00076BE3" w:rsidRPr="00076BE3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04701" w14:textId="77777777" w:rsidR="00AB5ED2" w:rsidRDefault="00AB5ED2" w:rsidP="00362CD9">
      <w:r>
        <w:separator/>
      </w:r>
    </w:p>
  </w:endnote>
  <w:endnote w:type="continuationSeparator" w:id="0">
    <w:p w14:paraId="0A3AECB2" w14:textId="77777777" w:rsidR="00AB5ED2" w:rsidRDefault="00AB5ED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45EADADD" w:rsidR="004533B7" w:rsidRPr="00C907DF" w:rsidRDefault="00537BBF" w:rsidP="004533B7">
    <w:pPr>
      <w:pStyle w:val="Footerportrait"/>
    </w:pPr>
    <w:fldSimple w:instr=" STYLEREF  Title  \* MERGEFORMAT ">
      <w:r w:rsidR="00EA32C9" w:rsidRPr="00EA32C9">
        <w:rPr>
          <w:b w:val="0"/>
          <w:bCs/>
        </w:rPr>
        <w:t>Cover</w:t>
      </w:r>
      <w:r w:rsidR="00EA32C9">
        <w:t xml:space="preserve"> Note – IALA Position Paper on the Development </w:t>
      </w:r>
      <w:r w:rsidR="00EA32C9">
        <w:br/>
        <w:t>of Marine AtoN Services - post PAP42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2D9B94F" w:rsidR="00637047" w:rsidRPr="00C907DF" w:rsidRDefault="00537BBF" w:rsidP="00637047">
    <w:pPr>
      <w:pStyle w:val="Footerportrait"/>
    </w:pPr>
    <w:fldSimple w:instr=" STYLEREF  Title  \* MERGEFORMAT ">
      <w:r w:rsidR="00EA32C9">
        <w:t xml:space="preserve">Cover Note – IALA Position Paper on the Development </w:t>
      </w:r>
      <w:r w:rsidR="00EA32C9">
        <w:br/>
        <w:t>of Marine AtoN Services - post PAP42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2680" w14:textId="77777777" w:rsidR="00AB5ED2" w:rsidRDefault="00AB5ED2" w:rsidP="00362CD9">
      <w:r>
        <w:separator/>
      </w:r>
    </w:p>
  </w:footnote>
  <w:footnote w:type="continuationSeparator" w:id="0">
    <w:p w14:paraId="3C1A984D" w14:textId="77777777" w:rsidR="00AB5ED2" w:rsidRDefault="00AB5ED2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8"/>
  </w:num>
  <w:num w:numId="4" w16cid:durableId="772166446">
    <w:abstractNumId w:val="41"/>
  </w:num>
  <w:num w:numId="5" w16cid:durableId="1016469588">
    <w:abstractNumId w:val="31"/>
  </w:num>
  <w:num w:numId="6" w16cid:durableId="2045129801">
    <w:abstractNumId w:val="11"/>
  </w:num>
  <w:num w:numId="7" w16cid:durableId="499538883">
    <w:abstractNumId w:val="44"/>
  </w:num>
  <w:num w:numId="8" w16cid:durableId="1037655079">
    <w:abstractNumId w:val="26"/>
  </w:num>
  <w:num w:numId="9" w16cid:durableId="559285992">
    <w:abstractNumId w:val="20"/>
  </w:num>
  <w:num w:numId="10" w16cid:durableId="921719111">
    <w:abstractNumId w:val="35"/>
  </w:num>
  <w:num w:numId="11" w16cid:durableId="786311585">
    <w:abstractNumId w:val="34"/>
  </w:num>
  <w:num w:numId="12" w16cid:durableId="589506979">
    <w:abstractNumId w:val="30"/>
  </w:num>
  <w:num w:numId="13" w16cid:durableId="1836145497">
    <w:abstractNumId w:val="42"/>
  </w:num>
  <w:num w:numId="14" w16cid:durableId="1756782261">
    <w:abstractNumId w:val="16"/>
  </w:num>
  <w:num w:numId="15" w16cid:durableId="17977545">
    <w:abstractNumId w:val="48"/>
  </w:num>
  <w:num w:numId="16" w16cid:durableId="2094890435">
    <w:abstractNumId w:val="29"/>
  </w:num>
  <w:num w:numId="17" w16cid:durableId="1566060577">
    <w:abstractNumId w:val="17"/>
  </w:num>
  <w:num w:numId="18" w16cid:durableId="844705127">
    <w:abstractNumId w:val="38"/>
  </w:num>
  <w:num w:numId="19" w16cid:durableId="1712800043">
    <w:abstractNumId w:val="29"/>
  </w:num>
  <w:num w:numId="20" w16cid:durableId="1958676482">
    <w:abstractNumId w:val="29"/>
  </w:num>
  <w:num w:numId="21" w16cid:durableId="676808418">
    <w:abstractNumId w:val="29"/>
  </w:num>
  <w:num w:numId="22" w16cid:durableId="900487287">
    <w:abstractNumId w:val="29"/>
  </w:num>
  <w:num w:numId="23" w16cid:durableId="2018264964">
    <w:abstractNumId w:val="39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2"/>
  </w:num>
  <w:num w:numId="28" w16cid:durableId="237595952">
    <w:abstractNumId w:val="22"/>
  </w:num>
  <w:num w:numId="29" w16cid:durableId="1521311346">
    <w:abstractNumId w:val="22"/>
  </w:num>
  <w:num w:numId="30" w16cid:durableId="1755318220">
    <w:abstractNumId w:val="22"/>
  </w:num>
  <w:num w:numId="31" w16cid:durableId="1025864002">
    <w:abstractNumId w:val="22"/>
  </w:num>
  <w:num w:numId="32" w16cid:durableId="1692147233">
    <w:abstractNumId w:val="22"/>
  </w:num>
  <w:num w:numId="33" w16cid:durableId="367024013">
    <w:abstractNumId w:val="36"/>
  </w:num>
  <w:num w:numId="34" w16cid:durableId="1692879331">
    <w:abstractNumId w:val="36"/>
  </w:num>
  <w:num w:numId="35" w16cid:durableId="1968854937">
    <w:abstractNumId w:val="36"/>
  </w:num>
  <w:num w:numId="36" w16cid:durableId="409084323">
    <w:abstractNumId w:val="27"/>
  </w:num>
  <w:num w:numId="37" w16cid:durableId="481049332">
    <w:abstractNumId w:val="16"/>
  </w:num>
  <w:num w:numId="38" w16cid:durableId="762728720">
    <w:abstractNumId w:val="30"/>
  </w:num>
  <w:num w:numId="39" w16cid:durableId="406733196">
    <w:abstractNumId w:val="29"/>
  </w:num>
  <w:num w:numId="40" w16cid:durableId="339709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8"/>
  </w:num>
  <w:num w:numId="45" w16cid:durableId="1605648278">
    <w:abstractNumId w:val="32"/>
  </w:num>
  <w:num w:numId="46" w16cid:durableId="496655810">
    <w:abstractNumId w:val="49"/>
  </w:num>
  <w:num w:numId="47" w16cid:durableId="1718967224">
    <w:abstractNumId w:val="13"/>
  </w:num>
  <w:num w:numId="48" w16cid:durableId="1709991696">
    <w:abstractNumId w:val="21"/>
  </w:num>
  <w:num w:numId="49" w16cid:durableId="1044283049">
    <w:abstractNumId w:val="14"/>
  </w:num>
  <w:num w:numId="50" w16cid:durableId="1967082030">
    <w:abstractNumId w:val="12"/>
  </w:num>
  <w:num w:numId="51" w16cid:durableId="2104648613">
    <w:abstractNumId w:val="19"/>
  </w:num>
  <w:num w:numId="52" w16cid:durableId="348339373">
    <w:abstractNumId w:val="43"/>
  </w:num>
  <w:num w:numId="53" w16cid:durableId="1828092372">
    <w:abstractNumId w:val="46"/>
  </w:num>
  <w:num w:numId="54" w16cid:durableId="46882591">
    <w:abstractNumId w:val="15"/>
  </w:num>
  <w:num w:numId="55" w16cid:durableId="2019695801">
    <w:abstractNumId w:val="47"/>
  </w:num>
  <w:num w:numId="56" w16cid:durableId="1019815527">
    <w:abstractNumId w:val="40"/>
  </w:num>
  <w:num w:numId="57" w16cid:durableId="117071472">
    <w:abstractNumId w:val="25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7"/>
  </w:num>
  <w:num w:numId="66" w16cid:durableId="569999294">
    <w:abstractNumId w:val="45"/>
  </w:num>
  <w:num w:numId="67" w16cid:durableId="1177111293">
    <w:abstractNumId w:val="24"/>
  </w:num>
  <w:num w:numId="68" w16cid:durableId="4479405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3"/>
  </w:num>
  <w:num w:numId="70" w16cid:durableId="1085111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3"/>
  </w:num>
  <w:num w:numId="73" w16cid:durableId="1456095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15C9"/>
    <w:rsid w:val="00076A55"/>
    <w:rsid w:val="00076BE3"/>
    <w:rsid w:val="00084F33"/>
    <w:rsid w:val="000A77A7"/>
    <w:rsid w:val="000B1707"/>
    <w:rsid w:val="000C1B3E"/>
    <w:rsid w:val="000C349E"/>
    <w:rsid w:val="000C3BD8"/>
    <w:rsid w:val="00110203"/>
    <w:rsid w:val="00110AE7"/>
    <w:rsid w:val="00122A21"/>
    <w:rsid w:val="001241C8"/>
    <w:rsid w:val="00177F4D"/>
    <w:rsid w:val="00180DDA"/>
    <w:rsid w:val="001B2A2D"/>
    <w:rsid w:val="001B3C1A"/>
    <w:rsid w:val="001B737D"/>
    <w:rsid w:val="001C44A3"/>
    <w:rsid w:val="001C77BB"/>
    <w:rsid w:val="001E0248"/>
    <w:rsid w:val="001E0E15"/>
    <w:rsid w:val="001F528A"/>
    <w:rsid w:val="001F704E"/>
    <w:rsid w:val="00201722"/>
    <w:rsid w:val="002103BB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01103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0974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7BBF"/>
    <w:rsid w:val="00545CC4"/>
    <w:rsid w:val="00551FFF"/>
    <w:rsid w:val="005607A2"/>
    <w:rsid w:val="0057198B"/>
    <w:rsid w:val="00573CFE"/>
    <w:rsid w:val="00574A8B"/>
    <w:rsid w:val="0057789A"/>
    <w:rsid w:val="005969F2"/>
    <w:rsid w:val="00597460"/>
    <w:rsid w:val="00597FAE"/>
    <w:rsid w:val="005B0462"/>
    <w:rsid w:val="005B32A3"/>
    <w:rsid w:val="005C0D44"/>
    <w:rsid w:val="005C566C"/>
    <w:rsid w:val="005C7E69"/>
    <w:rsid w:val="005D763D"/>
    <w:rsid w:val="005E262D"/>
    <w:rsid w:val="005F23D3"/>
    <w:rsid w:val="005F7E20"/>
    <w:rsid w:val="00605E43"/>
    <w:rsid w:val="006153BB"/>
    <w:rsid w:val="00635ADD"/>
    <w:rsid w:val="00637047"/>
    <w:rsid w:val="00641657"/>
    <w:rsid w:val="00664EB8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1985"/>
    <w:rsid w:val="00783FEA"/>
    <w:rsid w:val="007926DC"/>
    <w:rsid w:val="007A395D"/>
    <w:rsid w:val="007C346C"/>
    <w:rsid w:val="007D63E3"/>
    <w:rsid w:val="0080294B"/>
    <w:rsid w:val="0080487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85F94"/>
    <w:rsid w:val="00892CA4"/>
    <w:rsid w:val="008A356F"/>
    <w:rsid w:val="008A3ECA"/>
    <w:rsid w:val="008A4653"/>
    <w:rsid w:val="008A4717"/>
    <w:rsid w:val="008A50CC"/>
    <w:rsid w:val="008B246D"/>
    <w:rsid w:val="008C4BFE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B305A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B5ED2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79E2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846CD"/>
    <w:rsid w:val="00E912A6"/>
    <w:rsid w:val="00EA32C9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26A5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8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3E05F1-10D1-4710-A58A-ACD49C5E0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23</cp:revision>
  <dcterms:created xsi:type="dcterms:W3CDTF">2022-04-24T08:32:00Z</dcterms:created>
  <dcterms:modified xsi:type="dcterms:W3CDTF">2022-04-24T08:46:00Z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