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B7CDD" w14:textId="77777777" w:rsidR="004A732D" w:rsidRPr="007A395D" w:rsidRDefault="004A732D" w:rsidP="004A732D">
      <w:pPr>
        <w:pStyle w:val="BodyText"/>
        <w:tabs>
          <w:tab w:val="left" w:pos="2835"/>
        </w:tabs>
        <w:rPr>
          <w:rFonts w:ascii="Calibri" w:hAnsi="Calibri"/>
        </w:rPr>
      </w:pPr>
    </w:p>
    <w:p w14:paraId="1CB22432" w14:textId="77777777" w:rsidR="004A732D" w:rsidRPr="007A395D" w:rsidRDefault="004A732D" w:rsidP="004A732D">
      <w:pPr>
        <w:pStyle w:val="BodyText"/>
        <w:tabs>
          <w:tab w:val="left" w:pos="2835"/>
        </w:tabs>
        <w:rPr>
          <w:rFonts w:ascii="Calibri" w:hAnsi="Calibri"/>
        </w:rPr>
      </w:pPr>
      <w:r w:rsidRPr="007A395D">
        <w:rPr>
          <w:rFonts w:ascii="Calibri" w:hAnsi="Calibri"/>
        </w:rPr>
        <w:t>Input paper f</w:t>
      </w:r>
      <w:r>
        <w:rPr>
          <w:rFonts w:ascii="Calibri" w:hAnsi="Calibri"/>
        </w:rPr>
        <w:t>or the following Committee(s):</w:t>
      </w:r>
      <w:r>
        <w:rPr>
          <w:rFonts w:ascii="Calibri" w:hAnsi="Calibri"/>
        </w:rPr>
        <w:tab/>
      </w:r>
      <w:r>
        <w:rPr>
          <w:rFonts w:ascii="Calibri" w:hAnsi="Calibri"/>
        </w:rPr>
        <w:tab/>
      </w:r>
      <w:r>
        <w:rPr>
          <w:rFonts w:ascii="Calibri" w:hAnsi="Calibri"/>
        </w:rPr>
        <w:tab/>
      </w:r>
      <w:r w:rsidRPr="007A395D">
        <w:rPr>
          <w:rFonts w:ascii="Calibri" w:hAnsi="Calibri"/>
          <w:sz w:val="18"/>
          <w:szCs w:val="18"/>
        </w:rPr>
        <w:tab/>
      </w:r>
      <w:r w:rsidRPr="007A395D">
        <w:rPr>
          <w:rFonts w:ascii="Calibri" w:hAnsi="Calibri"/>
        </w:rPr>
        <w:tab/>
        <w:t>Purpose of paper:</w:t>
      </w:r>
    </w:p>
    <w:p w14:paraId="79235A04" w14:textId="77777777" w:rsidR="004A732D" w:rsidRPr="006A10AE" w:rsidRDefault="004A732D" w:rsidP="004A732D">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A97154">
        <w:rPr>
          <w:rFonts w:ascii="Calibri" w:hAnsi="Calibri" w:cs="Arial"/>
          <w:b/>
          <w:sz w:val="24"/>
          <w:szCs w:val="24"/>
        </w:rPr>
        <w:t>X</w:t>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Pr>
          <w:rFonts w:ascii="Calibri" w:hAnsi="Calibri" w:cs="Arial"/>
          <w:b/>
          <w:sz w:val="24"/>
          <w:szCs w:val="24"/>
        </w:rPr>
        <w:t>X</w:t>
      </w:r>
      <w:r w:rsidRPr="006A10AE">
        <w:rPr>
          <w:rFonts w:ascii="Calibri" w:hAnsi="Calibri" w:cs="Arial"/>
          <w:sz w:val="24"/>
          <w:szCs w:val="24"/>
        </w:rPr>
        <w:t xml:space="preserve"> </w:t>
      </w:r>
      <w:r w:rsidRPr="00154D83">
        <w:rPr>
          <w:rFonts w:ascii="Calibri" w:hAnsi="Calibri" w:cs="Arial"/>
          <w:b/>
          <w:sz w:val="24"/>
          <w:szCs w:val="24"/>
        </w:rPr>
        <w:t>Input</w:t>
      </w:r>
    </w:p>
    <w:p w14:paraId="5C415312" w14:textId="77777777" w:rsidR="004A732D" w:rsidRPr="00154D83" w:rsidRDefault="004A732D" w:rsidP="004A732D">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154D83">
        <w:rPr>
          <w:rFonts w:ascii="Calibri" w:hAnsi="Calibri" w:cs="Arial"/>
          <w:sz w:val="24"/>
          <w:szCs w:val="24"/>
        </w:rPr>
        <w:t>□  Information</w:t>
      </w:r>
    </w:p>
    <w:p w14:paraId="511CD10D" w14:textId="77777777" w:rsidR="004A732D" w:rsidRPr="007A395D" w:rsidRDefault="004A732D" w:rsidP="004A732D">
      <w:pPr>
        <w:pStyle w:val="BodyText"/>
        <w:tabs>
          <w:tab w:val="left" w:pos="2835"/>
        </w:tabs>
        <w:rPr>
          <w:rFonts w:ascii="Calibri" w:hAnsi="Calibri"/>
        </w:rPr>
      </w:pPr>
    </w:p>
    <w:p w14:paraId="598CAEB2" w14:textId="726FC0E5" w:rsidR="004A732D" w:rsidRDefault="004A732D" w:rsidP="004A732D">
      <w:pPr>
        <w:pStyle w:val="BodyText"/>
        <w:tabs>
          <w:tab w:val="left" w:pos="2835"/>
        </w:tabs>
        <w:rPr>
          <w:rFonts w:ascii="Calibri" w:hAnsi="Calibri"/>
        </w:rPr>
      </w:pPr>
      <w:r w:rsidRPr="007A395D">
        <w:rPr>
          <w:rFonts w:ascii="Calibri" w:hAnsi="Calibri"/>
        </w:rPr>
        <w:t>Agenda item</w:t>
      </w:r>
      <w:r w:rsidRPr="007A395D">
        <w:rPr>
          <w:rFonts w:ascii="Calibri" w:hAnsi="Calibri"/>
        </w:rPr>
        <w:tab/>
      </w:r>
      <w:r>
        <w:rPr>
          <w:rFonts w:ascii="Calibri" w:hAnsi="Calibri"/>
        </w:rPr>
        <w:tab/>
      </w:r>
      <w:r>
        <w:rPr>
          <w:rFonts w:ascii="Calibri" w:hAnsi="Calibri"/>
        </w:rPr>
        <w:tab/>
      </w:r>
      <w:r w:rsidR="00846F7D">
        <w:rPr>
          <w:rFonts w:ascii="Calibri" w:hAnsi="Calibri"/>
        </w:rPr>
        <w:t>Future committee structure and names</w:t>
      </w:r>
      <w:r>
        <w:rPr>
          <w:rFonts w:ascii="Calibri" w:hAnsi="Calibri"/>
        </w:rPr>
        <w:t xml:space="preserve"> </w:t>
      </w:r>
    </w:p>
    <w:p w14:paraId="0516CDBE" w14:textId="6A3DEF90" w:rsidR="004A732D" w:rsidRPr="007A395D" w:rsidRDefault="004A732D" w:rsidP="004A732D">
      <w:pPr>
        <w:pStyle w:val="BodyText"/>
        <w:tabs>
          <w:tab w:val="left" w:pos="2835"/>
        </w:tabs>
        <w:rPr>
          <w:rFonts w:ascii="Calibri" w:hAnsi="Calibri"/>
        </w:rPr>
      </w:pPr>
      <w:r>
        <w:rPr>
          <w:rFonts w:ascii="Calibri" w:hAnsi="Calibri"/>
        </w:rPr>
        <w:t>Agenda number</w:t>
      </w:r>
      <w:r>
        <w:rPr>
          <w:rFonts w:ascii="Calibri" w:hAnsi="Calibri"/>
        </w:rPr>
        <w:tab/>
      </w:r>
      <w:r>
        <w:rPr>
          <w:rFonts w:ascii="Calibri" w:hAnsi="Calibri"/>
        </w:rPr>
        <w:tab/>
      </w:r>
      <w:r>
        <w:rPr>
          <w:rFonts w:ascii="Calibri" w:hAnsi="Calibri"/>
        </w:rPr>
        <w:tab/>
      </w:r>
      <w:r w:rsidR="00846F7D">
        <w:rPr>
          <w:rFonts w:ascii="Calibri" w:hAnsi="Calibri"/>
        </w:rPr>
        <w:t xml:space="preserve">7.1 </w:t>
      </w:r>
    </w:p>
    <w:p w14:paraId="56DF94CA" w14:textId="7853BDC5" w:rsidR="004A732D" w:rsidRPr="00F22203" w:rsidRDefault="004A732D" w:rsidP="004A732D">
      <w:pPr>
        <w:pStyle w:val="BodyText"/>
        <w:tabs>
          <w:tab w:val="left" w:pos="2835"/>
        </w:tabs>
        <w:rPr>
          <w:rFonts w:ascii="Calibri" w:hAnsi="Calibri"/>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r>
        <w:rPr>
          <w:rFonts w:ascii="Calibri" w:hAnsi="Calibri"/>
        </w:rPr>
        <w:t>Secretariat</w:t>
      </w:r>
    </w:p>
    <w:p w14:paraId="4567BED2" w14:textId="77777777" w:rsidR="007E275F" w:rsidRDefault="007E275F" w:rsidP="004A732D">
      <w:pPr>
        <w:pStyle w:val="BodyText"/>
        <w:spacing w:after="0"/>
        <w:jc w:val="center"/>
        <w:rPr>
          <w:rFonts w:asciiTheme="minorHAnsi" w:hAnsiTheme="minorHAnsi"/>
          <w:b/>
          <w:bCs/>
          <w:color w:val="4472C4" w:themeColor="accent1"/>
          <w:sz w:val="32"/>
          <w:szCs w:val="32"/>
        </w:rPr>
      </w:pPr>
    </w:p>
    <w:p w14:paraId="373A8084" w14:textId="6869FEFB" w:rsidR="004A732D" w:rsidRPr="004A732D" w:rsidRDefault="004A732D" w:rsidP="004A732D">
      <w:pPr>
        <w:pStyle w:val="BodyText"/>
        <w:spacing w:after="0"/>
        <w:jc w:val="center"/>
        <w:rPr>
          <w:rFonts w:asciiTheme="minorHAnsi" w:hAnsiTheme="minorHAnsi"/>
          <w:b/>
          <w:bCs/>
          <w:color w:val="4472C4" w:themeColor="accent1"/>
          <w:sz w:val="32"/>
          <w:szCs w:val="32"/>
        </w:rPr>
      </w:pPr>
      <w:r>
        <w:rPr>
          <w:rFonts w:asciiTheme="minorHAnsi" w:hAnsiTheme="minorHAnsi"/>
          <w:b/>
          <w:bCs/>
          <w:color w:val="4472C4" w:themeColor="accent1"/>
          <w:sz w:val="32"/>
          <w:szCs w:val="32"/>
        </w:rPr>
        <w:t>Future committee structure and names</w:t>
      </w:r>
    </w:p>
    <w:p w14:paraId="1B49CA68" w14:textId="4E04F7A7" w:rsidR="007A55DA" w:rsidRPr="00EC41FD" w:rsidRDefault="009B2051" w:rsidP="00EC41FD">
      <w:pPr>
        <w:pStyle w:val="Heading1"/>
        <w:keepLines w:val="0"/>
        <w:numPr>
          <w:ilvl w:val="0"/>
          <w:numId w:val="6"/>
        </w:numPr>
        <w:spacing w:before="240" w:after="240" w:line="240" w:lineRule="auto"/>
        <w:rPr>
          <w:rFonts w:ascii="Calibri" w:eastAsiaTheme="minorEastAsia" w:hAnsi="Calibri" w:cs="Calibri"/>
          <w:bCs w:val="0"/>
          <w:color w:val="0070C0"/>
          <w:kern w:val="28"/>
          <w:szCs w:val="22"/>
          <w:lang w:eastAsia="de-DE"/>
        </w:rPr>
      </w:pPr>
      <w:r>
        <w:rPr>
          <w:rFonts w:ascii="Calibri" w:eastAsiaTheme="minorEastAsia" w:hAnsi="Calibri" w:cs="Calibri"/>
          <w:bCs w:val="0"/>
          <w:color w:val="0070C0"/>
          <w:kern w:val="28"/>
          <w:szCs w:val="22"/>
          <w:lang w:eastAsia="de-DE"/>
        </w:rPr>
        <w:t>Background</w:t>
      </w:r>
    </w:p>
    <w:p w14:paraId="378AD159" w14:textId="77777777" w:rsidR="0011344F" w:rsidRDefault="0011344F" w:rsidP="006146A4">
      <w:pPr>
        <w:spacing w:after="240"/>
        <w:jc w:val="both"/>
        <w:rPr>
          <w:color w:val="000000" w:themeColor="text1"/>
          <w:sz w:val="22"/>
        </w:rPr>
      </w:pPr>
      <w:r w:rsidRPr="0011344F">
        <w:rPr>
          <w:color w:val="000000" w:themeColor="text1"/>
          <w:sz w:val="22"/>
        </w:rPr>
        <w:t xml:space="preserve">The current committee work period 2018-2023 has been finished, and IALA is entering a new work period spanning from 2023-2027. </w:t>
      </w:r>
      <w:r>
        <w:rPr>
          <w:color w:val="000000" w:themeColor="text1"/>
          <w:sz w:val="22"/>
        </w:rPr>
        <w:t>IALA</w:t>
      </w:r>
      <w:r w:rsidRPr="0011344F">
        <w:rPr>
          <w:color w:val="000000" w:themeColor="text1"/>
          <w:sz w:val="22"/>
        </w:rPr>
        <w:t xml:space="preserve"> remains dedicated to promoting safe and efficient shipping around the world and is committed to embracing </w:t>
      </w:r>
      <w:r>
        <w:rPr>
          <w:color w:val="000000" w:themeColor="text1"/>
          <w:sz w:val="22"/>
        </w:rPr>
        <w:t>emerging technologies</w:t>
      </w:r>
      <w:r w:rsidRPr="0011344F">
        <w:rPr>
          <w:color w:val="000000" w:themeColor="text1"/>
          <w:sz w:val="22"/>
        </w:rPr>
        <w:t xml:space="preserve"> and challenges during this period. </w:t>
      </w:r>
    </w:p>
    <w:p w14:paraId="6E226264" w14:textId="7E1962BE" w:rsidR="0011344F" w:rsidRDefault="0011344F" w:rsidP="006146A4">
      <w:pPr>
        <w:spacing w:after="240"/>
        <w:jc w:val="both"/>
        <w:rPr>
          <w:color w:val="000000" w:themeColor="text1"/>
          <w:sz w:val="22"/>
        </w:rPr>
      </w:pPr>
      <w:r w:rsidRPr="0011344F">
        <w:rPr>
          <w:color w:val="000000" w:themeColor="text1"/>
          <w:sz w:val="22"/>
        </w:rPr>
        <w:t xml:space="preserve">The purpose of this document is to </w:t>
      </w:r>
      <w:r w:rsidR="0049341F">
        <w:rPr>
          <w:color w:val="000000" w:themeColor="text1"/>
          <w:sz w:val="22"/>
        </w:rPr>
        <w:t>discuss the future committee structure</w:t>
      </w:r>
      <w:r w:rsidR="0022497A">
        <w:rPr>
          <w:color w:val="000000" w:themeColor="text1"/>
          <w:sz w:val="22"/>
        </w:rPr>
        <w:t>.</w:t>
      </w:r>
      <w:r w:rsidRPr="0011344F">
        <w:rPr>
          <w:color w:val="000000" w:themeColor="text1"/>
          <w:sz w:val="22"/>
        </w:rPr>
        <w:t xml:space="preserve"> PAP members are encouraged to contribute their ideas, share their thoughts, and help finalize a good way forward for the next four years, as this will enable IALA to remain at the forefront of the industry and continue to meet the evolving needs of the </w:t>
      </w:r>
      <w:r w:rsidR="0022497A">
        <w:rPr>
          <w:color w:val="000000" w:themeColor="text1"/>
          <w:sz w:val="22"/>
        </w:rPr>
        <w:t>Marine Aids to Navigation</w:t>
      </w:r>
      <w:r w:rsidR="00DD30CD">
        <w:rPr>
          <w:color w:val="000000" w:themeColor="text1"/>
          <w:sz w:val="22"/>
        </w:rPr>
        <w:t xml:space="preserve"> (AtoN)</w:t>
      </w:r>
      <w:r w:rsidRPr="0011344F">
        <w:rPr>
          <w:color w:val="000000" w:themeColor="text1"/>
          <w:sz w:val="22"/>
        </w:rPr>
        <w:t xml:space="preserve"> </w:t>
      </w:r>
      <w:r w:rsidR="00DD30CD">
        <w:rPr>
          <w:color w:val="000000" w:themeColor="text1"/>
          <w:sz w:val="22"/>
        </w:rPr>
        <w:t>industry</w:t>
      </w:r>
      <w:r w:rsidRPr="0011344F">
        <w:rPr>
          <w:color w:val="000000" w:themeColor="text1"/>
          <w:sz w:val="22"/>
        </w:rPr>
        <w:t>.</w:t>
      </w:r>
    </w:p>
    <w:p w14:paraId="1F94CB00" w14:textId="3A2580CC" w:rsidR="006146A4" w:rsidRDefault="006146A4" w:rsidP="006146A4">
      <w:pPr>
        <w:pStyle w:val="Heading1"/>
        <w:keepLines w:val="0"/>
        <w:numPr>
          <w:ilvl w:val="0"/>
          <w:numId w:val="6"/>
        </w:numPr>
        <w:spacing w:before="240" w:after="240" w:line="240" w:lineRule="auto"/>
        <w:rPr>
          <w:rFonts w:ascii="Calibri" w:eastAsiaTheme="minorEastAsia" w:hAnsi="Calibri" w:cs="Calibri"/>
          <w:bCs w:val="0"/>
          <w:color w:val="0070C0"/>
          <w:kern w:val="28"/>
          <w:szCs w:val="22"/>
          <w:lang w:eastAsia="de-DE"/>
        </w:rPr>
      </w:pPr>
      <w:r w:rsidRPr="006146A4">
        <w:rPr>
          <w:rFonts w:ascii="Calibri" w:eastAsiaTheme="minorEastAsia" w:hAnsi="Calibri" w:cs="Calibri"/>
          <w:bCs w:val="0"/>
          <w:color w:val="0070C0"/>
          <w:kern w:val="28"/>
          <w:szCs w:val="22"/>
          <w:lang w:eastAsia="de-DE"/>
        </w:rPr>
        <w:t>Discussion</w:t>
      </w:r>
    </w:p>
    <w:p w14:paraId="149F8039" w14:textId="52934476" w:rsidR="000A234E" w:rsidRPr="000A234E" w:rsidRDefault="000A234E" w:rsidP="000A234E">
      <w:pPr>
        <w:spacing w:after="240"/>
        <w:jc w:val="both"/>
        <w:rPr>
          <w:color w:val="000000" w:themeColor="text1"/>
          <w:sz w:val="22"/>
        </w:rPr>
      </w:pPr>
      <w:r w:rsidRPr="000A234E">
        <w:rPr>
          <w:color w:val="000000" w:themeColor="text1"/>
          <w:sz w:val="22"/>
        </w:rPr>
        <w:t xml:space="preserve">To achieve this goal, </w:t>
      </w:r>
      <w:r>
        <w:rPr>
          <w:color w:val="000000" w:themeColor="text1"/>
          <w:sz w:val="22"/>
        </w:rPr>
        <w:t>the</w:t>
      </w:r>
      <w:r w:rsidRPr="000A234E">
        <w:rPr>
          <w:color w:val="000000" w:themeColor="text1"/>
          <w:sz w:val="22"/>
        </w:rPr>
        <w:t xml:space="preserve"> four committees</w:t>
      </w:r>
      <w:r>
        <w:rPr>
          <w:color w:val="000000" w:themeColor="text1"/>
          <w:sz w:val="22"/>
        </w:rPr>
        <w:t xml:space="preserve"> </w:t>
      </w:r>
      <w:r w:rsidRPr="000A234E">
        <w:rPr>
          <w:color w:val="000000" w:themeColor="text1"/>
          <w:sz w:val="22"/>
        </w:rPr>
        <w:t xml:space="preserve">will continue to operate with the same principles that have served </w:t>
      </w:r>
      <w:r>
        <w:rPr>
          <w:color w:val="000000" w:themeColor="text1"/>
          <w:sz w:val="22"/>
        </w:rPr>
        <w:t>IALA</w:t>
      </w:r>
      <w:r w:rsidRPr="000A234E">
        <w:rPr>
          <w:color w:val="000000" w:themeColor="text1"/>
          <w:sz w:val="22"/>
        </w:rPr>
        <w:t xml:space="preserve"> well in the past. Discussions will now incorporate technological advancements such as Maritime Autonomous Surface Ships (MASS), cybersecurity, and sustainability, among others.</w:t>
      </w:r>
    </w:p>
    <w:p w14:paraId="4606CA79" w14:textId="34DF4516" w:rsidR="000A234E" w:rsidRPr="000A234E" w:rsidRDefault="000A234E" w:rsidP="000A234E">
      <w:pPr>
        <w:spacing w:after="240"/>
        <w:jc w:val="both"/>
        <w:rPr>
          <w:color w:val="000000" w:themeColor="text1"/>
          <w:sz w:val="22"/>
        </w:rPr>
      </w:pPr>
      <w:r w:rsidRPr="000A234E">
        <w:rPr>
          <w:color w:val="000000" w:themeColor="text1"/>
          <w:sz w:val="22"/>
        </w:rPr>
        <w:t xml:space="preserve">The Work </w:t>
      </w:r>
      <w:proofErr w:type="spellStart"/>
      <w:r w:rsidRPr="000A234E">
        <w:rPr>
          <w:color w:val="000000" w:themeColor="text1"/>
          <w:sz w:val="22"/>
        </w:rPr>
        <w:t>Programme</w:t>
      </w:r>
      <w:proofErr w:type="spellEnd"/>
      <w:r w:rsidRPr="000A234E">
        <w:rPr>
          <w:color w:val="000000" w:themeColor="text1"/>
          <w:sz w:val="22"/>
        </w:rPr>
        <w:t xml:space="preserve"> has been prepared to identify work items with outcomes and priorities, taking into account the </w:t>
      </w:r>
      <w:r>
        <w:rPr>
          <w:color w:val="000000" w:themeColor="text1"/>
          <w:sz w:val="22"/>
        </w:rPr>
        <w:t>IALA S</w:t>
      </w:r>
      <w:r w:rsidRPr="000A234E">
        <w:rPr>
          <w:color w:val="000000" w:themeColor="text1"/>
          <w:sz w:val="22"/>
        </w:rPr>
        <w:t xml:space="preserve">trategic </w:t>
      </w:r>
      <w:r>
        <w:rPr>
          <w:color w:val="000000" w:themeColor="text1"/>
          <w:sz w:val="22"/>
        </w:rPr>
        <w:t>V</w:t>
      </w:r>
      <w:r w:rsidRPr="000A234E">
        <w:rPr>
          <w:color w:val="000000" w:themeColor="text1"/>
          <w:sz w:val="22"/>
        </w:rPr>
        <w:t xml:space="preserve">ision, </w:t>
      </w:r>
      <w:r>
        <w:rPr>
          <w:color w:val="000000" w:themeColor="text1"/>
          <w:sz w:val="22"/>
        </w:rPr>
        <w:t>C</w:t>
      </w:r>
      <w:r w:rsidRPr="000A234E">
        <w:rPr>
          <w:color w:val="000000" w:themeColor="text1"/>
          <w:sz w:val="22"/>
        </w:rPr>
        <w:t xml:space="preserve">urrent </w:t>
      </w:r>
      <w:r>
        <w:rPr>
          <w:color w:val="000000" w:themeColor="text1"/>
          <w:sz w:val="22"/>
        </w:rPr>
        <w:t>D</w:t>
      </w:r>
      <w:r w:rsidRPr="000A234E">
        <w:rPr>
          <w:color w:val="000000" w:themeColor="text1"/>
          <w:sz w:val="22"/>
        </w:rPr>
        <w:t xml:space="preserve">rivers and </w:t>
      </w:r>
      <w:r>
        <w:rPr>
          <w:color w:val="000000" w:themeColor="text1"/>
          <w:sz w:val="22"/>
        </w:rPr>
        <w:t>T</w:t>
      </w:r>
      <w:r w:rsidRPr="000A234E">
        <w:rPr>
          <w:color w:val="000000" w:themeColor="text1"/>
          <w:sz w:val="22"/>
        </w:rPr>
        <w:t>rends, and the IALA position document on the development of AtoN. The committee structure was updated five years ago and has since been settled</w:t>
      </w:r>
      <w:r>
        <w:rPr>
          <w:color w:val="000000" w:themeColor="text1"/>
          <w:sz w:val="22"/>
        </w:rPr>
        <w:t xml:space="preserve"> well with the standards</w:t>
      </w:r>
      <w:r w:rsidRPr="000A234E">
        <w:rPr>
          <w:color w:val="000000" w:themeColor="text1"/>
          <w:sz w:val="22"/>
        </w:rPr>
        <w:t xml:space="preserve">. The four committees will continue to function as the </w:t>
      </w:r>
      <w:r>
        <w:rPr>
          <w:color w:val="000000" w:themeColor="text1"/>
          <w:sz w:val="22"/>
        </w:rPr>
        <w:t>main engine</w:t>
      </w:r>
      <w:r w:rsidRPr="000A234E">
        <w:rPr>
          <w:color w:val="000000" w:themeColor="text1"/>
          <w:sz w:val="22"/>
        </w:rPr>
        <w:t xml:space="preserve"> for IALA's discussions and </w:t>
      </w:r>
      <w:r w:rsidR="00C20338">
        <w:rPr>
          <w:color w:val="000000" w:themeColor="text1"/>
          <w:sz w:val="22"/>
        </w:rPr>
        <w:t>producing publications</w:t>
      </w:r>
      <w:r w:rsidRPr="000A234E">
        <w:rPr>
          <w:color w:val="000000" w:themeColor="text1"/>
          <w:sz w:val="22"/>
        </w:rPr>
        <w:t>.</w:t>
      </w:r>
    </w:p>
    <w:p w14:paraId="599FA0A7" w14:textId="77777777" w:rsidR="0026771E" w:rsidRDefault="000A234E" w:rsidP="000A234E">
      <w:pPr>
        <w:spacing w:after="240"/>
        <w:jc w:val="both"/>
        <w:rPr>
          <w:color w:val="000000" w:themeColor="text1"/>
          <w:sz w:val="22"/>
        </w:rPr>
      </w:pPr>
      <w:r w:rsidRPr="000A234E">
        <w:rPr>
          <w:color w:val="000000" w:themeColor="text1"/>
          <w:sz w:val="22"/>
        </w:rPr>
        <w:t xml:space="preserve">A question remains regarding whether the current committee structure can effectively support the new work </w:t>
      </w:r>
      <w:proofErr w:type="spellStart"/>
      <w:r w:rsidRPr="000A234E">
        <w:rPr>
          <w:color w:val="000000" w:themeColor="text1"/>
          <w:sz w:val="22"/>
        </w:rPr>
        <w:t>programme</w:t>
      </w:r>
      <w:proofErr w:type="spellEnd"/>
      <w:r w:rsidRPr="000A234E">
        <w:rPr>
          <w:color w:val="000000" w:themeColor="text1"/>
          <w:sz w:val="22"/>
        </w:rPr>
        <w:t xml:space="preserve"> of the committees. To remain relevant and effective, the Work </w:t>
      </w:r>
      <w:proofErr w:type="spellStart"/>
      <w:r w:rsidRPr="000A234E">
        <w:rPr>
          <w:color w:val="000000" w:themeColor="text1"/>
          <w:sz w:val="22"/>
        </w:rPr>
        <w:t>Programme</w:t>
      </w:r>
      <w:proofErr w:type="spellEnd"/>
      <w:r w:rsidRPr="000A234E">
        <w:rPr>
          <w:color w:val="000000" w:themeColor="text1"/>
          <w:sz w:val="22"/>
        </w:rPr>
        <w:t xml:space="preserve"> will consider and reflect </w:t>
      </w:r>
      <w:r w:rsidR="0026771E">
        <w:rPr>
          <w:color w:val="000000" w:themeColor="text1"/>
          <w:sz w:val="22"/>
        </w:rPr>
        <w:t xml:space="preserve">on </w:t>
      </w:r>
      <w:r w:rsidRPr="000A234E">
        <w:rPr>
          <w:color w:val="000000" w:themeColor="text1"/>
          <w:sz w:val="22"/>
        </w:rPr>
        <w:t xml:space="preserve">the potential challenges for IALA and coastal states, as well as the benefits and possibilities of future technological advancements to improve services and operations. </w:t>
      </w:r>
    </w:p>
    <w:p w14:paraId="06C47497" w14:textId="0135D2D8" w:rsidR="000A234E" w:rsidRPr="000A234E" w:rsidRDefault="000A234E" w:rsidP="000A234E">
      <w:pPr>
        <w:spacing w:after="240"/>
        <w:jc w:val="both"/>
        <w:rPr>
          <w:color w:val="000000" w:themeColor="text1"/>
          <w:sz w:val="22"/>
        </w:rPr>
      </w:pPr>
      <w:r w:rsidRPr="000A234E">
        <w:rPr>
          <w:color w:val="000000" w:themeColor="text1"/>
          <w:sz w:val="22"/>
        </w:rPr>
        <w:t xml:space="preserve">The adoption of these </w:t>
      </w:r>
      <w:r w:rsidR="0026771E">
        <w:rPr>
          <w:color w:val="000000" w:themeColor="text1"/>
          <w:sz w:val="22"/>
        </w:rPr>
        <w:t>emerging technologies</w:t>
      </w:r>
      <w:r w:rsidRPr="000A234E">
        <w:rPr>
          <w:color w:val="000000" w:themeColor="text1"/>
          <w:sz w:val="22"/>
        </w:rPr>
        <w:t xml:space="preserve"> and challenges presents both opportunities and risks, and IALA is committed to working with committees and stakeholders to ensure that activities remain aligned with the evolving needs of the </w:t>
      </w:r>
      <w:r w:rsidR="0026771E">
        <w:rPr>
          <w:color w:val="000000" w:themeColor="text1"/>
          <w:sz w:val="22"/>
        </w:rPr>
        <w:t xml:space="preserve">maritime </w:t>
      </w:r>
      <w:r w:rsidRPr="000A234E">
        <w:rPr>
          <w:color w:val="000000" w:themeColor="text1"/>
          <w:sz w:val="22"/>
        </w:rPr>
        <w:t>industry.</w:t>
      </w:r>
    </w:p>
    <w:p w14:paraId="15E5EEE5" w14:textId="77777777" w:rsidR="000A234E" w:rsidRDefault="000A234E" w:rsidP="00214085">
      <w:pPr>
        <w:spacing w:after="240"/>
        <w:jc w:val="both"/>
        <w:rPr>
          <w:color w:val="000000" w:themeColor="text1"/>
          <w:sz w:val="22"/>
        </w:rPr>
      </w:pPr>
    </w:p>
    <w:p w14:paraId="4CC981CE" w14:textId="0B7801B3" w:rsidR="00214085" w:rsidRPr="00214085" w:rsidRDefault="007E275F" w:rsidP="00214085">
      <w:pPr>
        <w:spacing w:after="240"/>
        <w:jc w:val="both"/>
        <w:rPr>
          <w:color w:val="000000" w:themeColor="text1"/>
          <w:sz w:val="22"/>
        </w:rPr>
      </w:pPr>
      <w:r w:rsidRPr="007E275F">
        <w:rPr>
          <w:noProof/>
          <w:color w:val="000000" w:themeColor="text1"/>
          <w:sz w:val="22"/>
        </w:rPr>
        <w:lastRenderedPageBreak/>
        <w:drawing>
          <wp:inline distT="0" distB="0" distL="0" distR="0" wp14:anchorId="682CC390" wp14:editId="2E98318D">
            <wp:extent cx="5731510" cy="3310890"/>
            <wp:effectExtent l="0" t="38100" r="0" b="22860"/>
            <wp:docPr id="2" name="Diagram 2">
              <a:extLst xmlns:a="http://schemas.openxmlformats.org/drawingml/2006/main">
                <a:ext uri="{FF2B5EF4-FFF2-40B4-BE49-F238E27FC236}">
                  <a16:creationId xmlns:a16="http://schemas.microsoft.com/office/drawing/2014/main" id="{73CBF36D-F015-4CD9-B556-D9DC4B38EF84}"/>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4BCAE9DA" w14:textId="0CED4004" w:rsidR="00214085" w:rsidRPr="00794467" w:rsidRDefault="00F7276D" w:rsidP="00794467">
      <w:pPr>
        <w:spacing w:after="240"/>
        <w:jc w:val="both"/>
        <w:rPr>
          <w:color w:val="000000" w:themeColor="text1"/>
          <w:sz w:val="22"/>
        </w:rPr>
      </w:pPr>
      <w:r>
        <w:rPr>
          <w:color w:val="000000" w:themeColor="text1"/>
          <w:sz w:val="22"/>
        </w:rPr>
        <w:t xml:space="preserve">PAP members are invited to discuss the future structure of the committees and share their </w:t>
      </w:r>
      <w:r w:rsidR="00214085" w:rsidRPr="00214085">
        <w:rPr>
          <w:color w:val="000000" w:themeColor="text1"/>
          <w:sz w:val="22"/>
        </w:rPr>
        <w:t xml:space="preserve">feedback </w:t>
      </w:r>
      <w:r w:rsidR="0086379F">
        <w:rPr>
          <w:color w:val="000000" w:themeColor="text1"/>
          <w:sz w:val="22"/>
        </w:rPr>
        <w:t>from the last work period. That</w:t>
      </w:r>
      <w:r w:rsidR="00214085" w:rsidRPr="00214085">
        <w:rPr>
          <w:color w:val="000000" w:themeColor="text1"/>
          <w:sz w:val="22"/>
        </w:rPr>
        <w:t xml:space="preserve"> will ensure </w:t>
      </w:r>
      <w:r w:rsidR="0086379F">
        <w:rPr>
          <w:color w:val="000000" w:themeColor="text1"/>
          <w:sz w:val="22"/>
        </w:rPr>
        <w:t>IALA</w:t>
      </w:r>
      <w:r w:rsidR="00214085" w:rsidRPr="00214085">
        <w:rPr>
          <w:color w:val="000000" w:themeColor="text1"/>
          <w:sz w:val="22"/>
        </w:rPr>
        <w:t xml:space="preserve"> activities remain relevant, effective, and aligned with the needs of the maritime community.</w:t>
      </w:r>
    </w:p>
    <w:p w14:paraId="30A0C203" w14:textId="77777777" w:rsidR="00814431" w:rsidRPr="00794467" w:rsidRDefault="00814431" w:rsidP="00794467">
      <w:pPr>
        <w:pStyle w:val="Heading1"/>
        <w:keepLines w:val="0"/>
        <w:numPr>
          <w:ilvl w:val="0"/>
          <w:numId w:val="6"/>
        </w:numPr>
        <w:spacing w:before="240" w:after="240" w:line="240" w:lineRule="auto"/>
        <w:rPr>
          <w:rFonts w:ascii="Calibri" w:eastAsiaTheme="minorEastAsia" w:hAnsi="Calibri" w:cs="Calibri"/>
          <w:bCs w:val="0"/>
          <w:color w:val="0070C0"/>
          <w:kern w:val="28"/>
          <w:szCs w:val="22"/>
          <w:lang w:eastAsia="de-DE"/>
        </w:rPr>
      </w:pPr>
      <w:r w:rsidRPr="00794467">
        <w:rPr>
          <w:rFonts w:ascii="Calibri" w:eastAsiaTheme="minorEastAsia" w:hAnsi="Calibri" w:cs="Calibri" w:hint="eastAsia"/>
          <w:bCs w:val="0"/>
          <w:color w:val="0070C0"/>
          <w:kern w:val="28"/>
          <w:szCs w:val="22"/>
          <w:lang w:eastAsia="de-DE"/>
        </w:rPr>
        <w:t>A</w:t>
      </w:r>
      <w:r w:rsidRPr="00794467">
        <w:rPr>
          <w:rFonts w:ascii="Calibri" w:eastAsiaTheme="minorEastAsia" w:hAnsi="Calibri" w:cs="Calibri"/>
          <w:bCs w:val="0"/>
          <w:color w:val="0070C0"/>
          <w:kern w:val="28"/>
          <w:szCs w:val="22"/>
          <w:lang w:eastAsia="de-DE"/>
        </w:rPr>
        <w:t>ction requested to PAP</w:t>
      </w:r>
    </w:p>
    <w:p w14:paraId="2F9AD6A8" w14:textId="67F26918" w:rsidR="004A732D" w:rsidRPr="002332CF" w:rsidRDefault="00794467" w:rsidP="00EC41FD">
      <w:pPr>
        <w:spacing w:after="240"/>
        <w:jc w:val="both"/>
        <w:rPr>
          <w:color w:val="000000" w:themeColor="text1"/>
          <w:sz w:val="22"/>
        </w:rPr>
      </w:pPr>
      <w:r w:rsidRPr="00794467">
        <w:rPr>
          <w:color w:val="000000" w:themeColor="text1"/>
          <w:sz w:val="22"/>
        </w:rPr>
        <w:t>PAP is requested to discuss the future committee structure and provide feedback on potential changes that could improve the efficiency and effectiveness of the committee work during the new work period.</w:t>
      </w:r>
    </w:p>
    <w:p w14:paraId="6229AE64" w14:textId="6DDAB116" w:rsidR="004A732D" w:rsidRPr="002332CF" w:rsidRDefault="004A732D" w:rsidP="004A732D">
      <w:pPr>
        <w:jc w:val="both"/>
        <w:rPr>
          <w:color w:val="000000" w:themeColor="text1"/>
          <w:sz w:val="22"/>
        </w:rPr>
      </w:pPr>
    </w:p>
    <w:p w14:paraId="7414177A" w14:textId="77777777" w:rsidR="004A732D" w:rsidRPr="002332CF" w:rsidRDefault="004A732D" w:rsidP="004A732D">
      <w:pPr>
        <w:jc w:val="both"/>
        <w:rPr>
          <w:color w:val="000000" w:themeColor="text1"/>
          <w:sz w:val="22"/>
        </w:rPr>
      </w:pPr>
    </w:p>
    <w:p w14:paraId="41D5ABC4" w14:textId="77777777" w:rsidR="004A732D" w:rsidRDefault="004A732D" w:rsidP="004A732D">
      <w:pPr>
        <w:keepNext/>
        <w:keepLines/>
        <w:spacing w:before="120" w:after="120" w:line="276" w:lineRule="auto"/>
        <w:outlineLvl w:val="0"/>
        <w:rPr>
          <w:rFonts w:ascii="Calibri" w:eastAsia="Times New Roman" w:hAnsi="Calibri" w:cs="Calibri"/>
          <w:b/>
          <w:bCs/>
          <w:color w:val="365F91"/>
          <w:sz w:val="32"/>
          <w:szCs w:val="32"/>
          <w:lang w:val="en-GB"/>
        </w:rPr>
        <w:sectPr w:rsidR="004A732D" w:rsidSect="00472768">
          <w:headerReference w:type="default" r:id="rId15"/>
          <w:footerReference w:type="default" r:id="rId16"/>
          <w:pgSz w:w="11906" w:h="16838"/>
          <w:pgMar w:top="1440" w:right="1440" w:bottom="1440" w:left="1440" w:header="709" w:footer="680" w:gutter="0"/>
          <w:cols w:space="708"/>
          <w:docGrid w:linePitch="360"/>
        </w:sectPr>
      </w:pPr>
      <w:bookmarkStart w:id="0" w:name="_Toc466525137"/>
    </w:p>
    <w:p w14:paraId="3D2B4F33" w14:textId="00333899" w:rsidR="004A732D" w:rsidRDefault="004A732D" w:rsidP="004A732D">
      <w:pPr>
        <w:pStyle w:val="Heading1"/>
      </w:pPr>
      <w:bookmarkStart w:id="1" w:name="_Toc494370971"/>
      <w:bookmarkStart w:id="2" w:name="_Toc494371276"/>
      <w:bookmarkStart w:id="3" w:name="_Toc466525142"/>
      <w:bookmarkStart w:id="4" w:name="_Toc497820351"/>
      <w:bookmarkEnd w:id="0"/>
      <w:bookmarkEnd w:id="1"/>
      <w:bookmarkEnd w:id="2"/>
      <w:r w:rsidRPr="00530C62">
        <w:lastRenderedPageBreak/>
        <w:t>Annex Committee</w:t>
      </w:r>
      <w:r w:rsidR="005B25BE">
        <w:t xml:space="preserve"> topic</w:t>
      </w:r>
      <w:r w:rsidRPr="00530C62">
        <w:t>s 20</w:t>
      </w:r>
      <w:r w:rsidR="0086379F">
        <w:t>23</w:t>
      </w:r>
      <w:r w:rsidRPr="00530C62">
        <w:t>-20</w:t>
      </w:r>
      <w:bookmarkEnd w:id="3"/>
      <w:r w:rsidR="0086379F">
        <w:t>27</w:t>
      </w:r>
      <w:bookmarkEnd w:id="4"/>
    </w:p>
    <w:p w14:paraId="6F9CFD69" w14:textId="77777777" w:rsidR="004A732D" w:rsidRPr="00530C62" w:rsidRDefault="004A732D" w:rsidP="004A732D">
      <w:pPr>
        <w:rPr>
          <w:lang w:val="en-GB"/>
        </w:rPr>
      </w:pPr>
    </w:p>
    <w:tbl>
      <w:tblPr>
        <w:tblStyle w:val="TableGrid1"/>
        <w:tblpPr w:leftFromText="141" w:rightFromText="141" w:vertAnchor="text" w:tblpY="1"/>
        <w:tblOverlap w:val="never"/>
        <w:tblW w:w="9169" w:type="dxa"/>
        <w:shd w:val="clear" w:color="auto" w:fill="D9E2F3" w:themeFill="accent1" w:themeFillTint="33"/>
        <w:tblLook w:val="04A0" w:firstRow="1" w:lastRow="0" w:firstColumn="1" w:lastColumn="0" w:noHBand="0" w:noVBand="1"/>
      </w:tblPr>
      <w:tblGrid>
        <w:gridCol w:w="4395"/>
        <w:gridCol w:w="4774"/>
      </w:tblGrid>
      <w:tr w:rsidR="00292786" w:rsidRPr="00292786" w14:paraId="1681740C" w14:textId="77777777" w:rsidTr="00B93673">
        <w:tc>
          <w:tcPr>
            <w:tcW w:w="4395" w:type="dxa"/>
            <w:shd w:val="clear" w:color="auto" w:fill="B4C6E7" w:themeFill="accent1" w:themeFillTint="66"/>
          </w:tcPr>
          <w:p w14:paraId="74B293E3" w14:textId="77777777" w:rsidR="004A732D" w:rsidRPr="00292786" w:rsidRDefault="004A732D" w:rsidP="00B93673">
            <w:pPr>
              <w:spacing w:before="240" w:after="120" w:line="240" w:lineRule="auto"/>
              <w:rPr>
                <w:rFonts w:ascii="Calibri" w:eastAsia="Calibri" w:hAnsi="Calibri" w:cs="Times New Roman"/>
                <w:b/>
                <w:i/>
                <w:sz w:val="22"/>
                <w:lang w:val="en-GB"/>
              </w:rPr>
            </w:pPr>
            <w:r w:rsidRPr="00292786">
              <w:rPr>
                <w:rFonts w:ascii="Calibri" w:eastAsia="Calibri" w:hAnsi="Calibri" w:cs="Times New Roman"/>
                <w:b/>
                <w:i/>
                <w:sz w:val="22"/>
                <w:lang w:val="en-GB"/>
              </w:rPr>
              <w:t>Committee</w:t>
            </w:r>
          </w:p>
        </w:tc>
        <w:tc>
          <w:tcPr>
            <w:tcW w:w="4774" w:type="dxa"/>
            <w:shd w:val="clear" w:color="auto" w:fill="B4C6E7" w:themeFill="accent1" w:themeFillTint="66"/>
          </w:tcPr>
          <w:p w14:paraId="01E0574A" w14:textId="77777777" w:rsidR="004A732D" w:rsidRPr="00292786" w:rsidRDefault="004A732D" w:rsidP="00B93673">
            <w:pPr>
              <w:spacing w:before="240" w:after="120" w:line="240" w:lineRule="auto"/>
              <w:rPr>
                <w:rFonts w:ascii="Calibri" w:eastAsia="Calibri" w:hAnsi="Calibri" w:cs="Times New Roman"/>
                <w:b/>
                <w:i/>
                <w:sz w:val="22"/>
                <w:lang w:val="en-GB"/>
              </w:rPr>
            </w:pPr>
            <w:r w:rsidRPr="00292786">
              <w:rPr>
                <w:rFonts w:ascii="Calibri" w:eastAsia="Calibri" w:hAnsi="Calibri" w:cs="Times New Roman"/>
                <w:b/>
                <w:i/>
                <w:sz w:val="22"/>
                <w:lang w:val="en-GB"/>
              </w:rPr>
              <w:t>Work Domains (from Standards structure)</w:t>
            </w:r>
          </w:p>
        </w:tc>
      </w:tr>
      <w:tr w:rsidR="00292786" w:rsidRPr="00292786" w14:paraId="62CF37AE" w14:textId="77777777" w:rsidTr="00B93673">
        <w:tc>
          <w:tcPr>
            <w:tcW w:w="9169" w:type="dxa"/>
            <w:gridSpan w:val="2"/>
            <w:tcBorders>
              <w:bottom w:val="single" w:sz="4" w:space="0" w:color="auto"/>
            </w:tcBorders>
            <w:shd w:val="clear" w:color="auto" w:fill="D9E2F3" w:themeFill="accent1" w:themeFillTint="33"/>
          </w:tcPr>
          <w:p w14:paraId="7F4DB2BF" w14:textId="77777777" w:rsidR="004A732D" w:rsidRPr="00292786" w:rsidRDefault="004A732D" w:rsidP="00B93673">
            <w:pPr>
              <w:spacing w:before="120" w:line="240" w:lineRule="auto"/>
              <w:rPr>
                <w:rFonts w:ascii="Calibri" w:eastAsia="Calibri" w:hAnsi="Calibri" w:cs="Times New Roman"/>
                <w:b/>
                <w:sz w:val="20"/>
                <w:szCs w:val="20"/>
                <w:lang w:val="en-GB"/>
              </w:rPr>
            </w:pPr>
            <w:r w:rsidRPr="00292786">
              <w:rPr>
                <w:rFonts w:ascii="Calibri" w:eastAsia="Calibri" w:hAnsi="Calibri" w:cs="Times New Roman"/>
                <w:b/>
                <w:sz w:val="20"/>
                <w:szCs w:val="20"/>
                <w:lang w:val="en-GB"/>
              </w:rPr>
              <w:t>AtoN Requirements and Management (ARM)</w:t>
            </w:r>
          </w:p>
        </w:tc>
      </w:tr>
      <w:tr w:rsidR="00292786" w:rsidRPr="00292786" w14:paraId="5CEDC316" w14:textId="77777777" w:rsidTr="00B93673">
        <w:tc>
          <w:tcPr>
            <w:tcW w:w="4395" w:type="dxa"/>
            <w:shd w:val="clear" w:color="auto" w:fill="auto"/>
          </w:tcPr>
          <w:p w14:paraId="4297F670"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AtoN Planning and Service Requirements</w:t>
            </w:r>
          </w:p>
        </w:tc>
        <w:tc>
          <w:tcPr>
            <w:tcW w:w="4774" w:type="dxa"/>
            <w:shd w:val="clear" w:color="auto" w:fill="auto"/>
          </w:tcPr>
          <w:p w14:paraId="5AD5F390"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Obligations and regulatory compliance</w:t>
            </w:r>
          </w:p>
        </w:tc>
      </w:tr>
      <w:tr w:rsidR="00292786" w:rsidRPr="00292786" w14:paraId="64EF8313" w14:textId="77777777" w:rsidTr="00B93673">
        <w:tc>
          <w:tcPr>
            <w:tcW w:w="4395" w:type="dxa"/>
            <w:shd w:val="clear" w:color="auto" w:fill="auto"/>
          </w:tcPr>
          <w:p w14:paraId="286212C9"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55778328"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Risk Management</w:t>
            </w:r>
          </w:p>
        </w:tc>
      </w:tr>
      <w:tr w:rsidR="00292786" w:rsidRPr="00292786" w14:paraId="009005CA" w14:textId="77777777" w:rsidTr="00B93673">
        <w:tc>
          <w:tcPr>
            <w:tcW w:w="4395" w:type="dxa"/>
            <w:shd w:val="clear" w:color="auto" w:fill="auto"/>
          </w:tcPr>
          <w:p w14:paraId="53845F2C"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1843EAB6"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Levels of service objectives</w:t>
            </w:r>
          </w:p>
        </w:tc>
      </w:tr>
      <w:tr w:rsidR="00292786" w:rsidRPr="00292786" w14:paraId="145E8CA6" w14:textId="77777777" w:rsidTr="00B93673">
        <w:tc>
          <w:tcPr>
            <w:tcW w:w="4395" w:type="dxa"/>
            <w:shd w:val="clear" w:color="auto" w:fill="auto"/>
          </w:tcPr>
          <w:p w14:paraId="303AB64E"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57709059"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Quality management</w:t>
            </w:r>
          </w:p>
        </w:tc>
      </w:tr>
      <w:tr w:rsidR="00292786" w:rsidRPr="00292786" w14:paraId="726B1146" w14:textId="77777777" w:rsidTr="00B93673">
        <w:tc>
          <w:tcPr>
            <w:tcW w:w="4395" w:type="dxa"/>
            <w:shd w:val="clear" w:color="auto" w:fill="auto"/>
          </w:tcPr>
          <w:p w14:paraId="0A468417"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4E461A48"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AtoN Planning</w:t>
            </w:r>
          </w:p>
        </w:tc>
      </w:tr>
      <w:tr w:rsidR="00292786" w:rsidRPr="00292786" w14:paraId="00DC04AE" w14:textId="77777777" w:rsidTr="00B93673">
        <w:tc>
          <w:tcPr>
            <w:tcW w:w="4395" w:type="dxa"/>
            <w:shd w:val="clear" w:color="auto" w:fill="auto"/>
          </w:tcPr>
          <w:p w14:paraId="10829176"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7C13060C"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Virtual marking</w:t>
            </w:r>
          </w:p>
        </w:tc>
      </w:tr>
      <w:tr w:rsidR="00292786" w:rsidRPr="00292786" w14:paraId="6D74A424" w14:textId="77777777" w:rsidTr="00B93673">
        <w:tc>
          <w:tcPr>
            <w:tcW w:w="4395" w:type="dxa"/>
            <w:shd w:val="clear" w:color="auto" w:fill="auto"/>
          </w:tcPr>
          <w:p w14:paraId="133DE24B" w14:textId="77777777" w:rsidR="00292786" w:rsidRPr="00292786" w:rsidRDefault="00292786" w:rsidP="00B93673">
            <w:pPr>
              <w:spacing w:line="240" w:lineRule="auto"/>
              <w:rPr>
                <w:rFonts w:ascii="Calibri" w:eastAsia="Calibri" w:hAnsi="Calibri" w:cs="Times New Roman"/>
                <w:sz w:val="20"/>
                <w:szCs w:val="20"/>
                <w:lang w:val="en-GB"/>
              </w:rPr>
            </w:pPr>
          </w:p>
        </w:tc>
        <w:tc>
          <w:tcPr>
            <w:tcW w:w="4774" w:type="dxa"/>
            <w:shd w:val="clear" w:color="auto" w:fill="auto"/>
          </w:tcPr>
          <w:p w14:paraId="481F2253" w14:textId="2A031422" w:rsidR="00292786" w:rsidRPr="00292786" w:rsidRDefault="00292786" w:rsidP="00B93673">
            <w:pPr>
              <w:spacing w:line="240" w:lineRule="auto"/>
              <w:rPr>
                <w:rFonts w:ascii="Calibri" w:eastAsia="Calibri" w:hAnsi="Calibri" w:cs="Times New Roman"/>
                <w:sz w:val="20"/>
                <w:szCs w:val="20"/>
                <w:lang w:val="en-GB"/>
              </w:rPr>
            </w:pPr>
            <w:r>
              <w:rPr>
                <w:rFonts w:ascii="Calibri" w:eastAsia="Calibri" w:hAnsi="Calibri" w:cs="Times New Roman"/>
                <w:sz w:val="20"/>
                <w:szCs w:val="20"/>
                <w:lang w:val="en-GB"/>
              </w:rPr>
              <w:t>Cyber security</w:t>
            </w:r>
          </w:p>
        </w:tc>
      </w:tr>
      <w:tr w:rsidR="00292786" w:rsidRPr="00292786" w14:paraId="14B4CB12" w14:textId="77777777" w:rsidTr="00B93673">
        <w:tc>
          <w:tcPr>
            <w:tcW w:w="4395" w:type="dxa"/>
            <w:shd w:val="clear" w:color="auto" w:fill="auto"/>
          </w:tcPr>
          <w:p w14:paraId="13AC46AE" w14:textId="77777777" w:rsidR="004A732D" w:rsidRPr="00292786" w:rsidRDefault="004A732D" w:rsidP="00B93673">
            <w:pPr>
              <w:spacing w:line="240" w:lineRule="auto"/>
              <w:ind w:left="709"/>
              <w:rPr>
                <w:rFonts w:ascii="Calibri" w:eastAsia="Calibri" w:hAnsi="Calibri" w:cs="Times New Roman"/>
                <w:sz w:val="20"/>
                <w:szCs w:val="20"/>
                <w:lang w:val="en-GB"/>
              </w:rPr>
            </w:pPr>
            <w:r w:rsidRPr="00292786">
              <w:rPr>
                <w:rFonts w:ascii="Calibri" w:eastAsia="Calibri" w:hAnsi="Calibri" w:cs="Times New Roman"/>
                <w:sz w:val="20"/>
                <w:szCs w:val="20"/>
                <w:lang w:val="en-GB"/>
              </w:rPr>
              <w:t>Information Services</w:t>
            </w:r>
          </w:p>
        </w:tc>
        <w:tc>
          <w:tcPr>
            <w:tcW w:w="4774" w:type="dxa"/>
            <w:shd w:val="clear" w:color="auto" w:fill="auto"/>
          </w:tcPr>
          <w:p w14:paraId="53202EEB" w14:textId="53282D6C"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Management of Maritime Service and S-200 (from  Data models and data encoding)</w:t>
            </w:r>
          </w:p>
        </w:tc>
      </w:tr>
      <w:tr w:rsidR="00292786" w:rsidRPr="00292786" w14:paraId="53D6A71E" w14:textId="77777777" w:rsidTr="00B93673">
        <w:tc>
          <w:tcPr>
            <w:tcW w:w="4395" w:type="dxa"/>
            <w:shd w:val="clear" w:color="auto" w:fill="auto"/>
          </w:tcPr>
          <w:p w14:paraId="76DF3DAA"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6D4D9193"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Terminology, symbology, and portrayal</w:t>
            </w:r>
          </w:p>
        </w:tc>
      </w:tr>
      <w:tr w:rsidR="00292786" w:rsidRPr="00292786" w14:paraId="72D6E02B" w14:textId="77777777" w:rsidTr="00B93673">
        <w:tc>
          <w:tcPr>
            <w:tcW w:w="4395" w:type="dxa"/>
            <w:shd w:val="clear" w:color="auto" w:fill="auto"/>
          </w:tcPr>
          <w:p w14:paraId="6CD60755"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Training and Certification</w:t>
            </w:r>
          </w:p>
        </w:tc>
        <w:tc>
          <w:tcPr>
            <w:tcW w:w="4774" w:type="dxa"/>
            <w:shd w:val="clear" w:color="auto" w:fill="auto"/>
          </w:tcPr>
          <w:p w14:paraId="69E4351F"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Training and Certification</w:t>
            </w:r>
          </w:p>
        </w:tc>
      </w:tr>
      <w:tr w:rsidR="00292786" w:rsidRPr="00292786" w14:paraId="6B7D22A2" w14:textId="77777777" w:rsidTr="00B93673">
        <w:tc>
          <w:tcPr>
            <w:tcW w:w="4395" w:type="dxa"/>
            <w:shd w:val="clear" w:color="auto" w:fill="auto"/>
          </w:tcPr>
          <w:p w14:paraId="3862BFC4"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Capacity building</w:t>
            </w:r>
          </w:p>
        </w:tc>
        <w:tc>
          <w:tcPr>
            <w:tcW w:w="4774" w:type="dxa"/>
            <w:shd w:val="clear" w:color="auto" w:fill="auto"/>
          </w:tcPr>
          <w:p w14:paraId="3F639CA4" w14:textId="77777777" w:rsidR="004A732D" w:rsidRPr="00292786" w:rsidRDefault="004A732D" w:rsidP="00B93673">
            <w:pPr>
              <w:spacing w:line="240" w:lineRule="auto"/>
              <w:rPr>
                <w:rFonts w:ascii="Calibri" w:eastAsia="Calibri" w:hAnsi="Calibri" w:cs="Times New Roman"/>
                <w:sz w:val="20"/>
                <w:szCs w:val="20"/>
                <w:lang w:val="en-GB"/>
              </w:rPr>
            </w:pPr>
          </w:p>
        </w:tc>
      </w:tr>
      <w:tr w:rsidR="00292786" w:rsidRPr="00292786" w14:paraId="207B6184" w14:textId="77777777" w:rsidTr="00B93673">
        <w:tc>
          <w:tcPr>
            <w:tcW w:w="9169" w:type="dxa"/>
            <w:gridSpan w:val="2"/>
            <w:tcBorders>
              <w:bottom w:val="single" w:sz="4" w:space="0" w:color="auto"/>
            </w:tcBorders>
            <w:shd w:val="clear" w:color="auto" w:fill="D9E2F3" w:themeFill="accent1" w:themeFillTint="33"/>
          </w:tcPr>
          <w:p w14:paraId="3AA67FA3" w14:textId="77777777" w:rsidR="004A732D" w:rsidRPr="00292786" w:rsidRDefault="004A732D" w:rsidP="00B93673">
            <w:pPr>
              <w:spacing w:before="120" w:line="240" w:lineRule="auto"/>
              <w:rPr>
                <w:rFonts w:ascii="Calibri" w:eastAsia="Calibri" w:hAnsi="Calibri" w:cs="Times New Roman"/>
                <w:b/>
                <w:sz w:val="20"/>
                <w:szCs w:val="20"/>
                <w:lang w:val="en-GB"/>
              </w:rPr>
            </w:pPr>
            <w:r w:rsidRPr="00292786">
              <w:rPr>
                <w:rFonts w:ascii="Calibri" w:eastAsia="Calibri" w:hAnsi="Calibri" w:cs="Times New Roman"/>
                <w:b/>
                <w:sz w:val="20"/>
                <w:szCs w:val="20"/>
                <w:lang w:val="en-GB"/>
              </w:rPr>
              <w:t>AtoN Engineering and Sustainability (ENG)</w:t>
            </w:r>
          </w:p>
        </w:tc>
      </w:tr>
      <w:tr w:rsidR="00292786" w:rsidRPr="00292786" w14:paraId="7CFF86C1" w14:textId="77777777" w:rsidTr="00B93673">
        <w:tc>
          <w:tcPr>
            <w:tcW w:w="4395" w:type="dxa"/>
            <w:shd w:val="clear" w:color="auto" w:fill="auto"/>
          </w:tcPr>
          <w:p w14:paraId="3858BB80"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AtoN Design and Delivery</w:t>
            </w:r>
          </w:p>
        </w:tc>
        <w:tc>
          <w:tcPr>
            <w:tcW w:w="4774" w:type="dxa"/>
            <w:shd w:val="clear" w:color="auto" w:fill="auto"/>
          </w:tcPr>
          <w:p w14:paraId="3F1E0055"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Visual signalling</w:t>
            </w:r>
          </w:p>
        </w:tc>
      </w:tr>
      <w:tr w:rsidR="00292786" w:rsidRPr="00292786" w14:paraId="101711F4" w14:textId="77777777" w:rsidTr="00B93673">
        <w:tc>
          <w:tcPr>
            <w:tcW w:w="4395" w:type="dxa"/>
            <w:shd w:val="clear" w:color="auto" w:fill="auto"/>
          </w:tcPr>
          <w:p w14:paraId="71E19E0F"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7779A0B4"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Range and performance</w:t>
            </w:r>
          </w:p>
        </w:tc>
      </w:tr>
      <w:tr w:rsidR="00292786" w:rsidRPr="00292786" w14:paraId="08C5F0C8" w14:textId="77777777" w:rsidTr="00B93673">
        <w:tc>
          <w:tcPr>
            <w:tcW w:w="4395" w:type="dxa"/>
            <w:shd w:val="clear" w:color="auto" w:fill="auto"/>
          </w:tcPr>
          <w:p w14:paraId="60187B28"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26398C3E"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Design, Implementation &amp; Maintenance</w:t>
            </w:r>
          </w:p>
        </w:tc>
      </w:tr>
      <w:tr w:rsidR="00292786" w:rsidRPr="00292786" w14:paraId="2CF9BB3E" w14:textId="77777777" w:rsidTr="00B93673">
        <w:tc>
          <w:tcPr>
            <w:tcW w:w="4395" w:type="dxa"/>
            <w:shd w:val="clear" w:color="auto" w:fill="auto"/>
          </w:tcPr>
          <w:p w14:paraId="2CB2DC5C"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64BC75A2"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Power systems</w:t>
            </w:r>
          </w:p>
        </w:tc>
      </w:tr>
      <w:tr w:rsidR="00292786" w:rsidRPr="00292786" w14:paraId="32E98134" w14:textId="77777777" w:rsidTr="00B93673">
        <w:tc>
          <w:tcPr>
            <w:tcW w:w="4395" w:type="dxa"/>
            <w:shd w:val="clear" w:color="auto" w:fill="auto"/>
          </w:tcPr>
          <w:p w14:paraId="039108E0"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6E0E3A8F"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Floating AtoN</w:t>
            </w:r>
          </w:p>
        </w:tc>
      </w:tr>
      <w:tr w:rsidR="00292786" w:rsidRPr="00292786" w14:paraId="51730117" w14:textId="77777777" w:rsidTr="00B93673">
        <w:tc>
          <w:tcPr>
            <w:tcW w:w="4395" w:type="dxa"/>
            <w:shd w:val="clear" w:color="auto" w:fill="auto"/>
          </w:tcPr>
          <w:p w14:paraId="430E681B"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1ABCA0D6" w14:textId="690D0998"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Environment</w:t>
            </w:r>
            <w:r w:rsidR="004755B9">
              <w:rPr>
                <w:rFonts w:ascii="Calibri" w:eastAsia="Calibri" w:hAnsi="Calibri" w:cs="Times New Roman"/>
                <w:sz w:val="20"/>
                <w:szCs w:val="20"/>
                <w:lang w:val="en-GB"/>
              </w:rPr>
              <w:t xml:space="preserve"> and</w:t>
            </w:r>
            <w:r w:rsidRPr="00292786">
              <w:rPr>
                <w:rFonts w:ascii="Calibri" w:eastAsia="Calibri" w:hAnsi="Calibri" w:cs="Times New Roman"/>
                <w:sz w:val="20"/>
                <w:szCs w:val="20"/>
                <w:lang w:val="en-GB"/>
              </w:rPr>
              <w:t xml:space="preserve"> Sustainability</w:t>
            </w:r>
          </w:p>
        </w:tc>
      </w:tr>
      <w:tr w:rsidR="004755B9" w:rsidRPr="00292786" w14:paraId="4B3E2F2B" w14:textId="77777777" w:rsidTr="00B93673">
        <w:tc>
          <w:tcPr>
            <w:tcW w:w="4395" w:type="dxa"/>
            <w:shd w:val="clear" w:color="auto" w:fill="auto"/>
          </w:tcPr>
          <w:p w14:paraId="109AB14A" w14:textId="77777777" w:rsidR="004755B9" w:rsidRPr="00292786" w:rsidRDefault="004755B9" w:rsidP="00B93673">
            <w:pPr>
              <w:spacing w:line="240" w:lineRule="auto"/>
              <w:rPr>
                <w:rFonts w:ascii="Calibri" w:eastAsia="Calibri" w:hAnsi="Calibri" w:cs="Times New Roman"/>
                <w:sz w:val="20"/>
                <w:szCs w:val="20"/>
                <w:lang w:val="en-GB"/>
              </w:rPr>
            </w:pPr>
          </w:p>
        </w:tc>
        <w:tc>
          <w:tcPr>
            <w:tcW w:w="4774" w:type="dxa"/>
            <w:shd w:val="clear" w:color="auto" w:fill="auto"/>
          </w:tcPr>
          <w:p w14:paraId="19902DEA" w14:textId="7895E7F0" w:rsidR="004755B9" w:rsidRPr="00292786" w:rsidRDefault="004755B9" w:rsidP="00B93673">
            <w:pPr>
              <w:spacing w:line="240" w:lineRule="auto"/>
              <w:rPr>
                <w:rFonts w:ascii="Calibri" w:eastAsia="Calibri" w:hAnsi="Calibri" w:cs="Times New Roman"/>
                <w:sz w:val="20"/>
                <w:szCs w:val="20"/>
                <w:lang w:val="en-GB"/>
              </w:rPr>
            </w:pPr>
            <w:r>
              <w:rPr>
                <w:rFonts w:ascii="Calibri" w:eastAsia="Calibri" w:hAnsi="Calibri" w:cs="Times New Roman"/>
                <w:sz w:val="20"/>
                <w:szCs w:val="20"/>
                <w:lang w:val="en-GB"/>
              </w:rPr>
              <w:t>Heritage and culture</w:t>
            </w:r>
          </w:p>
        </w:tc>
      </w:tr>
      <w:tr w:rsidR="00292786" w:rsidRPr="00292786" w14:paraId="088C0120" w14:textId="77777777" w:rsidTr="00B93673">
        <w:tc>
          <w:tcPr>
            <w:tcW w:w="4395" w:type="dxa"/>
            <w:shd w:val="clear" w:color="auto" w:fill="auto"/>
          </w:tcPr>
          <w:p w14:paraId="43FDB6E8"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Radionavigation Services</w:t>
            </w:r>
          </w:p>
        </w:tc>
        <w:tc>
          <w:tcPr>
            <w:tcW w:w="4774" w:type="dxa"/>
            <w:shd w:val="clear" w:color="auto" w:fill="auto"/>
          </w:tcPr>
          <w:p w14:paraId="775EBD2B"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Satellite positioning and timing</w:t>
            </w:r>
          </w:p>
        </w:tc>
      </w:tr>
      <w:tr w:rsidR="00292786" w:rsidRPr="00292786" w14:paraId="0A882453" w14:textId="77777777" w:rsidTr="00B93673">
        <w:tc>
          <w:tcPr>
            <w:tcW w:w="4395" w:type="dxa"/>
            <w:shd w:val="clear" w:color="auto" w:fill="auto"/>
          </w:tcPr>
          <w:p w14:paraId="7E13EEAE"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5DB8830B" w14:textId="345B85D4"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Terrestrial positioning and timing (including R-</w:t>
            </w:r>
            <w:r w:rsidR="005B25BE">
              <w:rPr>
                <w:rFonts w:ascii="Calibri" w:eastAsia="Calibri" w:hAnsi="Calibri" w:cs="Times New Roman"/>
                <w:sz w:val="20"/>
                <w:szCs w:val="20"/>
                <w:lang w:val="en-GB"/>
              </w:rPr>
              <w:t>M</w:t>
            </w:r>
            <w:r w:rsidRPr="00292786">
              <w:rPr>
                <w:rFonts w:ascii="Calibri" w:eastAsia="Calibri" w:hAnsi="Calibri" w:cs="Times New Roman"/>
                <w:sz w:val="20"/>
                <w:szCs w:val="20"/>
                <w:lang w:val="en-GB"/>
              </w:rPr>
              <w:t>ode</w:t>
            </w:r>
            <w:r w:rsidR="005B25BE">
              <w:rPr>
                <w:rFonts w:ascii="Calibri" w:eastAsia="Calibri" w:hAnsi="Calibri" w:cs="Times New Roman"/>
                <w:sz w:val="20"/>
                <w:szCs w:val="20"/>
                <w:lang w:val="en-GB"/>
              </w:rPr>
              <w:t xml:space="preserve"> and </w:t>
            </w:r>
            <w:proofErr w:type="spellStart"/>
            <w:r w:rsidR="005B25BE">
              <w:rPr>
                <w:rFonts w:ascii="Calibri" w:eastAsia="Calibri" w:hAnsi="Calibri" w:cs="Times New Roman"/>
                <w:sz w:val="20"/>
                <w:szCs w:val="20"/>
                <w:lang w:val="en-GB"/>
              </w:rPr>
              <w:t>eLoran</w:t>
            </w:r>
            <w:proofErr w:type="spellEnd"/>
            <w:r w:rsidRPr="00292786">
              <w:rPr>
                <w:rFonts w:ascii="Calibri" w:eastAsia="Calibri" w:hAnsi="Calibri" w:cs="Times New Roman"/>
                <w:sz w:val="20"/>
                <w:szCs w:val="20"/>
                <w:lang w:val="en-GB"/>
              </w:rPr>
              <w:t>)</w:t>
            </w:r>
          </w:p>
        </w:tc>
      </w:tr>
      <w:tr w:rsidR="00292786" w:rsidRPr="00292786" w14:paraId="08B74248" w14:textId="77777777" w:rsidTr="00B93673">
        <w:tc>
          <w:tcPr>
            <w:tcW w:w="4395" w:type="dxa"/>
            <w:shd w:val="clear" w:color="auto" w:fill="auto"/>
          </w:tcPr>
          <w:p w14:paraId="23E64A23"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54B6ED37"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Racon &amp; radar positioning</w:t>
            </w:r>
          </w:p>
        </w:tc>
      </w:tr>
      <w:tr w:rsidR="00292786" w:rsidRPr="00292786" w14:paraId="35703F19" w14:textId="77777777" w:rsidTr="00B93673">
        <w:tc>
          <w:tcPr>
            <w:tcW w:w="4395" w:type="dxa"/>
            <w:shd w:val="clear" w:color="auto" w:fill="auto"/>
          </w:tcPr>
          <w:p w14:paraId="79767BD3"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51794C48"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Augmentation services (DGNSS)</w:t>
            </w:r>
          </w:p>
        </w:tc>
      </w:tr>
      <w:tr w:rsidR="00292786" w:rsidRPr="00292786" w14:paraId="1EF6F126" w14:textId="77777777" w:rsidTr="00B93673">
        <w:tc>
          <w:tcPr>
            <w:tcW w:w="4395" w:type="dxa"/>
            <w:shd w:val="clear" w:color="auto" w:fill="auto"/>
          </w:tcPr>
          <w:p w14:paraId="2E316CDD"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Training and Certification</w:t>
            </w:r>
          </w:p>
        </w:tc>
        <w:tc>
          <w:tcPr>
            <w:tcW w:w="4774" w:type="dxa"/>
            <w:shd w:val="clear" w:color="auto" w:fill="auto"/>
          </w:tcPr>
          <w:p w14:paraId="392A1867"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Training and Certification</w:t>
            </w:r>
          </w:p>
        </w:tc>
      </w:tr>
      <w:tr w:rsidR="00292786" w:rsidRPr="00292786" w14:paraId="464A764C" w14:textId="77777777" w:rsidTr="00B93673">
        <w:tc>
          <w:tcPr>
            <w:tcW w:w="4395" w:type="dxa"/>
            <w:shd w:val="clear" w:color="auto" w:fill="auto"/>
          </w:tcPr>
          <w:p w14:paraId="028E0E75"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Heritage Forum</w:t>
            </w:r>
          </w:p>
        </w:tc>
        <w:tc>
          <w:tcPr>
            <w:tcW w:w="4774" w:type="dxa"/>
            <w:shd w:val="clear" w:color="auto" w:fill="auto"/>
          </w:tcPr>
          <w:p w14:paraId="1ECD5534"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Activate and manage Heritage Forum as necessary</w:t>
            </w:r>
          </w:p>
        </w:tc>
      </w:tr>
      <w:tr w:rsidR="00292786" w:rsidRPr="00292786" w14:paraId="3F60DE85" w14:textId="77777777" w:rsidTr="00B93673">
        <w:tc>
          <w:tcPr>
            <w:tcW w:w="9169" w:type="dxa"/>
            <w:gridSpan w:val="2"/>
            <w:tcBorders>
              <w:bottom w:val="single" w:sz="4" w:space="0" w:color="auto"/>
            </w:tcBorders>
            <w:shd w:val="clear" w:color="auto" w:fill="D9E2F3" w:themeFill="accent1" w:themeFillTint="33"/>
          </w:tcPr>
          <w:p w14:paraId="31A91A40" w14:textId="77777777" w:rsidR="004A732D" w:rsidRPr="00292786" w:rsidRDefault="004A732D" w:rsidP="00B93673">
            <w:pPr>
              <w:spacing w:before="120" w:line="240" w:lineRule="auto"/>
              <w:rPr>
                <w:rFonts w:ascii="Calibri" w:eastAsia="Calibri" w:hAnsi="Calibri" w:cs="Times New Roman"/>
                <w:b/>
                <w:sz w:val="20"/>
                <w:szCs w:val="20"/>
                <w:lang w:val="en-GB"/>
              </w:rPr>
            </w:pPr>
            <w:r w:rsidRPr="00292786">
              <w:rPr>
                <w:rFonts w:ascii="Calibri" w:eastAsia="Calibri" w:hAnsi="Calibri" w:cs="Times New Roman"/>
                <w:b/>
                <w:sz w:val="20"/>
                <w:szCs w:val="20"/>
                <w:lang w:val="en-GB"/>
              </w:rPr>
              <w:t>e-Navigation Information Services and Communications (ENAV)</w:t>
            </w:r>
          </w:p>
        </w:tc>
      </w:tr>
      <w:tr w:rsidR="00292786" w:rsidRPr="00292786" w14:paraId="3B4186AF" w14:textId="77777777" w:rsidTr="00B93673">
        <w:tc>
          <w:tcPr>
            <w:tcW w:w="4395" w:type="dxa"/>
            <w:shd w:val="clear" w:color="auto" w:fill="auto"/>
          </w:tcPr>
          <w:p w14:paraId="024562EC"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Digital Communications Technologies</w:t>
            </w:r>
          </w:p>
        </w:tc>
        <w:tc>
          <w:tcPr>
            <w:tcW w:w="4774" w:type="dxa"/>
            <w:shd w:val="clear" w:color="auto" w:fill="auto"/>
          </w:tcPr>
          <w:p w14:paraId="3AF0999A"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Wide/Medium bandwidth systems (AIS &amp; VDES)</w:t>
            </w:r>
          </w:p>
        </w:tc>
      </w:tr>
      <w:tr w:rsidR="00292786" w:rsidRPr="00292786" w14:paraId="4E3E1881" w14:textId="77777777" w:rsidTr="00B93673">
        <w:tc>
          <w:tcPr>
            <w:tcW w:w="4395" w:type="dxa"/>
            <w:shd w:val="clear" w:color="auto" w:fill="auto"/>
          </w:tcPr>
          <w:p w14:paraId="5BD8BAF8"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24899C4E"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Narrow bandwidth systems (NAVDAT, MF beacons, etc.)</w:t>
            </w:r>
          </w:p>
        </w:tc>
      </w:tr>
      <w:tr w:rsidR="00292786" w:rsidRPr="00292786" w14:paraId="20C26230" w14:textId="77777777" w:rsidTr="00B93673">
        <w:tc>
          <w:tcPr>
            <w:tcW w:w="4395" w:type="dxa"/>
            <w:shd w:val="clear" w:color="auto" w:fill="auto"/>
          </w:tcPr>
          <w:p w14:paraId="3F3EE13C"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6A538280"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Harmonised maritime connectivity</w:t>
            </w:r>
          </w:p>
        </w:tc>
      </w:tr>
      <w:tr w:rsidR="00292786" w:rsidRPr="00292786" w14:paraId="7932A579" w14:textId="77777777" w:rsidTr="00B93673">
        <w:tc>
          <w:tcPr>
            <w:tcW w:w="4395" w:type="dxa"/>
            <w:shd w:val="clear" w:color="auto" w:fill="auto"/>
          </w:tcPr>
          <w:p w14:paraId="5C3D7E50"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Information Services</w:t>
            </w:r>
          </w:p>
        </w:tc>
        <w:tc>
          <w:tcPr>
            <w:tcW w:w="4774" w:type="dxa"/>
            <w:shd w:val="clear" w:color="auto" w:fill="auto"/>
          </w:tcPr>
          <w:p w14:paraId="3E23A9B7" w14:textId="2BC3B4AC"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Data models and data encoding (</w:t>
            </w:r>
            <w:r w:rsidR="005B25BE">
              <w:rPr>
                <w:rFonts w:ascii="Calibri" w:eastAsia="Calibri" w:hAnsi="Calibri" w:cs="Times New Roman"/>
                <w:sz w:val="20"/>
                <w:szCs w:val="20"/>
                <w:lang w:val="en-GB"/>
              </w:rPr>
              <w:t xml:space="preserve">MRN, </w:t>
            </w:r>
            <w:r w:rsidRPr="00292786">
              <w:rPr>
                <w:rFonts w:ascii="Calibri" w:eastAsia="Calibri" w:hAnsi="Calibri" w:cs="Times New Roman"/>
                <w:sz w:val="20"/>
                <w:szCs w:val="20"/>
                <w:lang w:val="en-GB"/>
              </w:rPr>
              <w:t>S-100, S-200, ASM, etc.)</w:t>
            </w:r>
          </w:p>
        </w:tc>
      </w:tr>
      <w:tr w:rsidR="00292786" w:rsidRPr="00292786" w14:paraId="55583463" w14:textId="77777777" w:rsidTr="00B93673">
        <w:tc>
          <w:tcPr>
            <w:tcW w:w="4395" w:type="dxa"/>
            <w:shd w:val="clear" w:color="auto" w:fill="auto"/>
          </w:tcPr>
          <w:p w14:paraId="2703048D"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39D256C9"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Vessel tracking and data exchange systems</w:t>
            </w:r>
          </w:p>
        </w:tc>
      </w:tr>
      <w:tr w:rsidR="00292786" w:rsidRPr="00292786" w14:paraId="063FD736" w14:textId="77777777" w:rsidTr="00B93673">
        <w:tc>
          <w:tcPr>
            <w:tcW w:w="4395" w:type="dxa"/>
            <w:shd w:val="clear" w:color="auto" w:fill="auto"/>
          </w:tcPr>
          <w:p w14:paraId="33DE8BDD"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7BA86537"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e-Navigation user requirements</w:t>
            </w:r>
          </w:p>
        </w:tc>
      </w:tr>
      <w:tr w:rsidR="00292786" w:rsidRPr="00292786" w14:paraId="0EE8C887" w14:textId="77777777" w:rsidTr="00B93673">
        <w:tc>
          <w:tcPr>
            <w:tcW w:w="4395" w:type="dxa"/>
            <w:shd w:val="clear" w:color="auto" w:fill="auto"/>
          </w:tcPr>
          <w:p w14:paraId="5A2FD934"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Training and Certification</w:t>
            </w:r>
          </w:p>
        </w:tc>
        <w:tc>
          <w:tcPr>
            <w:tcW w:w="4774" w:type="dxa"/>
            <w:shd w:val="clear" w:color="auto" w:fill="auto"/>
          </w:tcPr>
          <w:p w14:paraId="78AC8EA2"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Training and Certification</w:t>
            </w:r>
          </w:p>
        </w:tc>
      </w:tr>
      <w:tr w:rsidR="00292786" w:rsidRPr="00292786" w14:paraId="21F4FCB2" w14:textId="77777777" w:rsidTr="00B93673">
        <w:tc>
          <w:tcPr>
            <w:tcW w:w="9169" w:type="dxa"/>
            <w:gridSpan w:val="2"/>
            <w:tcBorders>
              <w:bottom w:val="single" w:sz="4" w:space="0" w:color="auto"/>
            </w:tcBorders>
            <w:shd w:val="clear" w:color="auto" w:fill="D9E2F3" w:themeFill="accent1" w:themeFillTint="33"/>
          </w:tcPr>
          <w:p w14:paraId="13619745" w14:textId="77777777" w:rsidR="004A732D" w:rsidRPr="00292786" w:rsidRDefault="004A732D" w:rsidP="00B93673">
            <w:pPr>
              <w:spacing w:before="120" w:line="240" w:lineRule="auto"/>
              <w:rPr>
                <w:rFonts w:ascii="Calibri" w:eastAsia="Calibri" w:hAnsi="Calibri" w:cs="Times New Roman"/>
                <w:b/>
                <w:sz w:val="20"/>
                <w:szCs w:val="20"/>
                <w:lang w:val="en-GB"/>
              </w:rPr>
            </w:pPr>
            <w:r w:rsidRPr="00292786">
              <w:rPr>
                <w:rFonts w:ascii="Calibri" w:eastAsia="Calibri" w:hAnsi="Calibri" w:cs="Times New Roman"/>
                <w:b/>
                <w:sz w:val="20"/>
                <w:szCs w:val="20"/>
                <w:lang w:val="en-GB"/>
              </w:rPr>
              <w:t>Vessel Traffic Services  (VTS)</w:t>
            </w:r>
          </w:p>
        </w:tc>
      </w:tr>
      <w:tr w:rsidR="00292786" w:rsidRPr="00292786" w14:paraId="03F81DF9" w14:textId="77777777" w:rsidTr="00B93673">
        <w:tc>
          <w:tcPr>
            <w:tcW w:w="4395" w:type="dxa"/>
            <w:shd w:val="clear" w:color="auto" w:fill="auto"/>
          </w:tcPr>
          <w:p w14:paraId="4E8F0F35" w14:textId="77777777" w:rsidR="004A732D" w:rsidRPr="00292786" w:rsidRDefault="004A732D" w:rsidP="00B93673">
            <w:pPr>
              <w:spacing w:line="240" w:lineRule="auto"/>
              <w:ind w:left="720"/>
              <w:rPr>
                <w:rFonts w:ascii="Calibri" w:eastAsia="Calibri" w:hAnsi="Calibri" w:cs="Times New Roman"/>
                <w:sz w:val="20"/>
                <w:szCs w:val="20"/>
                <w:lang w:val="en-GB"/>
              </w:rPr>
            </w:pPr>
            <w:r w:rsidRPr="00292786">
              <w:rPr>
                <w:rFonts w:ascii="Calibri" w:eastAsia="Calibri" w:hAnsi="Calibri" w:cs="Times New Roman"/>
                <w:sz w:val="20"/>
                <w:szCs w:val="20"/>
                <w:lang w:val="en-GB"/>
              </w:rPr>
              <w:t xml:space="preserve">Vessel Traffic Services  </w:t>
            </w:r>
          </w:p>
        </w:tc>
        <w:tc>
          <w:tcPr>
            <w:tcW w:w="4774" w:type="dxa"/>
            <w:shd w:val="clear" w:color="auto" w:fill="auto"/>
          </w:tcPr>
          <w:p w14:paraId="61473639"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VTS implementation</w:t>
            </w:r>
          </w:p>
        </w:tc>
      </w:tr>
      <w:tr w:rsidR="00292786" w:rsidRPr="00292786" w14:paraId="0C81528D" w14:textId="77777777" w:rsidTr="00B93673">
        <w:tc>
          <w:tcPr>
            <w:tcW w:w="4395" w:type="dxa"/>
            <w:shd w:val="clear" w:color="auto" w:fill="auto"/>
          </w:tcPr>
          <w:p w14:paraId="60A29732"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588F4CC7"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VTS operations</w:t>
            </w:r>
          </w:p>
        </w:tc>
      </w:tr>
      <w:tr w:rsidR="00292786" w:rsidRPr="00292786" w14:paraId="6B83C072" w14:textId="77777777" w:rsidTr="00B93673">
        <w:tc>
          <w:tcPr>
            <w:tcW w:w="4395" w:type="dxa"/>
            <w:shd w:val="clear" w:color="auto" w:fill="auto"/>
          </w:tcPr>
          <w:p w14:paraId="5848A00C"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7530C85E" w14:textId="7A55B3C5"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VTS data and information management</w:t>
            </w:r>
            <w:r w:rsidR="005B25BE">
              <w:rPr>
                <w:rFonts w:ascii="Calibri" w:eastAsia="Calibri" w:hAnsi="Calibri" w:cs="Times New Roman"/>
                <w:sz w:val="20"/>
                <w:szCs w:val="20"/>
                <w:lang w:val="en-GB"/>
              </w:rPr>
              <w:t xml:space="preserve"> (IVEF, S-212, etc.)</w:t>
            </w:r>
          </w:p>
        </w:tc>
      </w:tr>
      <w:tr w:rsidR="00292786" w:rsidRPr="00292786" w14:paraId="434652CC" w14:textId="77777777" w:rsidTr="00B93673">
        <w:tc>
          <w:tcPr>
            <w:tcW w:w="4395" w:type="dxa"/>
            <w:shd w:val="clear" w:color="auto" w:fill="auto"/>
          </w:tcPr>
          <w:p w14:paraId="387AD0D2"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5AA9E86C"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VTS communications</w:t>
            </w:r>
          </w:p>
        </w:tc>
      </w:tr>
      <w:tr w:rsidR="00292786" w:rsidRPr="00292786" w14:paraId="1867DDA3" w14:textId="77777777" w:rsidTr="00B93673">
        <w:tc>
          <w:tcPr>
            <w:tcW w:w="4395" w:type="dxa"/>
            <w:shd w:val="clear" w:color="auto" w:fill="auto"/>
          </w:tcPr>
          <w:p w14:paraId="7BE33499"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5665BF47"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VTS technologies</w:t>
            </w:r>
          </w:p>
        </w:tc>
      </w:tr>
      <w:tr w:rsidR="00292786" w:rsidRPr="00292786" w14:paraId="314CA6A8" w14:textId="77777777" w:rsidTr="00B93673">
        <w:tc>
          <w:tcPr>
            <w:tcW w:w="4395" w:type="dxa"/>
            <w:shd w:val="clear" w:color="auto" w:fill="auto"/>
          </w:tcPr>
          <w:p w14:paraId="63AE7DB2"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3818FA72"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VTS Auditing  and assessing</w:t>
            </w:r>
          </w:p>
        </w:tc>
      </w:tr>
      <w:tr w:rsidR="00292786" w:rsidRPr="00292786" w14:paraId="056791E4" w14:textId="77777777" w:rsidTr="00B93673">
        <w:tc>
          <w:tcPr>
            <w:tcW w:w="4395" w:type="dxa"/>
            <w:shd w:val="clear" w:color="auto" w:fill="auto"/>
          </w:tcPr>
          <w:p w14:paraId="64A23A32" w14:textId="77777777" w:rsidR="004A732D" w:rsidRPr="00292786" w:rsidRDefault="004A732D" w:rsidP="00B93673">
            <w:pPr>
              <w:spacing w:line="240" w:lineRule="auto"/>
              <w:rPr>
                <w:rFonts w:ascii="Calibri" w:eastAsia="Calibri" w:hAnsi="Calibri" w:cs="Times New Roman"/>
                <w:sz w:val="20"/>
                <w:szCs w:val="20"/>
                <w:lang w:val="en-GB"/>
              </w:rPr>
            </w:pPr>
          </w:p>
        </w:tc>
        <w:tc>
          <w:tcPr>
            <w:tcW w:w="4774" w:type="dxa"/>
            <w:shd w:val="clear" w:color="auto" w:fill="auto"/>
          </w:tcPr>
          <w:p w14:paraId="3E9F6EB9"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VTS additional services</w:t>
            </w:r>
          </w:p>
        </w:tc>
      </w:tr>
      <w:tr w:rsidR="00292786" w:rsidRPr="00292786" w14:paraId="5E5540D6" w14:textId="77777777" w:rsidTr="00B93673">
        <w:tc>
          <w:tcPr>
            <w:tcW w:w="4395" w:type="dxa"/>
            <w:shd w:val="clear" w:color="auto" w:fill="auto"/>
          </w:tcPr>
          <w:p w14:paraId="715493C5" w14:textId="77777777" w:rsidR="004A732D" w:rsidRPr="00292786" w:rsidRDefault="004A732D" w:rsidP="00B93673">
            <w:pPr>
              <w:spacing w:line="240" w:lineRule="auto"/>
              <w:ind w:left="708"/>
              <w:rPr>
                <w:rFonts w:ascii="Calibri" w:eastAsia="Calibri" w:hAnsi="Calibri" w:cs="Times New Roman"/>
                <w:sz w:val="20"/>
                <w:szCs w:val="20"/>
                <w:lang w:val="en-GB"/>
              </w:rPr>
            </w:pPr>
            <w:r w:rsidRPr="00292786">
              <w:rPr>
                <w:rFonts w:ascii="Calibri" w:eastAsia="Calibri" w:hAnsi="Calibri" w:cs="Times New Roman"/>
                <w:sz w:val="20"/>
                <w:szCs w:val="20"/>
                <w:lang w:val="en-GB"/>
              </w:rPr>
              <w:t>Training and Certification</w:t>
            </w:r>
          </w:p>
        </w:tc>
        <w:tc>
          <w:tcPr>
            <w:tcW w:w="4774" w:type="dxa"/>
            <w:shd w:val="clear" w:color="auto" w:fill="auto"/>
          </w:tcPr>
          <w:p w14:paraId="54B5D265" w14:textId="77777777" w:rsidR="004A732D" w:rsidRPr="00292786" w:rsidRDefault="004A732D" w:rsidP="00B93673">
            <w:pPr>
              <w:spacing w:line="240" w:lineRule="auto"/>
              <w:rPr>
                <w:rFonts w:ascii="Calibri" w:eastAsia="Calibri" w:hAnsi="Calibri" w:cs="Times New Roman"/>
                <w:sz w:val="20"/>
                <w:szCs w:val="20"/>
                <w:lang w:val="en-GB"/>
              </w:rPr>
            </w:pPr>
            <w:r w:rsidRPr="00292786">
              <w:rPr>
                <w:rFonts w:ascii="Calibri" w:eastAsia="Calibri" w:hAnsi="Calibri" w:cs="Times New Roman"/>
                <w:sz w:val="20"/>
                <w:szCs w:val="20"/>
                <w:lang w:val="en-GB"/>
              </w:rPr>
              <w:t>Training and certification</w:t>
            </w:r>
          </w:p>
        </w:tc>
      </w:tr>
    </w:tbl>
    <w:p w14:paraId="12DD54B4" w14:textId="77777777" w:rsidR="005F13B9" w:rsidRDefault="005F13B9"/>
    <w:sectPr w:rsidR="005F13B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17C63" w14:textId="77777777" w:rsidR="004A732D" w:rsidRDefault="004A732D" w:rsidP="004A732D">
      <w:pPr>
        <w:spacing w:line="240" w:lineRule="auto"/>
      </w:pPr>
      <w:r>
        <w:separator/>
      </w:r>
    </w:p>
  </w:endnote>
  <w:endnote w:type="continuationSeparator" w:id="0">
    <w:p w14:paraId="5C8FAE1B" w14:textId="77777777" w:rsidR="004A732D" w:rsidRDefault="004A732D" w:rsidP="004A73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42" w:rightFromText="142" w:vertAnchor="page" w:horzAnchor="margin" w:tblpXSpec="center" w:tblpYSpec="bottom"/>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2"/>
      <w:gridCol w:w="706"/>
      <w:gridCol w:w="3258"/>
    </w:tblGrid>
    <w:tr w:rsidR="00E02DE1" w14:paraId="413CF824" w14:textId="77777777" w:rsidTr="000D0414">
      <w:trPr>
        <w:trHeight w:val="540"/>
      </w:trPr>
      <w:tc>
        <w:tcPr>
          <w:tcW w:w="5062" w:type="dxa"/>
        </w:tcPr>
        <w:p w14:paraId="7511E44C" w14:textId="519319F9" w:rsidR="00E02DE1" w:rsidRPr="00A96EDD" w:rsidRDefault="00A91533" w:rsidP="000D0414">
          <w:pPr>
            <w:spacing w:after="160" w:line="259" w:lineRule="auto"/>
            <w:rPr>
              <w:noProof/>
            </w:rPr>
          </w:pPr>
        </w:p>
      </w:tc>
      <w:tc>
        <w:tcPr>
          <w:tcW w:w="706" w:type="dxa"/>
        </w:tcPr>
        <w:p w14:paraId="4A7038B6" w14:textId="77777777" w:rsidR="00E02DE1" w:rsidRPr="00AF159C" w:rsidRDefault="00A91533" w:rsidP="00AB4A72">
          <w:pPr>
            <w:pStyle w:val="Footer"/>
            <w:spacing w:line="180" w:lineRule="exact"/>
            <w:rPr>
              <w:sz w:val="15"/>
              <w:szCs w:val="15"/>
              <w:lang w:val="en-GB"/>
            </w:rPr>
          </w:pPr>
        </w:p>
      </w:tc>
      <w:tc>
        <w:tcPr>
          <w:tcW w:w="3258" w:type="dxa"/>
          <w:vAlign w:val="bottom"/>
        </w:tcPr>
        <w:p w14:paraId="4C42FEFC" w14:textId="77777777" w:rsidR="00E02DE1" w:rsidRPr="007715E8" w:rsidRDefault="00A91533" w:rsidP="00AB4A72">
          <w:pPr>
            <w:pStyle w:val="Numrotationdepage"/>
          </w:pPr>
        </w:p>
      </w:tc>
    </w:tr>
  </w:tbl>
  <w:p w14:paraId="5B086647" w14:textId="77777777" w:rsidR="00E02DE1" w:rsidRDefault="00A915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9481C" w14:textId="77777777" w:rsidR="004A732D" w:rsidRDefault="004A732D" w:rsidP="004A732D">
      <w:pPr>
        <w:spacing w:line="240" w:lineRule="auto"/>
      </w:pPr>
      <w:r>
        <w:separator/>
      </w:r>
    </w:p>
  </w:footnote>
  <w:footnote w:type="continuationSeparator" w:id="0">
    <w:p w14:paraId="3B92DBDD" w14:textId="77777777" w:rsidR="004A732D" w:rsidRDefault="004A732D" w:rsidP="004A73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7B6FB" w14:textId="4CACF9D8" w:rsidR="004A732D" w:rsidRDefault="004A732D" w:rsidP="004A732D">
    <w:pPr>
      <w:pStyle w:val="Header"/>
      <w:tabs>
        <w:tab w:val="right" w:pos="5954"/>
      </w:tabs>
      <w:spacing w:after="240"/>
      <w:jc w:val="right"/>
    </w:pPr>
    <w:r>
      <w:rPr>
        <w:rFonts w:ascii="Calibri" w:hAnsi="Calibri"/>
        <w:noProof/>
        <w:lang w:val="fr-FR" w:eastAsia="fr-FR"/>
      </w:rPr>
      <w:drawing>
        <wp:anchor distT="0" distB="0" distL="114300" distR="114300" simplePos="0" relativeHeight="251658752" behindDoc="1" locked="0" layoutInCell="1" allowOverlap="1" wp14:anchorId="24B3BB8A" wp14:editId="1E2E5675">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PAP49-7.1.</w:t>
    </w:r>
    <w:r w:rsidR="00A91533">
      <w:rPr>
        <w:rFonts w:ascii="Calibri" w:hAnsi="Calibri"/>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348FB"/>
    <w:multiLevelType w:val="hybridMultilevel"/>
    <w:tmpl w:val="88E89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3215AB"/>
    <w:multiLevelType w:val="hybridMultilevel"/>
    <w:tmpl w:val="CC6867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617079"/>
    <w:multiLevelType w:val="hybridMultilevel"/>
    <w:tmpl w:val="68D05A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CE1531"/>
    <w:multiLevelType w:val="hybridMultilevel"/>
    <w:tmpl w:val="4E84A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1A30794"/>
    <w:multiLevelType w:val="multilevel"/>
    <w:tmpl w:val="0728FB2C"/>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8440C93"/>
    <w:multiLevelType w:val="hybridMultilevel"/>
    <w:tmpl w:val="16AE94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3169170">
    <w:abstractNumId w:val="2"/>
  </w:num>
  <w:num w:numId="2" w16cid:durableId="1486160464">
    <w:abstractNumId w:val="1"/>
  </w:num>
  <w:num w:numId="3" w16cid:durableId="1818300895">
    <w:abstractNumId w:val="3"/>
  </w:num>
  <w:num w:numId="4" w16cid:durableId="1203905094">
    <w:abstractNumId w:val="0"/>
  </w:num>
  <w:num w:numId="5" w16cid:durableId="37977774">
    <w:abstractNumId w:val="5"/>
  </w:num>
  <w:num w:numId="6" w16cid:durableId="10476111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3tTCzMDYwtzQwMTZQ0lEKTi0uzszPAykwrAUALrgEhywAAAA="/>
  </w:docVars>
  <w:rsids>
    <w:rsidRoot w:val="004A732D"/>
    <w:rsid w:val="000A234E"/>
    <w:rsid w:val="000D0414"/>
    <w:rsid w:val="000E0DEA"/>
    <w:rsid w:val="000F4CE4"/>
    <w:rsid w:val="0011344F"/>
    <w:rsid w:val="00214085"/>
    <w:rsid w:val="0022497A"/>
    <w:rsid w:val="0026771E"/>
    <w:rsid w:val="00292786"/>
    <w:rsid w:val="0031190F"/>
    <w:rsid w:val="004755B9"/>
    <w:rsid w:val="0049341F"/>
    <w:rsid w:val="00494A61"/>
    <w:rsid w:val="004A732D"/>
    <w:rsid w:val="005B25BE"/>
    <w:rsid w:val="005F13B9"/>
    <w:rsid w:val="006146A4"/>
    <w:rsid w:val="00661865"/>
    <w:rsid w:val="00697DC9"/>
    <w:rsid w:val="007465AC"/>
    <w:rsid w:val="00753CA1"/>
    <w:rsid w:val="00794467"/>
    <w:rsid w:val="007A55DA"/>
    <w:rsid w:val="007E275F"/>
    <w:rsid w:val="007E4F4F"/>
    <w:rsid w:val="00814431"/>
    <w:rsid w:val="00832F1A"/>
    <w:rsid w:val="00846F7D"/>
    <w:rsid w:val="0086379F"/>
    <w:rsid w:val="00871B6B"/>
    <w:rsid w:val="009305A6"/>
    <w:rsid w:val="00962B8F"/>
    <w:rsid w:val="009B2051"/>
    <w:rsid w:val="009D6343"/>
    <w:rsid w:val="00A91533"/>
    <w:rsid w:val="00B76A70"/>
    <w:rsid w:val="00C20338"/>
    <w:rsid w:val="00C479F5"/>
    <w:rsid w:val="00C50C3B"/>
    <w:rsid w:val="00C97F2B"/>
    <w:rsid w:val="00CD61D7"/>
    <w:rsid w:val="00DC0C72"/>
    <w:rsid w:val="00DD30CD"/>
    <w:rsid w:val="00DF24A5"/>
    <w:rsid w:val="00E42802"/>
    <w:rsid w:val="00EC41FD"/>
    <w:rsid w:val="00F202DC"/>
    <w:rsid w:val="00F7276D"/>
    <w:rsid w:val="00FD2438"/>
    <w:rsid w:val="00FD41C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28E99"/>
  <w15:chartTrackingRefBased/>
  <w15:docId w15:val="{A6308B9A-2F5B-4CF5-9424-DE0EAC1A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A732D"/>
    <w:pPr>
      <w:spacing w:after="0" w:line="216" w:lineRule="atLeast"/>
    </w:pPr>
    <w:rPr>
      <w:rFonts w:eastAsiaTheme="minorHAnsi"/>
      <w:sz w:val="18"/>
      <w:lang w:val="en-US" w:eastAsia="en-US"/>
    </w:rPr>
  </w:style>
  <w:style w:type="paragraph" w:styleId="Heading1">
    <w:name w:val="heading 1"/>
    <w:basedOn w:val="Normal"/>
    <w:next w:val="Normal"/>
    <w:link w:val="Heading1Char"/>
    <w:qFormat/>
    <w:rsid w:val="004A732D"/>
    <w:pPr>
      <w:keepNext/>
      <w:keepLines/>
      <w:spacing w:line="240" w:lineRule="atLeast"/>
      <w:outlineLvl w:val="0"/>
    </w:pPr>
    <w:rPr>
      <w:rFonts w:asciiTheme="majorHAnsi" w:eastAsiaTheme="majorEastAsia" w:hAnsiTheme="majorHAnsi" w:cstheme="majorBidi"/>
      <w:b/>
      <w:bCs/>
      <w:caps/>
      <w:color w:val="4472C4" w:themeColor="accent1"/>
      <w:sz w:val="24"/>
      <w:szCs w:val="24"/>
      <w:lang w:val="en-GB"/>
    </w:rPr>
  </w:style>
  <w:style w:type="paragraph" w:styleId="Heading2">
    <w:name w:val="heading 2"/>
    <w:basedOn w:val="Normal"/>
    <w:next w:val="Normal"/>
    <w:link w:val="Heading2Char"/>
    <w:uiPriority w:val="9"/>
    <w:rsid w:val="004A732D"/>
    <w:pPr>
      <w:keepNext/>
      <w:keepLines/>
      <w:numPr>
        <w:ilvl w:val="1"/>
        <w:numId w:val="6"/>
      </w:numPr>
      <w:spacing w:before="120" w:after="120" w:line="276" w:lineRule="auto"/>
      <w:outlineLvl w:val="1"/>
    </w:pPr>
    <w:rPr>
      <w:rFonts w:asciiTheme="majorHAnsi" w:eastAsiaTheme="majorEastAsia" w:hAnsiTheme="majorHAnsi" w:cstheme="majorBidi"/>
      <w:b/>
      <w:bCs/>
      <w:caps/>
      <w:color w:val="4472C4" w:themeColor="accent1"/>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732D"/>
    <w:rPr>
      <w:rFonts w:asciiTheme="majorHAnsi" w:eastAsiaTheme="majorEastAsia" w:hAnsiTheme="majorHAnsi" w:cstheme="majorBidi"/>
      <w:b/>
      <w:bCs/>
      <w:caps/>
      <w:color w:val="4472C4" w:themeColor="accent1"/>
      <w:sz w:val="24"/>
      <w:szCs w:val="24"/>
      <w:lang w:eastAsia="en-US"/>
    </w:rPr>
  </w:style>
  <w:style w:type="character" w:customStyle="1" w:styleId="Heading2Char">
    <w:name w:val="Heading 2 Char"/>
    <w:basedOn w:val="DefaultParagraphFont"/>
    <w:link w:val="Heading2"/>
    <w:uiPriority w:val="9"/>
    <w:rsid w:val="004A732D"/>
    <w:rPr>
      <w:rFonts w:asciiTheme="majorHAnsi" w:eastAsiaTheme="majorEastAsia" w:hAnsiTheme="majorHAnsi" w:cstheme="majorBidi"/>
      <w:b/>
      <w:bCs/>
      <w:caps/>
      <w:color w:val="4472C4" w:themeColor="accent1"/>
      <w:lang w:eastAsia="en-US"/>
    </w:rPr>
  </w:style>
  <w:style w:type="paragraph" w:styleId="Header">
    <w:name w:val="header"/>
    <w:link w:val="HeaderChar"/>
    <w:rsid w:val="004A732D"/>
    <w:pPr>
      <w:spacing w:after="0" w:line="240" w:lineRule="exact"/>
    </w:pPr>
    <w:rPr>
      <w:rFonts w:eastAsiaTheme="minorHAnsi"/>
      <w:sz w:val="20"/>
      <w:lang w:val="en-US" w:eastAsia="en-US"/>
    </w:rPr>
  </w:style>
  <w:style w:type="character" w:customStyle="1" w:styleId="HeaderChar">
    <w:name w:val="Header Char"/>
    <w:basedOn w:val="DefaultParagraphFont"/>
    <w:link w:val="Header"/>
    <w:rsid w:val="004A732D"/>
    <w:rPr>
      <w:rFonts w:eastAsiaTheme="minorHAnsi"/>
      <w:sz w:val="20"/>
      <w:lang w:val="en-US" w:eastAsia="en-US"/>
    </w:rPr>
  </w:style>
  <w:style w:type="paragraph" w:styleId="Footer">
    <w:name w:val="footer"/>
    <w:link w:val="FooterChar"/>
    <w:uiPriority w:val="99"/>
    <w:rsid w:val="004A732D"/>
    <w:pPr>
      <w:spacing w:after="0" w:line="240" w:lineRule="exact"/>
    </w:pPr>
    <w:rPr>
      <w:rFonts w:eastAsiaTheme="minorHAnsi"/>
      <w:sz w:val="20"/>
      <w:lang w:val="en-US" w:eastAsia="en-US"/>
    </w:rPr>
  </w:style>
  <w:style w:type="character" w:customStyle="1" w:styleId="FooterChar">
    <w:name w:val="Footer Char"/>
    <w:basedOn w:val="DefaultParagraphFont"/>
    <w:link w:val="Footer"/>
    <w:uiPriority w:val="99"/>
    <w:rsid w:val="004A732D"/>
    <w:rPr>
      <w:rFonts w:eastAsiaTheme="minorHAnsi"/>
      <w:sz w:val="20"/>
      <w:lang w:val="en-US" w:eastAsia="en-US"/>
    </w:rPr>
  </w:style>
  <w:style w:type="table" w:styleId="TableGrid">
    <w:name w:val="Table Grid"/>
    <w:basedOn w:val="TableNormal"/>
    <w:uiPriority w:val="59"/>
    <w:rsid w:val="004A732D"/>
    <w:pPr>
      <w:spacing w:after="0" w:line="240" w:lineRule="auto"/>
    </w:pPr>
    <w:rPr>
      <w:rFonts w:eastAsiaTheme="minorHAns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rsid w:val="004A732D"/>
    <w:rPr>
      <w:color w:val="000000" w:themeColor="text1"/>
      <w:sz w:val="22"/>
    </w:rPr>
  </w:style>
  <w:style w:type="paragraph" w:customStyle="1" w:styleId="Numrotationdepage">
    <w:name w:val="Numérotation de page"/>
    <w:basedOn w:val="Normal"/>
    <w:rsid w:val="004A732D"/>
    <w:pPr>
      <w:spacing w:line="180" w:lineRule="exact"/>
      <w:jc w:val="right"/>
    </w:pPr>
    <w:rPr>
      <w:color w:val="4472C4" w:themeColor="accent1"/>
      <w:lang w:val="en-GB"/>
    </w:rPr>
  </w:style>
  <w:style w:type="paragraph" w:customStyle="1" w:styleId="Texteautomatique">
    <w:name w:val="Texte automatique"/>
    <w:basedOn w:val="Footer"/>
    <w:rsid w:val="004A732D"/>
    <w:pPr>
      <w:framePr w:hSpace="142" w:wrap="around" w:hAnchor="margin" w:xAlign="center" w:yAlign="bottom"/>
      <w:spacing w:line="180" w:lineRule="exact"/>
      <w:suppressOverlap/>
    </w:pPr>
    <w:rPr>
      <w:b/>
      <w:caps/>
      <w:color w:val="4472C4" w:themeColor="accent1"/>
      <w:sz w:val="15"/>
      <w:szCs w:val="15"/>
      <w:lang w:val="en-GB"/>
    </w:rPr>
  </w:style>
  <w:style w:type="table" w:customStyle="1" w:styleId="TableGrid1">
    <w:name w:val="Table Grid1"/>
    <w:basedOn w:val="TableNormal"/>
    <w:next w:val="TableGrid"/>
    <w:uiPriority w:val="59"/>
    <w:rsid w:val="004A732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4A732D"/>
    <w:pPr>
      <w:ind w:left="720"/>
      <w:contextualSpacing/>
    </w:pPr>
  </w:style>
  <w:style w:type="paragraph" w:styleId="BodyText">
    <w:name w:val="Body Text"/>
    <w:basedOn w:val="Normal"/>
    <w:link w:val="BodyTextChar"/>
    <w:qFormat/>
    <w:rsid w:val="004A732D"/>
    <w:pPr>
      <w:spacing w:after="120" w:line="240" w:lineRule="auto"/>
      <w:jc w:val="both"/>
    </w:pPr>
    <w:rPr>
      <w:rFonts w:ascii="Arial" w:eastAsia="Calibri" w:hAnsi="Arial" w:cs="Calibri"/>
      <w:sz w:val="22"/>
      <w:lang w:val="en-GB" w:eastAsia="en-GB"/>
    </w:rPr>
  </w:style>
  <w:style w:type="character" w:customStyle="1" w:styleId="BodyTextChar">
    <w:name w:val="Body Text Char"/>
    <w:basedOn w:val="DefaultParagraphFont"/>
    <w:link w:val="BodyText"/>
    <w:rsid w:val="004A732D"/>
    <w:rPr>
      <w:rFonts w:ascii="Arial" w:eastAsia="Calibri" w:hAnsi="Arial" w:cs="Calibri"/>
      <w:lang w:eastAsia="en-GB"/>
    </w:rPr>
  </w:style>
  <w:style w:type="paragraph" w:styleId="NormalWeb">
    <w:name w:val="Normal (Web)"/>
    <w:basedOn w:val="Normal"/>
    <w:uiPriority w:val="99"/>
    <w:semiHidden/>
    <w:unhideWhenUsed/>
    <w:rsid w:val="00FD41C7"/>
    <w:pPr>
      <w:spacing w:before="100" w:beforeAutospacing="1" w:after="100" w:afterAutospacing="1" w:line="240" w:lineRule="auto"/>
    </w:pPr>
    <w:rPr>
      <w:rFonts w:ascii="Times New Roman" w:eastAsia="Times New Roman" w:hAnsi="Times New Roman" w:cs="Times New Roman"/>
      <w:sz w:val="24"/>
      <w:szCs w:val="24"/>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03280">
      <w:bodyDiv w:val="1"/>
      <w:marLeft w:val="0"/>
      <w:marRight w:val="0"/>
      <w:marTop w:val="0"/>
      <w:marBottom w:val="0"/>
      <w:divBdr>
        <w:top w:val="none" w:sz="0" w:space="0" w:color="auto"/>
        <w:left w:val="none" w:sz="0" w:space="0" w:color="auto"/>
        <w:bottom w:val="none" w:sz="0" w:space="0" w:color="auto"/>
        <w:right w:val="none" w:sz="0" w:space="0" w:color="auto"/>
      </w:divBdr>
    </w:div>
    <w:div w:id="1146167771">
      <w:bodyDiv w:val="1"/>
      <w:marLeft w:val="0"/>
      <w:marRight w:val="0"/>
      <w:marTop w:val="0"/>
      <w:marBottom w:val="0"/>
      <w:divBdr>
        <w:top w:val="none" w:sz="0" w:space="0" w:color="auto"/>
        <w:left w:val="none" w:sz="0" w:space="0" w:color="auto"/>
        <w:bottom w:val="none" w:sz="0" w:space="0" w:color="auto"/>
        <w:right w:val="none" w:sz="0" w:space="0" w:color="auto"/>
      </w:divBdr>
    </w:div>
    <w:div w:id="1644771244">
      <w:bodyDiv w:val="1"/>
      <w:marLeft w:val="0"/>
      <w:marRight w:val="0"/>
      <w:marTop w:val="0"/>
      <w:marBottom w:val="0"/>
      <w:divBdr>
        <w:top w:val="none" w:sz="0" w:space="0" w:color="auto"/>
        <w:left w:val="none" w:sz="0" w:space="0" w:color="auto"/>
        <w:bottom w:val="none" w:sz="0" w:space="0" w:color="auto"/>
        <w:right w:val="none" w:sz="0" w:space="0" w:color="auto"/>
      </w:divBdr>
    </w:div>
    <w:div w:id="206610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diagramData" Target="diagrams/data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D1756F-E13A-4FE2-8768-E3B347BC0301}" type="doc">
      <dgm:prSet loTypeId="urn:microsoft.com/office/officeart/2005/8/layout/hierarchy3" loCatId="hierarchy" qsTypeId="urn:microsoft.com/office/officeart/2005/8/quickstyle/simple3" qsCatId="simple" csTypeId="urn:microsoft.com/office/officeart/2005/8/colors/colorful4" csCatId="colorful" phldr="1"/>
      <dgm:spPr/>
      <dgm:t>
        <a:bodyPr/>
        <a:lstStyle/>
        <a:p>
          <a:endParaRPr lang="en-GB"/>
        </a:p>
      </dgm:t>
    </dgm:pt>
    <dgm:pt modelId="{031C3882-832F-4378-8951-48DF2D652B13}">
      <dgm:prSet phldrT="[Text]"/>
      <dgm:spPr>
        <a:xfrm>
          <a:off x="937" y="153721"/>
          <a:ext cx="1077134" cy="538567"/>
        </a:xfrm>
        <a:scene3d>
          <a:camera prst="orthographicFront"/>
          <a:lightRig rig="flat" dir="t"/>
        </a:scene3d>
        <a:sp3d prstMaterial="dkEdge">
          <a:bevelT w="8200" h="38100"/>
        </a:sp3d>
      </dgm:spPr>
      <dgm:t>
        <a:bodyPr/>
        <a:lstStyle/>
        <a:p>
          <a:r>
            <a:rPr lang="en-GB" b="1" dirty="0" err="1">
              <a:latin typeface="Calibri"/>
              <a:ea typeface="+mn-ea"/>
              <a:cs typeface="+mn-cs"/>
            </a:rPr>
            <a:t>AtoN</a:t>
          </a:r>
          <a:r>
            <a:rPr lang="en-GB" b="1" dirty="0">
              <a:latin typeface="Calibri"/>
              <a:ea typeface="+mn-ea"/>
              <a:cs typeface="+mn-cs"/>
            </a:rPr>
            <a:t> Requirements and Management (ARM)</a:t>
          </a:r>
        </a:p>
      </dgm:t>
    </dgm:pt>
    <dgm:pt modelId="{C1D297D2-6C2E-4FAC-BB78-69B964073469}" type="parTrans" cxnId="{593E340A-3FBF-4594-A6C1-078691B2225A}">
      <dgm:prSet/>
      <dgm:spPr/>
      <dgm:t>
        <a:bodyPr/>
        <a:lstStyle/>
        <a:p>
          <a:endParaRPr lang="en-GB"/>
        </a:p>
      </dgm:t>
    </dgm:pt>
    <dgm:pt modelId="{CDAFC341-AE65-4213-9A2B-DA3C3D1C2AC4}" type="sibTrans" cxnId="{593E340A-3FBF-4594-A6C1-078691B2225A}">
      <dgm:prSet/>
      <dgm:spPr/>
      <dgm:t>
        <a:bodyPr/>
        <a:lstStyle/>
        <a:p>
          <a:endParaRPr lang="en-GB"/>
        </a:p>
      </dgm:t>
    </dgm:pt>
    <dgm:pt modelId="{424273AB-7E92-487D-A5D2-B911E9B9028C}">
      <dgm:prSet phldrT="[Text]"/>
      <dgm:spPr>
        <a:xfrm>
          <a:off x="216364" y="826930"/>
          <a:ext cx="861707" cy="538567"/>
        </a:xfrm>
      </dgm:spPr>
      <dgm:t>
        <a:bodyPr/>
        <a:lstStyle/>
        <a:p>
          <a:r>
            <a:rPr lang="en-US" dirty="0"/>
            <a:t>WG 1</a:t>
          </a:r>
        </a:p>
        <a:p>
          <a:r>
            <a:rPr lang="en-US" dirty="0"/>
            <a:t>Navigational Requirements</a:t>
          </a:r>
          <a:endParaRPr lang="en-GB" dirty="0">
            <a:latin typeface="Calibri"/>
            <a:ea typeface="+mn-ea"/>
            <a:cs typeface="+mn-cs"/>
          </a:endParaRPr>
        </a:p>
      </dgm:t>
    </dgm:pt>
    <dgm:pt modelId="{AD711C3C-7DE4-4EF0-9285-5FCC9A034DE1}" type="parTrans" cxnId="{72665AAC-AA44-4A70-9D14-31BF3AB005C2}">
      <dgm:prSet/>
      <dgm:spPr>
        <a:xfrm>
          <a:off x="108650" y="692288"/>
          <a:ext cx="107713" cy="403925"/>
        </a:xfrm>
      </dgm:spPr>
      <dgm:t>
        <a:bodyPr/>
        <a:lstStyle/>
        <a:p>
          <a:endParaRPr lang="en-GB"/>
        </a:p>
      </dgm:t>
    </dgm:pt>
    <dgm:pt modelId="{BFED88F3-1119-4E62-BACA-C8DC9159E4B5}" type="sibTrans" cxnId="{72665AAC-AA44-4A70-9D14-31BF3AB005C2}">
      <dgm:prSet/>
      <dgm:spPr/>
      <dgm:t>
        <a:bodyPr/>
        <a:lstStyle/>
        <a:p>
          <a:endParaRPr lang="en-GB"/>
        </a:p>
      </dgm:t>
    </dgm:pt>
    <dgm:pt modelId="{3CE20778-1B26-4257-BFB1-965EFB371E7E}">
      <dgm:prSet phldrT="[Text]"/>
      <dgm:spPr>
        <a:xfrm>
          <a:off x="1347355" y="153721"/>
          <a:ext cx="1077134" cy="538567"/>
        </a:xfrm>
        <a:scene3d>
          <a:camera prst="orthographicFront"/>
          <a:lightRig rig="flat" dir="t"/>
        </a:scene3d>
        <a:sp3d prstMaterial="dkEdge">
          <a:bevelT w="8200" h="38100"/>
        </a:sp3d>
      </dgm:spPr>
      <dgm:t>
        <a:bodyPr/>
        <a:lstStyle/>
        <a:p>
          <a:r>
            <a:rPr lang="en-GB" b="1">
              <a:latin typeface="Calibri"/>
              <a:ea typeface="+mn-ea"/>
              <a:cs typeface="+mn-cs"/>
            </a:rPr>
            <a:t>Engineering and Sustainability (ENG)</a:t>
          </a:r>
          <a:endParaRPr lang="en-GB">
            <a:latin typeface="Calibri"/>
            <a:ea typeface="+mn-ea"/>
            <a:cs typeface="+mn-cs"/>
          </a:endParaRPr>
        </a:p>
      </dgm:t>
    </dgm:pt>
    <dgm:pt modelId="{021A0294-A0AE-47D4-9BAC-EAFF331C072F}" type="parTrans" cxnId="{8455A8CC-C2EC-4633-B738-A787BA2CD312}">
      <dgm:prSet/>
      <dgm:spPr/>
      <dgm:t>
        <a:bodyPr/>
        <a:lstStyle/>
        <a:p>
          <a:endParaRPr lang="en-GB"/>
        </a:p>
      </dgm:t>
    </dgm:pt>
    <dgm:pt modelId="{BBBD58E7-9916-4168-B174-6B077A72D445}" type="sibTrans" cxnId="{8455A8CC-C2EC-4633-B738-A787BA2CD312}">
      <dgm:prSet/>
      <dgm:spPr/>
      <dgm:t>
        <a:bodyPr/>
        <a:lstStyle/>
        <a:p>
          <a:endParaRPr lang="en-GB"/>
        </a:p>
      </dgm:t>
    </dgm:pt>
    <dgm:pt modelId="{F9EAA991-FCD3-4105-872F-5A238F2A3189}">
      <dgm:prSet phldrT="[Text]"/>
      <dgm:spPr>
        <a:xfrm>
          <a:off x="1562782" y="826930"/>
          <a:ext cx="861707" cy="538567"/>
        </a:xfrm>
      </dgm:spPr>
      <dgm:t>
        <a:bodyPr/>
        <a:lstStyle/>
        <a:p>
          <a:r>
            <a:rPr lang="en-US" dirty="0"/>
            <a:t>WG 1</a:t>
          </a:r>
        </a:p>
        <a:p>
          <a:r>
            <a:rPr lang="en-US" dirty="0"/>
            <a:t>Light and vision physics</a:t>
          </a:r>
          <a:endParaRPr lang="en-GB" dirty="0">
            <a:latin typeface="Calibri"/>
            <a:ea typeface="+mn-ea"/>
            <a:cs typeface="+mn-cs"/>
          </a:endParaRPr>
        </a:p>
      </dgm:t>
    </dgm:pt>
    <dgm:pt modelId="{3A6F2D8F-FBCF-4CA9-89E4-8251173AE84F}" type="parTrans" cxnId="{01583A05-EFA0-4EB9-AB21-F42B580CB214}">
      <dgm:prSet/>
      <dgm:spPr>
        <a:xfrm>
          <a:off x="1455069" y="692288"/>
          <a:ext cx="107713" cy="403925"/>
        </a:xfrm>
      </dgm:spPr>
      <dgm:t>
        <a:bodyPr/>
        <a:lstStyle/>
        <a:p>
          <a:endParaRPr lang="en-GB"/>
        </a:p>
      </dgm:t>
    </dgm:pt>
    <dgm:pt modelId="{ED395A85-7875-4CE5-A7DA-E0B9617A5321}" type="sibTrans" cxnId="{01583A05-EFA0-4EB9-AB21-F42B580CB214}">
      <dgm:prSet/>
      <dgm:spPr/>
      <dgm:t>
        <a:bodyPr/>
        <a:lstStyle/>
        <a:p>
          <a:endParaRPr lang="en-GB"/>
        </a:p>
      </dgm:t>
    </dgm:pt>
    <dgm:pt modelId="{59C86471-C0B1-42AA-A040-483C006CAA19}">
      <dgm:prSet phldrT="[Text]"/>
      <dgm:spPr>
        <a:xfrm>
          <a:off x="2693774" y="153721"/>
          <a:ext cx="1077134" cy="538567"/>
        </a:xfrm>
        <a:scene3d>
          <a:camera prst="orthographicFront"/>
          <a:lightRig rig="flat" dir="t"/>
        </a:scene3d>
        <a:sp3d prstMaterial="dkEdge">
          <a:bevelT w="8200" h="38100"/>
        </a:sp3d>
      </dgm:spPr>
      <dgm:t>
        <a:bodyPr/>
        <a:lstStyle/>
        <a:p>
          <a:r>
            <a:rPr lang="en-GB" b="1">
              <a:latin typeface="Calibri"/>
              <a:ea typeface="+mn-ea"/>
              <a:cs typeface="+mn-cs"/>
            </a:rPr>
            <a:t>e-Navigation Information Services and Communications (ENAV)</a:t>
          </a:r>
          <a:endParaRPr lang="en-GB">
            <a:latin typeface="Calibri"/>
            <a:ea typeface="+mn-ea"/>
            <a:cs typeface="+mn-cs"/>
          </a:endParaRPr>
        </a:p>
      </dgm:t>
    </dgm:pt>
    <dgm:pt modelId="{EF8A99E6-20F5-4484-ABA5-965E3ADC2C45}" type="parTrans" cxnId="{4E25B27F-D16B-4836-A08B-E8FF50BC3F64}">
      <dgm:prSet/>
      <dgm:spPr/>
      <dgm:t>
        <a:bodyPr/>
        <a:lstStyle/>
        <a:p>
          <a:endParaRPr lang="en-GB"/>
        </a:p>
      </dgm:t>
    </dgm:pt>
    <dgm:pt modelId="{399C3430-D03C-4AAE-B1CE-7976B0177E5C}" type="sibTrans" cxnId="{4E25B27F-D16B-4836-A08B-E8FF50BC3F64}">
      <dgm:prSet/>
      <dgm:spPr/>
      <dgm:t>
        <a:bodyPr/>
        <a:lstStyle/>
        <a:p>
          <a:endParaRPr lang="en-GB"/>
        </a:p>
      </dgm:t>
    </dgm:pt>
    <dgm:pt modelId="{46349A3A-07E8-42DA-85AE-318D7D6EDE35}">
      <dgm:prSet phldrT="[Text]"/>
      <dgm:spPr>
        <a:xfrm>
          <a:off x="2909201" y="826930"/>
          <a:ext cx="861707" cy="538567"/>
        </a:xfrm>
      </dgm:spPr>
      <dgm:t>
        <a:bodyPr/>
        <a:lstStyle/>
        <a:p>
          <a:r>
            <a:rPr lang="en-US" dirty="0"/>
            <a:t>WG 1</a:t>
          </a:r>
        </a:p>
        <a:p>
          <a:r>
            <a:rPr lang="en-US" dirty="0"/>
            <a:t>Digital information system</a:t>
          </a:r>
          <a:endParaRPr lang="en-GB" dirty="0">
            <a:latin typeface="Calibri"/>
            <a:ea typeface="+mn-ea"/>
            <a:cs typeface="+mn-cs"/>
          </a:endParaRPr>
        </a:p>
      </dgm:t>
    </dgm:pt>
    <dgm:pt modelId="{240D6FC7-FDD8-45AC-B306-0E11939D5A44}" type="parTrans" cxnId="{ECA5FFDC-97F4-48A9-B591-B8760B7D8BA2}">
      <dgm:prSet/>
      <dgm:spPr>
        <a:xfrm>
          <a:off x="2801487" y="692288"/>
          <a:ext cx="107713" cy="403925"/>
        </a:xfrm>
      </dgm:spPr>
      <dgm:t>
        <a:bodyPr/>
        <a:lstStyle/>
        <a:p>
          <a:endParaRPr lang="en-GB"/>
        </a:p>
      </dgm:t>
    </dgm:pt>
    <dgm:pt modelId="{DA5C8254-A526-481C-A62F-6DAC1B80969E}" type="sibTrans" cxnId="{ECA5FFDC-97F4-48A9-B591-B8760B7D8BA2}">
      <dgm:prSet/>
      <dgm:spPr/>
      <dgm:t>
        <a:bodyPr/>
        <a:lstStyle/>
        <a:p>
          <a:endParaRPr lang="en-GB"/>
        </a:p>
      </dgm:t>
    </dgm:pt>
    <dgm:pt modelId="{9AAAE97E-9180-4687-9626-A54C212B7EA1}">
      <dgm:prSet phldrT="[Text]"/>
      <dgm:spPr>
        <a:xfrm>
          <a:off x="4040192" y="153721"/>
          <a:ext cx="1077134" cy="538567"/>
        </a:xfrm>
        <a:scene3d>
          <a:camera prst="orthographicFront"/>
          <a:lightRig rig="flat" dir="t"/>
        </a:scene3d>
        <a:sp3d prstMaterial="dkEdge">
          <a:bevelT w="8200" h="38100"/>
        </a:sp3d>
      </dgm:spPr>
      <dgm:t>
        <a:bodyPr/>
        <a:lstStyle/>
        <a:p>
          <a:r>
            <a:rPr lang="en-GB" b="1">
              <a:latin typeface="Calibri"/>
              <a:ea typeface="+mn-ea"/>
              <a:cs typeface="+mn-cs"/>
            </a:rPr>
            <a:t>Vessel Traffic Services  (VTS)</a:t>
          </a:r>
          <a:endParaRPr lang="en-GB">
            <a:latin typeface="Calibri"/>
            <a:ea typeface="+mn-ea"/>
            <a:cs typeface="+mn-cs"/>
          </a:endParaRPr>
        </a:p>
      </dgm:t>
    </dgm:pt>
    <dgm:pt modelId="{E56DB4EA-75BD-4D07-B4C8-83A2169ABCFC}" type="parTrans" cxnId="{3B2B8811-C08F-4C40-A1B2-5EE171C949F3}">
      <dgm:prSet/>
      <dgm:spPr/>
      <dgm:t>
        <a:bodyPr/>
        <a:lstStyle/>
        <a:p>
          <a:endParaRPr lang="en-GB"/>
        </a:p>
      </dgm:t>
    </dgm:pt>
    <dgm:pt modelId="{4EBF8F35-611D-4818-B8C8-BA6304C58C8F}" type="sibTrans" cxnId="{3B2B8811-C08F-4C40-A1B2-5EE171C949F3}">
      <dgm:prSet/>
      <dgm:spPr/>
      <dgm:t>
        <a:bodyPr/>
        <a:lstStyle/>
        <a:p>
          <a:endParaRPr lang="en-GB"/>
        </a:p>
      </dgm:t>
    </dgm:pt>
    <dgm:pt modelId="{5CC663E2-0FBB-4157-8F17-DFD100AF7243}">
      <dgm:prSet phldrT="[Text]"/>
      <dgm:spPr>
        <a:xfrm>
          <a:off x="4255619" y="826930"/>
          <a:ext cx="861707" cy="538567"/>
        </a:xfrm>
      </dgm:spPr>
      <dgm:t>
        <a:bodyPr/>
        <a:lstStyle/>
        <a:p>
          <a:r>
            <a:rPr lang="en-US" dirty="0"/>
            <a:t>WG 1 </a:t>
          </a:r>
        </a:p>
        <a:p>
          <a:r>
            <a:rPr lang="en-US" dirty="0"/>
            <a:t>Operations</a:t>
          </a:r>
          <a:endParaRPr lang="en-GB" dirty="0">
            <a:latin typeface="Calibri"/>
            <a:ea typeface="+mn-ea"/>
            <a:cs typeface="+mn-cs"/>
          </a:endParaRPr>
        </a:p>
      </dgm:t>
    </dgm:pt>
    <dgm:pt modelId="{838C2083-1145-4D0C-983B-B2E1466C3C32}" type="parTrans" cxnId="{3B3FEC9B-46D6-4F04-87A2-AEAE6608A3B3}">
      <dgm:prSet/>
      <dgm:spPr>
        <a:xfrm>
          <a:off x="4147906" y="692288"/>
          <a:ext cx="107713" cy="403925"/>
        </a:xfrm>
      </dgm:spPr>
      <dgm:t>
        <a:bodyPr/>
        <a:lstStyle/>
        <a:p>
          <a:endParaRPr lang="en-GB"/>
        </a:p>
      </dgm:t>
    </dgm:pt>
    <dgm:pt modelId="{323F8388-907A-42ED-86AB-1CB833045A1D}" type="sibTrans" cxnId="{3B3FEC9B-46D6-4F04-87A2-AEAE6608A3B3}">
      <dgm:prSet/>
      <dgm:spPr/>
      <dgm:t>
        <a:bodyPr/>
        <a:lstStyle/>
        <a:p>
          <a:endParaRPr lang="en-GB"/>
        </a:p>
      </dgm:t>
    </dgm:pt>
    <dgm:pt modelId="{BF24A0D0-5D00-4F9E-9EB1-E34FB9BFB7E6}">
      <dgm:prSet phldrT="[Text]"/>
      <dgm:spPr>
        <a:xfrm>
          <a:off x="216364" y="826930"/>
          <a:ext cx="861707" cy="538567"/>
        </a:xfrm>
      </dgm:spPr>
      <dgm:t>
        <a:bodyPr/>
        <a:lstStyle/>
        <a:p>
          <a:r>
            <a:rPr lang="en-US" dirty="0"/>
            <a:t>WG 2</a:t>
          </a:r>
        </a:p>
        <a:p>
          <a:r>
            <a:rPr lang="en-US" dirty="0"/>
            <a:t>Information Services and Portrayal</a:t>
          </a:r>
          <a:endParaRPr lang="en-GB" dirty="0">
            <a:latin typeface="Calibri"/>
            <a:ea typeface="+mn-ea"/>
            <a:cs typeface="+mn-cs"/>
          </a:endParaRPr>
        </a:p>
      </dgm:t>
    </dgm:pt>
    <dgm:pt modelId="{B3400C99-E8AA-4750-8672-FD1C32BECB35}" type="parTrans" cxnId="{6546C13A-9467-48EC-A69A-6FCEE17BC932}">
      <dgm:prSet/>
      <dgm:spPr/>
      <dgm:t>
        <a:bodyPr/>
        <a:lstStyle/>
        <a:p>
          <a:endParaRPr lang="en-GB"/>
        </a:p>
      </dgm:t>
    </dgm:pt>
    <dgm:pt modelId="{4242DF04-3DEF-44B0-A9C3-101FDADF6D21}" type="sibTrans" cxnId="{6546C13A-9467-48EC-A69A-6FCEE17BC932}">
      <dgm:prSet/>
      <dgm:spPr/>
      <dgm:t>
        <a:bodyPr/>
        <a:lstStyle/>
        <a:p>
          <a:endParaRPr lang="en-GB"/>
        </a:p>
      </dgm:t>
    </dgm:pt>
    <dgm:pt modelId="{C2FC2216-316A-4D81-8069-85C440FF2DEC}">
      <dgm:prSet phldrT="[Text]"/>
      <dgm:spPr>
        <a:xfrm>
          <a:off x="216364" y="826930"/>
          <a:ext cx="861707" cy="538567"/>
        </a:xfrm>
      </dgm:spPr>
      <dgm:t>
        <a:bodyPr/>
        <a:lstStyle/>
        <a:p>
          <a:r>
            <a:rPr lang="en-US" dirty="0"/>
            <a:t>WG 3 Digital communication system</a:t>
          </a:r>
          <a:endParaRPr lang="en-GB" dirty="0">
            <a:latin typeface="Calibri"/>
            <a:ea typeface="+mn-ea"/>
            <a:cs typeface="+mn-cs"/>
          </a:endParaRPr>
        </a:p>
      </dgm:t>
    </dgm:pt>
    <dgm:pt modelId="{70E9895E-F6BF-4D35-ABF2-9E404285C061}" type="parTrans" cxnId="{43500F7F-8CEC-450B-ABBD-A019B8CC8880}">
      <dgm:prSet/>
      <dgm:spPr/>
      <dgm:t>
        <a:bodyPr/>
        <a:lstStyle/>
        <a:p>
          <a:endParaRPr lang="en-GB"/>
        </a:p>
      </dgm:t>
    </dgm:pt>
    <dgm:pt modelId="{D387DF26-A526-4DD4-B8F1-A3ADC1B2FDBE}" type="sibTrans" cxnId="{43500F7F-8CEC-450B-ABBD-A019B8CC8880}">
      <dgm:prSet/>
      <dgm:spPr/>
      <dgm:t>
        <a:bodyPr/>
        <a:lstStyle/>
        <a:p>
          <a:endParaRPr lang="en-GB"/>
        </a:p>
      </dgm:t>
    </dgm:pt>
    <dgm:pt modelId="{EDA75822-165E-45AF-B462-2D5662030C1B}">
      <dgm:prSet phldrT="[Text]"/>
      <dgm:spPr>
        <a:xfrm>
          <a:off x="216364" y="826930"/>
          <a:ext cx="861707" cy="538567"/>
        </a:xfrm>
      </dgm:spPr>
      <dgm:t>
        <a:bodyPr/>
        <a:lstStyle/>
        <a:p>
          <a:r>
            <a:rPr lang="en-US" dirty="0"/>
            <a:t>WG 2</a:t>
          </a:r>
        </a:p>
        <a:p>
          <a:r>
            <a:rPr lang="en-US" dirty="0"/>
            <a:t>Technology</a:t>
          </a:r>
          <a:endParaRPr lang="en-GB" dirty="0">
            <a:latin typeface="Calibri"/>
            <a:ea typeface="+mn-ea"/>
            <a:cs typeface="+mn-cs"/>
          </a:endParaRPr>
        </a:p>
      </dgm:t>
    </dgm:pt>
    <dgm:pt modelId="{20D75B9A-8D26-49CB-B246-145F7BC6383F}" type="parTrans" cxnId="{29343296-EC1A-4A71-A788-613FF7FBAEF2}">
      <dgm:prSet/>
      <dgm:spPr/>
      <dgm:t>
        <a:bodyPr/>
        <a:lstStyle/>
        <a:p>
          <a:endParaRPr lang="en-GB"/>
        </a:p>
      </dgm:t>
    </dgm:pt>
    <dgm:pt modelId="{F0CBF267-E589-42C9-962C-C8A3FC284E98}" type="sibTrans" cxnId="{29343296-EC1A-4A71-A788-613FF7FBAEF2}">
      <dgm:prSet/>
      <dgm:spPr/>
      <dgm:t>
        <a:bodyPr/>
        <a:lstStyle/>
        <a:p>
          <a:endParaRPr lang="en-GB"/>
        </a:p>
      </dgm:t>
    </dgm:pt>
    <dgm:pt modelId="{EB4EEFAC-9E9B-449D-8449-42C5A9CBF1AC}">
      <dgm:prSet phldrT="[Text]"/>
      <dgm:spPr>
        <a:xfrm>
          <a:off x="2909201" y="1500139"/>
          <a:ext cx="861707" cy="538567"/>
        </a:xfrm>
      </dgm:spPr>
      <dgm:t>
        <a:bodyPr/>
        <a:lstStyle/>
        <a:p>
          <a:r>
            <a:rPr lang="en-US" dirty="0"/>
            <a:t>WG 2</a:t>
          </a:r>
        </a:p>
        <a:p>
          <a:r>
            <a:rPr lang="en-US" dirty="0"/>
            <a:t>Emerging digital technology</a:t>
          </a:r>
          <a:endParaRPr lang="en-GB" dirty="0">
            <a:latin typeface="Calibri"/>
            <a:ea typeface="+mn-ea"/>
            <a:cs typeface="+mn-cs"/>
          </a:endParaRPr>
        </a:p>
      </dgm:t>
    </dgm:pt>
    <dgm:pt modelId="{141F277C-6941-42B2-A6DD-5AA94A095A36}" type="sibTrans" cxnId="{8C41DE54-36C8-4A12-8C82-858A83DDE5CA}">
      <dgm:prSet/>
      <dgm:spPr/>
      <dgm:t>
        <a:bodyPr/>
        <a:lstStyle/>
        <a:p>
          <a:endParaRPr lang="en-GB"/>
        </a:p>
      </dgm:t>
    </dgm:pt>
    <dgm:pt modelId="{12F202AB-4CD8-4B30-876A-0478F4E314C3}" type="parTrans" cxnId="{8C41DE54-36C8-4A12-8C82-858A83DDE5CA}">
      <dgm:prSet/>
      <dgm:spPr>
        <a:xfrm>
          <a:off x="2801487" y="692288"/>
          <a:ext cx="107713" cy="1077134"/>
        </a:xfrm>
      </dgm:spPr>
      <dgm:t>
        <a:bodyPr/>
        <a:lstStyle/>
        <a:p>
          <a:endParaRPr lang="en-GB"/>
        </a:p>
      </dgm:t>
    </dgm:pt>
    <dgm:pt modelId="{2A2AD11C-1FCE-4A56-A43C-863B8911E01C}">
      <dgm:prSet phldrT="[Text]"/>
      <dgm:spPr>
        <a:xfrm>
          <a:off x="216364" y="826930"/>
          <a:ext cx="861707" cy="538567"/>
        </a:xfrm>
      </dgm:spPr>
      <dgm:t>
        <a:bodyPr/>
        <a:lstStyle/>
        <a:p>
          <a:r>
            <a:rPr lang="en-GB" dirty="0">
              <a:latin typeface="Calibri"/>
              <a:ea typeface="+mn-ea"/>
              <a:cs typeface="+mn-cs"/>
            </a:rPr>
            <a:t>WG 3</a:t>
          </a:r>
        </a:p>
        <a:p>
          <a:r>
            <a:rPr lang="en-GB" dirty="0">
              <a:latin typeface="Calibri"/>
              <a:ea typeface="+mn-ea"/>
              <a:cs typeface="+mn-cs"/>
            </a:rPr>
            <a:t>Risk management</a:t>
          </a:r>
        </a:p>
      </dgm:t>
    </dgm:pt>
    <dgm:pt modelId="{939767EB-D6FB-4804-9E97-0B91938B5744}" type="parTrans" cxnId="{50F2957B-A58A-44F5-B9D2-CCCD416EB5A5}">
      <dgm:prSet/>
      <dgm:spPr/>
      <dgm:t>
        <a:bodyPr/>
        <a:lstStyle/>
        <a:p>
          <a:endParaRPr lang="en-US"/>
        </a:p>
      </dgm:t>
    </dgm:pt>
    <dgm:pt modelId="{4AA09D9A-6593-42D0-B1A2-5A715558CAE0}" type="sibTrans" cxnId="{50F2957B-A58A-44F5-B9D2-CCCD416EB5A5}">
      <dgm:prSet/>
      <dgm:spPr/>
      <dgm:t>
        <a:bodyPr/>
        <a:lstStyle/>
        <a:p>
          <a:endParaRPr lang="en-US"/>
        </a:p>
      </dgm:t>
    </dgm:pt>
    <dgm:pt modelId="{DA59633D-AFE8-41CC-9D31-98C1EC712C48}">
      <dgm:prSet phldrT="[Text]"/>
      <dgm:spPr>
        <a:xfrm>
          <a:off x="216364" y="826930"/>
          <a:ext cx="861707" cy="538567"/>
        </a:xfrm>
      </dgm:spPr>
      <dgm:t>
        <a:bodyPr/>
        <a:lstStyle/>
        <a:p>
          <a:r>
            <a:rPr lang="en-GB" dirty="0">
              <a:latin typeface="Calibri"/>
              <a:ea typeface="+mn-ea"/>
              <a:cs typeface="+mn-cs"/>
            </a:rPr>
            <a:t>WG 3</a:t>
          </a:r>
        </a:p>
        <a:p>
          <a:r>
            <a:rPr lang="en-GB" dirty="0">
              <a:latin typeface="Calibri"/>
              <a:ea typeface="+mn-ea"/>
              <a:cs typeface="+mn-cs"/>
            </a:rPr>
            <a:t>VTS Training</a:t>
          </a:r>
        </a:p>
      </dgm:t>
    </dgm:pt>
    <dgm:pt modelId="{7BB4AFEA-85A1-4EEB-BA2E-6F77B05D8873}" type="parTrans" cxnId="{C2C228BE-DC32-4BBD-B84C-85E18BC1FC97}">
      <dgm:prSet/>
      <dgm:spPr/>
      <dgm:t>
        <a:bodyPr/>
        <a:lstStyle/>
        <a:p>
          <a:endParaRPr lang="en-US"/>
        </a:p>
      </dgm:t>
    </dgm:pt>
    <dgm:pt modelId="{AB4ACE59-E433-48E1-B2DC-3F06C149ECFC}" type="sibTrans" cxnId="{C2C228BE-DC32-4BBD-B84C-85E18BC1FC97}">
      <dgm:prSet/>
      <dgm:spPr/>
      <dgm:t>
        <a:bodyPr/>
        <a:lstStyle/>
        <a:p>
          <a:endParaRPr lang="en-US"/>
        </a:p>
      </dgm:t>
    </dgm:pt>
    <dgm:pt modelId="{00076E28-7389-4731-9856-E4A9D0DFCB7F}">
      <dgm:prSet phldrT="[Text]"/>
      <dgm:spPr>
        <a:xfrm>
          <a:off x="1562782" y="1500139"/>
          <a:ext cx="861707" cy="538567"/>
        </a:xfrm>
      </dgm:spPr>
      <dgm:t>
        <a:bodyPr/>
        <a:lstStyle/>
        <a:p>
          <a:r>
            <a:rPr lang="en-US" dirty="0"/>
            <a:t>WG 3 </a:t>
          </a:r>
          <a:r>
            <a:rPr lang="en-US" dirty="0" err="1"/>
            <a:t>Radionavigation</a:t>
          </a:r>
          <a:r>
            <a:rPr lang="en-US" dirty="0"/>
            <a:t> services</a:t>
          </a:r>
          <a:endParaRPr lang="en-GB" dirty="0">
            <a:latin typeface="Calibri"/>
            <a:ea typeface="+mn-ea"/>
            <a:cs typeface="+mn-cs"/>
          </a:endParaRPr>
        </a:p>
      </dgm:t>
    </dgm:pt>
    <dgm:pt modelId="{B68A5096-8437-42F6-9512-5C093DFFB66B}" type="parTrans" cxnId="{F3E5FCB2-91C1-4942-908A-E3CAEC277AAC}">
      <dgm:prSet/>
      <dgm:spPr/>
      <dgm:t>
        <a:bodyPr/>
        <a:lstStyle/>
        <a:p>
          <a:endParaRPr lang="en-US"/>
        </a:p>
      </dgm:t>
    </dgm:pt>
    <dgm:pt modelId="{F23ABF5E-F209-4380-B35C-72089029DACA}" type="sibTrans" cxnId="{F3E5FCB2-91C1-4942-908A-E3CAEC277AAC}">
      <dgm:prSet/>
      <dgm:spPr/>
      <dgm:t>
        <a:bodyPr/>
        <a:lstStyle/>
        <a:p>
          <a:endParaRPr lang="en-US"/>
        </a:p>
      </dgm:t>
    </dgm:pt>
    <dgm:pt modelId="{312DB74F-DE1D-40C1-B4C6-574FA46FF2C5}">
      <dgm:prSet/>
      <dgm:spPr/>
      <dgm:t>
        <a:bodyPr/>
        <a:lstStyle/>
        <a:p>
          <a:r>
            <a:rPr lang="en-GB" dirty="0">
              <a:latin typeface="Calibri"/>
              <a:ea typeface="+mn-ea"/>
              <a:cs typeface="+mn-cs"/>
            </a:rPr>
            <a:t>WG 4</a:t>
          </a:r>
        </a:p>
        <a:p>
          <a:r>
            <a:rPr lang="en-GB" dirty="0">
              <a:latin typeface="Calibri"/>
              <a:ea typeface="+mn-ea"/>
              <a:cs typeface="+mn-cs"/>
            </a:rPr>
            <a:t>Heritage and culture</a:t>
          </a:r>
        </a:p>
      </dgm:t>
    </dgm:pt>
    <dgm:pt modelId="{2E3CC255-9476-4918-B7F1-7493A1E480E5}" type="parTrans" cxnId="{B8009CB3-13B9-4376-9C09-881C93FAF83C}">
      <dgm:prSet/>
      <dgm:spPr/>
      <dgm:t>
        <a:bodyPr/>
        <a:lstStyle/>
        <a:p>
          <a:endParaRPr lang="en-US"/>
        </a:p>
      </dgm:t>
    </dgm:pt>
    <dgm:pt modelId="{24CED644-BEF6-4D8A-B259-FAE0812ACB10}" type="sibTrans" cxnId="{B8009CB3-13B9-4376-9C09-881C93FAF83C}">
      <dgm:prSet/>
      <dgm:spPr/>
      <dgm:t>
        <a:bodyPr/>
        <a:lstStyle/>
        <a:p>
          <a:endParaRPr lang="en-US"/>
        </a:p>
      </dgm:t>
    </dgm:pt>
    <dgm:pt modelId="{E09CAE0C-2F42-4C6F-920E-C4A6C21FF251}">
      <dgm:prSet phldrT="[Text]"/>
      <dgm:spPr>
        <a:xfrm>
          <a:off x="1562782" y="826930"/>
          <a:ext cx="861707" cy="538567"/>
        </a:xfrm>
      </dgm:spPr>
      <dgm:t>
        <a:bodyPr/>
        <a:lstStyle/>
        <a:p>
          <a:r>
            <a:rPr lang="en-US" dirty="0"/>
            <a:t>WG 2 </a:t>
          </a:r>
          <a:r>
            <a:rPr lang="en-US"/>
            <a:t>Technical knowledge </a:t>
          </a:r>
          <a:r>
            <a:rPr lang="en-US" dirty="0"/>
            <a:t>and sustainability</a:t>
          </a:r>
          <a:endParaRPr lang="en-GB" dirty="0">
            <a:latin typeface="Calibri"/>
            <a:ea typeface="+mn-ea"/>
            <a:cs typeface="+mn-cs"/>
          </a:endParaRPr>
        </a:p>
      </dgm:t>
    </dgm:pt>
    <dgm:pt modelId="{26F3F805-4EFB-4470-8A6C-942321A3A95B}" type="parTrans" cxnId="{A388B1B4-6162-4C0E-AA6A-0E8EE7FB93CB}">
      <dgm:prSet/>
      <dgm:spPr/>
      <dgm:t>
        <a:bodyPr/>
        <a:lstStyle/>
        <a:p>
          <a:endParaRPr lang="en-US"/>
        </a:p>
      </dgm:t>
    </dgm:pt>
    <dgm:pt modelId="{6AB65931-83C4-4BDC-AB96-0B86CC84AE8B}" type="sibTrans" cxnId="{A388B1B4-6162-4C0E-AA6A-0E8EE7FB93CB}">
      <dgm:prSet/>
      <dgm:spPr/>
      <dgm:t>
        <a:bodyPr/>
        <a:lstStyle/>
        <a:p>
          <a:endParaRPr lang="en-US"/>
        </a:p>
      </dgm:t>
    </dgm:pt>
    <dgm:pt modelId="{90716313-586F-42B5-8253-50C35B7734B4}" type="pres">
      <dgm:prSet presAssocID="{56D1756F-E13A-4FE2-8768-E3B347BC0301}" presName="diagram" presStyleCnt="0">
        <dgm:presLayoutVars>
          <dgm:chPref val="1"/>
          <dgm:dir/>
          <dgm:animOne val="branch"/>
          <dgm:animLvl val="lvl"/>
          <dgm:resizeHandles/>
        </dgm:presLayoutVars>
      </dgm:prSet>
      <dgm:spPr/>
    </dgm:pt>
    <dgm:pt modelId="{AC8CA667-4327-407D-A69C-27FB15C3AA14}" type="pres">
      <dgm:prSet presAssocID="{031C3882-832F-4378-8951-48DF2D652B13}" presName="root" presStyleCnt="0"/>
      <dgm:spPr/>
    </dgm:pt>
    <dgm:pt modelId="{41A9CF77-49F5-4CD6-AA2A-CE44D1317A96}" type="pres">
      <dgm:prSet presAssocID="{031C3882-832F-4378-8951-48DF2D652B13}" presName="rootComposite" presStyleCnt="0"/>
      <dgm:spPr/>
    </dgm:pt>
    <dgm:pt modelId="{34B16A8F-1E6C-4787-81A6-D493E8F9EDE1}" type="pres">
      <dgm:prSet presAssocID="{031C3882-832F-4378-8951-48DF2D652B13}" presName="rootText" presStyleLbl="node1" presStyleIdx="0" presStyleCnt="4"/>
      <dgm:spPr>
        <a:prstGeom prst="roundRect">
          <a:avLst>
            <a:gd name="adj" fmla="val 10000"/>
          </a:avLst>
        </a:prstGeom>
      </dgm:spPr>
    </dgm:pt>
    <dgm:pt modelId="{C03C862F-E803-4554-9151-1F5766474158}" type="pres">
      <dgm:prSet presAssocID="{031C3882-832F-4378-8951-48DF2D652B13}" presName="rootConnector" presStyleLbl="node1" presStyleIdx="0" presStyleCnt="4"/>
      <dgm:spPr/>
    </dgm:pt>
    <dgm:pt modelId="{93789969-8407-4E8C-A4CF-317083569130}" type="pres">
      <dgm:prSet presAssocID="{031C3882-832F-4378-8951-48DF2D652B13}" presName="childShape" presStyleCnt="0"/>
      <dgm:spPr/>
    </dgm:pt>
    <dgm:pt modelId="{EA476302-4DEC-4987-B58E-6804BAEDB8FD}" type="pres">
      <dgm:prSet presAssocID="{AD711C3C-7DE4-4EF0-9285-5FCC9A034DE1}" presName="Name13" presStyleLbl="parChTrans1D2" presStyleIdx="0" presStyleCnt="13"/>
      <dgm:spPr>
        <a:custGeom>
          <a:avLst/>
          <a:gdLst/>
          <a:ahLst/>
          <a:cxnLst/>
          <a:rect l="0" t="0" r="0" b="0"/>
          <a:pathLst>
            <a:path>
              <a:moveTo>
                <a:pt x="0" y="0"/>
              </a:moveTo>
              <a:lnTo>
                <a:pt x="0" y="399826"/>
              </a:lnTo>
              <a:lnTo>
                <a:pt x="106620" y="399826"/>
              </a:lnTo>
            </a:path>
          </a:pathLst>
        </a:custGeom>
      </dgm:spPr>
    </dgm:pt>
    <dgm:pt modelId="{9AB9E6BF-1014-4988-8DF2-1D1A6B16D4E8}" type="pres">
      <dgm:prSet presAssocID="{424273AB-7E92-487D-A5D2-B911E9B9028C}" presName="childText" presStyleLbl="bgAcc1" presStyleIdx="0" presStyleCnt="13">
        <dgm:presLayoutVars>
          <dgm:bulletEnabled val="1"/>
        </dgm:presLayoutVars>
      </dgm:prSet>
      <dgm:spPr>
        <a:prstGeom prst="roundRect">
          <a:avLst>
            <a:gd name="adj" fmla="val 10000"/>
          </a:avLst>
        </a:prstGeom>
      </dgm:spPr>
    </dgm:pt>
    <dgm:pt modelId="{4B71FE30-4832-47F2-8325-680D5AB7D83F}" type="pres">
      <dgm:prSet presAssocID="{B3400C99-E8AA-4750-8672-FD1C32BECB35}" presName="Name13" presStyleLbl="parChTrans1D2" presStyleIdx="1" presStyleCnt="13"/>
      <dgm:spPr/>
    </dgm:pt>
    <dgm:pt modelId="{EEAAD247-3B03-4D2F-85C0-9B09D630232E}" type="pres">
      <dgm:prSet presAssocID="{BF24A0D0-5D00-4F9E-9EB1-E34FB9BFB7E6}" presName="childText" presStyleLbl="bgAcc1" presStyleIdx="1" presStyleCnt="13">
        <dgm:presLayoutVars>
          <dgm:bulletEnabled val="1"/>
        </dgm:presLayoutVars>
      </dgm:prSet>
      <dgm:spPr/>
    </dgm:pt>
    <dgm:pt modelId="{FF97C3BA-C99C-4ED9-909B-BE5FF340F053}" type="pres">
      <dgm:prSet presAssocID="{939767EB-D6FB-4804-9E97-0B91938B5744}" presName="Name13" presStyleLbl="parChTrans1D2" presStyleIdx="2" presStyleCnt="13"/>
      <dgm:spPr/>
    </dgm:pt>
    <dgm:pt modelId="{C19FCDA1-3839-4EE5-A844-A631B3C9D905}" type="pres">
      <dgm:prSet presAssocID="{2A2AD11C-1FCE-4A56-A43C-863B8911E01C}" presName="childText" presStyleLbl="bgAcc1" presStyleIdx="2" presStyleCnt="13">
        <dgm:presLayoutVars>
          <dgm:bulletEnabled val="1"/>
        </dgm:presLayoutVars>
      </dgm:prSet>
      <dgm:spPr/>
    </dgm:pt>
    <dgm:pt modelId="{8E3D3B50-1505-46CC-B437-CCB747F3AC60}" type="pres">
      <dgm:prSet presAssocID="{3CE20778-1B26-4257-BFB1-965EFB371E7E}" presName="root" presStyleCnt="0"/>
      <dgm:spPr/>
    </dgm:pt>
    <dgm:pt modelId="{A1874379-EB1B-46EC-8531-121428301668}" type="pres">
      <dgm:prSet presAssocID="{3CE20778-1B26-4257-BFB1-965EFB371E7E}" presName="rootComposite" presStyleCnt="0"/>
      <dgm:spPr/>
    </dgm:pt>
    <dgm:pt modelId="{D2D825B2-31ED-42CC-9A1E-01CE1169641D}" type="pres">
      <dgm:prSet presAssocID="{3CE20778-1B26-4257-BFB1-965EFB371E7E}" presName="rootText" presStyleLbl="node1" presStyleIdx="1" presStyleCnt="4"/>
      <dgm:spPr>
        <a:prstGeom prst="roundRect">
          <a:avLst>
            <a:gd name="adj" fmla="val 10000"/>
          </a:avLst>
        </a:prstGeom>
      </dgm:spPr>
    </dgm:pt>
    <dgm:pt modelId="{E01EB7DD-540A-4043-94AD-8E88DE84D365}" type="pres">
      <dgm:prSet presAssocID="{3CE20778-1B26-4257-BFB1-965EFB371E7E}" presName="rootConnector" presStyleLbl="node1" presStyleIdx="1" presStyleCnt="4"/>
      <dgm:spPr/>
    </dgm:pt>
    <dgm:pt modelId="{1D1A3003-2254-42DA-910F-D22204815196}" type="pres">
      <dgm:prSet presAssocID="{3CE20778-1B26-4257-BFB1-965EFB371E7E}" presName="childShape" presStyleCnt="0"/>
      <dgm:spPr/>
    </dgm:pt>
    <dgm:pt modelId="{626172B9-26A8-4507-95F5-0BAC323D60AB}" type="pres">
      <dgm:prSet presAssocID="{3A6F2D8F-FBCF-4CA9-89E4-8251173AE84F}" presName="Name13" presStyleLbl="parChTrans1D2" presStyleIdx="3" presStyleCnt="13"/>
      <dgm:spPr>
        <a:custGeom>
          <a:avLst/>
          <a:gdLst/>
          <a:ahLst/>
          <a:cxnLst/>
          <a:rect l="0" t="0" r="0" b="0"/>
          <a:pathLst>
            <a:path>
              <a:moveTo>
                <a:pt x="0" y="0"/>
              </a:moveTo>
              <a:lnTo>
                <a:pt x="0" y="399826"/>
              </a:lnTo>
              <a:lnTo>
                <a:pt x="106620" y="399826"/>
              </a:lnTo>
            </a:path>
          </a:pathLst>
        </a:custGeom>
      </dgm:spPr>
    </dgm:pt>
    <dgm:pt modelId="{6EE7AC58-5219-4DFD-A308-2C012018972B}" type="pres">
      <dgm:prSet presAssocID="{F9EAA991-FCD3-4105-872F-5A238F2A3189}" presName="childText" presStyleLbl="bgAcc1" presStyleIdx="3" presStyleCnt="13">
        <dgm:presLayoutVars>
          <dgm:bulletEnabled val="1"/>
        </dgm:presLayoutVars>
      </dgm:prSet>
      <dgm:spPr>
        <a:prstGeom prst="roundRect">
          <a:avLst>
            <a:gd name="adj" fmla="val 10000"/>
          </a:avLst>
        </a:prstGeom>
      </dgm:spPr>
    </dgm:pt>
    <dgm:pt modelId="{CFB54BA4-119E-4847-A6CB-3907F3850106}" type="pres">
      <dgm:prSet presAssocID="{26F3F805-4EFB-4470-8A6C-942321A3A95B}" presName="Name13" presStyleLbl="parChTrans1D2" presStyleIdx="4" presStyleCnt="13"/>
      <dgm:spPr/>
    </dgm:pt>
    <dgm:pt modelId="{64A142C8-4835-4A41-B1A2-EC004B82F589}" type="pres">
      <dgm:prSet presAssocID="{E09CAE0C-2F42-4C6F-920E-C4A6C21FF251}" presName="childText" presStyleLbl="bgAcc1" presStyleIdx="4" presStyleCnt="13">
        <dgm:presLayoutVars>
          <dgm:bulletEnabled val="1"/>
        </dgm:presLayoutVars>
      </dgm:prSet>
      <dgm:spPr/>
    </dgm:pt>
    <dgm:pt modelId="{D13DF1C8-7718-40D5-B4DC-7FE03D7EBA14}" type="pres">
      <dgm:prSet presAssocID="{B68A5096-8437-42F6-9512-5C093DFFB66B}" presName="Name13" presStyleLbl="parChTrans1D2" presStyleIdx="5" presStyleCnt="13"/>
      <dgm:spPr/>
    </dgm:pt>
    <dgm:pt modelId="{0C0838A1-C5E2-4905-9A86-6AC987513D9D}" type="pres">
      <dgm:prSet presAssocID="{00076E28-7389-4731-9856-E4A9D0DFCB7F}" presName="childText" presStyleLbl="bgAcc1" presStyleIdx="5" presStyleCnt="13">
        <dgm:presLayoutVars>
          <dgm:bulletEnabled val="1"/>
        </dgm:presLayoutVars>
      </dgm:prSet>
      <dgm:spPr/>
    </dgm:pt>
    <dgm:pt modelId="{C15C9D05-7AE7-4292-A2A2-09B8FDFA5DB9}" type="pres">
      <dgm:prSet presAssocID="{2E3CC255-9476-4918-B7F1-7493A1E480E5}" presName="Name13" presStyleLbl="parChTrans1D2" presStyleIdx="6" presStyleCnt="13"/>
      <dgm:spPr/>
    </dgm:pt>
    <dgm:pt modelId="{95E0CDAC-C443-4123-A93F-F5BB37E2FF55}" type="pres">
      <dgm:prSet presAssocID="{312DB74F-DE1D-40C1-B4C6-574FA46FF2C5}" presName="childText" presStyleLbl="bgAcc1" presStyleIdx="6" presStyleCnt="13">
        <dgm:presLayoutVars>
          <dgm:bulletEnabled val="1"/>
        </dgm:presLayoutVars>
      </dgm:prSet>
      <dgm:spPr/>
    </dgm:pt>
    <dgm:pt modelId="{11EBD089-ACAE-4509-8EB8-CBD2633F41D0}" type="pres">
      <dgm:prSet presAssocID="{59C86471-C0B1-42AA-A040-483C006CAA19}" presName="root" presStyleCnt="0"/>
      <dgm:spPr/>
    </dgm:pt>
    <dgm:pt modelId="{8E51A217-9915-4AAE-9162-7E5C18D8A970}" type="pres">
      <dgm:prSet presAssocID="{59C86471-C0B1-42AA-A040-483C006CAA19}" presName="rootComposite" presStyleCnt="0"/>
      <dgm:spPr/>
    </dgm:pt>
    <dgm:pt modelId="{0589FFBD-B60C-4DED-8E4D-4779548D4F0E}" type="pres">
      <dgm:prSet presAssocID="{59C86471-C0B1-42AA-A040-483C006CAA19}" presName="rootText" presStyleLbl="node1" presStyleIdx="2" presStyleCnt="4"/>
      <dgm:spPr>
        <a:prstGeom prst="roundRect">
          <a:avLst>
            <a:gd name="adj" fmla="val 10000"/>
          </a:avLst>
        </a:prstGeom>
      </dgm:spPr>
    </dgm:pt>
    <dgm:pt modelId="{248942FF-1D36-40D6-AD76-4922E9202F0E}" type="pres">
      <dgm:prSet presAssocID="{59C86471-C0B1-42AA-A040-483C006CAA19}" presName="rootConnector" presStyleLbl="node1" presStyleIdx="2" presStyleCnt="4"/>
      <dgm:spPr/>
    </dgm:pt>
    <dgm:pt modelId="{154FCB7C-E344-45C8-A2BA-B31B65DB9F92}" type="pres">
      <dgm:prSet presAssocID="{59C86471-C0B1-42AA-A040-483C006CAA19}" presName="childShape" presStyleCnt="0"/>
      <dgm:spPr/>
    </dgm:pt>
    <dgm:pt modelId="{0BB6B6C1-867C-4C6B-A426-9C562A1F2212}" type="pres">
      <dgm:prSet presAssocID="{240D6FC7-FDD8-45AC-B306-0E11939D5A44}" presName="Name13" presStyleLbl="parChTrans1D2" presStyleIdx="7" presStyleCnt="13"/>
      <dgm:spPr>
        <a:custGeom>
          <a:avLst/>
          <a:gdLst/>
          <a:ahLst/>
          <a:cxnLst/>
          <a:rect l="0" t="0" r="0" b="0"/>
          <a:pathLst>
            <a:path>
              <a:moveTo>
                <a:pt x="0" y="0"/>
              </a:moveTo>
              <a:lnTo>
                <a:pt x="0" y="399826"/>
              </a:lnTo>
              <a:lnTo>
                <a:pt x="106620" y="399826"/>
              </a:lnTo>
            </a:path>
          </a:pathLst>
        </a:custGeom>
      </dgm:spPr>
    </dgm:pt>
    <dgm:pt modelId="{D9F65AC1-D9F4-453A-805F-78C15D16F554}" type="pres">
      <dgm:prSet presAssocID="{46349A3A-07E8-42DA-85AE-318D7D6EDE35}" presName="childText" presStyleLbl="bgAcc1" presStyleIdx="7" presStyleCnt="13">
        <dgm:presLayoutVars>
          <dgm:bulletEnabled val="1"/>
        </dgm:presLayoutVars>
      </dgm:prSet>
      <dgm:spPr>
        <a:prstGeom prst="roundRect">
          <a:avLst>
            <a:gd name="adj" fmla="val 10000"/>
          </a:avLst>
        </a:prstGeom>
      </dgm:spPr>
    </dgm:pt>
    <dgm:pt modelId="{429F18FE-1062-4410-96FF-E5EC0E61A017}" type="pres">
      <dgm:prSet presAssocID="{12F202AB-4CD8-4B30-876A-0478F4E314C3}" presName="Name13" presStyleLbl="parChTrans1D2" presStyleIdx="8" presStyleCnt="13"/>
      <dgm:spPr>
        <a:custGeom>
          <a:avLst/>
          <a:gdLst/>
          <a:ahLst/>
          <a:cxnLst/>
          <a:rect l="0" t="0" r="0" b="0"/>
          <a:pathLst>
            <a:path>
              <a:moveTo>
                <a:pt x="0" y="0"/>
              </a:moveTo>
              <a:lnTo>
                <a:pt x="0" y="1066204"/>
              </a:lnTo>
              <a:lnTo>
                <a:pt x="106620" y="1066204"/>
              </a:lnTo>
            </a:path>
          </a:pathLst>
        </a:custGeom>
      </dgm:spPr>
    </dgm:pt>
    <dgm:pt modelId="{5C99B943-2235-49F8-831D-2CB4AF13BD46}" type="pres">
      <dgm:prSet presAssocID="{EB4EEFAC-9E9B-449D-8449-42C5A9CBF1AC}" presName="childText" presStyleLbl="bgAcc1" presStyleIdx="8" presStyleCnt="13">
        <dgm:presLayoutVars>
          <dgm:bulletEnabled val="1"/>
        </dgm:presLayoutVars>
      </dgm:prSet>
      <dgm:spPr>
        <a:prstGeom prst="roundRect">
          <a:avLst>
            <a:gd name="adj" fmla="val 10000"/>
          </a:avLst>
        </a:prstGeom>
      </dgm:spPr>
    </dgm:pt>
    <dgm:pt modelId="{E6007347-DCB0-4F3F-BEB8-0815139A0EFD}" type="pres">
      <dgm:prSet presAssocID="{70E9895E-F6BF-4D35-ABF2-9E404285C061}" presName="Name13" presStyleLbl="parChTrans1D2" presStyleIdx="9" presStyleCnt="13"/>
      <dgm:spPr/>
    </dgm:pt>
    <dgm:pt modelId="{E923C80C-6CCB-4F0D-8EC1-C9F2AB3A24A8}" type="pres">
      <dgm:prSet presAssocID="{C2FC2216-316A-4D81-8069-85C440FF2DEC}" presName="childText" presStyleLbl="bgAcc1" presStyleIdx="9" presStyleCnt="13">
        <dgm:presLayoutVars>
          <dgm:bulletEnabled val="1"/>
        </dgm:presLayoutVars>
      </dgm:prSet>
      <dgm:spPr/>
    </dgm:pt>
    <dgm:pt modelId="{6A9F7515-48D8-45AC-8FD1-3D0C1EE5274D}" type="pres">
      <dgm:prSet presAssocID="{9AAAE97E-9180-4687-9626-A54C212B7EA1}" presName="root" presStyleCnt="0"/>
      <dgm:spPr/>
    </dgm:pt>
    <dgm:pt modelId="{23C1C6DB-3733-47CB-8F43-9BC08D1422B4}" type="pres">
      <dgm:prSet presAssocID="{9AAAE97E-9180-4687-9626-A54C212B7EA1}" presName="rootComposite" presStyleCnt="0"/>
      <dgm:spPr/>
    </dgm:pt>
    <dgm:pt modelId="{7EC9EC9E-BBF8-426D-9B2C-2B4B7937C7D8}" type="pres">
      <dgm:prSet presAssocID="{9AAAE97E-9180-4687-9626-A54C212B7EA1}" presName="rootText" presStyleLbl="node1" presStyleIdx="3" presStyleCnt="4"/>
      <dgm:spPr>
        <a:prstGeom prst="roundRect">
          <a:avLst>
            <a:gd name="adj" fmla="val 10000"/>
          </a:avLst>
        </a:prstGeom>
      </dgm:spPr>
    </dgm:pt>
    <dgm:pt modelId="{08348A9C-8A5C-4F0B-8A0C-3DC0E694A98F}" type="pres">
      <dgm:prSet presAssocID="{9AAAE97E-9180-4687-9626-A54C212B7EA1}" presName="rootConnector" presStyleLbl="node1" presStyleIdx="3" presStyleCnt="4"/>
      <dgm:spPr/>
    </dgm:pt>
    <dgm:pt modelId="{680DEB2D-5EF1-4435-A737-894E2B56860A}" type="pres">
      <dgm:prSet presAssocID="{9AAAE97E-9180-4687-9626-A54C212B7EA1}" presName="childShape" presStyleCnt="0"/>
      <dgm:spPr/>
    </dgm:pt>
    <dgm:pt modelId="{2931810E-67B6-4E12-A3E0-76D94CAB667E}" type="pres">
      <dgm:prSet presAssocID="{838C2083-1145-4D0C-983B-B2E1466C3C32}" presName="Name13" presStyleLbl="parChTrans1D2" presStyleIdx="10" presStyleCnt="13"/>
      <dgm:spPr>
        <a:custGeom>
          <a:avLst/>
          <a:gdLst/>
          <a:ahLst/>
          <a:cxnLst/>
          <a:rect l="0" t="0" r="0" b="0"/>
          <a:pathLst>
            <a:path>
              <a:moveTo>
                <a:pt x="0" y="0"/>
              </a:moveTo>
              <a:lnTo>
                <a:pt x="0" y="399826"/>
              </a:lnTo>
              <a:lnTo>
                <a:pt x="106620" y="399826"/>
              </a:lnTo>
            </a:path>
          </a:pathLst>
        </a:custGeom>
      </dgm:spPr>
    </dgm:pt>
    <dgm:pt modelId="{7A26F700-F5CF-4CFB-8FBF-1B97739A7467}" type="pres">
      <dgm:prSet presAssocID="{5CC663E2-0FBB-4157-8F17-DFD100AF7243}" presName="childText" presStyleLbl="bgAcc1" presStyleIdx="10" presStyleCnt="13">
        <dgm:presLayoutVars>
          <dgm:bulletEnabled val="1"/>
        </dgm:presLayoutVars>
      </dgm:prSet>
      <dgm:spPr>
        <a:prstGeom prst="roundRect">
          <a:avLst>
            <a:gd name="adj" fmla="val 10000"/>
          </a:avLst>
        </a:prstGeom>
      </dgm:spPr>
    </dgm:pt>
    <dgm:pt modelId="{1A7E13E0-1AC8-4B60-A2C1-AD244CEDA970}" type="pres">
      <dgm:prSet presAssocID="{20D75B9A-8D26-49CB-B246-145F7BC6383F}" presName="Name13" presStyleLbl="parChTrans1D2" presStyleIdx="11" presStyleCnt="13"/>
      <dgm:spPr/>
    </dgm:pt>
    <dgm:pt modelId="{21F22E49-20DF-4C39-8566-CC5B80CDFB4A}" type="pres">
      <dgm:prSet presAssocID="{EDA75822-165E-45AF-B462-2D5662030C1B}" presName="childText" presStyleLbl="bgAcc1" presStyleIdx="11" presStyleCnt="13">
        <dgm:presLayoutVars>
          <dgm:bulletEnabled val="1"/>
        </dgm:presLayoutVars>
      </dgm:prSet>
      <dgm:spPr/>
    </dgm:pt>
    <dgm:pt modelId="{8ACABA08-3459-4466-96B3-E3293819A487}" type="pres">
      <dgm:prSet presAssocID="{7BB4AFEA-85A1-4EEB-BA2E-6F77B05D8873}" presName="Name13" presStyleLbl="parChTrans1D2" presStyleIdx="12" presStyleCnt="13"/>
      <dgm:spPr/>
    </dgm:pt>
    <dgm:pt modelId="{1A78903E-5236-41E4-A9EE-FAF537D9760E}" type="pres">
      <dgm:prSet presAssocID="{DA59633D-AFE8-41CC-9D31-98C1EC712C48}" presName="childText" presStyleLbl="bgAcc1" presStyleIdx="12" presStyleCnt="13">
        <dgm:presLayoutVars>
          <dgm:bulletEnabled val="1"/>
        </dgm:presLayoutVars>
      </dgm:prSet>
      <dgm:spPr/>
    </dgm:pt>
  </dgm:ptLst>
  <dgm:cxnLst>
    <dgm:cxn modelId="{09106204-266D-48F8-AB0B-AC7D5F132E2C}" type="presOf" srcId="{3CE20778-1B26-4257-BFB1-965EFB371E7E}" destId="{E01EB7DD-540A-4043-94AD-8E88DE84D365}" srcOrd="1" destOrd="0" presId="urn:microsoft.com/office/officeart/2005/8/layout/hierarchy3"/>
    <dgm:cxn modelId="{37425504-088D-4D68-A391-247157DA15AD}" type="presOf" srcId="{7BB4AFEA-85A1-4EEB-BA2E-6F77B05D8873}" destId="{8ACABA08-3459-4466-96B3-E3293819A487}" srcOrd="0" destOrd="0" presId="urn:microsoft.com/office/officeart/2005/8/layout/hierarchy3"/>
    <dgm:cxn modelId="{01583A05-EFA0-4EB9-AB21-F42B580CB214}" srcId="{3CE20778-1B26-4257-BFB1-965EFB371E7E}" destId="{F9EAA991-FCD3-4105-872F-5A238F2A3189}" srcOrd="0" destOrd="0" parTransId="{3A6F2D8F-FBCF-4CA9-89E4-8251173AE84F}" sibTransId="{ED395A85-7875-4CE5-A7DA-E0B9617A5321}"/>
    <dgm:cxn modelId="{593E340A-3FBF-4594-A6C1-078691B2225A}" srcId="{56D1756F-E13A-4FE2-8768-E3B347BC0301}" destId="{031C3882-832F-4378-8951-48DF2D652B13}" srcOrd="0" destOrd="0" parTransId="{C1D297D2-6C2E-4FAC-BB78-69B964073469}" sibTransId="{CDAFC341-AE65-4213-9A2B-DA3C3D1C2AC4}"/>
    <dgm:cxn modelId="{3B2B8811-C08F-4C40-A1B2-5EE171C949F3}" srcId="{56D1756F-E13A-4FE2-8768-E3B347BC0301}" destId="{9AAAE97E-9180-4687-9626-A54C212B7EA1}" srcOrd="3" destOrd="0" parTransId="{E56DB4EA-75BD-4D07-B4C8-83A2169ABCFC}" sibTransId="{4EBF8F35-611D-4818-B8C8-BA6304C58C8F}"/>
    <dgm:cxn modelId="{7F126E18-6FAB-4D9B-9411-53BED20909EB}" type="presOf" srcId="{DA59633D-AFE8-41CC-9D31-98C1EC712C48}" destId="{1A78903E-5236-41E4-A9EE-FAF537D9760E}" srcOrd="0" destOrd="0" presId="urn:microsoft.com/office/officeart/2005/8/layout/hierarchy3"/>
    <dgm:cxn modelId="{90D09719-70D5-4D92-93F4-C937489B1960}" type="presOf" srcId="{B3400C99-E8AA-4750-8672-FD1C32BECB35}" destId="{4B71FE30-4832-47F2-8325-680D5AB7D83F}" srcOrd="0" destOrd="0" presId="urn:microsoft.com/office/officeart/2005/8/layout/hierarchy3"/>
    <dgm:cxn modelId="{50EB991C-8B88-4541-9124-A09E3BC7F968}" type="presOf" srcId="{AD711C3C-7DE4-4EF0-9285-5FCC9A034DE1}" destId="{EA476302-4DEC-4987-B58E-6804BAEDB8FD}" srcOrd="0" destOrd="0" presId="urn:microsoft.com/office/officeart/2005/8/layout/hierarchy3"/>
    <dgm:cxn modelId="{A0E71523-B8CB-4FA9-83D5-0710B18B7361}" type="presOf" srcId="{5CC663E2-0FBB-4157-8F17-DFD100AF7243}" destId="{7A26F700-F5CF-4CFB-8FBF-1B97739A7467}" srcOrd="0" destOrd="0" presId="urn:microsoft.com/office/officeart/2005/8/layout/hierarchy3"/>
    <dgm:cxn modelId="{F87E2028-5454-4EB6-BB6D-CC997C383E1A}" type="presOf" srcId="{9AAAE97E-9180-4687-9626-A54C212B7EA1}" destId="{08348A9C-8A5C-4F0B-8A0C-3DC0E694A98F}" srcOrd="1" destOrd="0" presId="urn:microsoft.com/office/officeart/2005/8/layout/hierarchy3"/>
    <dgm:cxn modelId="{20728328-5D23-4941-80C5-988BC6860167}" type="presOf" srcId="{939767EB-D6FB-4804-9E97-0B91938B5744}" destId="{FF97C3BA-C99C-4ED9-909B-BE5FF340F053}" srcOrd="0" destOrd="0" presId="urn:microsoft.com/office/officeart/2005/8/layout/hierarchy3"/>
    <dgm:cxn modelId="{8E61912A-16BB-4EF5-971B-87FFE674141B}" type="presOf" srcId="{C2FC2216-316A-4D81-8069-85C440FF2DEC}" destId="{E923C80C-6CCB-4F0D-8EC1-C9F2AB3A24A8}" srcOrd="0" destOrd="0" presId="urn:microsoft.com/office/officeart/2005/8/layout/hierarchy3"/>
    <dgm:cxn modelId="{6546C13A-9467-48EC-A69A-6FCEE17BC932}" srcId="{031C3882-832F-4378-8951-48DF2D652B13}" destId="{BF24A0D0-5D00-4F9E-9EB1-E34FB9BFB7E6}" srcOrd="1" destOrd="0" parTransId="{B3400C99-E8AA-4750-8672-FD1C32BECB35}" sibTransId="{4242DF04-3DEF-44B0-A9C3-101FDADF6D21}"/>
    <dgm:cxn modelId="{4DC0B25B-A31C-419E-B616-06A9779B8BCE}" type="presOf" srcId="{E09CAE0C-2F42-4C6F-920E-C4A6C21FF251}" destId="{64A142C8-4835-4A41-B1A2-EC004B82F589}" srcOrd="0" destOrd="0" presId="urn:microsoft.com/office/officeart/2005/8/layout/hierarchy3"/>
    <dgm:cxn modelId="{4B0C5A66-A378-4697-961E-6642C07D5634}" type="presOf" srcId="{BF24A0D0-5D00-4F9E-9EB1-E34FB9BFB7E6}" destId="{EEAAD247-3B03-4D2F-85C0-9B09D630232E}" srcOrd="0" destOrd="0" presId="urn:microsoft.com/office/officeart/2005/8/layout/hierarchy3"/>
    <dgm:cxn modelId="{16BE8346-3A21-4BD3-9C98-3EC1BE46154B}" type="presOf" srcId="{240D6FC7-FDD8-45AC-B306-0E11939D5A44}" destId="{0BB6B6C1-867C-4C6B-A426-9C562A1F2212}" srcOrd="0" destOrd="0" presId="urn:microsoft.com/office/officeart/2005/8/layout/hierarchy3"/>
    <dgm:cxn modelId="{28E2A968-A7E4-4DF0-9B5E-BBA719BCD6F2}" type="presOf" srcId="{2A2AD11C-1FCE-4A56-A43C-863B8911E01C}" destId="{C19FCDA1-3839-4EE5-A844-A631B3C9D905}" srcOrd="0" destOrd="0" presId="urn:microsoft.com/office/officeart/2005/8/layout/hierarchy3"/>
    <dgm:cxn modelId="{CDD9E748-3280-4DD5-9EF6-92071429C284}" type="presOf" srcId="{20D75B9A-8D26-49CB-B246-145F7BC6383F}" destId="{1A7E13E0-1AC8-4B60-A2C1-AD244CEDA970}" srcOrd="0" destOrd="0" presId="urn:microsoft.com/office/officeart/2005/8/layout/hierarchy3"/>
    <dgm:cxn modelId="{F1264054-D225-4DBB-80B5-C706BF0CE727}" type="presOf" srcId="{838C2083-1145-4D0C-983B-B2E1466C3C32}" destId="{2931810E-67B6-4E12-A3E0-76D94CAB667E}" srcOrd="0" destOrd="0" presId="urn:microsoft.com/office/officeart/2005/8/layout/hierarchy3"/>
    <dgm:cxn modelId="{8C41DE54-36C8-4A12-8C82-858A83DDE5CA}" srcId="{59C86471-C0B1-42AA-A040-483C006CAA19}" destId="{EB4EEFAC-9E9B-449D-8449-42C5A9CBF1AC}" srcOrd="1" destOrd="0" parTransId="{12F202AB-4CD8-4B30-876A-0478F4E314C3}" sibTransId="{141F277C-6941-42B2-A6DD-5AA94A095A36}"/>
    <dgm:cxn modelId="{0361E074-D253-48F0-A783-D8A205F9085A}" type="presOf" srcId="{00076E28-7389-4731-9856-E4A9D0DFCB7F}" destId="{0C0838A1-C5E2-4905-9A86-6AC987513D9D}" srcOrd="0" destOrd="0" presId="urn:microsoft.com/office/officeart/2005/8/layout/hierarchy3"/>
    <dgm:cxn modelId="{34A0DF75-B15E-4D28-A252-559FA0FFFB9F}" type="presOf" srcId="{3A6F2D8F-FBCF-4CA9-89E4-8251173AE84F}" destId="{626172B9-26A8-4507-95F5-0BAC323D60AB}" srcOrd="0" destOrd="0" presId="urn:microsoft.com/office/officeart/2005/8/layout/hierarchy3"/>
    <dgm:cxn modelId="{07626679-344F-4A2D-8A75-04FCA340962E}" type="presOf" srcId="{2E3CC255-9476-4918-B7F1-7493A1E480E5}" destId="{C15C9D05-7AE7-4292-A2A2-09B8FDFA5DB9}" srcOrd="0" destOrd="0" presId="urn:microsoft.com/office/officeart/2005/8/layout/hierarchy3"/>
    <dgm:cxn modelId="{50F2957B-A58A-44F5-B9D2-CCCD416EB5A5}" srcId="{031C3882-832F-4378-8951-48DF2D652B13}" destId="{2A2AD11C-1FCE-4A56-A43C-863B8911E01C}" srcOrd="2" destOrd="0" parTransId="{939767EB-D6FB-4804-9E97-0B91938B5744}" sibTransId="{4AA09D9A-6593-42D0-B1A2-5A715558CAE0}"/>
    <dgm:cxn modelId="{43500F7F-8CEC-450B-ABBD-A019B8CC8880}" srcId="{59C86471-C0B1-42AA-A040-483C006CAA19}" destId="{C2FC2216-316A-4D81-8069-85C440FF2DEC}" srcOrd="2" destOrd="0" parTransId="{70E9895E-F6BF-4D35-ABF2-9E404285C061}" sibTransId="{D387DF26-A526-4DD4-B8F1-A3ADC1B2FDBE}"/>
    <dgm:cxn modelId="{4E25B27F-D16B-4836-A08B-E8FF50BC3F64}" srcId="{56D1756F-E13A-4FE2-8768-E3B347BC0301}" destId="{59C86471-C0B1-42AA-A040-483C006CAA19}" srcOrd="2" destOrd="0" parTransId="{EF8A99E6-20F5-4484-ABA5-965E3ADC2C45}" sibTransId="{399C3430-D03C-4AAE-B1CE-7976B0177E5C}"/>
    <dgm:cxn modelId="{7055A681-0B2D-4AA0-941E-3B8743439A38}" type="presOf" srcId="{70E9895E-F6BF-4D35-ABF2-9E404285C061}" destId="{E6007347-DCB0-4F3F-BEB8-0815139A0EFD}" srcOrd="0" destOrd="0" presId="urn:microsoft.com/office/officeart/2005/8/layout/hierarchy3"/>
    <dgm:cxn modelId="{7DBAD383-C694-4E7E-9217-BC14C7D36E9D}" type="presOf" srcId="{031C3882-832F-4378-8951-48DF2D652B13}" destId="{C03C862F-E803-4554-9151-1F5766474158}" srcOrd="1" destOrd="0" presId="urn:microsoft.com/office/officeart/2005/8/layout/hierarchy3"/>
    <dgm:cxn modelId="{16B06F93-8203-4653-ACC2-D96B234A26C4}" type="presOf" srcId="{312DB74F-DE1D-40C1-B4C6-574FA46FF2C5}" destId="{95E0CDAC-C443-4123-A93F-F5BB37E2FF55}" srcOrd="0" destOrd="0" presId="urn:microsoft.com/office/officeart/2005/8/layout/hierarchy3"/>
    <dgm:cxn modelId="{29343296-EC1A-4A71-A788-613FF7FBAEF2}" srcId="{9AAAE97E-9180-4687-9626-A54C212B7EA1}" destId="{EDA75822-165E-45AF-B462-2D5662030C1B}" srcOrd="1" destOrd="0" parTransId="{20D75B9A-8D26-49CB-B246-145F7BC6383F}" sibTransId="{F0CBF267-E589-42C9-962C-C8A3FC284E98}"/>
    <dgm:cxn modelId="{0312649B-C169-4DC1-8565-8C29B5ACB3D1}" type="presOf" srcId="{59C86471-C0B1-42AA-A040-483C006CAA19}" destId="{0589FFBD-B60C-4DED-8E4D-4779548D4F0E}" srcOrd="0" destOrd="0" presId="urn:microsoft.com/office/officeart/2005/8/layout/hierarchy3"/>
    <dgm:cxn modelId="{3B3FEC9B-46D6-4F04-87A2-AEAE6608A3B3}" srcId="{9AAAE97E-9180-4687-9626-A54C212B7EA1}" destId="{5CC663E2-0FBB-4157-8F17-DFD100AF7243}" srcOrd="0" destOrd="0" parTransId="{838C2083-1145-4D0C-983B-B2E1466C3C32}" sibTransId="{323F8388-907A-42ED-86AB-1CB833045A1D}"/>
    <dgm:cxn modelId="{4A89BC9E-C46B-4896-8C05-81CB870D6D9D}" type="presOf" srcId="{EB4EEFAC-9E9B-449D-8449-42C5A9CBF1AC}" destId="{5C99B943-2235-49F8-831D-2CB4AF13BD46}" srcOrd="0" destOrd="0" presId="urn:microsoft.com/office/officeart/2005/8/layout/hierarchy3"/>
    <dgm:cxn modelId="{B59750A7-AC9A-4400-9702-786230F0484F}" type="presOf" srcId="{EDA75822-165E-45AF-B462-2D5662030C1B}" destId="{21F22E49-20DF-4C39-8566-CC5B80CDFB4A}" srcOrd="0" destOrd="0" presId="urn:microsoft.com/office/officeart/2005/8/layout/hierarchy3"/>
    <dgm:cxn modelId="{DB9F64A8-ACFE-48D4-9F95-0BDE28C139DB}" type="presOf" srcId="{424273AB-7E92-487D-A5D2-B911E9B9028C}" destId="{9AB9E6BF-1014-4988-8DF2-1D1A6B16D4E8}" srcOrd="0" destOrd="0" presId="urn:microsoft.com/office/officeart/2005/8/layout/hierarchy3"/>
    <dgm:cxn modelId="{DFB86DAA-746D-41EE-B00E-8D385C896554}" type="presOf" srcId="{031C3882-832F-4378-8951-48DF2D652B13}" destId="{34B16A8F-1E6C-4787-81A6-D493E8F9EDE1}" srcOrd="0" destOrd="0" presId="urn:microsoft.com/office/officeart/2005/8/layout/hierarchy3"/>
    <dgm:cxn modelId="{72665AAC-AA44-4A70-9D14-31BF3AB005C2}" srcId="{031C3882-832F-4378-8951-48DF2D652B13}" destId="{424273AB-7E92-487D-A5D2-B911E9B9028C}" srcOrd="0" destOrd="0" parTransId="{AD711C3C-7DE4-4EF0-9285-5FCC9A034DE1}" sibTransId="{BFED88F3-1119-4E62-BACA-C8DC9159E4B5}"/>
    <dgm:cxn modelId="{798286AC-1B14-49BE-A098-DDC8F8749771}" type="presOf" srcId="{B68A5096-8437-42F6-9512-5C093DFFB66B}" destId="{D13DF1C8-7718-40D5-B4DC-7FE03D7EBA14}" srcOrd="0" destOrd="0" presId="urn:microsoft.com/office/officeart/2005/8/layout/hierarchy3"/>
    <dgm:cxn modelId="{F3E5FCB2-91C1-4942-908A-E3CAEC277AAC}" srcId="{3CE20778-1B26-4257-BFB1-965EFB371E7E}" destId="{00076E28-7389-4731-9856-E4A9D0DFCB7F}" srcOrd="2" destOrd="0" parTransId="{B68A5096-8437-42F6-9512-5C093DFFB66B}" sibTransId="{F23ABF5E-F209-4380-B35C-72089029DACA}"/>
    <dgm:cxn modelId="{B8009CB3-13B9-4376-9C09-881C93FAF83C}" srcId="{3CE20778-1B26-4257-BFB1-965EFB371E7E}" destId="{312DB74F-DE1D-40C1-B4C6-574FA46FF2C5}" srcOrd="3" destOrd="0" parTransId="{2E3CC255-9476-4918-B7F1-7493A1E480E5}" sibTransId="{24CED644-BEF6-4D8A-B259-FAE0812ACB10}"/>
    <dgm:cxn modelId="{A388B1B4-6162-4C0E-AA6A-0E8EE7FB93CB}" srcId="{3CE20778-1B26-4257-BFB1-965EFB371E7E}" destId="{E09CAE0C-2F42-4C6F-920E-C4A6C21FF251}" srcOrd="1" destOrd="0" parTransId="{26F3F805-4EFB-4470-8A6C-942321A3A95B}" sibTransId="{6AB65931-83C4-4BDC-AB96-0B86CC84AE8B}"/>
    <dgm:cxn modelId="{85714BBD-57EA-43FE-AD4E-38EF3BE1852B}" type="presOf" srcId="{46349A3A-07E8-42DA-85AE-318D7D6EDE35}" destId="{D9F65AC1-D9F4-453A-805F-78C15D16F554}" srcOrd="0" destOrd="0" presId="urn:microsoft.com/office/officeart/2005/8/layout/hierarchy3"/>
    <dgm:cxn modelId="{A8C7CFBD-780A-4132-9A10-F8A097BF80FE}" type="presOf" srcId="{F9EAA991-FCD3-4105-872F-5A238F2A3189}" destId="{6EE7AC58-5219-4DFD-A308-2C012018972B}" srcOrd="0" destOrd="0" presId="urn:microsoft.com/office/officeart/2005/8/layout/hierarchy3"/>
    <dgm:cxn modelId="{C2C228BE-DC32-4BBD-B84C-85E18BC1FC97}" srcId="{9AAAE97E-9180-4687-9626-A54C212B7EA1}" destId="{DA59633D-AFE8-41CC-9D31-98C1EC712C48}" srcOrd="2" destOrd="0" parTransId="{7BB4AFEA-85A1-4EEB-BA2E-6F77B05D8873}" sibTransId="{AB4ACE59-E433-48E1-B2DC-3F06C149ECFC}"/>
    <dgm:cxn modelId="{8455A8CC-C2EC-4633-B738-A787BA2CD312}" srcId="{56D1756F-E13A-4FE2-8768-E3B347BC0301}" destId="{3CE20778-1B26-4257-BFB1-965EFB371E7E}" srcOrd="1" destOrd="0" parTransId="{021A0294-A0AE-47D4-9BAC-EAFF331C072F}" sibTransId="{BBBD58E7-9916-4168-B174-6B077A72D445}"/>
    <dgm:cxn modelId="{81926BD8-7E48-412D-8CA3-246BBD2BE485}" type="presOf" srcId="{9AAAE97E-9180-4687-9626-A54C212B7EA1}" destId="{7EC9EC9E-BBF8-426D-9B2C-2B4B7937C7D8}" srcOrd="0" destOrd="0" presId="urn:microsoft.com/office/officeart/2005/8/layout/hierarchy3"/>
    <dgm:cxn modelId="{ECA5FFDC-97F4-48A9-B591-B8760B7D8BA2}" srcId="{59C86471-C0B1-42AA-A040-483C006CAA19}" destId="{46349A3A-07E8-42DA-85AE-318D7D6EDE35}" srcOrd="0" destOrd="0" parTransId="{240D6FC7-FDD8-45AC-B306-0E11939D5A44}" sibTransId="{DA5C8254-A526-481C-A62F-6DAC1B80969E}"/>
    <dgm:cxn modelId="{2AB9BAE8-6FA8-46CD-93BF-6F9610A82264}" type="presOf" srcId="{3CE20778-1B26-4257-BFB1-965EFB371E7E}" destId="{D2D825B2-31ED-42CC-9A1E-01CE1169641D}" srcOrd="0" destOrd="0" presId="urn:microsoft.com/office/officeart/2005/8/layout/hierarchy3"/>
    <dgm:cxn modelId="{84F191EC-00BC-47CB-B299-95E415F9669A}" type="presOf" srcId="{56D1756F-E13A-4FE2-8768-E3B347BC0301}" destId="{90716313-586F-42B5-8253-50C35B7734B4}" srcOrd="0" destOrd="0" presId="urn:microsoft.com/office/officeart/2005/8/layout/hierarchy3"/>
    <dgm:cxn modelId="{8652E5F4-0DE2-4D24-92F3-3034CDA26377}" type="presOf" srcId="{12F202AB-4CD8-4B30-876A-0478F4E314C3}" destId="{429F18FE-1062-4410-96FF-E5EC0E61A017}" srcOrd="0" destOrd="0" presId="urn:microsoft.com/office/officeart/2005/8/layout/hierarchy3"/>
    <dgm:cxn modelId="{99AEB9F9-C1A8-434D-A825-EC044755848A}" type="presOf" srcId="{59C86471-C0B1-42AA-A040-483C006CAA19}" destId="{248942FF-1D36-40D6-AD76-4922E9202F0E}" srcOrd="1" destOrd="0" presId="urn:microsoft.com/office/officeart/2005/8/layout/hierarchy3"/>
    <dgm:cxn modelId="{D4ED53FD-0899-4BDF-BB97-539A021FA5CC}" type="presOf" srcId="{26F3F805-4EFB-4470-8A6C-942321A3A95B}" destId="{CFB54BA4-119E-4847-A6CB-3907F3850106}" srcOrd="0" destOrd="0" presId="urn:microsoft.com/office/officeart/2005/8/layout/hierarchy3"/>
    <dgm:cxn modelId="{6B97EA55-65E5-46AB-B01B-0CCBBE84B6D5}" type="presParOf" srcId="{90716313-586F-42B5-8253-50C35B7734B4}" destId="{AC8CA667-4327-407D-A69C-27FB15C3AA14}" srcOrd="0" destOrd="0" presId="urn:microsoft.com/office/officeart/2005/8/layout/hierarchy3"/>
    <dgm:cxn modelId="{12AAF2B8-7B57-421A-8DAB-79CA48FCF685}" type="presParOf" srcId="{AC8CA667-4327-407D-A69C-27FB15C3AA14}" destId="{41A9CF77-49F5-4CD6-AA2A-CE44D1317A96}" srcOrd="0" destOrd="0" presId="urn:microsoft.com/office/officeart/2005/8/layout/hierarchy3"/>
    <dgm:cxn modelId="{802F9A73-ED27-42B8-98EF-DDA2A9E83E30}" type="presParOf" srcId="{41A9CF77-49F5-4CD6-AA2A-CE44D1317A96}" destId="{34B16A8F-1E6C-4787-81A6-D493E8F9EDE1}" srcOrd="0" destOrd="0" presId="urn:microsoft.com/office/officeart/2005/8/layout/hierarchy3"/>
    <dgm:cxn modelId="{98ECEA51-800F-4C95-B82C-2778460E78DB}" type="presParOf" srcId="{41A9CF77-49F5-4CD6-AA2A-CE44D1317A96}" destId="{C03C862F-E803-4554-9151-1F5766474158}" srcOrd="1" destOrd="0" presId="urn:microsoft.com/office/officeart/2005/8/layout/hierarchy3"/>
    <dgm:cxn modelId="{E2D9C124-8EF5-4D80-A913-B7D915A08FA8}" type="presParOf" srcId="{AC8CA667-4327-407D-A69C-27FB15C3AA14}" destId="{93789969-8407-4E8C-A4CF-317083569130}" srcOrd="1" destOrd="0" presId="urn:microsoft.com/office/officeart/2005/8/layout/hierarchy3"/>
    <dgm:cxn modelId="{4B52F431-B2E5-4523-A01E-F05B85CC2A16}" type="presParOf" srcId="{93789969-8407-4E8C-A4CF-317083569130}" destId="{EA476302-4DEC-4987-B58E-6804BAEDB8FD}" srcOrd="0" destOrd="0" presId="urn:microsoft.com/office/officeart/2005/8/layout/hierarchy3"/>
    <dgm:cxn modelId="{357EBFB7-B252-467E-81E8-FBE08028530F}" type="presParOf" srcId="{93789969-8407-4E8C-A4CF-317083569130}" destId="{9AB9E6BF-1014-4988-8DF2-1D1A6B16D4E8}" srcOrd="1" destOrd="0" presId="urn:microsoft.com/office/officeart/2005/8/layout/hierarchy3"/>
    <dgm:cxn modelId="{513911F1-20DF-4EBD-92FF-9E18EE69BAF8}" type="presParOf" srcId="{93789969-8407-4E8C-A4CF-317083569130}" destId="{4B71FE30-4832-47F2-8325-680D5AB7D83F}" srcOrd="2" destOrd="0" presId="urn:microsoft.com/office/officeart/2005/8/layout/hierarchy3"/>
    <dgm:cxn modelId="{A3960645-7A3B-4D6E-9A1E-C61CDE75D9A0}" type="presParOf" srcId="{93789969-8407-4E8C-A4CF-317083569130}" destId="{EEAAD247-3B03-4D2F-85C0-9B09D630232E}" srcOrd="3" destOrd="0" presId="urn:microsoft.com/office/officeart/2005/8/layout/hierarchy3"/>
    <dgm:cxn modelId="{275BE032-0107-429D-AD26-FCD02EA3E6AA}" type="presParOf" srcId="{93789969-8407-4E8C-A4CF-317083569130}" destId="{FF97C3BA-C99C-4ED9-909B-BE5FF340F053}" srcOrd="4" destOrd="0" presId="urn:microsoft.com/office/officeart/2005/8/layout/hierarchy3"/>
    <dgm:cxn modelId="{695BC11D-B2A9-4CA1-953D-86FAAE77D34B}" type="presParOf" srcId="{93789969-8407-4E8C-A4CF-317083569130}" destId="{C19FCDA1-3839-4EE5-A844-A631B3C9D905}" srcOrd="5" destOrd="0" presId="urn:microsoft.com/office/officeart/2005/8/layout/hierarchy3"/>
    <dgm:cxn modelId="{083A4DCD-DC2C-40CC-A5C8-CDA2B9CF6C1E}" type="presParOf" srcId="{90716313-586F-42B5-8253-50C35B7734B4}" destId="{8E3D3B50-1505-46CC-B437-CCB747F3AC60}" srcOrd="1" destOrd="0" presId="urn:microsoft.com/office/officeart/2005/8/layout/hierarchy3"/>
    <dgm:cxn modelId="{A713740B-78CB-408A-8FD6-22BBAD848B05}" type="presParOf" srcId="{8E3D3B50-1505-46CC-B437-CCB747F3AC60}" destId="{A1874379-EB1B-46EC-8531-121428301668}" srcOrd="0" destOrd="0" presId="urn:microsoft.com/office/officeart/2005/8/layout/hierarchy3"/>
    <dgm:cxn modelId="{6392CD50-2EBB-43D3-A402-D70056510470}" type="presParOf" srcId="{A1874379-EB1B-46EC-8531-121428301668}" destId="{D2D825B2-31ED-42CC-9A1E-01CE1169641D}" srcOrd="0" destOrd="0" presId="urn:microsoft.com/office/officeart/2005/8/layout/hierarchy3"/>
    <dgm:cxn modelId="{3EE088FB-5B3C-4D88-9C14-59E7AA88022B}" type="presParOf" srcId="{A1874379-EB1B-46EC-8531-121428301668}" destId="{E01EB7DD-540A-4043-94AD-8E88DE84D365}" srcOrd="1" destOrd="0" presId="urn:microsoft.com/office/officeart/2005/8/layout/hierarchy3"/>
    <dgm:cxn modelId="{D4432D0F-0F4E-4BD3-A82C-835FA6EBC057}" type="presParOf" srcId="{8E3D3B50-1505-46CC-B437-CCB747F3AC60}" destId="{1D1A3003-2254-42DA-910F-D22204815196}" srcOrd="1" destOrd="0" presId="urn:microsoft.com/office/officeart/2005/8/layout/hierarchy3"/>
    <dgm:cxn modelId="{7310E0AD-0DBB-444C-AC86-709F33034493}" type="presParOf" srcId="{1D1A3003-2254-42DA-910F-D22204815196}" destId="{626172B9-26A8-4507-95F5-0BAC323D60AB}" srcOrd="0" destOrd="0" presId="urn:microsoft.com/office/officeart/2005/8/layout/hierarchy3"/>
    <dgm:cxn modelId="{A9024D4C-DC56-4D67-ACE9-DCD77B591ED1}" type="presParOf" srcId="{1D1A3003-2254-42DA-910F-D22204815196}" destId="{6EE7AC58-5219-4DFD-A308-2C012018972B}" srcOrd="1" destOrd="0" presId="urn:microsoft.com/office/officeart/2005/8/layout/hierarchy3"/>
    <dgm:cxn modelId="{DD0FA5C8-B55B-4A90-A1FC-B0AC474CF74A}" type="presParOf" srcId="{1D1A3003-2254-42DA-910F-D22204815196}" destId="{CFB54BA4-119E-4847-A6CB-3907F3850106}" srcOrd="2" destOrd="0" presId="urn:microsoft.com/office/officeart/2005/8/layout/hierarchy3"/>
    <dgm:cxn modelId="{0930A8CE-9665-44CF-9396-42EC1C6152DF}" type="presParOf" srcId="{1D1A3003-2254-42DA-910F-D22204815196}" destId="{64A142C8-4835-4A41-B1A2-EC004B82F589}" srcOrd="3" destOrd="0" presId="urn:microsoft.com/office/officeart/2005/8/layout/hierarchy3"/>
    <dgm:cxn modelId="{D71CF379-61BA-4870-BC37-20EE69016122}" type="presParOf" srcId="{1D1A3003-2254-42DA-910F-D22204815196}" destId="{D13DF1C8-7718-40D5-B4DC-7FE03D7EBA14}" srcOrd="4" destOrd="0" presId="urn:microsoft.com/office/officeart/2005/8/layout/hierarchy3"/>
    <dgm:cxn modelId="{97FAE85A-993D-4869-B44A-BCB323300053}" type="presParOf" srcId="{1D1A3003-2254-42DA-910F-D22204815196}" destId="{0C0838A1-C5E2-4905-9A86-6AC987513D9D}" srcOrd="5" destOrd="0" presId="urn:microsoft.com/office/officeart/2005/8/layout/hierarchy3"/>
    <dgm:cxn modelId="{FC0DBEB5-743D-4A52-8882-613209CD7EB1}" type="presParOf" srcId="{1D1A3003-2254-42DA-910F-D22204815196}" destId="{C15C9D05-7AE7-4292-A2A2-09B8FDFA5DB9}" srcOrd="6" destOrd="0" presId="urn:microsoft.com/office/officeart/2005/8/layout/hierarchy3"/>
    <dgm:cxn modelId="{1D4D6ABA-FF72-4156-B5C8-446F1D3059D5}" type="presParOf" srcId="{1D1A3003-2254-42DA-910F-D22204815196}" destId="{95E0CDAC-C443-4123-A93F-F5BB37E2FF55}" srcOrd="7" destOrd="0" presId="urn:microsoft.com/office/officeart/2005/8/layout/hierarchy3"/>
    <dgm:cxn modelId="{7636435A-42DF-468B-8BC9-6BB49F66C154}" type="presParOf" srcId="{90716313-586F-42B5-8253-50C35B7734B4}" destId="{11EBD089-ACAE-4509-8EB8-CBD2633F41D0}" srcOrd="2" destOrd="0" presId="urn:microsoft.com/office/officeart/2005/8/layout/hierarchy3"/>
    <dgm:cxn modelId="{4853CAFE-40EF-48FE-8419-1E6208E30D3C}" type="presParOf" srcId="{11EBD089-ACAE-4509-8EB8-CBD2633F41D0}" destId="{8E51A217-9915-4AAE-9162-7E5C18D8A970}" srcOrd="0" destOrd="0" presId="urn:microsoft.com/office/officeart/2005/8/layout/hierarchy3"/>
    <dgm:cxn modelId="{FBF8A201-B0AD-4277-93E2-4C180B58CDD8}" type="presParOf" srcId="{8E51A217-9915-4AAE-9162-7E5C18D8A970}" destId="{0589FFBD-B60C-4DED-8E4D-4779548D4F0E}" srcOrd="0" destOrd="0" presId="urn:microsoft.com/office/officeart/2005/8/layout/hierarchy3"/>
    <dgm:cxn modelId="{F8E1D929-468F-454F-9E8D-FDCFBC96A209}" type="presParOf" srcId="{8E51A217-9915-4AAE-9162-7E5C18D8A970}" destId="{248942FF-1D36-40D6-AD76-4922E9202F0E}" srcOrd="1" destOrd="0" presId="urn:microsoft.com/office/officeart/2005/8/layout/hierarchy3"/>
    <dgm:cxn modelId="{F7136B73-FF1E-4152-B1B8-48324651A828}" type="presParOf" srcId="{11EBD089-ACAE-4509-8EB8-CBD2633F41D0}" destId="{154FCB7C-E344-45C8-A2BA-B31B65DB9F92}" srcOrd="1" destOrd="0" presId="urn:microsoft.com/office/officeart/2005/8/layout/hierarchy3"/>
    <dgm:cxn modelId="{41AA28C7-0C93-4FD8-AC63-687558942AA3}" type="presParOf" srcId="{154FCB7C-E344-45C8-A2BA-B31B65DB9F92}" destId="{0BB6B6C1-867C-4C6B-A426-9C562A1F2212}" srcOrd="0" destOrd="0" presId="urn:microsoft.com/office/officeart/2005/8/layout/hierarchy3"/>
    <dgm:cxn modelId="{19B8F081-E5B0-4D8A-84C3-0495D480ACC3}" type="presParOf" srcId="{154FCB7C-E344-45C8-A2BA-B31B65DB9F92}" destId="{D9F65AC1-D9F4-453A-805F-78C15D16F554}" srcOrd="1" destOrd="0" presId="urn:microsoft.com/office/officeart/2005/8/layout/hierarchy3"/>
    <dgm:cxn modelId="{232AE65D-2C3E-4566-8091-BE73F78EF168}" type="presParOf" srcId="{154FCB7C-E344-45C8-A2BA-B31B65DB9F92}" destId="{429F18FE-1062-4410-96FF-E5EC0E61A017}" srcOrd="2" destOrd="0" presId="urn:microsoft.com/office/officeart/2005/8/layout/hierarchy3"/>
    <dgm:cxn modelId="{B594C22D-FECF-4F8E-BB0B-B141F1C83D90}" type="presParOf" srcId="{154FCB7C-E344-45C8-A2BA-B31B65DB9F92}" destId="{5C99B943-2235-49F8-831D-2CB4AF13BD46}" srcOrd="3" destOrd="0" presId="urn:microsoft.com/office/officeart/2005/8/layout/hierarchy3"/>
    <dgm:cxn modelId="{5FCC87AD-BF77-4B56-8615-4067B898B4F6}" type="presParOf" srcId="{154FCB7C-E344-45C8-A2BA-B31B65DB9F92}" destId="{E6007347-DCB0-4F3F-BEB8-0815139A0EFD}" srcOrd="4" destOrd="0" presId="urn:microsoft.com/office/officeart/2005/8/layout/hierarchy3"/>
    <dgm:cxn modelId="{8DB2DE8C-55EB-422F-B9BC-90EFFB0C6558}" type="presParOf" srcId="{154FCB7C-E344-45C8-A2BA-B31B65DB9F92}" destId="{E923C80C-6CCB-4F0D-8EC1-C9F2AB3A24A8}" srcOrd="5" destOrd="0" presId="urn:microsoft.com/office/officeart/2005/8/layout/hierarchy3"/>
    <dgm:cxn modelId="{E75FCBC5-6A44-494A-973C-6492EADCC91C}" type="presParOf" srcId="{90716313-586F-42B5-8253-50C35B7734B4}" destId="{6A9F7515-48D8-45AC-8FD1-3D0C1EE5274D}" srcOrd="3" destOrd="0" presId="urn:microsoft.com/office/officeart/2005/8/layout/hierarchy3"/>
    <dgm:cxn modelId="{293F7646-5A5A-4E1A-9DD3-8CFC3206A639}" type="presParOf" srcId="{6A9F7515-48D8-45AC-8FD1-3D0C1EE5274D}" destId="{23C1C6DB-3733-47CB-8F43-9BC08D1422B4}" srcOrd="0" destOrd="0" presId="urn:microsoft.com/office/officeart/2005/8/layout/hierarchy3"/>
    <dgm:cxn modelId="{81A30E4B-F7D5-4B2D-ACB4-39FFA9E237DD}" type="presParOf" srcId="{23C1C6DB-3733-47CB-8F43-9BC08D1422B4}" destId="{7EC9EC9E-BBF8-426D-9B2C-2B4B7937C7D8}" srcOrd="0" destOrd="0" presId="urn:microsoft.com/office/officeart/2005/8/layout/hierarchy3"/>
    <dgm:cxn modelId="{DB8B1F7B-4C26-44C1-A7FD-46DB964F786A}" type="presParOf" srcId="{23C1C6DB-3733-47CB-8F43-9BC08D1422B4}" destId="{08348A9C-8A5C-4F0B-8A0C-3DC0E694A98F}" srcOrd="1" destOrd="0" presId="urn:microsoft.com/office/officeart/2005/8/layout/hierarchy3"/>
    <dgm:cxn modelId="{439B9D4C-9857-4AE4-AEA4-C90F2B0E5802}" type="presParOf" srcId="{6A9F7515-48D8-45AC-8FD1-3D0C1EE5274D}" destId="{680DEB2D-5EF1-4435-A737-894E2B56860A}" srcOrd="1" destOrd="0" presId="urn:microsoft.com/office/officeart/2005/8/layout/hierarchy3"/>
    <dgm:cxn modelId="{29C188A6-B0CD-47B1-BFA4-89FD96BC8DCA}" type="presParOf" srcId="{680DEB2D-5EF1-4435-A737-894E2B56860A}" destId="{2931810E-67B6-4E12-A3E0-76D94CAB667E}" srcOrd="0" destOrd="0" presId="urn:microsoft.com/office/officeart/2005/8/layout/hierarchy3"/>
    <dgm:cxn modelId="{555F98AF-1EF0-41BD-885C-9CA3FE6C48C0}" type="presParOf" srcId="{680DEB2D-5EF1-4435-A737-894E2B56860A}" destId="{7A26F700-F5CF-4CFB-8FBF-1B97739A7467}" srcOrd="1" destOrd="0" presId="urn:microsoft.com/office/officeart/2005/8/layout/hierarchy3"/>
    <dgm:cxn modelId="{824EAA6B-E21E-4B1E-81B6-730EB8E5B766}" type="presParOf" srcId="{680DEB2D-5EF1-4435-A737-894E2B56860A}" destId="{1A7E13E0-1AC8-4B60-A2C1-AD244CEDA970}" srcOrd="2" destOrd="0" presId="urn:microsoft.com/office/officeart/2005/8/layout/hierarchy3"/>
    <dgm:cxn modelId="{FA99CAB4-3937-44CB-A97E-12700BF92960}" type="presParOf" srcId="{680DEB2D-5EF1-4435-A737-894E2B56860A}" destId="{21F22E49-20DF-4C39-8566-CC5B80CDFB4A}" srcOrd="3" destOrd="0" presId="urn:microsoft.com/office/officeart/2005/8/layout/hierarchy3"/>
    <dgm:cxn modelId="{12DFB1A8-26D2-4055-BD31-1A745F86A57F}" type="presParOf" srcId="{680DEB2D-5EF1-4435-A737-894E2B56860A}" destId="{8ACABA08-3459-4466-96B3-E3293819A487}" srcOrd="4" destOrd="0" presId="urn:microsoft.com/office/officeart/2005/8/layout/hierarchy3"/>
    <dgm:cxn modelId="{39A0A1BB-B5EC-4085-A29F-B6E3C9C3C404}" type="presParOf" srcId="{680DEB2D-5EF1-4435-A737-894E2B56860A}" destId="{1A78903E-5236-41E4-A9EE-FAF537D9760E}" srcOrd="5" destOrd="0" presId="urn:microsoft.com/office/officeart/2005/8/layout/hierarchy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B16A8F-1E6C-4787-81A6-D493E8F9EDE1}">
      <dsp:nvSpPr>
        <dsp:cNvPr id="0" name=""/>
        <dsp:cNvSpPr/>
      </dsp:nvSpPr>
      <dsp:spPr>
        <a:xfrm>
          <a:off x="246975" y="1478"/>
          <a:ext cx="1102644" cy="551322"/>
        </a:xfrm>
        <a:prstGeom prst="roundRect">
          <a:avLst>
            <a:gd name="adj" fmla="val 10000"/>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1" kern="1200" dirty="0" err="1">
              <a:latin typeface="Calibri"/>
              <a:ea typeface="+mn-ea"/>
              <a:cs typeface="+mn-cs"/>
            </a:rPr>
            <a:t>AtoN</a:t>
          </a:r>
          <a:r>
            <a:rPr lang="en-GB" sz="800" b="1" kern="1200" dirty="0">
              <a:latin typeface="Calibri"/>
              <a:ea typeface="+mn-ea"/>
              <a:cs typeface="+mn-cs"/>
            </a:rPr>
            <a:t> Requirements and Management (ARM)</a:t>
          </a:r>
        </a:p>
      </dsp:txBody>
      <dsp:txXfrm>
        <a:off x="263123" y="17626"/>
        <a:ext cx="1070348" cy="519026"/>
      </dsp:txXfrm>
    </dsp:sp>
    <dsp:sp modelId="{EA476302-4DEC-4987-B58E-6804BAEDB8FD}">
      <dsp:nvSpPr>
        <dsp:cNvPr id="0" name=""/>
        <dsp:cNvSpPr/>
      </dsp:nvSpPr>
      <dsp:spPr>
        <a:xfrm>
          <a:off x="357239" y="552800"/>
          <a:ext cx="110264" cy="413491"/>
        </a:xfrm>
        <a:custGeom>
          <a:avLst/>
          <a:gdLst/>
          <a:ahLst/>
          <a:cxnLst/>
          <a:rect l="0" t="0" r="0" b="0"/>
          <a:pathLst>
            <a:path>
              <a:moveTo>
                <a:pt x="0" y="0"/>
              </a:moveTo>
              <a:lnTo>
                <a:pt x="0" y="399826"/>
              </a:lnTo>
              <a:lnTo>
                <a:pt x="106620" y="39982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B9E6BF-1014-4988-8DF2-1D1A6B16D4E8}">
      <dsp:nvSpPr>
        <dsp:cNvPr id="0" name=""/>
        <dsp:cNvSpPr/>
      </dsp:nvSpPr>
      <dsp:spPr>
        <a:xfrm>
          <a:off x="467504" y="690631"/>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1</a:t>
          </a:r>
        </a:p>
        <a:p>
          <a:pPr marL="0" lvl="0" indent="0" algn="ctr" defTabSz="355600">
            <a:lnSpc>
              <a:spcPct val="90000"/>
            </a:lnSpc>
            <a:spcBef>
              <a:spcPct val="0"/>
            </a:spcBef>
            <a:spcAft>
              <a:spcPct val="35000"/>
            </a:spcAft>
            <a:buNone/>
          </a:pPr>
          <a:r>
            <a:rPr lang="en-US" sz="800" kern="1200" dirty="0"/>
            <a:t>Navigational Requirements</a:t>
          </a:r>
          <a:endParaRPr lang="en-GB" sz="800" kern="1200" dirty="0">
            <a:latin typeface="Calibri"/>
            <a:ea typeface="+mn-ea"/>
            <a:cs typeface="+mn-cs"/>
          </a:endParaRPr>
        </a:p>
      </dsp:txBody>
      <dsp:txXfrm>
        <a:off x="483652" y="706779"/>
        <a:ext cx="849819" cy="519026"/>
      </dsp:txXfrm>
    </dsp:sp>
    <dsp:sp modelId="{4B71FE30-4832-47F2-8325-680D5AB7D83F}">
      <dsp:nvSpPr>
        <dsp:cNvPr id="0" name=""/>
        <dsp:cNvSpPr/>
      </dsp:nvSpPr>
      <dsp:spPr>
        <a:xfrm>
          <a:off x="357239" y="552800"/>
          <a:ext cx="110264" cy="1102644"/>
        </a:xfrm>
        <a:custGeom>
          <a:avLst/>
          <a:gdLst/>
          <a:ahLst/>
          <a:cxnLst/>
          <a:rect l="0" t="0" r="0" b="0"/>
          <a:pathLst>
            <a:path>
              <a:moveTo>
                <a:pt x="0" y="0"/>
              </a:moveTo>
              <a:lnTo>
                <a:pt x="0" y="1102644"/>
              </a:lnTo>
              <a:lnTo>
                <a:pt x="110264" y="1102644"/>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AAD247-3B03-4D2F-85C0-9B09D630232E}">
      <dsp:nvSpPr>
        <dsp:cNvPr id="0" name=""/>
        <dsp:cNvSpPr/>
      </dsp:nvSpPr>
      <dsp:spPr>
        <a:xfrm>
          <a:off x="467504" y="1379783"/>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816741"/>
              <a:satOff val="-3398"/>
              <a:lumOff val="801"/>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2</a:t>
          </a:r>
        </a:p>
        <a:p>
          <a:pPr marL="0" lvl="0" indent="0" algn="ctr" defTabSz="355600">
            <a:lnSpc>
              <a:spcPct val="90000"/>
            </a:lnSpc>
            <a:spcBef>
              <a:spcPct val="0"/>
            </a:spcBef>
            <a:spcAft>
              <a:spcPct val="35000"/>
            </a:spcAft>
            <a:buNone/>
          </a:pPr>
          <a:r>
            <a:rPr lang="en-US" sz="800" kern="1200" dirty="0"/>
            <a:t>Information Services and Portrayal</a:t>
          </a:r>
          <a:endParaRPr lang="en-GB" sz="800" kern="1200" dirty="0">
            <a:latin typeface="Calibri"/>
            <a:ea typeface="+mn-ea"/>
            <a:cs typeface="+mn-cs"/>
          </a:endParaRPr>
        </a:p>
      </dsp:txBody>
      <dsp:txXfrm>
        <a:off x="483652" y="1395931"/>
        <a:ext cx="849819" cy="519026"/>
      </dsp:txXfrm>
    </dsp:sp>
    <dsp:sp modelId="{FF97C3BA-C99C-4ED9-909B-BE5FF340F053}">
      <dsp:nvSpPr>
        <dsp:cNvPr id="0" name=""/>
        <dsp:cNvSpPr/>
      </dsp:nvSpPr>
      <dsp:spPr>
        <a:xfrm>
          <a:off x="357239" y="552800"/>
          <a:ext cx="110264" cy="1791796"/>
        </a:xfrm>
        <a:custGeom>
          <a:avLst/>
          <a:gdLst/>
          <a:ahLst/>
          <a:cxnLst/>
          <a:rect l="0" t="0" r="0" b="0"/>
          <a:pathLst>
            <a:path>
              <a:moveTo>
                <a:pt x="0" y="0"/>
              </a:moveTo>
              <a:lnTo>
                <a:pt x="0" y="1791796"/>
              </a:lnTo>
              <a:lnTo>
                <a:pt x="110264" y="179179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9FCDA1-3839-4EE5-A844-A631B3C9D905}">
      <dsp:nvSpPr>
        <dsp:cNvPr id="0" name=""/>
        <dsp:cNvSpPr/>
      </dsp:nvSpPr>
      <dsp:spPr>
        <a:xfrm>
          <a:off x="467504" y="2068936"/>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1633482"/>
              <a:satOff val="-6796"/>
              <a:lumOff val="1601"/>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kern="1200" dirty="0">
              <a:latin typeface="Calibri"/>
              <a:ea typeface="+mn-ea"/>
              <a:cs typeface="+mn-cs"/>
            </a:rPr>
            <a:t>WG 3</a:t>
          </a:r>
        </a:p>
        <a:p>
          <a:pPr marL="0" lvl="0" indent="0" algn="ctr" defTabSz="355600">
            <a:lnSpc>
              <a:spcPct val="90000"/>
            </a:lnSpc>
            <a:spcBef>
              <a:spcPct val="0"/>
            </a:spcBef>
            <a:spcAft>
              <a:spcPct val="35000"/>
            </a:spcAft>
            <a:buNone/>
          </a:pPr>
          <a:r>
            <a:rPr lang="en-GB" sz="800" kern="1200" dirty="0">
              <a:latin typeface="Calibri"/>
              <a:ea typeface="+mn-ea"/>
              <a:cs typeface="+mn-cs"/>
            </a:rPr>
            <a:t>Risk management</a:t>
          </a:r>
        </a:p>
      </dsp:txBody>
      <dsp:txXfrm>
        <a:off x="483652" y="2085084"/>
        <a:ext cx="849819" cy="519026"/>
      </dsp:txXfrm>
    </dsp:sp>
    <dsp:sp modelId="{D2D825B2-31ED-42CC-9A1E-01CE1169641D}">
      <dsp:nvSpPr>
        <dsp:cNvPr id="0" name=""/>
        <dsp:cNvSpPr/>
      </dsp:nvSpPr>
      <dsp:spPr>
        <a:xfrm>
          <a:off x="1625280" y="1478"/>
          <a:ext cx="1102644" cy="551322"/>
        </a:xfrm>
        <a:prstGeom prst="roundRect">
          <a:avLst>
            <a:gd name="adj" fmla="val 10000"/>
          </a:avLst>
        </a:prstGeom>
        <a:gradFill rotWithShape="0">
          <a:gsLst>
            <a:gs pos="0">
              <a:schemeClr val="accent4">
                <a:hueOff val="3266964"/>
                <a:satOff val="-13592"/>
                <a:lumOff val="3203"/>
                <a:alphaOff val="0"/>
                <a:lumMod val="110000"/>
                <a:satMod val="105000"/>
                <a:tint val="67000"/>
              </a:schemeClr>
            </a:gs>
            <a:gs pos="50000">
              <a:schemeClr val="accent4">
                <a:hueOff val="3266964"/>
                <a:satOff val="-13592"/>
                <a:lumOff val="3203"/>
                <a:alphaOff val="0"/>
                <a:lumMod val="105000"/>
                <a:satMod val="103000"/>
                <a:tint val="73000"/>
              </a:schemeClr>
            </a:gs>
            <a:gs pos="100000">
              <a:schemeClr val="accent4">
                <a:hueOff val="3266964"/>
                <a:satOff val="-13592"/>
                <a:lumOff val="3203"/>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1" kern="1200">
              <a:latin typeface="Calibri"/>
              <a:ea typeface="+mn-ea"/>
              <a:cs typeface="+mn-cs"/>
            </a:rPr>
            <a:t>Engineering and Sustainability (ENG)</a:t>
          </a:r>
          <a:endParaRPr lang="en-GB" sz="800" kern="1200">
            <a:latin typeface="Calibri"/>
            <a:ea typeface="+mn-ea"/>
            <a:cs typeface="+mn-cs"/>
          </a:endParaRPr>
        </a:p>
      </dsp:txBody>
      <dsp:txXfrm>
        <a:off x="1641428" y="17626"/>
        <a:ext cx="1070348" cy="519026"/>
      </dsp:txXfrm>
    </dsp:sp>
    <dsp:sp modelId="{626172B9-26A8-4507-95F5-0BAC323D60AB}">
      <dsp:nvSpPr>
        <dsp:cNvPr id="0" name=""/>
        <dsp:cNvSpPr/>
      </dsp:nvSpPr>
      <dsp:spPr>
        <a:xfrm>
          <a:off x="1735544" y="552800"/>
          <a:ext cx="110264" cy="413491"/>
        </a:xfrm>
        <a:custGeom>
          <a:avLst/>
          <a:gdLst/>
          <a:ahLst/>
          <a:cxnLst/>
          <a:rect l="0" t="0" r="0" b="0"/>
          <a:pathLst>
            <a:path>
              <a:moveTo>
                <a:pt x="0" y="0"/>
              </a:moveTo>
              <a:lnTo>
                <a:pt x="0" y="399826"/>
              </a:lnTo>
              <a:lnTo>
                <a:pt x="106620" y="39982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E7AC58-5219-4DFD-A308-2C012018972B}">
      <dsp:nvSpPr>
        <dsp:cNvPr id="0" name=""/>
        <dsp:cNvSpPr/>
      </dsp:nvSpPr>
      <dsp:spPr>
        <a:xfrm>
          <a:off x="1845809" y="690631"/>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2450223"/>
              <a:satOff val="-10194"/>
              <a:lumOff val="2402"/>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1</a:t>
          </a:r>
        </a:p>
        <a:p>
          <a:pPr marL="0" lvl="0" indent="0" algn="ctr" defTabSz="355600">
            <a:lnSpc>
              <a:spcPct val="90000"/>
            </a:lnSpc>
            <a:spcBef>
              <a:spcPct val="0"/>
            </a:spcBef>
            <a:spcAft>
              <a:spcPct val="35000"/>
            </a:spcAft>
            <a:buNone/>
          </a:pPr>
          <a:r>
            <a:rPr lang="en-US" sz="800" kern="1200" dirty="0"/>
            <a:t>Light and vision physics</a:t>
          </a:r>
          <a:endParaRPr lang="en-GB" sz="800" kern="1200" dirty="0">
            <a:latin typeface="Calibri"/>
            <a:ea typeface="+mn-ea"/>
            <a:cs typeface="+mn-cs"/>
          </a:endParaRPr>
        </a:p>
      </dsp:txBody>
      <dsp:txXfrm>
        <a:off x="1861957" y="706779"/>
        <a:ext cx="849819" cy="519026"/>
      </dsp:txXfrm>
    </dsp:sp>
    <dsp:sp modelId="{CFB54BA4-119E-4847-A6CB-3907F3850106}">
      <dsp:nvSpPr>
        <dsp:cNvPr id="0" name=""/>
        <dsp:cNvSpPr/>
      </dsp:nvSpPr>
      <dsp:spPr>
        <a:xfrm>
          <a:off x="1735544" y="552800"/>
          <a:ext cx="110264" cy="1102644"/>
        </a:xfrm>
        <a:custGeom>
          <a:avLst/>
          <a:gdLst/>
          <a:ahLst/>
          <a:cxnLst/>
          <a:rect l="0" t="0" r="0" b="0"/>
          <a:pathLst>
            <a:path>
              <a:moveTo>
                <a:pt x="0" y="0"/>
              </a:moveTo>
              <a:lnTo>
                <a:pt x="0" y="1102644"/>
              </a:lnTo>
              <a:lnTo>
                <a:pt x="110264" y="1102644"/>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4A142C8-4835-4A41-B1A2-EC004B82F589}">
      <dsp:nvSpPr>
        <dsp:cNvPr id="0" name=""/>
        <dsp:cNvSpPr/>
      </dsp:nvSpPr>
      <dsp:spPr>
        <a:xfrm>
          <a:off x="1845809" y="1379783"/>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3266964"/>
              <a:satOff val="-13592"/>
              <a:lumOff val="320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2 </a:t>
          </a:r>
          <a:r>
            <a:rPr lang="en-US" sz="800" kern="1200"/>
            <a:t>Technical knowledge </a:t>
          </a:r>
          <a:r>
            <a:rPr lang="en-US" sz="800" kern="1200" dirty="0"/>
            <a:t>and sustainability</a:t>
          </a:r>
          <a:endParaRPr lang="en-GB" sz="800" kern="1200" dirty="0">
            <a:latin typeface="Calibri"/>
            <a:ea typeface="+mn-ea"/>
            <a:cs typeface="+mn-cs"/>
          </a:endParaRPr>
        </a:p>
      </dsp:txBody>
      <dsp:txXfrm>
        <a:off x="1861957" y="1395931"/>
        <a:ext cx="849819" cy="519026"/>
      </dsp:txXfrm>
    </dsp:sp>
    <dsp:sp modelId="{D13DF1C8-7718-40D5-B4DC-7FE03D7EBA14}">
      <dsp:nvSpPr>
        <dsp:cNvPr id="0" name=""/>
        <dsp:cNvSpPr/>
      </dsp:nvSpPr>
      <dsp:spPr>
        <a:xfrm>
          <a:off x="1735544" y="552800"/>
          <a:ext cx="110264" cy="1791796"/>
        </a:xfrm>
        <a:custGeom>
          <a:avLst/>
          <a:gdLst/>
          <a:ahLst/>
          <a:cxnLst/>
          <a:rect l="0" t="0" r="0" b="0"/>
          <a:pathLst>
            <a:path>
              <a:moveTo>
                <a:pt x="0" y="0"/>
              </a:moveTo>
              <a:lnTo>
                <a:pt x="0" y="1791796"/>
              </a:lnTo>
              <a:lnTo>
                <a:pt x="110264" y="179179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C0838A1-C5E2-4905-9A86-6AC987513D9D}">
      <dsp:nvSpPr>
        <dsp:cNvPr id="0" name=""/>
        <dsp:cNvSpPr/>
      </dsp:nvSpPr>
      <dsp:spPr>
        <a:xfrm>
          <a:off x="1845809" y="2068936"/>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4083704"/>
              <a:satOff val="-16990"/>
              <a:lumOff val="400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3 </a:t>
          </a:r>
          <a:r>
            <a:rPr lang="en-US" sz="800" kern="1200" dirty="0" err="1"/>
            <a:t>Radionavigation</a:t>
          </a:r>
          <a:r>
            <a:rPr lang="en-US" sz="800" kern="1200" dirty="0"/>
            <a:t> services</a:t>
          </a:r>
          <a:endParaRPr lang="en-GB" sz="800" kern="1200" dirty="0">
            <a:latin typeface="Calibri"/>
            <a:ea typeface="+mn-ea"/>
            <a:cs typeface="+mn-cs"/>
          </a:endParaRPr>
        </a:p>
      </dsp:txBody>
      <dsp:txXfrm>
        <a:off x="1861957" y="2085084"/>
        <a:ext cx="849819" cy="519026"/>
      </dsp:txXfrm>
    </dsp:sp>
    <dsp:sp modelId="{C15C9D05-7AE7-4292-A2A2-09B8FDFA5DB9}">
      <dsp:nvSpPr>
        <dsp:cNvPr id="0" name=""/>
        <dsp:cNvSpPr/>
      </dsp:nvSpPr>
      <dsp:spPr>
        <a:xfrm>
          <a:off x="1735544" y="552800"/>
          <a:ext cx="110264" cy="2480949"/>
        </a:xfrm>
        <a:custGeom>
          <a:avLst/>
          <a:gdLst/>
          <a:ahLst/>
          <a:cxnLst/>
          <a:rect l="0" t="0" r="0" b="0"/>
          <a:pathLst>
            <a:path>
              <a:moveTo>
                <a:pt x="0" y="0"/>
              </a:moveTo>
              <a:lnTo>
                <a:pt x="0" y="2480949"/>
              </a:lnTo>
              <a:lnTo>
                <a:pt x="110264" y="248094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5E0CDAC-C443-4123-A93F-F5BB37E2FF55}">
      <dsp:nvSpPr>
        <dsp:cNvPr id="0" name=""/>
        <dsp:cNvSpPr/>
      </dsp:nvSpPr>
      <dsp:spPr>
        <a:xfrm>
          <a:off x="1845809" y="2758089"/>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4900445"/>
              <a:satOff val="-20388"/>
              <a:lumOff val="480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kern="1200" dirty="0">
              <a:latin typeface="Calibri"/>
              <a:ea typeface="+mn-ea"/>
              <a:cs typeface="+mn-cs"/>
            </a:rPr>
            <a:t>WG 4</a:t>
          </a:r>
        </a:p>
        <a:p>
          <a:pPr marL="0" lvl="0" indent="0" algn="ctr" defTabSz="355600">
            <a:lnSpc>
              <a:spcPct val="90000"/>
            </a:lnSpc>
            <a:spcBef>
              <a:spcPct val="0"/>
            </a:spcBef>
            <a:spcAft>
              <a:spcPct val="35000"/>
            </a:spcAft>
            <a:buNone/>
          </a:pPr>
          <a:r>
            <a:rPr lang="en-GB" sz="800" kern="1200" dirty="0">
              <a:latin typeface="Calibri"/>
              <a:ea typeface="+mn-ea"/>
              <a:cs typeface="+mn-cs"/>
            </a:rPr>
            <a:t>Heritage and culture</a:t>
          </a:r>
        </a:p>
      </dsp:txBody>
      <dsp:txXfrm>
        <a:off x="1861957" y="2774237"/>
        <a:ext cx="849819" cy="519026"/>
      </dsp:txXfrm>
    </dsp:sp>
    <dsp:sp modelId="{0589FFBD-B60C-4DED-8E4D-4779548D4F0E}">
      <dsp:nvSpPr>
        <dsp:cNvPr id="0" name=""/>
        <dsp:cNvSpPr/>
      </dsp:nvSpPr>
      <dsp:spPr>
        <a:xfrm>
          <a:off x="3003585" y="1478"/>
          <a:ext cx="1102644" cy="551322"/>
        </a:xfrm>
        <a:prstGeom prst="roundRect">
          <a:avLst>
            <a:gd name="adj" fmla="val 10000"/>
          </a:avLst>
        </a:prstGeom>
        <a:gradFill rotWithShape="0">
          <a:gsLst>
            <a:gs pos="0">
              <a:schemeClr val="accent4">
                <a:hueOff val="6533927"/>
                <a:satOff val="-27185"/>
                <a:lumOff val="6405"/>
                <a:alphaOff val="0"/>
                <a:lumMod val="110000"/>
                <a:satMod val="105000"/>
                <a:tint val="67000"/>
              </a:schemeClr>
            </a:gs>
            <a:gs pos="50000">
              <a:schemeClr val="accent4">
                <a:hueOff val="6533927"/>
                <a:satOff val="-27185"/>
                <a:lumOff val="6405"/>
                <a:alphaOff val="0"/>
                <a:lumMod val="105000"/>
                <a:satMod val="103000"/>
                <a:tint val="73000"/>
              </a:schemeClr>
            </a:gs>
            <a:gs pos="100000">
              <a:schemeClr val="accent4">
                <a:hueOff val="6533927"/>
                <a:satOff val="-27185"/>
                <a:lumOff val="6405"/>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1" kern="1200">
              <a:latin typeface="Calibri"/>
              <a:ea typeface="+mn-ea"/>
              <a:cs typeface="+mn-cs"/>
            </a:rPr>
            <a:t>e-Navigation Information Services and Communications (ENAV)</a:t>
          </a:r>
          <a:endParaRPr lang="en-GB" sz="800" kern="1200">
            <a:latin typeface="Calibri"/>
            <a:ea typeface="+mn-ea"/>
            <a:cs typeface="+mn-cs"/>
          </a:endParaRPr>
        </a:p>
      </dsp:txBody>
      <dsp:txXfrm>
        <a:off x="3019733" y="17626"/>
        <a:ext cx="1070348" cy="519026"/>
      </dsp:txXfrm>
    </dsp:sp>
    <dsp:sp modelId="{0BB6B6C1-867C-4C6B-A426-9C562A1F2212}">
      <dsp:nvSpPr>
        <dsp:cNvPr id="0" name=""/>
        <dsp:cNvSpPr/>
      </dsp:nvSpPr>
      <dsp:spPr>
        <a:xfrm>
          <a:off x="3113849" y="552800"/>
          <a:ext cx="110264" cy="413491"/>
        </a:xfrm>
        <a:custGeom>
          <a:avLst/>
          <a:gdLst/>
          <a:ahLst/>
          <a:cxnLst/>
          <a:rect l="0" t="0" r="0" b="0"/>
          <a:pathLst>
            <a:path>
              <a:moveTo>
                <a:pt x="0" y="0"/>
              </a:moveTo>
              <a:lnTo>
                <a:pt x="0" y="399826"/>
              </a:lnTo>
              <a:lnTo>
                <a:pt x="106620" y="39982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9F65AC1-D9F4-453A-805F-78C15D16F554}">
      <dsp:nvSpPr>
        <dsp:cNvPr id="0" name=""/>
        <dsp:cNvSpPr/>
      </dsp:nvSpPr>
      <dsp:spPr>
        <a:xfrm>
          <a:off x="3224114" y="690631"/>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5717186"/>
              <a:satOff val="-23787"/>
              <a:lumOff val="560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1</a:t>
          </a:r>
        </a:p>
        <a:p>
          <a:pPr marL="0" lvl="0" indent="0" algn="ctr" defTabSz="355600">
            <a:lnSpc>
              <a:spcPct val="90000"/>
            </a:lnSpc>
            <a:spcBef>
              <a:spcPct val="0"/>
            </a:spcBef>
            <a:spcAft>
              <a:spcPct val="35000"/>
            </a:spcAft>
            <a:buNone/>
          </a:pPr>
          <a:r>
            <a:rPr lang="en-US" sz="800" kern="1200" dirty="0"/>
            <a:t>Digital information system</a:t>
          </a:r>
          <a:endParaRPr lang="en-GB" sz="800" kern="1200" dirty="0">
            <a:latin typeface="Calibri"/>
            <a:ea typeface="+mn-ea"/>
            <a:cs typeface="+mn-cs"/>
          </a:endParaRPr>
        </a:p>
      </dsp:txBody>
      <dsp:txXfrm>
        <a:off x="3240262" y="706779"/>
        <a:ext cx="849819" cy="519026"/>
      </dsp:txXfrm>
    </dsp:sp>
    <dsp:sp modelId="{429F18FE-1062-4410-96FF-E5EC0E61A017}">
      <dsp:nvSpPr>
        <dsp:cNvPr id="0" name=""/>
        <dsp:cNvSpPr/>
      </dsp:nvSpPr>
      <dsp:spPr>
        <a:xfrm>
          <a:off x="3113849" y="552800"/>
          <a:ext cx="110264" cy="1102644"/>
        </a:xfrm>
        <a:custGeom>
          <a:avLst/>
          <a:gdLst/>
          <a:ahLst/>
          <a:cxnLst/>
          <a:rect l="0" t="0" r="0" b="0"/>
          <a:pathLst>
            <a:path>
              <a:moveTo>
                <a:pt x="0" y="0"/>
              </a:moveTo>
              <a:lnTo>
                <a:pt x="0" y="1066204"/>
              </a:lnTo>
              <a:lnTo>
                <a:pt x="106620" y="1066204"/>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C99B943-2235-49F8-831D-2CB4AF13BD46}">
      <dsp:nvSpPr>
        <dsp:cNvPr id="0" name=""/>
        <dsp:cNvSpPr/>
      </dsp:nvSpPr>
      <dsp:spPr>
        <a:xfrm>
          <a:off x="3224114" y="1379783"/>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6533927"/>
              <a:satOff val="-27185"/>
              <a:lumOff val="640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2</a:t>
          </a:r>
        </a:p>
        <a:p>
          <a:pPr marL="0" lvl="0" indent="0" algn="ctr" defTabSz="355600">
            <a:lnSpc>
              <a:spcPct val="90000"/>
            </a:lnSpc>
            <a:spcBef>
              <a:spcPct val="0"/>
            </a:spcBef>
            <a:spcAft>
              <a:spcPct val="35000"/>
            </a:spcAft>
            <a:buNone/>
          </a:pPr>
          <a:r>
            <a:rPr lang="en-US" sz="800" kern="1200" dirty="0"/>
            <a:t>Emerging digital technology</a:t>
          </a:r>
          <a:endParaRPr lang="en-GB" sz="800" kern="1200" dirty="0">
            <a:latin typeface="Calibri"/>
            <a:ea typeface="+mn-ea"/>
            <a:cs typeface="+mn-cs"/>
          </a:endParaRPr>
        </a:p>
      </dsp:txBody>
      <dsp:txXfrm>
        <a:off x="3240262" y="1395931"/>
        <a:ext cx="849819" cy="519026"/>
      </dsp:txXfrm>
    </dsp:sp>
    <dsp:sp modelId="{E6007347-DCB0-4F3F-BEB8-0815139A0EFD}">
      <dsp:nvSpPr>
        <dsp:cNvPr id="0" name=""/>
        <dsp:cNvSpPr/>
      </dsp:nvSpPr>
      <dsp:spPr>
        <a:xfrm>
          <a:off x="3113849" y="552800"/>
          <a:ext cx="110264" cy="1791796"/>
        </a:xfrm>
        <a:custGeom>
          <a:avLst/>
          <a:gdLst/>
          <a:ahLst/>
          <a:cxnLst/>
          <a:rect l="0" t="0" r="0" b="0"/>
          <a:pathLst>
            <a:path>
              <a:moveTo>
                <a:pt x="0" y="0"/>
              </a:moveTo>
              <a:lnTo>
                <a:pt x="0" y="1791796"/>
              </a:lnTo>
              <a:lnTo>
                <a:pt x="110264" y="179179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923C80C-6CCB-4F0D-8EC1-C9F2AB3A24A8}">
      <dsp:nvSpPr>
        <dsp:cNvPr id="0" name=""/>
        <dsp:cNvSpPr/>
      </dsp:nvSpPr>
      <dsp:spPr>
        <a:xfrm>
          <a:off x="3224114" y="2068936"/>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7350668"/>
              <a:satOff val="-30583"/>
              <a:lumOff val="720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3 Digital communication system</a:t>
          </a:r>
          <a:endParaRPr lang="en-GB" sz="800" kern="1200" dirty="0">
            <a:latin typeface="Calibri"/>
            <a:ea typeface="+mn-ea"/>
            <a:cs typeface="+mn-cs"/>
          </a:endParaRPr>
        </a:p>
      </dsp:txBody>
      <dsp:txXfrm>
        <a:off x="3240262" y="2085084"/>
        <a:ext cx="849819" cy="519026"/>
      </dsp:txXfrm>
    </dsp:sp>
    <dsp:sp modelId="{7EC9EC9E-BBF8-426D-9B2C-2B4B7937C7D8}">
      <dsp:nvSpPr>
        <dsp:cNvPr id="0" name=""/>
        <dsp:cNvSpPr/>
      </dsp:nvSpPr>
      <dsp:spPr>
        <a:xfrm>
          <a:off x="4381890" y="1478"/>
          <a:ext cx="1102644" cy="551322"/>
        </a:xfrm>
        <a:prstGeom prst="roundRect">
          <a:avLst>
            <a:gd name="adj" fmla="val 10000"/>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b="1" kern="1200">
              <a:latin typeface="Calibri"/>
              <a:ea typeface="+mn-ea"/>
              <a:cs typeface="+mn-cs"/>
            </a:rPr>
            <a:t>Vessel Traffic Services  (VTS)</a:t>
          </a:r>
          <a:endParaRPr lang="en-GB" sz="800" kern="1200">
            <a:latin typeface="Calibri"/>
            <a:ea typeface="+mn-ea"/>
            <a:cs typeface="+mn-cs"/>
          </a:endParaRPr>
        </a:p>
      </dsp:txBody>
      <dsp:txXfrm>
        <a:off x="4398038" y="17626"/>
        <a:ext cx="1070348" cy="519026"/>
      </dsp:txXfrm>
    </dsp:sp>
    <dsp:sp modelId="{2931810E-67B6-4E12-A3E0-76D94CAB667E}">
      <dsp:nvSpPr>
        <dsp:cNvPr id="0" name=""/>
        <dsp:cNvSpPr/>
      </dsp:nvSpPr>
      <dsp:spPr>
        <a:xfrm>
          <a:off x="4492154" y="552800"/>
          <a:ext cx="110264" cy="413491"/>
        </a:xfrm>
        <a:custGeom>
          <a:avLst/>
          <a:gdLst/>
          <a:ahLst/>
          <a:cxnLst/>
          <a:rect l="0" t="0" r="0" b="0"/>
          <a:pathLst>
            <a:path>
              <a:moveTo>
                <a:pt x="0" y="0"/>
              </a:moveTo>
              <a:lnTo>
                <a:pt x="0" y="399826"/>
              </a:lnTo>
              <a:lnTo>
                <a:pt x="106620" y="39982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26F700-F5CF-4CFB-8FBF-1B97739A7467}">
      <dsp:nvSpPr>
        <dsp:cNvPr id="0" name=""/>
        <dsp:cNvSpPr/>
      </dsp:nvSpPr>
      <dsp:spPr>
        <a:xfrm>
          <a:off x="4602419" y="690631"/>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8167408"/>
              <a:satOff val="-33981"/>
              <a:lumOff val="800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1 </a:t>
          </a:r>
        </a:p>
        <a:p>
          <a:pPr marL="0" lvl="0" indent="0" algn="ctr" defTabSz="355600">
            <a:lnSpc>
              <a:spcPct val="90000"/>
            </a:lnSpc>
            <a:spcBef>
              <a:spcPct val="0"/>
            </a:spcBef>
            <a:spcAft>
              <a:spcPct val="35000"/>
            </a:spcAft>
            <a:buNone/>
          </a:pPr>
          <a:r>
            <a:rPr lang="en-US" sz="800" kern="1200" dirty="0"/>
            <a:t>Operations</a:t>
          </a:r>
          <a:endParaRPr lang="en-GB" sz="800" kern="1200" dirty="0">
            <a:latin typeface="Calibri"/>
            <a:ea typeface="+mn-ea"/>
            <a:cs typeface="+mn-cs"/>
          </a:endParaRPr>
        </a:p>
      </dsp:txBody>
      <dsp:txXfrm>
        <a:off x="4618567" y="706779"/>
        <a:ext cx="849819" cy="519026"/>
      </dsp:txXfrm>
    </dsp:sp>
    <dsp:sp modelId="{1A7E13E0-1AC8-4B60-A2C1-AD244CEDA970}">
      <dsp:nvSpPr>
        <dsp:cNvPr id="0" name=""/>
        <dsp:cNvSpPr/>
      </dsp:nvSpPr>
      <dsp:spPr>
        <a:xfrm>
          <a:off x="4492154" y="552800"/>
          <a:ext cx="110264" cy="1102644"/>
        </a:xfrm>
        <a:custGeom>
          <a:avLst/>
          <a:gdLst/>
          <a:ahLst/>
          <a:cxnLst/>
          <a:rect l="0" t="0" r="0" b="0"/>
          <a:pathLst>
            <a:path>
              <a:moveTo>
                <a:pt x="0" y="0"/>
              </a:moveTo>
              <a:lnTo>
                <a:pt x="0" y="1102644"/>
              </a:lnTo>
              <a:lnTo>
                <a:pt x="110264" y="1102644"/>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1F22E49-20DF-4C39-8566-CC5B80CDFB4A}">
      <dsp:nvSpPr>
        <dsp:cNvPr id="0" name=""/>
        <dsp:cNvSpPr/>
      </dsp:nvSpPr>
      <dsp:spPr>
        <a:xfrm>
          <a:off x="4602419" y="1379783"/>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8984149"/>
              <a:satOff val="-37379"/>
              <a:lumOff val="880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US" sz="800" kern="1200" dirty="0"/>
            <a:t>WG 2</a:t>
          </a:r>
        </a:p>
        <a:p>
          <a:pPr marL="0" lvl="0" indent="0" algn="ctr" defTabSz="355600">
            <a:lnSpc>
              <a:spcPct val="90000"/>
            </a:lnSpc>
            <a:spcBef>
              <a:spcPct val="0"/>
            </a:spcBef>
            <a:spcAft>
              <a:spcPct val="35000"/>
            </a:spcAft>
            <a:buNone/>
          </a:pPr>
          <a:r>
            <a:rPr lang="en-US" sz="800" kern="1200" dirty="0"/>
            <a:t>Technology</a:t>
          </a:r>
          <a:endParaRPr lang="en-GB" sz="800" kern="1200" dirty="0">
            <a:latin typeface="Calibri"/>
            <a:ea typeface="+mn-ea"/>
            <a:cs typeface="+mn-cs"/>
          </a:endParaRPr>
        </a:p>
      </dsp:txBody>
      <dsp:txXfrm>
        <a:off x="4618567" y="1395931"/>
        <a:ext cx="849819" cy="519026"/>
      </dsp:txXfrm>
    </dsp:sp>
    <dsp:sp modelId="{8ACABA08-3459-4466-96B3-E3293819A487}">
      <dsp:nvSpPr>
        <dsp:cNvPr id="0" name=""/>
        <dsp:cNvSpPr/>
      </dsp:nvSpPr>
      <dsp:spPr>
        <a:xfrm>
          <a:off x="4492154" y="552800"/>
          <a:ext cx="110264" cy="1791796"/>
        </a:xfrm>
        <a:custGeom>
          <a:avLst/>
          <a:gdLst/>
          <a:ahLst/>
          <a:cxnLst/>
          <a:rect l="0" t="0" r="0" b="0"/>
          <a:pathLst>
            <a:path>
              <a:moveTo>
                <a:pt x="0" y="0"/>
              </a:moveTo>
              <a:lnTo>
                <a:pt x="0" y="1791796"/>
              </a:lnTo>
              <a:lnTo>
                <a:pt x="110264" y="179179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78903E-5236-41E4-A9EE-FAF537D9760E}">
      <dsp:nvSpPr>
        <dsp:cNvPr id="0" name=""/>
        <dsp:cNvSpPr/>
      </dsp:nvSpPr>
      <dsp:spPr>
        <a:xfrm>
          <a:off x="4602419" y="2068936"/>
          <a:ext cx="882115" cy="551322"/>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9800891"/>
              <a:satOff val="-40777"/>
              <a:lumOff val="960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GB" sz="800" kern="1200" dirty="0">
              <a:latin typeface="Calibri"/>
              <a:ea typeface="+mn-ea"/>
              <a:cs typeface="+mn-cs"/>
            </a:rPr>
            <a:t>WG 3</a:t>
          </a:r>
        </a:p>
        <a:p>
          <a:pPr marL="0" lvl="0" indent="0" algn="ctr" defTabSz="355600">
            <a:lnSpc>
              <a:spcPct val="90000"/>
            </a:lnSpc>
            <a:spcBef>
              <a:spcPct val="0"/>
            </a:spcBef>
            <a:spcAft>
              <a:spcPct val="35000"/>
            </a:spcAft>
            <a:buNone/>
          </a:pPr>
          <a:r>
            <a:rPr lang="en-GB" sz="800" kern="1200" dirty="0">
              <a:latin typeface="Calibri"/>
              <a:ea typeface="+mn-ea"/>
              <a:cs typeface="+mn-cs"/>
            </a:rPr>
            <a:t>VTS Training</a:t>
          </a:r>
        </a:p>
      </dsp:txBody>
      <dsp:txXfrm>
        <a:off x="4618567" y="2085084"/>
        <a:ext cx="849819" cy="51902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58E74D-0E5D-4FDF-940F-317491249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0BED15-B021-4D7C-817E-CBD2ABCE7A7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5E1822B7-9ED6-46AE-A077-26361E37C6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695</Words>
  <Characters>3965</Characters>
  <Application>Microsoft Office Word</Application>
  <DocSecurity>0</DocSecurity>
  <Lines>33</Lines>
  <Paragraphs>9</Paragraphs>
  <ScaleCrop>false</ScaleCrop>
  <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Minsu Jeon</dc:creator>
  <cp:keywords/>
  <dc:description/>
  <cp:lastModifiedBy>Tom Southall</cp:lastModifiedBy>
  <cp:revision>3</cp:revision>
  <dcterms:created xsi:type="dcterms:W3CDTF">2023-02-13T13:42:00Z</dcterms:created>
  <dcterms:modified xsi:type="dcterms:W3CDTF">2023-02-13T16:45:00Z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