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409CD" w14:paraId="47E64AA7" w14:textId="77777777" w:rsidTr="00F905E1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4F5E1DA" w14:textId="0979D37F" w:rsidR="00974E99" w:rsidRPr="009409CD" w:rsidRDefault="00974E99" w:rsidP="00BA52F2">
            <w:pPr>
              <w:pStyle w:val="Documenttitle"/>
            </w:pPr>
            <w:r w:rsidRPr="009409CD">
              <w:t xml:space="preserve">IALA </w:t>
            </w:r>
            <w:r w:rsidR="00F905E1" w:rsidRPr="009409CD">
              <w:t>R</w:t>
            </w:r>
            <w:r w:rsidR="00456EE9" w:rsidRPr="009409CD">
              <w:t>ECOMMENDATI</w:t>
            </w:r>
            <w:r w:rsidR="00F905E1" w:rsidRPr="009409CD">
              <w:t>ON</w:t>
            </w:r>
          </w:p>
        </w:tc>
      </w:tr>
    </w:tbl>
    <w:p w14:paraId="68CAB611" w14:textId="77777777" w:rsidR="008972C3" w:rsidRPr="009409CD" w:rsidRDefault="008972C3" w:rsidP="003274DB"/>
    <w:p w14:paraId="43B79C5E" w14:textId="46217913" w:rsidR="00D74AE1" w:rsidRPr="009409CD" w:rsidRDefault="00D74AE1" w:rsidP="003274DB"/>
    <w:p w14:paraId="64EA71CC" w14:textId="3A8C55C7" w:rsidR="00542E78" w:rsidRPr="009409CD" w:rsidRDefault="00733320" w:rsidP="00542E78">
      <w:pPr>
        <w:pStyle w:val="Documentnumber"/>
      </w:pPr>
      <w:r>
        <w:t>S0</w:t>
      </w:r>
      <w:r w:rsidR="009C6865">
        <w:t>X</w:t>
      </w:r>
      <w:r w:rsidR="00006958">
        <w:t>-RXXX</w:t>
      </w:r>
    </w:p>
    <w:p w14:paraId="111C7D5F" w14:textId="77777777" w:rsidR="00542E78" w:rsidRPr="009409CD" w:rsidRDefault="00542E78" w:rsidP="00542E78"/>
    <w:p w14:paraId="75F69517" w14:textId="096E65F6" w:rsidR="00776004" w:rsidRPr="009409CD" w:rsidRDefault="00733320" w:rsidP="001139E8">
      <w:pPr>
        <w:pStyle w:val="Documentname"/>
      </w:pPr>
      <w:r>
        <w:t>Accreditation of training organisations</w:t>
      </w:r>
    </w:p>
    <w:p w14:paraId="0FC2967C" w14:textId="77777777" w:rsidR="00D74AE1" w:rsidRPr="009409CD" w:rsidRDefault="00D74AE1" w:rsidP="00D74AE1"/>
    <w:p w14:paraId="218BD2B2" w14:textId="77777777" w:rsidR="009935B8" w:rsidRPr="009409CD" w:rsidRDefault="009935B8" w:rsidP="00D74AE1"/>
    <w:p w14:paraId="0C1EACC4" w14:textId="77777777" w:rsidR="009935B8" w:rsidRPr="009409CD" w:rsidRDefault="009935B8" w:rsidP="00D74AE1"/>
    <w:p w14:paraId="0FD69FBA" w14:textId="77777777" w:rsidR="009935B8" w:rsidRPr="009409CD" w:rsidRDefault="009935B8" w:rsidP="00D74AE1"/>
    <w:p w14:paraId="37BA6D76" w14:textId="77777777" w:rsidR="009935B8" w:rsidRPr="009409CD" w:rsidRDefault="009935B8" w:rsidP="00D74AE1"/>
    <w:p w14:paraId="0606239F" w14:textId="77777777" w:rsidR="009935B8" w:rsidRPr="009409CD" w:rsidRDefault="009935B8" w:rsidP="00A80556">
      <w:pPr>
        <w:pStyle w:val="Editionnumber-footer"/>
        <w:framePr w:wrap="around"/>
      </w:pPr>
    </w:p>
    <w:p w14:paraId="34913B2B" w14:textId="77777777" w:rsidR="009935B8" w:rsidRPr="009409CD" w:rsidRDefault="009935B8" w:rsidP="00D74AE1"/>
    <w:p w14:paraId="4297A122" w14:textId="77777777" w:rsidR="009935B8" w:rsidRPr="009409CD" w:rsidRDefault="009935B8" w:rsidP="00D74AE1"/>
    <w:p w14:paraId="4E0D7E40" w14:textId="77777777" w:rsidR="009935B8" w:rsidRPr="009409CD" w:rsidRDefault="009935B8" w:rsidP="00D74AE1"/>
    <w:p w14:paraId="76B1427A" w14:textId="77777777" w:rsidR="009935B8" w:rsidRPr="009409CD" w:rsidRDefault="009935B8" w:rsidP="00D74AE1"/>
    <w:p w14:paraId="09502B60" w14:textId="77777777" w:rsidR="009935B8" w:rsidRPr="009409CD" w:rsidRDefault="009935B8" w:rsidP="00D74AE1"/>
    <w:p w14:paraId="639CA876" w14:textId="77777777" w:rsidR="009935B8" w:rsidRPr="009409CD" w:rsidRDefault="009935B8" w:rsidP="00D74AE1"/>
    <w:p w14:paraId="0BF7A59D" w14:textId="77777777" w:rsidR="009935B8" w:rsidRPr="009409CD" w:rsidRDefault="009935B8" w:rsidP="00D74AE1"/>
    <w:p w14:paraId="36993D58" w14:textId="77777777" w:rsidR="009935B8" w:rsidRPr="009409CD" w:rsidRDefault="009935B8" w:rsidP="00D74AE1"/>
    <w:p w14:paraId="2FD3337C" w14:textId="77777777" w:rsidR="009935B8" w:rsidRPr="009409CD" w:rsidRDefault="009935B8" w:rsidP="00D74AE1"/>
    <w:p w14:paraId="546ADFB5" w14:textId="77777777" w:rsidR="009935B8" w:rsidRPr="009409CD" w:rsidRDefault="009935B8" w:rsidP="00D74AE1"/>
    <w:p w14:paraId="2314FD6B" w14:textId="77777777" w:rsidR="009935B8" w:rsidRPr="009409CD" w:rsidRDefault="009935B8" w:rsidP="00D74AE1"/>
    <w:p w14:paraId="38525224" w14:textId="77777777" w:rsidR="009935B8" w:rsidRPr="009409CD" w:rsidRDefault="009935B8" w:rsidP="00D74AE1"/>
    <w:p w14:paraId="4925F330" w14:textId="77777777" w:rsidR="009935B8" w:rsidRPr="009409CD" w:rsidRDefault="009935B8" w:rsidP="00D74AE1"/>
    <w:p w14:paraId="4FEF568C" w14:textId="77777777" w:rsidR="009935B8" w:rsidRPr="009409CD" w:rsidRDefault="009935B8" w:rsidP="00D74AE1"/>
    <w:p w14:paraId="04167252" w14:textId="77777777" w:rsidR="0030531B" w:rsidRPr="009409CD" w:rsidRDefault="0030531B" w:rsidP="00D74AE1"/>
    <w:p w14:paraId="6C2C55F4" w14:textId="77777777" w:rsidR="0030531B" w:rsidRPr="009409CD" w:rsidRDefault="0030531B" w:rsidP="00D74AE1"/>
    <w:p w14:paraId="774AC377" w14:textId="77777777" w:rsidR="009935B8" w:rsidRPr="009409CD" w:rsidRDefault="009935B8" w:rsidP="009935B8">
      <w:pPr>
        <w:pStyle w:val="Editionnumber"/>
      </w:pPr>
      <w:r w:rsidRPr="009409CD">
        <w:t>Edition 1.0</w:t>
      </w:r>
    </w:p>
    <w:p w14:paraId="1EFCE5D9" w14:textId="085C12B4" w:rsidR="009935B8" w:rsidRPr="009409CD" w:rsidRDefault="00733320" w:rsidP="009935B8">
      <w:pPr>
        <w:pStyle w:val="Documentdate"/>
      </w:pPr>
      <w:r>
        <w:t>December 2016</w:t>
      </w:r>
    </w:p>
    <w:p w14:paraId="5794C070" w14:textId="77777777" w:rsidR="00BC27F6" w:rsidRPr="009409CD" w:rsidRDefault="00BC27F6" w:rsidP="00D74AE1">
      <w:pPr>
        <w:sectPr w:rsidR="00BC27F6" w:rsidRPr="009409CD" w:rsidSect="007E30D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1E878B86" w:rsidR="00914E26" w:rsidRPr="009409CD" w:rsidRDefault="00914E26" w:rsidP="00914E26">
      <w:pPr>
        <w:pStyle w:val="BodyText"/>
      </w:pPr>
      <w:r w:rsidRPr="009409CD">
        <w:lastRenderedPageBreak/>
        <w:t>Revisions to this IALA Document are to be noted in the table prior to the issue of a revised document.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4434"/>
      </w:tblGrid>
      <w:tr w:rsidR="005E4659" w:rsidRPr="009409CD" w14:paraId="430D3EB5" w14:textId="77777777" w:rsidTr="00F004E5">
        <w:trPr>
          <w:jc w:val="center"/>
        </w:trPr>
        <w:tc>
          <w:tcPr>
            <w:tcW w:w="1908" w:type="dxa"/>
          </w:tcPr>
          <w:p w14:paraId="3107F566" w14:textId="77777777" w:rsidR="00914E26" w:rsidRPr="009409CD" w:rsidRDefault="00914E26" w:rsidP="00914E26">
            <w:pPr>
              <w:pStyle w:val="Tabletexttitle"/>
            </w:pPr>
            <w:r w:rsidRPr="009409CD">
              <w:t>Date</w:t>
            </w:r>
          </w:p>
        </w:tc>
        <w:tc>
          <w:tcPr>
            <w:tcW w:w="3576" w:type="dxa"/>
          </w:tcPr>
          <w:p w14:paraId="195E253F" w14:textId="77777777" w:rsidR="00914E26" w:rsidRPr="009409CD" w:rsidRDefault="00914E26" w:rsidP="00914E26">
            <w:pPr>
              <w:pStyle w:val="Tabletexttitle"/>
            </w:pPr>
            <w:r w:rsidRPr="009409CD">
              <w:t>Page / Section Revised</w:t>
            </w:r>
          </w:p>
        </w:tc>
        <w:tc>
          <w:tcPr>
            <w:tcW w:w="4434" w:type="dxa"/>
          </w:tcPr>
          <w:p w14:paraId="4BC79789" w14:textId="77777777" w:rsidR="00914E26" w:rsidRPr="009409CD" w:rsidRDefault="00914E26" w:rsidP="005E4659">
            <w:pPr>
              <w:pStyle w:val="Tabletexttitle"/>
              <w:ind w:right="112"/>
            </w:pPr>
            <w:r w:rsidRPr="009409CD">
              <w:t>Requirement for Revision</w:t>
            </w:r>
          </w:p>
        </w:tc>
      </w:tr>
      <w:tr w:rsidR="005E4659" w:rsidRPr="009409CD" w14:paraId="6C9FFC42" w14:textId="77777777" w:rsidTr="00F004E5">
        <w:trPr>
          <w:trHeight w:val="851"/>
          <w:jc w:val="center"/>
        </w:trPr>
        <w:tc>
          <w:tcPr>
            <w:tcW w:w="1908" w:type="dxa"/>
          </w:tcPr>
          <w:p w14:paraId="6E2B7AB8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3576" w:type="dxa"/>
          </w:tcPr>
          <w:p w14:paraId="150FE44D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4434" w:type="dxa"/>
          </w:tcPr>
          <w:p w14:paraId="1DB61067" w14:textId="77777777" w:rsidR="00914E26" w:rsidRPr="009409CD" w:rsidRDefault="00914E26" w:rsidP="00914E26">
            <w:pPr>
              <w:pStyle w:val="Tabletext"/>
            </w:pPr>
          </w:p>
        </w:tc>
      </w:tr>
      <w:tr w:rsidR="005E4659" w:rsidRPr="009409CD" w14:paraId="1B9351AC" w14:textId="77777777" w:rsidTr="00F004E5">
        <w:trPr>
          <w:trHeight w:val="851"/>
          <w:jc w:val="center"/>
        </w:trPr>
        <w:tc>
          <w:tcPr>
            <w:tcW w:w="1908" w:type="dxa"/>
          </w:tcPr>
          <w:p w14:paraId="509D5CB2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3576" w:type="dxa"/>
          </w:tcPr>
          <w:p w14:paraId="3FFA0815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4434" w:type="dxa"/>
          </w:tcPr>
          <w:p w14:paraId="7614EB49" w14:textId="77777777" w:rsidR="00914E26" w:rsidRPr="009409CD" w:rsidRDefault="00914E26" w:rsidP="00914E26">
            <w:pPr>
              <w:pStyle w:val="Tabletext"/>
            </w:pPr>
          </w:p>
        </w:tc>
      </w:tr>
      <w:tr w:rsidR="005E4659" w:rsidRPr="009409CD" w14:paraId="43EE0388" w14:textId="77777777" w:rsidTr="00F004E5">
        <w:trPr>
          <w:trHeight w:val="851"/>
          <w:jc w:val="center"/>
        </w:trPr>
        <w:tc>
          <w:tcPr>
            <w:tcW w:w="1908" w:type="dxa"/>
          </w:tcPr>
          <w:p w14:paraId="7DB0FA96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3576" w:type="dxa"/>
          </w:tcPr>
          <w:p w14:paraId="098A5B29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4434" w:type="dxa"/>
          </w:tcPr>
          <w:p w14:paraId="1BD7E161" w14:textId="77777777" w:rsidR="00914E26" w:rsidRPr="009409CD" w:rsidRDefault="00914E26" w:rsidP="00914E26">
            <w:pPr>
              <w:pStyle w:val="Tabletext"/>
            </w:pPr>
          </w:p>
        </w:tc>
      </w:tr>
      <w:tr w:rsidR="005E4659" w:rsidRPr="009409CD" w14:paraId="73C40370" w14:textId="77777777" w:rsidTr="00F004E5">
        <w:trPr>
          <w:trHeight w:val="851"/>
          <w:jc w:val="center"/>
        </w:trPr>
        <w:tc>
          <w:tcPr>
            <w:tcW w:w="1908" w:type="dxa"/>
          </w:tcPr>
          <w:p w14:paraId="1D0A4237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3576" w:type="dxa"/>
          </w:tcPr>
          <w:p w14:paraId="2D9AE83C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4434" w:type="dxa"/>
          </w:tcPr>
          <w:p w14:paraId="2ACC1EBD" w14:textId="77777777" w:rsidR="00914E26" w:rsidRPr="009409CD" w:rsidRDefault="00914E26" w:rsidP="00914E26">
            <w:pPr>
              <w:pStyle w:val="Tabletext"/>
            </w:pPr>
          </w:p>
        </w:tc>
      </w:tr>
      <w:tr w:rsidR="005E4659" w:rsidRPr="009409CD" w14:paraId="50D639EB" w14:textId="77777777" w:rsidTr="00F004E5">
        <w:trPr>
          <w:trHeight w:val="851"/>
          <w:jc w:val="center"/>
        </w:trPr>
        <w:tc>
          <w:tcPr>
            <w:tcW w:w="1908" w:type="dxa"/>
          </w:tcPr>
          <w:p w14:paraId="41C4C42B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3576" w:type="dxa"/>
          </w:tcPr>
          <w:p w14:paraId="34A66F6D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4434" w:type="dxa"/>
          </w:tcPr>
          <w:p w14:paraId="700D7F36" w14:textId="77777777" w:rsidR="00914E26" w:rsidRPr="009409CD" w:rsidRDefault="00914E26" w:rsidP="00914E26">
            <w:pPr>
              <w:pStyle w:val="Tabletext"/>
            </w:pPr>
          </w:p>
        </w:tc>
      </w:tr>
      <w:tr w:rsidR="005E4659" w:rsidRPr="009409CD" w14:paraId="77E709EA" w14:textId="77777777" w:rsidTr="00F004E5">
        <w:trPr>
          <w:trHeight w:val="851"/>
          <w:jc w:val="center"/>
        </w:trPr>
        <w:tc>
          <w:tcPr>
            <w:tcW w:w="1908" w:type="dxa"/>
          </w:tcPr>
          <w:p w14:paraId="4578DD96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3576" w:type="dxa"/>
          </w:tcPr>
          <w:p w14:paraId="48D9AEF0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4434" w:type="dxa"/>
          </w:tcPr>
          <w:p w14:paraId="62191928" w14:textId="77777777" w:rsidR="00914E26" w:rsidRPr="009409CD" w:rsidRDefault="00914E26" w:rsidP="00914E26">
            <w:pPr>
              <w:pStyle w:val="Tabletext"/>
            </w:pPr>
          </w:p>
        </w:tc>
      </w:tr>
      <w:tr w:rsidR="005E4659" w:rsidRPr="009409CD" w14:paraId="5CE7C674" w14:textId="77777777" w:rsidTr="00F004E5">
        <w:trPr>
          <w:trHeight w:val="851"/>
          <w:jc w:val="center"/>
        </w:trPr>
        <w:tc>
          <w:tcPr>
            <w:tcW w:w="1908" w:type="dxa"/>
          </w:tcPr>
          <w:p w14:paraId="458C1F89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3576" w:type="dxa"/>
          </w:tcPr>
          <w:p w14:paraId="2BA2AD74" w14:textId="77777777" w:rsidR="00914E26" w:rsidRPr="009409CD" w:rsidRDefault="00914E26" w:rsidP="00914E26">
            <w:pPr>
              <w:pStyle w:val="Tabletext"/>
            </w:pPr>
          </w:p>
        </w:tc>
        <w:tc>
          <w:tcPr>
            <w:tcW w:w="4434" w:type="dxa"/>
          </w:tcPr>
          <w:p w14:paraId="1AE4F716" w14:textId="77777777" w:rsidR="00914E26" w:rsidRPr="009409CD" w:rsidRDefault="00914E26" w:rsidP="00914E26">
            <w:pPr>
              <w:pStyle w:val="Tabletext"/>
            </w:pPr>
          </w:p>
        </w:tc>
      </w:tr>
    </w:tbl>
    <w:p w14:paraId="584BE115" w14:textId="10FBC064" w:rsidR="00914E26" w:rsidRPr="009409CD" w:rsidRDefault="00914E26" w:rsidP="00D74AE1"/>
    <w:p w14:paraId="3C7FF683" w14:textId="2989D192" w:rsidR="007E0047" w:rsidRPr="009409CD" w:rsidRDefault="007E0047" w:rsidP="007E0047">
      <w:pPr>
        <w:pStyle w:val="BodyText"/>
      </w:pPr>
    </w:p>
    <w:p w14:paraId="52B2318D" w14:textId="77777777" w:rsidR="0090110E" w:rsidRPr="009409CD" w:rsidRDefault="0090110E" w:rsidP="00914E26">
      <w:pPr>
        <w:spacing w:after="200" w:line="276" w:lineRule="auto"/>
        <w:sectPr w:rsidR="0090110E" w:rsidRPr="009409CD" w:rsidSect="00542E78">
          <w:headerReference w:type="default" r:id="rId15"/>
          <w:footerReference w:type="default" r:id="rId16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</w:p>
    <w:p w14:paraId="56AE0441" w14:textId="63EE940A" w:rsidR="005E4659" w:rsidRPr="009409CD" w:rsidRDefault="005E4659" w:rsidP="00914E26">
      <w:pPr>
        <w:spacing w:after="200" w:line="276" w:lineRule="auto"/>
      </w:pPr>
    </w:p>
    <w:p w14:paraId="41C339BD" w14:textId="77777777" w:rsidR="00E847F1" w:rsidRPr="009409CD" w:rsidRDefault="00E847F1" w:rsidP="00E847F1">
      <w:pPr>
        <w:pStyle w:val="THECOUNCIL"/>
      </w:pPr>
      <w:bookmarkStart w:id="1" w:name="_Toc442255952"/>
      <w:r w:rsidRPr="009409CD">
        <w:t>THE COUNCIL</w:t>
      </w:r>
    </w:p>
    <w:p w14:paraId="468A725F" w14:textId="2A2868CD" w:rsidR="008475CD" w:rsidRPr="002453BB" w:rsidRDefault="008475CD" w:rsidP="002453BB">
      <w:pPr>
        <w:pStyle w:val="Noting"/>
      </w:pPr>
      <w:r w:rsidRPr="002453BB">
        <w:rPr>
          <w:b/>
        </w:rPr>
        <w:t>RECALLING</w:t>
      </w:r>
      <w:r w:rsidR="00B90210">
        <w:t xml:space="preserve"> Article 8 of the </w:t>
      </w:r>
      <w:r w:rsidRPr="002453BB">
        <w:t xml:space="preserve">IALA Constitution regarding </w:t>
      </w:r>
      <w:r w:rsidR="0066512A">
        <w:t xml:space="preserve">the authority, </w:t>
      </w:r>
      <w:r w:rsidR="002453BB">
        <w:t xml:space="preserve">duties </w:t>
      </w:r>
      <w:r w:rsidR="00C37020">
        <w:t xml:space="preserve">and functions </w:t>
      </w:r>
      <w:r w:rsidR="002453BB">
        <w:t xml:space="preserve">of the </w:t>
      </w:r>
      <w:r w:rsidRPr="002453BB">
        <w:t>Council</w:t>
      </w:r>
      <w:proofErr w:type="gramStart"/>
      <w:r w:rsidR="00B90210">
        <w:t>;</w:t>
      </w:r>
      <w:proofErr w:type="gramEnd"/>
    </w:p>
    <w:p w14:paraId="485279C2" w14:textId="25F25323" w:rsidR="008475CD" w:rsidRPr="00EB761E" w:rsidRDefault="00921C96" w:rsidP="002453BB">
      <w:pPr>
        <w:pStyle w:val="Noting"/>
      </w:pPr>
      <w:r>
        <w:rPr>
          <w:b/>
        </w:rPr>
        <w:t>RECALLING ALSO</w:t>
      </w:r>
      <w:r w:rsidR="008475CD" w:rsidRPr="00EB761E">
        <w:t xml:space="preserve"> </w:t>
      </w:r>
      <w:r w:rsidR="00D90E0D" w:rsidRPr="00EB761E">
        <w:t xml:space="preserve">that IALA has approved guidelines on the procedures for how </w:t>
      </w:r>
      <w:r w:rsidR="0066512A">
        <w:t>Authorities may</w:t>
      </w:r>
      <w:r w:rsidR="00D90E0D" w:rsidRPr="00EB761E">
        <w:t xml:space="preserve"> accredit</w:t>
      </w:r>
      <w:r w:rsidR="0066512A">
        <w:t xml:space="preserve"> and approve</w:t>
      </w:r>
      <w:r w:rsidR="00D90E0D" w:rsidRPr="00EB761E">
        <w:t xml:space="preserve"> </w:t>
      </w:r>
      <w:r w:rsidR="0066512A">
        <w:t>T</w:t>
      </w:r>
      <w:r w:rsidR="00D90E0D" w:rsidRPr="00EB761E">
        <w:t>rain</w:t>
      </w:r>
      <w:r w:rsidR="0066512A">
        <w:t>ing O</w:t>
      </w:r>
      <w:r w:rsidR="00D90E0D" w:rsidRPr="00EB761E">
        <w:t>rganisations</w:t>
      </w:r>
      <w:r w:rsidR="0066512A">
        <w:t xml:space="preserve"> and their courses</w:t>
      </w:r>
      <w:proofErr w:type="gramStart"/>
      <w:r w:rsidR="00B90210" w:rsidRPr="00EB761E">
        <w:t>;</w:t>
      </w:r>
      <w:proofErr w:type="gramEnd"/>
    </w:p>
    <w:p w14:paraId="1C1FF62C" w14:textId="33DC327E" w:rsidR="00EB761E" w:rsidRPr="00EB761E" w:rsidRDefault="008475CD" w:rsidP="00EB761E">
      <w:pPr>
        <w:pStyle w:val="Noting"/>
      </w:pPr>
      <w:r w:rsidRPr="00EB761E">
        <w:rPr>
          <w:b/>
        </w:rPr>
        <w:t>RECOGNIZING</w:t>
      </w:r>
      <w:r w:rsidRPr="00EB761E">
        <w:t xml:space="preserve"> </w:t>
      </w:r>
      <w:r w:rsidR="00EB761E" w:rsidRPr="00EB761E">
        <w:t xml:space="preserve">that many </w:t>
      </w:r>
      <w:r w:rsidR="00144D84">
        <w:t>T</w:t>
      </w:r>
      <w:r w:rsidR="00EB761E" w:rsidRPr="00EB761E">
        <w:t xml:space="preserve">raining </w:t>
      </w:r>
      <w:r w:rsidR="00144D84">
        <w:t>O</w:t>
      </w:r>
      <w:r w:rsidR="0052478D">
        <w:t xml:space="preserve">rganisations </w:t>
      </w:r>
      <w:r w:rsidR="00EB761E" w:rsidRPr="00EB761E">
        <w:t xml:space="preserve">are now delivering both </w:t>
      </w:r>
      <w:r w:rsidR="00144D84">
        <w:t xml:space="preserve">Vessel Traffic Service (VTS) and Aids to Navigation (AtoN) </w:t>
      </w:r>
      <w:r w:rsidR="0066512A">
        <w:t>training</w:t>
      </w:r>
      <w:r w:rsidR="00144D84">
        <w:t xml:space="preserve"> based on the I</w:t>
      </w:r>
      <w:r w:rsidR="00EB761E" w:rsidRPr="00EB761E">
        <w:t xml:space="preserve">ALA </w:t>
      </w:r>
      <w:r w:rsidR="00144D84">
        <w:t xml:space="preserve">suite of </w:t>
      </w:r>
      <w:r w:rsidR="00EB761E" w:rsidRPr="00EB761E">
        <w:t>Model Courses.</w:t>
      </w:r>
    </w:p>
    <w:p w14:paraId="40FB1A6E" w14:textId="126E4F0F" w:rsidR="0052478D" w:rsidRDefault="00EB761E" w:rsidP="0066512A">
      <w:pPr>
        <w:pStyle w:val="Noting"/>
      </w:pPr>
      <w:r w:rsidRPr="00EB761E">
        <w:rPr>
          <w:b/>
        </w:rPr>
        <w:t>RECOGNIZING ALSO</w:t>
      </w:r>
      <w:r w:rsidRPr="00EB761E">
        <w:t xml:space="preserve"> that accreditation b</w:t>
      </w:r>
      <w:r w:rsidR="00144D84">
        <w:t>y an A</w:t>
      </w:r>
      <w:r w:rsidR="00144D84" w:rsidRPr="001F5C29">
        <w:t>uthorit</w:t>
      </w:r>
      <w:r w:rsidR="00144D84">
        <w:t>y</w:t>
      </w:r>
      <w:r w:rsidR="00144D84" w:rsidRPr="001F5C29">
        <w:t xml:space="preserve"> responsible for </w:t>
      </w:r>
      <w:r w:rsidR="0066512A">
        <w:t>VTS or AtoN</w:t>
      </w:r>
      <w:r w:rsidR="00144D84">
        <w:t xml:space="preserve">, </w:t>
      </w:r>
      <w:r w:rsidR="0052478D">
        <w:t>grants recognition to a Training O</w:t>
      </w:r>
      <w:r w:rsidR="00C21638" w:rsidRPr="00EB761E">
        <w:t>rganisat</w:t>
      </w:r>
      <w:r w:rsidR="0052478D">
        <w:t>ion for demonstrated ability to</w:t>
      </w:r>
      <w:r w:rsidR="00EA3150">
        <w:t xml:space="preserve"> </w:t>
      </w:r>
      <w:r w:rsidR="00C21638" w:rsidRPr="00EB761E">
        <w:t xml:space="preserve">meet predetermined </w:t>
      </w:r>
      <w:r w:rsidR="0052478D">
        <w:t xml:space="preserve">requirements for such organisations; </w:t>
      </w:r>
    </w:p>
    <w:p w14:paraId="14027B84" w14:textId="0CB2C0C2" w:rsidR="008475CD" w:rsidRPr="002453BB" w:rsidRDefault="008475CD" w:rsidP="002453BB">
      <w:pPr>
        <w:pStyle w:val="Noting"/>
      </w:pPr>
      <w:r w:rsidRPr="00EB761E">
        <w:rPr>
          <w:b/>
        </w:rPr>
        <w:t>HAVING CONSIDERED</w:t>
      </w:r>
      <w:r w:rsidR="00B90210" w:rsidRPr="00EB761E">
        <w:t xml:space="preserve"> the advice of the </w:t>
      </w:r>
      <w:r w:rsidRPr="00EB761E">
        <w:t>Aids to Navigat</w:t>
      </w:r>
      <w:r w:rsidR="002453BB" w:rsidRPr="00EB761E">
        <w:t xml:space="preserve">ion Requirements and Management </w:t>
      </w:r>
      <w:r w:rsidR="00B90210" w:rsidRPr="00EB761E">
        <w:t>Committee</w:t>
      </w:r>
      <w:r w:rsidRPr="00EB761E">
        <w:t xml:space="preserve"> provided to Council at its </w:t>
      </w:r>
      <w:r w:rsidR="00C37020" w:rsidRPr="00EB761E">
        <w:t>6</w:t>
      </w:r>
      <w:r w:rsidR="0066512A">
        <w:t>3</w:t>
      </w:r>
      <w:r w:rsidR="0066512A" w:rsidRPr="0066512A">
        <w:rPr>
          <w:vertAlign w:val="superscript"/>
        </w:rPr>
        <w:t>rd</w:t>
      </w:r>
      <w:r w:rsidR="0066512A">
        <w:t xml:space="preserve"> </w:t>
      </w:r>
      <w:r w:rsidRPr="00EB761E">
        <w:t>Session</w:t>
      </w:r>
      <w:proofErr w:type="gramStart"/>
      <w:r w:rsidR="00C37020" w:rsidRPr="00EB761E">
        <w:t>;</w:t>
      </w:r>
      <w:proofErr w:type="gramEnd"/>
    </w:p>
    <w:p w14:paraId="1C03E090" w14:textId="2694EB70" w:rsidR="008475CD" w:rsidRPr="002453BB" w:rsidRDefault="008475CD" w:rsidP="00677B39">
      <w:pPr>
        <w:pStyle w:val="Noting"/>
      </w:pPr>
      <w:r w:rsidRPr="002453BB">
        <w:rPr>
          <w:b/>
        </w:rPr>
        <w:t>ADOPTS</w:t>
      </w:r>
      <w:r w:rsidRPr="002453BB">
        <w:t xml:space="preserve"> the </w:t>
      </w:r>
      <w:r w:rsidR="00B90210">
        <w:t xml:space="preserve">Recommendation </w:t>
      </w:r>
      <w:r w:rsidR="0052478D">
        <w:t>on accreditation and approval of VTS and AtoN Training Organisations</w:t>
      </w:r>
      <w:r w:rsidR="00677B39">
        <w:t xml:space="preserve"> described below</w:t>
      </w:r>
      <w:proofErr w:type="gramStart"/>
      <w:r w:rsidR="00C37020">
        <w:t>;</w:t>
      </w:r>
      <w:proofErr w:type="gramEnd"/>
    </w:p>
    <w:p w14:paraId="07ED098F" w14:textId="3A18E295" w:rsidR="008475CD" w:rsidRPr="002453BB" w:rsidRDefault="008475CD" w:rsidP="002453BB">
      <w:pPr>
        <w:pStyle w:val="Noting"/>
      </w:pPr>
      <w:r w:rsidRPr="002453BB">
        <w:rPr>
          <w:b/>
        </w:rPr>
        <w:t>INVITES</w:t>
      </w:r>
      <w:r w:rsidR="005A0D15">
        <w:t xml:space="preserve"> Members, m</w:t>
      </w:r>
      <w:r w:rsidR="00C37020">
        <w:t xml:space="preserve">arine </w:t>
      </w:r>
      <w:r w:rsidR="00144D84">
        <w:t>aids to navigation A</w:t>
      </w:r>
      <w:r w:rsidRPr="002453BB">
        <w:t>uthorities</w:t>
      </w:r>
      <w:r w:rsidR="005A0D15">
        <w:t xml:space="preserve"> as well as VTS and AtoN Training Organisations </w:t>
      </w:r>
      <w:r w:rsidRPr="002453BB">
        <w:t>worldw</w:t>
      </w:r>
      <w:r w:rsidR="002453BB">
        <w:t xml:space="preserve">ide to implement the provisions </w:t>
      </w:r>
      <w:r w:rsidRPr="002453BB">
        <w:t>of the Recommendation</w:t>
      </w:r>
      <w:proofErr w:type="gramStart"/>
      <w:r w:rsidR="00C37020">
        <w:t>;</w:t>
      </w:r>
      <w:proofErr w:type="gramEnd"/>
    </w:p>
    <w:p w14:paraId="56D7112A" w14:textId="77777777" w:rsidR="00144D84" w:rsidRDefault="00144D84" w:rsidP="00144D84">
      <w:pPr>
        <w:pStyle w:val="Noting"/>
      </w:pPr>
      <w:r>
        <w:rPr>
          <w:b/>
        </w:rPr>
        <w:t>RECOMMENDS</w:t>
      </w:r>
      <w:r w:rsidRPr="00144D84">
        <w:t xml:space="preserve"> that </w:t>
      </w:r>
    </w:p>
    <w:p w14:paraId="55C66A5B" w14:textId="4603577F" w:rsidR="00144D84" w:rsidRDefault="00144D84" w:rsidP="00144D84">
      <w:pPr>
        <w:pStyle w:val="Noting"/>
        <w:numPr>
          <w:ilvl w:val="0"/>
          <w:numId w:val="33"/>
        </w:numPr>
      </w:pPr>
      <w:r>
        <w:t>A</w:t>
      </w:r>
      <w:r w:rsidRPr="001F5C29">
        <w:t>uthorit</w:t>
      </w:r>
      <w:r>
        <w:t>ies</w:t>
      </w:r>
      <w:r w:rsidRPr="001F5C29">
        <w:t xml:space="preserve"> made responsible, in whole or in part, by the Government</w:t>
      </w:r>
      <w:r w:rsidR="0052478D">
        <w:t>,</w:t>
      </w:r>
      <w:r w:rsidRPr="001F5C29">
        <w:t xml:space="preserve"> for </w:t>
      </w:r>
      <w:r w:rsidR="0052478D">
        <w:t>VTS or AtoN</w:t>
      </w:r>
      <w:r>
        <w:t xml:space="preserve"> should </w:t>
      </w:r>
      <w:r w:rsidR="00EA3150">
        <w:t>consider accrediting</w:t>
      </w:r>
      <w:r w:rsidR="0052478D">
        <w:t xml:space="preserve"> and approving</w:t>
      </w:r>
      <w:r w:rsidR="00EA3150">
        <w:t xml:space="preserve"> VTS and AtoN training organisations as described in IALA Guidelines on </w:t>
      </w:r>
      <w:r w:rsidR="00677B39">
        <w:t xml:space="preserve">the </w:t>
      </w:r>
      <w:r w:rsidR="00EA3150">
        <w:t>accreditation and approval process for VTS and AtoN training;</w:t>
      </w:r>
    </w:p>
    <w:p w14:paraId="136A9217" w14:textId="782ADEA3" w:rsidR="00EA3150" w:rsidRDefault="005A0D15" w:rsidP="00144D84">
      <w:pPr>
        <w:pStyle w:val="Noting"/>
        <w:numPr>
          <w:ilvl w:val="0"/>
          <w:numId w:val="33"/>
        </w:numPr>
      </w:pPr>
      <w:r>
        <w:t>Training Organisations who deliver</w:t>
      </w:r>
      <w:r w:rsidR="00677B39">
        <w:t>,</w:t>
      </w:r>
      <w:r>
        <w:t xml:space="preserve"> or plan to deliver</w:t>
      </w:r>
      <w:r w:rsidR="00677B39">
        <w:t>,</w:t>
      </w:r>
      <w:r>
        <w:t xml:space="preserve"> VTS or AtoN training based on the IALA suite of Model Courses should seek </w:t>
      </w:r>
      <w:r w:rsidR="00D120FA">
        <w:t xml:space="preserve">accreditation </w:t>
      </w:r>
      <w:r w:rsidR="0052478D">
        <w:t xml:space="preserve">and approval </w:t>
      </w:r>
      <w:r w:rsidR="00D120FA">
        <w:t xml:space="preserve">by such authorities in order to obtain recognition of their </w:t>
      </w:r>
      <w:r w:rsidR="00D120FA" w:rsidRPr="00EB761E">
        <w:t>ability to meet</w:t>
      </w:r>
      <w:r w:rsidR="00EA3150">
        <w:t xml:space="preserve"> the requirements described in IALA Guidelines on </w:t>
      </w:r>
      <w:r w:rsidR="00677B39">
        <w:t xml:space="preserve">the </w:t>
      </w:r>
      <w:r w:rsidR="00EA3150">
        <w:t>accreditation and approval process for VTS and AtoN training</w:t>
      </w:r>
      <w:r w:rsidR="0052478D">
        <w:t xml:space="preserve"> as well as IALA Model Courses.</w:t>
      </w:r>
    </w:p>
    <w:bookmarkEnd w:id="1"/>
    <w:p w14:paraId="5CD0CAB7" w14:textId="37FC5C84" w:rsidR="00EA3150" w:rsidRDefault="00EA3150" w:rsidP="00C21638"/>
    <w:p w14:paraId="6775F7FC" w14:textId="77777777" w:rsidR="00EA3150" w:rsidRPr="009409CD" w:rsidRDefault="00EA3150" w:rsidP="00C21638"/>
    <w:sectPr w:rsidR="00EA3150" w:rsidRPr="009409CD" w:rsidSect="003B24FC">
      <w:headerReference w:type="default" r:id="rId17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CA5E2" w14:textId="77777777" w:rsidR="0063142F" w:rsidRDefault="0063142F" w:rsidP="003274DB">
      <w:r>
        <w:separator/>
      </w:r>
    </w:p>
    <w:p w14:paraId="4D34AABD" w14:textId="77777777" w:rsidR="0063142F" w:rsidRDefault="0063142F"/>
  </w:endnote>
  <w:endnote w:type="continuationSeparator" w:id="0">
    <w:p w14:paraId="6C500C78" w14:textId="77777777" w:rsidR="0063142F" w:rsidRDefault="0063142F" w:rsidP="003274DB">
      <w:r>
        <w:continuationSeparator/>
      </w:r>
    </w:p>
    <w:p w14:paraId="55FB553F" w14:textId="77777777" w:rsidR="0063142F" w:rsidRDefault="006314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9746C" w14:textId="77777777" w:rsidR="0098213E" w:rsidRDefault="009821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F33B5" w14:textId="77777777" w:rsidR="002E4993" w:rsidRDefault="002E4993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F28C25" wp14:editId="7FF756D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line w14:anchorId="3A4FC4D7" id="Connecteur_x0020_droit_x0020_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4ECC13A8" wp14:editId="061AF6DE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549F5" w14:textId="77777777" w:rsidR="0098213E" w:rsidRDefault="0098213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BCAE4" w14:textId="77777777" w:rsidR="00542E78" w:rsidRPr="003B24FC" w:rsidRDefault="00542E78" w:rsidP="00542E78">
    <w:pPr>
      <w:pStyle w:val="Footer"/>
      <w:rPr>
        <w:sz w:val="15"/>
        <w:szCs w:val="15"/>
      </w:rPr>
    </w:pPr>
  </w:p>
  <w:p w14:paraId="162156E7" w14:textId="77777777" w:rsidR="003B24FC" w:rsidRDefault="003B24FC" w:rsidP="00542E78">
    <w:pPr>
      <w:pStyle w:val="Footerlandscape"/>
      <w:tabs>
        <w:tab w:val="right" w:pos="15704"/>
      </w:tabs>
      <w:rPr>
        <w:szCs w:val="15"/>
      </w:rPr>
    </w:pPr>
  </w:p>
  <w:p w14:paraId="238EBFAA" w14:textId="1E358B1E" w:rsidR="003B24FC" w:rsidRPr="003B24FC" w:rsidRDefault="00533B2B" w:rsidP="003B24FC">
    <w:pPr>
      <w:pStyle w:val="Footerportrait"/>
      <w:rPr>
        <w:rStyle w:val="PageNumber"/>
        <w:rFonts w:asciiTheme="minorHAnsi" w:hAnsiTheme="minorHAnsi"/>
        <w:sz w:val="15"/>
      </w:rPr>
    </w:pPr>
    <w:fldSimple w:instr=" STYLEREF &quot;Document title&quot; \* MERGEFORMAT ">
      <w:r w:rsidR="0098213E">
        <w:t>IALA RECOMMENDATION</w:t>
      </w:r>
    </w:fldSimple>
    <w:r w:rsidR="00542E78" w:rsidRPr="00C907DF">
      <w:t xml:space="preserve"> </w:t>
    </w:r>
    <w:fldSimple w:instr=" STYLEREF &quot;Document number&quot; \* MERGEFORMAT ">
      <w:r w:rsidR="0098213E" w:rsidRPr="0098213E">
        <w:rPr>
          <w:bCs/>
        </w:rPr>
        <w:t>S0X-RXXX</w:t>
      </w:r>
    </w:fldSimple>
    <w:r w:rsidR="00542E78" w:rsidRPr="00C907DF">
      <w:t xml:space="preserve"> –</w:t>
    </w:r>
    <w:r w:rsidR="0063142F">
      <w:fldChar w:fldCharType="begin"/>
    </w:r>
    <w:r w:rsidR="0063142F">
      <w:instrText xml:space="preserve"> STYLEREF "Document name" \* MERGEFORMAT </w:instrText>
    </w:r>
    <w:r w:rsidR="0063142F">
      <w:fldChar w:fldCharType="separate"/>
    </w:r>
    <w:r w:rsidR="0098213E" w:rsidRPr="0098213E">
      <w:rPr>
        <w:b w:val="0"/>
        <w:bCs/>
        <w:lang w:val="en-GB"/>
      </w:rPr>
      <w:t>Accreditation of</w:t>
    </w:r>
    <w:r w:rsidR="0098213E">
      <w:t xml:space="preserve"> training organisations</w:t>
    </w:r>
    <w:r w:rsidR="0063142F">
      <w:fldChar w:fldCharType="end"/>
    </w:r>
    <w:r w:rsidR="00542E78">
      <w:tab/>
    </w:r>
  </w:p>
  <w:p w14:paraId="031A6D81" w14:textId="71E881F9" w:rsidR="00542E78" w:rsidRPr="00542E78" w:rsidRDefault="00533B2B" w:rsidP="003B24FC">
    <w:pPr>
      <w:pStyle w:val="Footerportrait"/>
    </w:pPr>
    <w:fldSimple w:instr=" STYLEREF &quot;Edition number&quot; \* MERGEFORMAT ">
      <w:r w:rsidR="0098213E">
        <w:t>Edition 1.0</w:t>
      </w:r>
    </w:fldSimple>
    <w:r w:rsidR="00542E78">
      <w:t xml:space="preserve">  </w:t>
    </w:r>
    <w:fldSimple w:instr=" STYLEREF &quot;Document date&quot; \* MERGEFORMAT ">
      <w:r w:rsidR="0098213E" w:rsidRPr="0098213E">
        <w:rPr>
          <w:bCs/>
        </w:rPr>
        <w:t>December</w:t>
      </w:r>
      <w:r w:rsidR="0098213E">
        <w:t xml:space="preserve"> 2016</w:t>
      </w:r>
    </w:fldSimple>
    <w:r w:rsidR="00542E78">
      <w:tab/>
    </w:r>
    <w:r w:rsidR="003B24FC" w:rsidRPr="003B24FC">
      <w:t xml:space="preserve">P </w:t>
    </w:r>
    <w:r w:rsidR="003B24FC" w:rsidRPr="003B24FC">
      <w:fldChar w:fldCharType="begin"/>
    </w:r>
    <w:r w:rsidR="003B24FC" w:rsidRPr="003B24FC">
      <w:instrText xml:space="preserve">PAGE  </w:instrText>
    </w:r>
    <w:r w:rsidR="003B24FC" w:rsidRPr="003B24FC">
      <w:fldChar w:fldCharType="separate"/>
    </w:r>
    <w:r w:rsidR="0098213E">
      <w:t>3</w:t>
    </w:r>
    <w:r w:rsidR="003B24FC" w:rsidRPr="003B24FC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E8B1D" w14:textId="77777777" w:rsidR="0063142F" w:rsidRDefault="0063142F" w:rsidP="003274DB">
      <w:r>
        <w:separator/>
      </w:r>
    </w:p>
    <w:p w14:paraId="336B9A26" w14:textId="77777777" w:rsidR="0063142F" w:rsidRDefault="0063142F"/>
  </w:footnote>
  <w:footnote w:type="continuationSeparator" w:id="0">
    <w:p w14:paraId="64B27724" w14:textId="77777777" w:rsidR="0063142F" w:rsidRDefault="0063142F" w:rsidP="003274DB">
      <w:r>
        <w:continuationSeparator/>
      </w:r>
    </w:p>
    <w:p w14:paraId="2D91939E" w14:textId="77777777" w:rsidR="0063142F" w:rsidRDefault="006314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97A03" w14:textId="77777777" w:rsidR="0098213E" w:rsidRDefault="009821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DC79A" w14:textId="7B66899B" w:rsidR="002E4993" w:rsidRPr="00ED2A8D" w:rsidRDefault="002E4993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0A5BE73E" wp14:editId="02C2E7BB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213E">
      <w:tab/>
    </w:r>
    <w:r w:rsidR="0098213E">
      <w:tab/>
    </w:r>
    <w:r w:rsidR="0098213E">
      <w:tab/>
    </w:r>
    <w:r w:rsidR="0098213E">
      <w:tab/>
    </w:r>
    <w:r w:rsidR="0098213E">
      <w:tab/>
    </w:r>
    <w:r w:rsidR="0098213E">
      <w:tab/>
    </w:r>
    <w:r w:rsidR="0098213E">
      <w:tab/>
    </w:r>
    <w:r w:rsidR="0098213E">
      <w:tab/>
    </w:r>
    <w:r w:rsidR="0098213E">
      <w:tab/>
    </w:r>
    <w:r w:rsidR="0098213E">
      <w:tab/>
    </w:r>
    <w:r w:rsidR="0098213E">
      <w:tab/>
    </w:r>
    <w:r w:rsidR="0098213E">
      <w:t>ARM5-12.1.7</w:t>
    </w:r>
    <w:bookmarkStart w:id="0" w:name="_GoBack"/>
    <w:bookmarkEnd w:id="0"/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0A4098E0" wp14:editId="6B3575B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397EC" w14:textId="77777777" w:rsidR="0098213E" w:rsidRDefault="0098213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7CB6B" w14:textId="77777777" w:rsidR="002E4993" w:rsidRPr="00ED2A8D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1F483467" wp14:editId="2EA12D79">
          <wp:simplePos x="0" y="0"/>
          <wp:positionH relativeFrom="page">
            <wp:posOffset>6851353</wp:posOffset>
          </wp:positionH>
          <wp:positionV relativeFrom="page">
            <wp:posOffset>-703</wp:posOffset>
          </wp:positionV>
          <wp:extent cx="720000" cy="720000"/>
          <wp:effectExtent l="0" t="0" r="4445" b="4445"/>
          <wp:wrapNone/>
          <wp:docPr id="7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63A1F0" w14:textId="77777777" w:rsidR="002E4993" w:rsidRPr="004E2F16" w:rsidRDefault="002E4993" w:rsidP="00A13E56">
    <w:pPr>
      <w:pStyle w:val="Header"/>
    </w:pPr>
  </w:p>
  <w:p w14:paraId="0A2D6DB5" w14:textId="1897E76E" w:rsidR="002E4993" w:rsidRPr="00667792" w:rsidRDefault="00063120" w:rsidP="00063120">
    <w:pPr>
      <w:pStyle w:val="Contents"/>
    </w:pPr>
    <w:r>
      <w:t>Document Review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BC7E1" w14:textId="785A4BBA" w:rsidR="0090110E" w:rsidRPr="00667792" w:rsidRDefault="0090110E" w:rsidP="003B24FC">
    <w:pPr>
      <w:pStyle w:val="Header"/>
      <w:tabs>
        <w:tab w:val="right" w:pos="10065"/>
      </w:tabs>
      <w:ind w:right="140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400FCEEC" wp14:editId="0769DE6D">
          <wp:simplePos x="0" y="0"/>
          <wp:positionH relativeFrom="page">
            <wp:posOffset>6851353</wp:posOffset>
          </wp:positionH>
          <wp:positionV relativeFrom="page">
            <wp:posOffset>-115003</wp:posOffset>
          </wp:positionV>
          <wp:extent cx="720000" cy="720000"/>
          <wp:effectExtent l="0" t="0" r="4445" b="4445"/>
          <wp:wrapNone/>
          <wp:docPr id="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C5E71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6E613C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2AAFD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27289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99008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E6C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969D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F26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236B2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F700B"/>
    <w:multiLevelType w:val="multilevel"/>
    <w:tmpl w:val="8A6E27A4"/>
    <w:lvl w:ilvl="0">
      <w:start w:val="1"/>
      <w:numFmt w:val="upperLetter"/>
      <w:pStyle w:val="Annex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41F25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62639A"/>
    <w:multiLevelType w:val="multilevel"/>
    <w:tmpl w:val="BF04AE7C"/>
    <w:lvl w:ilvl="0">
      <w:start w:val="1"/>
      <w:numFmt w:val="decimal"/>
      <w:pStyle w:val="AnnexAHead3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29DF181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E6B4F5D"/>
    <w:multiLevelType w:val="multilevel"/>
    <w:tmpl w:val="ED22BCFE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590560E"/>
    <w:multiLevelType w:val="multilevel"/>
    <w:tmpl w:val="BBEE380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8D554E7"/>
    <w:multiLevelType w:val="hybridMultilevel"/>
    <w:tmpl w:val="40764494"/>
    <w:lvl w:ilvl="0" w:tplc="459859E6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8">
    <w:nsid w:val="67AB4D84"/>
    <w:multiLevelType w:val="multilevel"/>
    <w:tmpl w:val="762ACBC2"/>
    <w:lvl w:ilvl="0">
      <w:start w:val="1"/>
      <w:numFmt w:val="decimal"/>
      <w:pStyle w:val="Heading1"/>
      <w:suff w:val="space"/>
      <w:lvlText w:val="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03E4A51"/>
    <w:multiLevelType w:val="hybridMultilevel"/>
    <w:tmpl w:val="94866C4E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32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9"/>
  </w:num>
  <w:num w:numId="4">
    <w:abstractNumId w:val="14"/>
  </w:num>
  <w:num w:numId="5">
    <w:abstractNumId w:val="18"/>
  </w:num>
  <w:num w:numId="6">
    <w:abstractNumId w:val="11"/>
  </w:num>
  <w:num w:numId="7">
    <w:abstractNumId w:val="17"/>
  </w:num>
  <w:num w:numId="8">
    <w:abstractNumId w:val="15"/>
  </w:num>
  <w:num w:numId="9">
    <w:abstractNumId w:val="20"/>
  </w:num>
  <w:num w:numId="10">
    <w:abstractNumId w:val="24"/>
  </w:num>
  <w:num w:numId="11">
    <w:abstractNumId w:val="8"/>
  </w:num>
  <w:num w:numId="12">
    <w:abstractNumId w:val="28"/>
  </w:num>
  <w:num w:numId="13">
    <w:abstractNumId w:val="26"/>
  </w:num>
  <w:num w:numId="14">
    <w:abstractNumId w:val="31"/>
  </w:num>
  <w:num w:numId="15">
    <w:abstractNumId w:val="27"/>
  </w:num>
  <w:num w:numId="16">
    <w:abstractNumId w:val="23"/>
  </w:num>
  <w:num w:numId="17">
    <w:abstractNumId w:val="16"/>
  </w:num>
  <w:num w:numId="18">
    <w:abstractNumId w:val="25"/>
  </w:num>
  <w:num w:numId="19">
    <w:abstractNumId w:val="32"/>
  </w:num>
  <w:num w:numId="20">
    <w:abstractNumId w:val="10"/>
  </w:num>
  <w:num w:numId="21">
    <w:abstractNumId w:val="30"/>
  </w:num>
  <w:num w:numId="22">
    <w:abstractNumId w:val="13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9"/>
  </w:num>
  <w:num w:numId="32">
    <w:abstractNumId w:val="21"/>
  </w:num>
  <w:num w:numId="33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06958"/>
    <w:rsid w:val="000174F9"/>
    <w:rsid w:val="000258F6"/>
    <w:rsid w:val="000263FB"/>
    <w:rsid w:val="000379A7"/>
    <w:rsid w:val="00040EB8"/>
    <w:rsid w:val="000504F5"/>
    <w:rsid w:val="00057B6D"/>
    <w:rsid w:val="000610D0"/>
    <w:rsid w:val="00061A7B"/>
    <w:rsid w:val="00063120"/>
    <w:rsid w:val="000904ED"/>
    <w:rsid w:val="00096642"/>
    <w:rsid w:val="000A27A8"/>
    <w:rsid w:val="000A5D17"/>
    <w:rsid w:val="000C711B"/>
    <w:rsid w:val="000E3954"/>
    <w:rsid w:val="000E3E52"/>
    <w:rsid w:val="000F0F9F"/>
    <w:rsid w:val="000F3F43"/>
    <w:rsid w:val="001139E8"/>
    <w:rsid w:val="00113D5B"/>
    <w:rsid w:val="00113F8F"/>
    <w:rsid w:val="00133A3F"/>
    <w:rsid w:val="001349DB"/>
    <w:rsid w:val="00136E58"/>
    <w:rsid w:val="00144D84"/>
    <w:rsid w:val="00161325"/>
    <w:rsid w:val="001875B1"/>
    <w:rsid w:val="00187AC1"/>
    <w:rsid w:val="001A4755"/>
    <w:rsid w:val="001C5D51"/>
    <w:rsid w:val="001D4A3E"/>
    <w:rsid w:val="001E416D"/>
    <w:rsid w:val="001F5C29"/>
    <w:rsid w:val="00201337"/>
    <w:rsid w:val="002022EA"/>
    <w:rsid w:val="00205B17"/>
    <w:rsid w:val="00205D9B"/>
    <w:rsid w:val="002204DA"/>
    <w:rsid w:val="0022371A"/>
    <w:rsid w:val="002453BB"/>
    <w:rsid w:val="002520AD"/>
    <w:rsid w:val="00257DF8"/>
    <w:rsid w:val="00257E4A"/>
    <w:rsid w:val="0027175D"/>
    <w:rsid w:val="002E4993"/>
    <w:rsid w:val="002E5BAC"/>
    <w:rsid w:val="002E7635"/>
    <w:rsid w:val="002F265A"/>
    <w:rsid w:val="0030531B"/>
    <w:rsid w:val="00305EFE"/>
    <w:rsid w:val="00313D85"/>
    <w:rsid w:val="00315CE3"/>
    <w:rsid w:val="003251FE"/>
    <w:rsid w:val="003274DB"/>
    <w:rsid w:val="00327FBF"/>
    <w:rsid w:val="0036382D"/>
    <w:rsid w:val="00365BB1"/>
    <w:rsid w:val="00380350"/>
    <w:rsid w:val="00380B4E"/>
    <w:rsid w:val="003816E4"/>
    <w:rsid w:val="00397616"/>
    <w:rsid w:val="003A7759"/>
    <w:rsid w:val="003B03EA"/>
    <w:rsid w:val="003B24FC"/>
    <w:rsid w:val="003B5C7C"/>
    <w:rsid w:val="003B6C37"/>
    <w:rsid w:val="003C7C34"/>
    <w:rsid w:val="003D0F37"/>
    <w:rsid w:val="003D5150"/>
    <w:rsid w:val="003E0729"/>
    <w:rsid w:val="003F1C3A"/>
    <w:rsid w:val="004158E5"/>
    <w:rsid w:val="00441393"/>
    <w:rsid w:val="00442D0B"/>
    <w:rsid w:val="00447CF0"/>
    <w:rsid w:val="00456EE9"/>
    <w:rsid w:val="00456F10"/>
    <w:rsid w:val="00492A8D"/>
    <w:rsid w:val="004B1E16"/>
    <w:rsid w:val="004B518C"/>
    <w:rsid w:val="004C2306"/>
    <w:rsid w:val="004E1D57"/>
    <w:rsid w:val="004E2F16"/>
    <w:rsid w:val="00503044"/>
    <w:rsid w:val="0052478D"/>
    <w:rsid w:val="00525F10"/>
    <w:rsid w:val="00526234"/>
    <w:rsid w:val="00533B2B"/>
    <w:rsid w:val="00542E78"/>
    <w:rsid w:val="00557434"/>
    <w:rsid w:val="005629E8"/>
    <w:rsid w:val="00595415"/>
    <w:rsid w:val="00597652"/>
    <w:rsid w:val="005A080B"/>
    <w:rsid w:val="005A0D15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20EEE"/>
    <w:rsid w:val="0063142F"/>
    <w:rsid w:val="00634A78"/>
    <w:rsid w:val="006411F7"/>
    <w:rsid w:val="00642025"/>
    <w:rsid w:val="0065107F"/>
    <w:rsid w:val="0066512A"/>
    <w:rsid w:val="00666061"/>
    <w:rsid w:val="00667424"/>
    <w:rsid w:val="00667792"/>
    <w:rsid w:val="00671677"/>
    <w:rsid w:val="006750F2"/>
    <w:rsid w:val="00677B39"/>
    <w:rsid w:val="0068553C"/>
    <w:rsid w:val="00685F34"/>
    <w:rsid w:val="006975A8"/>
    <w:rsid w:val="006E0E7D"/>
    <w:rsid w:val="006F1C14"/>
    <w:rsid w:val="006F7D0B"/>
    <w:rsid w:val="007214F8"/>
    <w:rsid w:val="0072737A"/>
    <w:rsid w:val="00731DEE"/>
    <w:rsid w:val="00733320"/>
    <w:rsid w:val="007715E8"/>
    <w:rsid w:val="00776004"/>
    <w:rsid w:val="0078486B"/>
    <w:rsid w:val="00785A39"/>
    <w:rsid w:val="0078767B"/>
    <w:rsid w:val="00787D8A"/>
    <w:rsid w:val="00790277"/>
    <w:rsid w:val="00791EBC"/>
    <w:rsid w:val="00793577"/>
    <w:rsid w:val="007A04A0"/>
    <w:rsid w:val="007A446A"/>
    <w:rsid w:val="007B6A93"/>
    <w:rsid w:val="007D2107"/>
    <w:rsid w:val="007D5895"/>
    <w:rsid w:val="007D77AB"/>
    <w:rsid w:val="007E0047"/>
    <w:rsid w:val="007E30DF"/>
    <w:rsid w:val="007F7544"/>
    <w:rsid w:val="00800995"/>
    <w:rsid w:val="0080258B"/>
    <w:rsid w:val="008326B2"/>
    <w:rsid w:val="00846831"/>
    <w:rsid w:val="008475CD"/>
    <w:rsid w:val="00865532"/>
    <w:rsid w:val="008737D3"/>
    <w:rsid w:val="008747E0"/>
    <w:rsid w:val="00876841"/>
    <w:rsid w:val="008972C3"/>
    <w:rsid w:val="008C33B5"/>
    <w:rsid w:val="008C64C7"/>
    <w:rsid w:val="008E1F69"/>
    <w:rsid w:val="008F57D8"/>
    <w:rsid w:val="0090110E"/>
    <w:rsid w:val="00902834"/>
    <w:rsid w:val="00914E26"/>
    <w:rsid w:val="0091590F"/>
    <w:rsid w:val="00921C96"/>
    <w:rsid w:val="0092540C"/>
    <w:rsid w:val="00925E0F"/>
    <w:rsid w:val="00931A57"/>
    <w:rsid w:val="009409CD"/>
    <w:rsid w:val="009414E6"/>
    <w:rsid w:val="00971591"/>
    <w:rsid w:val="00974564"/>
    <w:rsid w:val="00974E99"/>
    <w:rsid w:val="009764FA"/>
    <w:rsid w:val="00980192"/>
    <w:rsid w:val="0098213E"/>
    <w:rsid w:val="009935B8"/>
    <w:rsid w:val="00994D97"/>
    <w:rsid w:val="009B785E"/>
    <w:rsid w:val="009C26F8"/>
    <w:rsid w:val="009C3A74"/>
    <w:rsid w:val="009C609E"/>
    <w:rsid w:val="009C6865"/>
    <w:rsid w:val="009C7EF9"/>
    <w:rsid w:val="009E16EC"/>
    <w:rsid w:val="009E4A4D"/>
    <w:rsid w:val="009F081F"/>
    <w:rsid w:val="00A026A4"/>
    <w:rsid w:val="00A10FF8"/>
    <w:rsid w:val="00A13E56"/>
    <w:rsid w:val="00A24838"/>
    <w:rsid w:val="00A30C20"/>
    <w:rsid w:val="00A4308C"/>
    <w:rsid w:val="00A47268"/>
    <w:rsid w:val="00A549B3"/>
    <w:rsid w:val="00A72ED7"/>
    <w:rsid w:val="00A80556"/>
    <w:rsid w:val="00A90D86"/>
    <w:rsid w:val="00A94B33"/>
    <w:rsid w:val="00AA3E01"/>
    <w:rsid w:val="00AB5B93"/>
    <w:rsid w:val="00AC2370"/>
    <w:rsid w:val="00AC33A2"/>
    <w:rsid w:val="00AD6D3F"/>
    <w:rsid w:val="00AE65F1"/>
    <w:rsid w:val="00AE6BB4"/>
    <w:rsid w:val="00AE74AD"/>
    <w:rsid w:val="00AF159C"/>
    <w:rsid w:val="00B01873"/>
    <w:rsid w:val="00B01B1A"/>
    <w:rsid w:val="00B17253"/>
    <w:rsid w:val="00B31A41"/>
    <w:rsid w:val="00B40199"/>
    <w:rsid w:val="00B502FF"/>
    <w:rsid w:val="00B65759"/>
    <w:rsid w:val="00B67422"/>
    <w:rsid w:val="00B70BD4"/>
    <w:rsid w:val="00B73463"/>
    <w:rsid w:val="00B76DEB"/>
    <w:rsid w:val="00B9016D"/>
    <w:rsid w:val="00B90210"/>
    <w:rsid w:val="00BA0F98"/>
    <w:rsid w:val="00BA1517"/>
    <w:rsid w:val="00BA52F2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1638"/>
    <w:rsid w:val="00C222B4"/>
    <w:rsid w:val="00C35293"/>
    <w:rsid w:val="00C35CF6"/>
    <w:rsid w:val="00C37020"/>
    <w:rsid w:val="00C533EC"/>
    <w:rsid w:val="00C5470E"/>
    <w:rsid w:val="00C55EFB"/>
    <w:rsid w:val="00C56585"/>
    <w:rsid w:val="00C566D1"/>
    <w:rsid w:val="00C56B3F"/>
    <w:rsid w:val="00C773D9"/>
    <w:rsid w:val="00C80ACE"/>
    <w:rsid w:val="00C81162"/>
    <w:rsid w:val="00C8200C"/>
    <w:rsid w:val="00C83666"/>
    <w:rsid w:val="00C870B5"/>
    <w:rsid w:val="00C91630"/>
    <w:rsid w:val="00C966EB"/>
    <w:rsid w:val="00CA04B1"/>
    <w:rsid w:val="00CA2DFC"/>
    <w:rsid w:val="00CB03D4"/>
    <w:rsid w:val="00CC2334"/>
    <w:rsid w:val="00CC294C"/>
    <w:rsid w:val="00CC35EF"/>
    <w:rsid w:val="00CC5048"/>
    <w:rsid w:val="00CC6246"/>
    <w:rsid w:val="00CE5E46"/>
    <w:rsid w:val="00CF436F"/>
    <w:rsid w:val="00D120FA"/>
    <w:rsid w:val="00D1463A"/>
    <w:rsid w:val="00D3700C"/>
    <w:rsid w:val="00D653B1"/>
    <w:rsid w:val="00D74AE1"/>
    <w:rsid w:val="00D865A8"/>
    <w:rsid w:val="00D90E0D"/>
    <w:rsid w:val="00D92C2D"/>
    <w:rsid w:val="00DA17CD"/>
    <w:rsid w:val="00DB25B3"/>
    <w:rsid w:val="00DE0893"/>
    <w:rsid w:val="00DE2814"/>
    <w:rsid w:val="00E01272"/>
    <w:rsid w:val="00E03846"/>
    <w:rsid w:val="00E20A7D"/>
    <w:rsid w:val="00E27A2F"/>
    <w:rsid w:val="00E42A94"/>
    <w:rsid w:val="00E458BF"/>
    <w:rsid w:val="00E5506D"/>
    <w:rsid w:val="00E706E7"/>
    <w:rsid w:val="00E84229"/>
    <w:rsid w:val="00E847F1"/>
    <w:rsid w:val="00E90E4E"/>
    <w:rsid w:val="00E9391E"/>
    <w:rsid w:val="00EA1052"/>
    <w:rsid w:val="00EA218F"/>
    <w:rsid w:val="00EA3150"/>
    <w:rsid w:val="00EA4F29"/>
    <w:rsid w:val="00EA5F83"/>
    <w:rsid w:val="00EA6F9D"/>
    <w:rsid w:val="00EB6F3C"/>
    <w:rsid w:val="00EB761E"/>
    <w:rsid w:val="00EC1E2C"/>
    <w:rsid w:val="00EC2FDA"/>
    <w:rsid w:val="00ED2A8D"/>
    <w:rsid w:val="00EE54CB"/>
    <w:rsid w:val="00EE6A66"/>
    <w:rsid w:val="00EF08D0"/>
    <w:rsid w:val="00EF1C54"/>
    <w:rsid w:val="00EF28F8"/>
    <w:rsid w:val="00EF404B"/>
    <w:rsid w:val="00F00376"/>
    <w:rsid w:val="00F004E5"/>
    <w:rsid w:val="00F157E2"/>
    <w:rsid w:val="00F3538B"/>
    <w:rsid w:val="00F527AC"/>
    <w:rsid w:val="00F61D83"/>
    <w:rsid w:val="00F65DD1"/>
    <w:rsid w:val="00F707B3"/>
    <w:rsid w:val="00F71135"/>
    <w:rsid w:val="00F90461"/>
    <w:rsid w:val="00F905E1"/>
    <w:rsid w:val="00FA13D5"/>
    <w:rsid w:val="00FB7746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821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7A04A0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7A04A0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7A04A0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7A04A0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BA52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BA52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BA52F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BA52F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BA52F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BA52F2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BA52F2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1139E8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1139E8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1139E8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1139E8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BA52F2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BA52F2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BA52F2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BA52F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A52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C8200C"/>
    <w:pPr>
      <w:spacing w:after="120"/>
      <w:ind w:left="284" w:hanging="284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1139E8"/>
    <w:pPr>
      <w:numPr>
        <w:numId w:val="19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9935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autoRedefine/>
    <w:uiPriority w:val="39"/>
    <w:rsid w:val="00F3538B"/>
    <w:pPr>
      <w:tabs>
        <w:tab w:val="right" w:leader="dot" w:pos="10206"/>
      </w:tabs>
      <w:spacing w:line="300" w:lineRule="atLeast"/>
      <w:ind w:left="567" w:right="425" w:hanging="567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F3538B"/>
    <w:pPr>
      <w:tabs>
        <w:tab w:val="right" w:leader="dot" w:pos="10206"/>
      </w:tabs>
      <w:spacing w:line="300" w:lineRule="atLeast"/>
      <w:ind w:right="424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F3538B"/>
    <w:pPr>
      <w:spacing w:after="100"/>
      <w:ind w:left="360"/>
    </w:pPr>
  </w:style>
  <w:style w:type="paragraph" w:customStyle="1" w:styleId="Bullet1-recommendation">
    <w:name w:val="Bullet 1 - recommendation"/>
    <w:basedOn w:val="Normal"/>
    <w:qFormat/>
    <w:rsid w:val="001139E8"/>
    <w:pPr>
      <w:numPr>
        <w:numId w:val="18"/>
      </w:numPr>
      <w:spacing w:after="120"/>
    </w:pPr>
    <w:rPr>
      <w:sz w:val="24"/>
    </w:rPr>
  </w:style>
  <w:style w:type="paragraph" w:styleId="List2">
    <w:name w:val="List 2"/>
    <w:basedOn w:val="Normal"/>
    <w:unhideWhenUsed/>
    <w:rsid w:val="00EC2FDA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1139E8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1139E8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1139E8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1139E8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1139E8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autoRedefine/>
    <w:rsid w:val="001139E8"/>
    <w:pPr>
      <w:numPr>
        <w:numId w:val="1"/>
      </w:numPr>
      <w:spacing w:after="360"/>
    </w:pPr>
    <w:rPr>
      <w:b/>
      <w:i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1139E8"/>
    <w:rPr>
      <w:b/>
      <w:i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3B5C7C"/>
    <w:p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1139E8"/>
    <w:pPr>
      <w:numPr>
        <w:ilvl w:val="1"/>
        <w:numId w:val="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1139E8"/>
    <w:pPr>
      <w:numPr>
        <w:ilvl w:val="2"/>
        <w:numId w:val="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1139E8"/>
    <w:pPr>
      <w:numPr>
        <w:ilvl w:val="3"/>
        <w:numId w:val="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1139E8"/>
    <w:pPr>
      <w:numPr>
        <w:numId w:val="8"/>
      </w:numPr>
      <w:spacing w:before="120" w:after="240" w:line="240" w:lineRule="auto"/>
    </w:pPr>
    <w:rPr>
      <w:rFonts w:eastAsia="Calibri" w:cs="Calibri"/>
      <w:bCs/>
      <w:caps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customStyle="1" w:styleId="Bullet2-recommendation">
    <w:name w:val="Bullet 2 - recommendation"/>
    <w:basedOn w:val="Normal"/>
    <w:qFormat/>
    <w:rsid w:val="001139E8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Bullet3">
    <w:name w:val="Bullet 3"/>
    <w:basedOn w:val="Normal"/>
    <w:rsid w:val="001139E8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InsetList">
    <w:name w:val="Inset List"/>
    <w:basedOn w:val="Normal"/>
    <w:rsid w:val="001139E8"/>
    <w:pPr>
      <w:numPr>
        <w:numId w:val="6"/>
      </w:numPr>
      <w:spacing w:after="120"/>
      <w:jc w:val="both"/>
    </w:pPr>
    <w:rPr>
      <w:sz w:val="22"/>
    </w:rPr>
  </w:style>
  <w:style w:type="paragraph" w:styleId="ListParagraph">
    <w:name w:val="List Paragraph"/>
    <w:basedOn w:val="Normal"/>
    <w:uiPriority w:val="34"/>
    <w:rsid w:val="00787D8A"/>
    <w:pPr>
      <w:spacing w:line="240" w:lineRule="auto"/>
      <w:ind w:left="720"/>
      <w:contextualSpacing/>
    </w:pPr>
    <w:rPr>
      <w:rFonts w:ascii="Arial" w:eastAsia="Times New Roman" w:hAnsi="Arial" w:cs="Times New Roman"/>
      <w:sz w:val="22"/>
      <w:szCs w:val="24"/>
    </w:rPr>
  </w:style>
  <w:style w:type="paragraph" w:customStyle="1" w:styleId="List1indent">
    <w:name w:val="List 1 indent"/>
    <w:basedOn w:val="Normal"/>
    <w:qFormat/>
    <w:rsid w:val="001139E8"/>
    <w:pPr>
      <w:numPr>
        <w:ilvl w:val="1"/>
        <w:numId w:val="14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ference">
    <w:name w:val="Reference"/>
    <w:basedOn w:val="Normal"/>
    <w:rsid w:val="001139E8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1139E8"/>
    <w:pPr>
      <w:numPr>
        <w:numId w:val="4"/>
      </w:numPr>
      <w:spacing w:after="240"/>
    </w:pPr>
  </w:style>
  <w:style w:type="paragraph" w:styleId="ListNumber">
    <w:name w:val="List Number"/>
    <w:basedOn w:val="Normal"/>
    <w:semiHidden/>
    <w:rsid w:val="001139E8"/>
    <w:pPr>
      <w:numPr>
        <w:numId w:val="11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F3538B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BA52F2"/>
    <w:pPr>
      <w:spacing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BA52F2"/>
    <w:rPr>
      <w:sz w:val="24"/>
      <w:szCs w:val="24"/>
      <w:lang w:val="en-GB"/>
    </w:rPr>
  </w:style>
  <w:style w:type="character" w:styleId="FootnoteReference">
    <w:name w:val="footnote reference"/>
    <w:rsid w:val="00BA52F2"/>
    <w:rPr>
      <w:vertAlign w:val="superscript"/>
    </w:rPr>
  </w:style>
  <w:style w:type="paragraph" w:styleId="NormalWeb">
    <w:name w:val="Normal (Web)"/>
    <w:basedOn w:val="Normal"/>
    <w:semiHidden/>
    <w:unhideWhenUsed/>
    <w:rsid w:val="00EC2FDA"/>
    <w:rPr>
      <w:rFonts w:cs="Times New Roman"/>
      <w:sz w:val="24"/>
      <w:szCs w:val="24"/>
    </w:rPr>
  </w:style>
  <w:style w:type="character" w:styleId="PageNumber">
    <w:name w:val="page number"/>
    <w:rsid w:val="008972C3"/>
    <w:rPr>
      <w:rFonts w:ascii="Arial" w:hAnsi="Arial"/>
      <w:sz w:val="20"/>
    </w:rPr>
  </w:style>
  <w:style w:type="paragraph" w:customStyle="1" w:styleId="Footereditionno">
    <w:name w:val="Footer edition no."/>
    <w:basedOn w:val="Normal"/>
    <w:rsid w:val="00BA52F2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List1indent1">
    <w:name w:val="List 1 indent 1"/>
    <w:basedOn w:val="Normal"/>
    <w:rsid w:val="00EC2FDA"/>
    <w:pPr>
      <w:tabs>
        <w:tab w:val="num" w:pos="1134"/>
      </w:tabs>
      <w:spacing w:after="120" w:line="240" w:lineRule="auto"/>
      <w:ind w:left="1134" w:hanging="567"/>
      <w:jc w:val="both"/>
    </w:pPr>
    <w:rPr>
      <w:rFonts w:eastAsia="Times New Roman" w:cs="Times New Roman"/>
      <w:sz w:val="22"/>
      <w:szCs w:val="20"/>
      <w:lang w:val="fr-FR" w:eastAsia="en-GB"/>
    </w:rPr>
  </w:style>
  <w:style w:type="numbering" w:styleId="ArticleSection">
    <w:name w:val="Outline List 3"/>
    <w:basedOn w:val="NoList"/>
    <w:rsid w:val="001139E8"/>
    <w:pPr>
      <w:numPr>
        <w:numId w:val="5"/>
      </w:numPr>
    </w:pPr>
  </w:style>
  <w:style w:type="paragraph" w:styleId="TOC6">
    <w:name w:val="toc 6"/>
    <w:basedOn w:val="Normal"/>
    <w:next w:val="Normal"/>
    <w:autoRedefine/>
    <w:rsid w:val="00F3538B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F3538B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F3538B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F3538B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rsid w:val="000263FB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Noting">
    <w:name w:val="Noting"/>
    <w:basedOn w:val="BodyText"/>
    <w:rsid w:val="00FA13D5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Listitext">
    <w:name w:val="List i text"/>
    <w:basedOn w:val="BodyText"/>
    <w:rsid w:val="00EC2FDA"/>
    <w:pPr>
      <w:ind w:left="1276"/>
      <w:jc w:val="both"/>
    </w:pPr>
  </w:style>
  <w:style w:type="paragraph" w:customStyle="1" w:styleId="List1indent2">
    <w:name w:val="List 1 indent 2"/>
    <w:basedOn w:val="Normal"/>
    <w:qFormat/>
    <w:rsid w:val="001139E8"/>
    <w:pPr>
      <w:numPr>
        <w:ilvl w:val="2"/>
        <w:numId w:val="15"/>
      </w:numPr>
      <w:spacing w:after="120" w:line="240" w:lineRule="auto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C2FDA"/>
    <w:pPr>
      <w:spacing w:after="120" w:line="240" w:lineRule="auto"/>
      <w:ind w:left="1701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EC2FDA"/>
    <w:pPr>
      <w:spacing w:after="120" w:line="240" w:lineRule="auto"/>
      <w:ind w:left="1134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1text">
    <w:name w:val="Bullet 1 text"/>
    <w:basedOn w:val="Normal"/>
    <w:rsid w:val="00C8200C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8200C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text">
    <w:name w:val="Bullet 3 text"/>
    <w:basedOn w:val="Normal"/>
    <w:rsid w:val="00C8200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ationline"/>
    <w:rsid w:val="00C8200C"/>
    <w:pPr>
      <w:ind w:right="14317"/>
    </w:pPr>
  </w:style>
  <w:style w:type="paragraph" w:customStyle="1" w:styleId="List1">
    <w:name w:val="List 1"/>
    <w:basedOn w:val="Normal"/>
    <w:qFormat/>
    <w:rsid w:val="001139E8"/>
    <w:pPr>
      <w:numPr>
        <w:numId w:val="14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Normal"/>
    <w:qFormat/>
    <w:rsid w:val="00CF436F"/>
    <w:pPr>
      <w:spacing w:after="120" w:line="240" w:lineRule="auto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text">
    <w:name w:val="List 1 text"/>
    <w:basedOn w:val="Normal"/>
    <w:rsid w:val="00EC2FDA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1139E8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1139E8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1139E8"/>
  </w:style>
  <w:style w:type="paragraph" w:customStyle="1" w:styleId="Figurecaption">
    <w:name w:val="Figure caption"/>
    <w:basedOn w:val="Caption"/>
    <w:next w:val="Normal"/>
    <w:rsid w:val="001139E8"/>
    <w:pPr>
      <w:numPr>
        <w:numId w:val="7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1139E8"/>
    <w:pPr>
      <w:numPr>
        <w:numId w:val="10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1139E8"/>
    <w:pPr>
      <w:numPr>
        <w:numId w:val="10"/>
      </w:numPr>
    </w:pPr>
  </w:style>
  <w:style w:type="paragraph" w:customStyle="1" w:styleId="AnnexBHead3">
    <w:name w:val="Annex B Head 3"/>
    <w:basedOn w:val="AnnexAHead3"/>
    <w:next w:val="BodyText"/>
    <w:rsid w:val="001139E8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1139E8"/>
    <w:pPr>
      <w:numPr>
        <w:numId w:val="2"/>
      </w:numPr>
    </w:pPr>
  </w:style>
  <w:style w:type="paragraph" w:customStyle="1" w:styleId="Tableheading">
    <w:name w:val="Table heading"/>
    <w:basedOn w:val="Normal"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Footerlandscape">
    <w:name w:val="Footer landscape"/>
    <w:basedOn w:val="Normal"/>
    <w:rsid w:val="00542E78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542E78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date">
    <w:name w:val="Document date"/>
    <w:basedOn w:val="Normal"/>
    <w:rsid w:val="009935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542E78"/>
    <w:rPr>
      <w:caps/>
      <w:color w:val="00558C"/>
      <w:sz w:val="50"/>
    </w:rPr>
  </w:style>
  <w:style w:type="paragraph" w:customStyle="1" w:styleId="Documentname">
    <w:name w:val="Document name"/>
    <w:basedOn w:val="Normal"/>
    <w:rsid w:val="00C8200C"/>
    <w:pPr>
      <w:spacing w:line="500" w:lineRule="exact"/>
    </w:pPr>
    <w:rPr>
      <w:caps/>
      <w:color w:val="00558C"/>
      <w:sz w:val="50"/>
      <w:szCs w:val="5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7A04A0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7A04A0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7A04A0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7A04A0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BA52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BA52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BA52F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BA52F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BA52F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BA52F2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BA52F2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1139E8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1139E8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1139E8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1139E8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BA52F2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BA52F2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BA52F2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BA52F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A52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C8200C"/>
    <w:pPr>
      <w:spacing w:after="120"/>
      <w:ind w:left="284" w:hanging="284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1139E8"/>
    <w:pPr>
      <w:numPr>
        <w:numId w:val="19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9935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autoRedefine/>
    <w:uiPriority w:val="39"/>
    <w:rsid w:val="00F3538B"/>
    <w:pPr>
      <w:tabs>
        <w:tab w:val="right" w:leader="dot" w:pos="10206"/>
      </w:tabs>
      <w:spacing w:line="300" w:lineRule="atLeast"/>
      <w:ind w:left="567" w:right="425" w:hanging="567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F3538B"/>
    <w:pPr>
      <w:tabs>
        <w:tab w:val="right" w:leader="dot" w:pos="10206"/>
      </w:tabs>
      <w:spacing w:line="300" w:lineRule="atLeast"/>
      <w:ind w:right="424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F3538B"/>
    <w:pPr>
      <w:spacing w:after="100"/>
      <w:ind w:left="360"/>
    </w:pPr>
  </w:style>
  <w:style w:type="paragraph" w:customStyle="1" w:styleId="Bullet1-recommendation">
    <w:name w:val="Bullet 1 - recommendation"/>
    <w:basedOn w:val="Normal"/>
    <w:qFormat/>
    <w:rsid w:val="001139E8"/>
    <w:pPr>
      <w:numPr>
        <w:numId w:val="18"/>
      </w:numPr>
      <w:spacing w:after="120"/>
    </w:pPr>
    <w:rPr>
      <w:sz w:val="24"/>
    </w:rPr>
  </w:style>
  <w:style w:type="paragraph" w:styleId="List2">
    <w:name w:val="List 2"/>
    <w:basedOn w:val="Normal"/>
    <w:unhideWhenUsed/>
    <w:rsid w:val="00EC2FDA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1139E8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1139E8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1139E8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1139E8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1139E8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autoRedefine/>
    <w:rsid w:val="001139E8"/>
    <w:pPr>
      <w:numPr>
        <w:numId w:val="1"/>
      </w:numPr>
      <w:spacing w:after="360"/>
    </w:pPr>
    <w:rPr>
      <w:b/>
      <w:i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1139E8"/>
    <w:rPr>
      <w:b/>
      <w:i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3B5C7C"/>
    <w:p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1139E8"/>
    <w:pPr>
      <w:numPr>
        <w:ilvl w:val="1"/>
        <w:numId w:val="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1139E8"/>
    <w:pPr>
      <w:numPr>
        <w:ilvl w:val="2"/>
        <w:numId w:val="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1139E8"/>
    <w:pPr>
      <w:numPr>
        <w:ilvl w:val="3"/>
        <w:numId w:val="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1139E8"/>
    <w:pPr>
      <w:numPr>
        <w:numId w:val="8"/>
      </w:numPr>
      <w:spacing w:before="120" w:after="240" w:line="240" w:lineRule="auto"/>
    </w:pPr>
    <w:rPr>
      <w:rFonts w:eastAsia="Calibri" w:cs="Calibri"/>
      <w:bCs/>
      <w:caps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customStyle="1" w:styleId="Bullet2-recommendation">
    <w:name w:val="Bullet 2 - recommendation"/>
    <w:basedOn w:val="Normal"/>
    <w:qFormat/>
    <w:rsid w:val="001139E8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Bullet3">
    <w:name w:val="Bullet 3"/>
    <w:basedOn w:val="Normal"/>
    <w:rsid w:val="001139E8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InsetList">
    <w:name w:val="Inset List"/>
    <w:basedOn w:val="Normal"/>
    <w:rsid w:val="001139E8"/>
    <w:pPr>
      <w:numPr>
        <w:numId w:val="6"/>
      </w:numPr>
      <w:spacing w:after="120"/>
      <w:jc w:val="both"/>
    </w:pPr>
    <w:rPr>
      <w:sz w:val="22"/>
    </w:rPr>
  </w:style>
  <w:style w:type="paragraph" w:styleId="ListParagraph">
    <w:name w:val="List Paragraph"/>
    <w:basedOn w:val="Normal"/>
    <w:uiPriority w:val="34"/>
    <w:rsid w:val="00787D8A"/>
    <w:pPr>
      <w:spacing w:line="240" w:lineRule="auto"/>
      <w:ind w:left="720"/>
      <w:contextualSpacing/>
    </w:pPr>
    <w:rPr>
      <w:rFonts w:ascii="Arial" w:eastAsia="Times New Roman" w:hAnsi="Arial" w:cs="Times New Roman"/>
      <w:sz w:val="22"/>
      <w:szCs w:val="24"/>
    </w:rPr>
  </w:style>
  <w:style w:type="paragraph" w:customStyle="1" w:styleId="List1indent">
    <w:name w:val="List 1 indent"/>
    <w:basedOn w:val="Normal"/>
    <w:qFormat/>
    <w:rsid w:val="001139E8"/>
    <w:pPr>
      <w:numPr>
        <w:ilvl w:val="1"/>
        <w:numId w:val="14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ference">
    <w:name w:val="Reference"/>
    <w:basedOn w:val="Normal"/>
    <w:rsid w:val="001139E8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1139E8"/>
    <w:pPr>
      <w:numPr>
        <w:numId w:val="4"/>
      </w:numPr>
      <w:spacing w:after="240"/>
    </w:pPr>
  </w:style>
  <w:style w:type="paragraph" w:styleId="ListNumber">
    <w:name w:val="List Number"/>
    <w:basedOn w:val="Normal"/>
    <w:semiHidden/>
    <w:rsid w:val="001139E8"/>
    <w:pPr>
      <w:numPr>
        <w:numId w:val="11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F3538B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BA52F2"/>
    <w:pPr>
      <w:spacing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BA52F2"/>
    <w:rPr>
      <w:sz w:val="24"/>
      <w:szCs w:val="24"/>
      <w:lang w:val="en-GB"/>
    </w:rPr>
  </w:style>
  <w:style w:type="character" w:styleId="FootnoteReference">
    <w:name w:val="footnote reference"/>
    <w:rsid w:val="00BA52F2"/>
    <w:rPr>
      <w:vertAlign w:val="superscript"/>
    </w:rPr>
  </w:style>
  <w:style w:type="paragraph" w:styleId="NormalWeb">
    <w:name w:val="Normal (Web)"/>
    <w:basedOn w:val="Normal"/>
    <w:semiHidden/>
    <w:unhideWhenUsed/>
    <w:rsid w:val="00EC2FDA"/>
    <w:rPr>
      <w:rFonts w:cs="Times New Roman"/>
      <w:sz w:val="24"/>
      <w:szCs w:val="24"/>
    </w:rPr>
  </w:style>
  <w:style w:type="character" w:styleId="PageNumber">
    <w:name w:val="page number"/>
    <w:rsid w:val="008972C3"/>
    <w:rPr>
      <w:rFonts w:ascii="Arial" w:hAnsi="Arial"/>
      <w:sz w:val="20"/>
    </w:rPr>
  </w:style>
  <w:style w:type="paragraph" w:customStyle="1" w:styleId="Footereditionno">
    <w:name w:val="Footer edition no."/>
    <w:basedOn w:val="Normal"/>
    <w:rsid w:val="00BA52F2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List1indent1">
    <w:name w:val="List 1 indent 1"/>
    <w:basedOn w:val="Normal"/>
    <w:rsid w:val="00EC2FDA"/>
    <w:pPr>
      <w:tabs>
        <w:tab w:val="num" w:pos="1134"/>
      </w:tabs>
      <w:spacing w:after="120" w:line="240" w:lineRule="auto"/>
      <w:ind w:left="1134" w:hanging="567"/>
      <w:jc w:val="both"/>
    </w:pPr>
    <w:rPr>
      <w:rFonts w:eastAsia="Times New Roman" w:cs="Times New Roman"/>
      <w:sz w:val="22"/>
      <w:szCs w:val="20"/>
      <w:lang w:val="fr-FR" w:eastAsia="en-GB"/>
    </w:rPr>
  </w:style>
  <w:style w:type="numbering" w:styleId="ArticleSection">
    <w:name w:val="Outline List 3"/>
    <w:basedOn w:val="NoList"/>
    <w:rsid w:val="001139E8"/>
    <w:pPr>
      <w:numPr>
        <w:numId w:val="5"/>
      </w:numPr>
    </w:pPr>
  </w:style>
  <w:style w:type="paragraph" w:styleId="TOC6">
    <w:name w:val="toc 6"/>
    <w:basedOn w:val="Normal"/>
    <w:next w:val="Normal"/>
    <w:autoRedefine/>
    <w:rsid w:val="00F3538B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F3538B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F3538B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F3538B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rsid w:val="000263FB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Noting">
    <w:name w:val="Noting"/>
    <w:basedOn w:val="BodyText"/>
    <w:rsid w:val="00FA13D5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Listitext">
    <w:name w:val="List i text"/>
    <w:basedOn w:val="BodyText"/>
    <w:rsid w:val="00EC2FDA"/>
    <w:pPr>
      <w:ind w:left="1276"/>
      <w:jc w:val="both"/>
    </w:pPr>
  </w:style>
  <w:style w:type="paragraph" w:customStyle="1" w:styleId="List1indent2">
    <w:name w:val="List 1 indent 2"/>
    <w:basedOn w:val="Normal"/>
    <w:qFormat/>
    <w:rsid w:val="001139E8"/>
    <w:pPr>
      <w:numPr>
        <w:ilvl w:val="2"/>
        <w:numId w:val="15"/>
      </w:numPr>
      <w:spacing w:after="120" w:line="240" w:lineRule="auto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C2FDA"/>
    <w:pPr>
      <w:spacing w:after="120" w:line="240" w:lineRule="auto"/>
      <w:ind w:left="1701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EC2FDA"/>
    <w:pPr>
      <w:spacing w:after="120" w:line="240" w:lineRule="auto"/>
      <w:ind w:left="1134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1text">
    <w:name w:val="Bullet 1 text"/>
    <w:basedOn w:val="Normal"/>
    <w:rsid w:val="00C8200C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8200C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text">
    <w:name w:val="Bullet 3 text"/>
    <w:basedOn w:val="Normal"/>
    <w:rsid w:val="00C8200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ationline"/>
    <w:rsid w:val="00C8200C"/>
    <w:pPr>
      <w:ind w:right="14317"/>
    </w:pPr>
  </w:style>
  <w:style w:type="paragraph" w:customStyle="1" w:styleId="List1">
    <w:name w:val="List 1"/>
    <w:basedOn w:val="Normal"/>
    <w:qFormat/>
    <w:rsid w:val="001139E8"/>
    <w:pPr>
      <w:numPr>
        <w:numId w:val="14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Normal"/>
    <w:qFormat/>
    <w:rsid w:val="00CF436F"/>
    <w:pPr>
      <w:spacing w:after="120" w:line="240" w:lineRule="auto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text">
    <w:name w:val="List 1 text"/>
    <w:basedOn w:val="Normal"/>
    <w:rsid w:val="00EC2FDA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1139E8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1139E8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1139E8"/>
  </w:style>
  <w:style w:type="paragraph" w:customStyle="1" w:styleId="Figurecaption">
    <w:name w:val="Figure caption"/>
    <w:basedOn w:val="Caption"/>
    <w:next w:val="Normal"/>
    <w:rsid w:val="001139E8"/>
    <w:pPr>
      <w:numPr>
        <w:numId w:val="7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1139E8"/>
    <w:pPr>
      <w:numPr>
        <w:numId w:val="10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1139E8"/>
    <w:pPr>
      <w:numPr>
        <w:numId w:val="10"/>
      </w:numPr>
    </w:pPr>
  </w:style>
  <w:style w:type="paragraph" w:customStyle="1" w:styleId="AnnexBHead3">
    <w:name w:val="Annex B Head 3"/>
    <w:basedOn w:val="AnnexAHead3"/>
    <w:next w:val="BodyText"/>
    <w:rsid w:val="001139E8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1139E8"/>
    <w:pPr>
      <w:numPr>
        <w:numId w:val="2"/>
      </w:numPr>
    </w:pPr>
  </w:style>
  <w:style w:type="paragraph" w:customStyle="1" w:styleId="Tableheading">
    <w:name w:val="Table heading"/>
    <w:basedOn w:val="Normal"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Footerlandscape">
    <w:name w:val="Footer landscape"/>
    <w:basedOn w:val="Normal"/>
    <w:rsid w:val="00542E78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542E78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date">
    <w:name w:val="Document date"/>
    <w:basedOn w:val="Normal"/>
    <w:rsid w:val="009935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542E78"/>
    <w:rPr>
      <w:caps/>
      <w:color w:val="00558C"/>
      <w:sz w:val="50"/>
    </w:rPr>
  </w:style>
  <w:style w:type="paragraph" w:customStyle="1" w:styleId="Documentname">
    <w:name w:val="Document name"/>
    <w:basedOn w:val="Normal"/>
    <w:rsid w:val="00C8200C"/>
    <w:pPr>
      <w:spacing w:line="500" w:lineRule="exact"/>
    </w:pPr>
    <w:rPr>
      <w:caps/>
      <w:color w:val="00558C"/>
      <w:sz w:val="50"/>
      <w:szCs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3D058-F5AB-4694-917D-3DA2B6A7F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3235</TotalTime>
  <Pages>3</Pages>
  <Words>305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2042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Wim</cp:lastModifiedBy>
  <cp:revision>18</cp:revision>
  <dcterms:created xsi:type="dcterms:W3CDTF">2016-02-15T13:57:00Z</dcterms:created>
  <dcterms:modified xsi:type="dcterms:W3CDTF">2016-10-28T05:42:00Z</dcterms:modified>
  <cp:category/>
</cp:coreProperties>
</file>