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A3FE9" w:rsidTr="00050DA7">
        <w:tc>
          <w:tcPr>
            <w:tcW w:w="4428" w:type="dxa"/>
          </w:tcPr>
          <w:p w:rsidR="000348ED" w:rsidRPr="004A3FE9" w:rsidRDefault="005D05AC" w:rsidP="00E13E3D">
            <w:r w:rsidRPr="004A3FE9">
              <w:t>From:</w:t>
            </w:r>
            <w:r w:rsidRPr="004A3FE9">
              <w:tab/>
            </w:r>
            <w:r w:rsidR="00E13E3D">
              <w:t xml:space="preserve">ENAV </w:t>
            </w:r>
            <w:r w:rsidR="001B6570" w:rsidRPr="004A3FE9">
              <w:t xml:space="preserve">Committee  </w:t>
            </w:r>
          </w:p>
        </w:tc>
        <w:tc>
          <w:tcPr>
            <w:tcW w:w="5461" w:type="dxa"/>
          </w:tcPr>
          <w:p w:rsidR="000348ED" w:rsidRPr="004A3FE9" w:rsidRDefault="00CA3901" w:rsidP="008F4DC3">
            <w:pPr>
              <w:jc w:val="right"/>
              <w:rPr>
                <w:highlight w:val="yellow"/>
              </w:rPr>
            </w:pPr>
            <w:r>
              <w:t xml:space="preserve"> </w:t>
            </w:r>
            <w:r w:rsidR="00345016" w:rsidRPr="00345016">
              <w:t>ARM4-12.1.3</w:t>
            </w:r>
          </w:p>
        </w:tc>
      </w:tr>
      <w:tr w:rsidR="000348ED" w:rsidRPr="004A3FE9" w:rsidTr="00050DA7">
        <w:tc>
          <w:tcPr>
            <w:tcW w:w="4428" w:type="dxa"/>
          </w:tcPr>
          <w:p w:rsidR="000348ED" w:rsidRPr="004A3FE9" w:rsidRDefault="005D05AC" w:rsidP="00E13E3D">
            <w:r w:rsidRPr="004A3FE9">
              <w:t>To:</w:t>
            </w:r>
            <w:r w:rsidRPr="004A3FE9">
              <w:tab/>
            </w:r>
            <w:r w:rsidR="00E13E3D">
              <w:t>ARM</w:t>
            </w:r>
            <w:r w:rsidR="001B6570" w:rsidRPr="004A3FE9">
              <w:t xml:space="preserve"> Committee</w:t>
            </w:r>
          </w:p>
        </w:tc>
        <w:tc>
          <w:tcPr>
            <w:tcW w:w="5461" w:type="dxa"/>
          </w:tcPr>
          <w:p w:rsidR="000348ED" w:rsidRPr="004A3FE9" w:rsidRDefault="00DB7E68" w:rsidP="00DB7E68">
            <w:pPr>
              <w:jc w:val="right"/>
            </w:pPr>
            <w:r>
              <w:t>5 Sept</w:t>
            </w:r>
            <w:r w:rsidR="00345016">
              <w:t xml:space="preserve"> 2016</w:t>
            </w:r>
          </w:p>
        </w:tc>
      </w:tr>
    </w:tbl>
    <w:p w:rsidR="000348ED" w:rsidRPr="004A3FE9" w:rsidRDefault="00AA2626" w:rsidP="001F6E84">
      <w:pPr>
        <w:pStyle w:val="Title"/>
      </w:pPr>
      <w:r w:rsidRPr="004A3FE9">
        <w:t>LIAISON NOTE</w:t>
      </w:r>
      <w:r w:rsidR="001F6E84" w:rsidRPr="004A3FE9">
        <w:t xml:space="preserve"> - S-201 AtoN Information Product Specification – Draft 0.0.1 </w:t>
      </w:r>
      <w:bookmarkStart w:id="0" w:name="_GoBack"/>
      <w:bookmarkEnd w:id="0"/>
      <w:r w:rsidR="001F6E84" w:rsidRPr="004A3FE9">
        <w:t>for Review</w:t>
      </w:r>
    </w:p>
    <w:p w:rsidR="0064435F" w:rsidRPr="004A3FE9" w:rsidRDefault="008E7A45" w:rsidP="001B6570">
      <w:pPr>
        <w:pStyle w:val="Heading1"/>
      </w:pPr>
      <w:r w:rsidRPr="004A3FE9">
        <w:t>INTRODUCTION</w:t>
      </w:r>
    </w:p>
    <w:p w:rsidR="00B8247E" w:rsidRPr="004A3FE9" w:rsidRDefault="001F6E84" w:rsidP="002B0236">
      <w:pPr>
        <w:pStyle w:val="BodyText"/>
      </w:pPr>
      <w:r w:rsidRPr="004A3FE9">
        <w:t xml:space="preserve">The </w:t>
      </w:r>
      <w:r w:rsidR="00E13E3D">
        <w:t xml:space="preserve">ARM </w:t>
      </w:r>
      <w:r w:rsidRPr="004A3FE9">
        <w:t>Committee prov</w:t>
      </w:r>
      <w:r w:rsidR="00E13E3D">
        <w:t>ided the subject document (ARM4-12.</w:t>
      </w:r>
      <w:r w:rsidRPr="004A3FE9">
        <w:t>1.</w:t>
      </w:r>
      <w:r w:rsidR="00E13E3D">
        <w:t>3</w:t>
      </w:r>
      <w:r w:rsidRPr="004A3FE9">
        <w:t xml:space="preserve">) for review by the </w:t>
      </w:r>
      <w:r w:rsidR="00E13E3D">
        <w:t>ENAV</w:t>
      </w:r>
      <w:r w:rsidRPr="004A3FE9">
        <w:t xml:space="preserve"> Committee </w:t>
      </w:r>
    </w:p>
    <w:p w:rsidR="00902AA4" w:rsidRPr="004A3FE9" w:rsidRDefault="001F6E84" w:rsidP="002B0236">
      <w:pPr>
        <w:pStyle w:val="Heading1"/>
      </w:pPr>
      <w:r w:rsidRPr="004A3FE9">
        <w:t>REVIEW</w:t>
      </w:r>
    </w:p>
    <w:p w:rsidR="00F832CD" w:rsidRDefault="00F832CD" w:rsidP="00F832CD">
      <w:pPr>
        <w:pStyle w:val="BodyText"/>
      </w:pPr>
      <w:r>
        <w:t xml:space="preserve">The Liaison Note from ARM 4 responds to one from ENAV requesting comment on S-201, the draft Product Specification for AtoN Information. One of the key points is ‘The ARM Committee notes that the document contains a large range of data fields for capturing information on maintenance regimes (inspection frequency, inspection requirements, installation date, maintenance records, etc.).’  </w:t>
      </w:r>
    </w:p>
    <w:p w:rsidR="00F832CD" w:rsidRDefault="00A35DA5" w:rsidP="00F832CD">
      <w:pPr>
        <w:pStyle w:val="BodyText"/>
      </w:pPr>
      <w:r>
        <w:t>This comment refers to Annexes A &amp; D and it is agreed that these</w:t>
      </w:r>
      <w:r w:rsidR="00F832CD">
        <w:t xml:space="preserve"> references to maintenance </w:t>
      </w:r>
      <w:r>
        <w:t>and installation  c</w:t>
      </w:r>
      <w:r w:rsidR="00904E0A">
        <w:t>an</w:t>
      </w:r>
      <w:r>
        <w:t xml:space="preserve"> be removed from the Annexes and if required, be included in a separate specification.</w:t>
      </w:r>
    </w:p>
    <w:p w:rsidR="00461891" w:rsidRDefault="00A35DA5" w:rsidP="00F832CD">
      <w:pPr>
        <w:pStyle w:val="BodyText"/>
      </w:pPr>
      <w:r>
        <w:t>T</w:t>
      </w:r>
      <w:r w:rsidR="00F832CD">
        <w:t xml:space="preserve">he observation that ‘the vast amount of information contained within the S-201 PS, could actually be distracting to compilers of the information’ </w:t>
      </w:r>
      <w:r w:rsidR="00FE426C">
        <w:t>may be</w:t>
      </w:r>
      <w:r w:rsidR="00F832CD">
        <w:t xml:space="preserve"> valid and the specification </w:t>
      </w:r>
      <w:r w:rsidR="00FE426C">
        <w:t xml:space="preserve">could </w:t>
      </w:r>
      <w:r w:rsidR="00461891">
        <w:t>require further explanation. IALA Guideline G-1106 explains the process for preparing S-100 Product Specifications. If it would be helpful, a presentation can be given to a future ARM meeting (ARM 6?) to provide further clarification</w:t>
      </w:r>
      <w:r>
        <w:t xml:space="preserve"> on using the specification</w:t>
      </w:r>
      <w:r w:rsidR="00461891">
        <w:t>.</w:t>
      </w:r>
    </w:p>
    <w:p w:rsidR="00CA7B57" w:rsidRDefault="00CA7B57" w:rsidP="00F832CD">
      <w:pPr>
        <w:pStyle w:val="BodyText"/>
      </w:pPr>
      <w:r>
        <w:t>However, the specification deals with a complex subject and it is necessary to remain within the S-100 standard.</w:t>
      </w:r>
    </w:p>
    <w:p w:rsidR="00CA7B57" w:rsidRPr="004A3FE9" w:rsidRDefault="00CA7B57" w:rsidP="00F832CD">
      <w:pPr>
        <w:pStyle w:val="BodyText"/>
      </w:pPr>
      <w:r>
        <w:t>ARM requested a representative from ENAV at ARM 5 to provide further explanation of S-201. Arrangements were made during ENAV 19 for a representative from KRISO to attend ARM 5.</w:t>
      </w:r>
    </w:p>
    <w:p w:rsidR="00E93C9B" w:rsidRPr="004A3FE9" w:rsidRDefault="00E93C9B" w:rsidP="002B0236">
      <w:pPr>
        <w:pStyle w:val="Bullet3text"/>
        <w:rPr>
          <w:lang w:val="en-GB"/>
        </w:rPr>
      </w:pPr>
    </w:p>
    <w:p w:rsidR="009F5C36" w:rsidRPr="004A3FE9" w:rsidRDefault="008E7A45" w:rsidP="002B0236">
      <w:pPr>
        <w:pStyle w:val="Heading1"/>
      </w:pPr>
      <w:r w:rsidRPr="004A3FE9">
        <w:t>ACTION</w:t>
      </w:r>
      <w:r w:rsidR="00E13E3D">
        <w:t>S</w:t>
      </w:r>
      <w:r w:rsidRPr="004A3FE9">
        <w:t xml:space="preserve"> REQUESTED</w:t>
      </w:r>
    </w:p>
    <w:p w:rsidR="00A03252" w:rsidRPr="00E13E3D" w:rsidRDefault="00902AA4" w:rsidP="00E13E3D">
      <w:pPr>
        <w:pStyle w:val="BodyText"/>
        <w:numPr>
          <w:ilvl w:val="0"/>
          <w:numId w:val="26"/>
        </w:numPr>
      </w:pPr>
      <w:r w:rsidRPr="004A3FE9">
        <w:t xml:space="preserve">The </w:t>
      </w:r>
      <w:r w:rsidR="00E13E3D">
        <w:t>ARM</w:t>
      </w:r>
      <w:r w:rsidR="004A3FE9" w:rsidRPr="004A3FE9">
        <w:t xml:space="preserve"> Committee</w:t>
      </w:r>
      <w:r w:rsidRPr="004A3FE9">
        <w:t xml:space="preserve"> is requested to</w:t>
      </w:r>
      <w:r w:rsidR="00E13E3D">
        <w:t xml:space="preserve"> n</w:t>
      </w:r>
      <w:r w:rsidR="004A3FE9" w:rsidRPr="00E13E3D">
        <w:t xml:space="preserve">ote the </w:t>
      </w:r>
      <w:r w:rsidR="00E13E3D" w:rsidRPr="00E13E3D">
        <w:t xml:space="preserve">ENAV </w:t>
      </w:r>
      <w:r w:rsidR="004A3FE9" w:rsidRPr="00E13E3D">
        <w:t xml:space="preserve">comments </w:t>
      </w:r>
      <w:r w:rsidR="00E13E3D" w:rsidRPr="00E13E3D">
        <w:t>in response to the</w:t>
      </w:r>
      <w:r w:rsidR="004A3FE9" w:rsidRPr="00E13E3D">
        <w:t xml:space="preserve"> </w:t>
      </w:r>
      <w:r w:rsidR="00E13E3D" w:rsidRPr="00E13E3D">
        <w:t>Liaison Note (ARM 4-12-1.3)</w:t>
      </w:r>
      <w:r w:rsidR="00E13E3D">
        <w:t xml:space="preserve"> </w:t>
      </w:r>
    </w:p>
    <w:sectPr w:rsidR="00A03252" w:rsidRPr="00E13E3D" w:rsidSect="005D05AC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655" w:rsidRDefault="00362655" w:rsidP="002B0236">
      <w:r>
        <w:separator/>
      </w:r>
    </w:p>
  </w:endnote>
  <w:endnote w:type="continuationSeparator" w:id="0">
    <w:p w:rsidR="00362655" w:rsidRDefault="00362655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174" w:rsidRDefault="00893174" w:rsidP="002B0236">
    <w:pPr>
      <w:pStyle w:val="Footer"/>
    </w:pPr>
    <w:r>
      <w:tab/>
    </w:r>
    <w:r w:rsidR="0047724E">
      <w:fldChar w:fldCharType="begin"/>
    </w:r>
    <w:r>
      <w:instrText xml:space="preserve"> PAGE   \* MERGEFORMAT </w:instrText>
    </w:r>
    <w:r w:rsidR="0047724E">
      <w:fldChar w:fldCharType="separate"/>
    </w:r>
    <w:r w:rsidR="001163E8">
      <w:rPr>
        <w:noProof/>
      </w:rPr>
      <w:t>1</w:t>
    </w:r>
    <w:r w:rsidR="0047724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655" w:rsidRDefault="00362655" w:rsidP="002B0236">
      <w:r>
        <w:separator/>
      </w:r>
    </w:p>
  </w:footnote>
  <w:footnote w:type="continuationSeparator" w:id="0">
    <w:p w:rsidR="00362655" w:rsidRDefault="00362655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174" w:rsidRDefault="00362655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174" w:rsidRDefault="00362655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03252">
      <w:rPr>
        <w:noProof/>
        <w:lang w:val="en-IE" w:eastAsia="en-IE"/>
      </w:rPr>
      <w:drawing>
        <wp:inline distT="0" distB="0" distL="0" distR="0" wp14:anchorId="6AE8B422" wp14:editId="7C536818">
          <wp:extent cx="850900" cy="823595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3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163E8">
      <w:t>ENAV19-14.1.13</w:t>
    </w:r>
  </w:p>
  <w:p w:rsidR="001163E8" w:rsidRDefault="001163E8" w:rsidP="002B0236">
    <w:pPr>
      <w:pStyle w:val="Header"/>
    </w:pPr>
    <w:proofErr w:type="spellStart"/>
    <w:r>
      <w:t>Formerly</w:t>
    </w:r>
    <w:proofErr w:type="spellEnd"/>
    <w:r>
      <w:t xml:space="preserve"> ENAV19-9.3.1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174" w:rsidRDefault="00362655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5E886435"/>
    <w:multiLevelType w:val="hybridMultilevel"/>
    <w:tmpl w:val="913ACE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605975"/>
    <w:multiLevelType w:val="hybridMultilevel"/>
    <w:tmpl w:val="492470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5"/>
  </w:num>
  <w:num w:numId="3">
    <w:abstractNumId w:val="8"/>
  </w:num>
  <w:num w:numId="4">
    <w:abstractNumId w:val="8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0D1202"/>
    <w:rsid w:val="001163E8"/>
    <w:rsid w:val="00135447"/>
    <w:rsid w:val="00152273"/>
    <w:rsid w:val="001A654A"/>
    <w:rsid w:val="001B6570"/>
    <w:rsid w:val="001C74CF"/>
    <w:rsid w:val="001F6E84"/>
    <w:rsid w:val="002B0236"/>
    <w:rsid w:val="00345016"/>
    <w:rsid w:val="00362655"/>
    <w:rsid w:val="003D55DD"/>
    <w:rsid w:val="003E1831"/>
    <w:rsid w:val="00410BE6"/>
    <w:rsid w:val="00424954"/>
    <w:rsid w:val="00457777"/>
    <w:rsid w:val="00461891"/>
    <w:rsid w:val="0047724E"/>
    <w:rsid w:val="004A3FE9"/>
    <w:rsid w:val="004C1386"/>
    <w:rsid w:val="004C220D"/>
    <w:rsid w:val="004C5379"/>
    <w:rsid w:val="004E3AA7"/>
    <w:rsid w:val="004E6626"/>
    <w:rsid w:val="005373E3"/>
    <w:rsid w:val="00571F59"/>
    <w:rsid w:val="005D05AC"/>
    <w:rsid w:val="00630F7F"/>
    <w:rsid w:val="0064435F"/>
    <w:rsid w:val="006C1993"/>
    <w:rsid w:val="006D470F"/>
    <w:rsid w:val="006E0BF1"/>
    <w:rsid w:val="00716F68"/>
    <w:rsid w:val="00727E88"/>
    <w:rsid w:val="00775878"/>
    <w:rsid w:val="0080092C"/>
    <w:rsid w:val="00872453"/>
    <w:rsid w:val="00893174"/>
    <w:rsid w:val="008B7FD7"/>
    <w:rsid w:val="008E7A45"/>
    <w:rsid w:val="008F13DD"/>
    <w:rsid w:val="008F4DC3"/>
    <w:rsid w:val="00902AA4"/>
    <w:rsid w:val="00904E0A"/>
    <w:rsid w:val="00906239"/>
    <w:rsid w:val="00932A5F"/>
    <w:rsid w:val="00957331"/>
    <w:rsid w:val="00966BC7"/>
    <w:rsid w:val="009F3B6C"/>
    <w:rsid w:val="009F5C36"/>
    <w:rsid w:val="00A03252"/>
    <w:rsid w:val="00A27F12"/>
    <w:rsid w:val="00A30579"/>
    <w:rsid w:val="00A35DA5"/>
    <w:rsid w:val="00AA2626"/>
    <w:rsid w:val="00AA76C0"/>
    <w:rsid w:val="00AF16B7"/>
    <w:rsid w:val="00AF7A2C"/>
    <w:rsid w:val="00B077EC"/>
    <w:rsid w:val="00B15B24"/>
    <w:rsid w:val="00B428DA"/>
    <w:rsid w:val="00B55091"/>
    <w:rsid w:val="00B8247E"/>
    <w:rsid w:val="00BE56DF"/>
    <w:rsid w:val="00C23CAB"/>
    <w:rsid w:val="00C265EE"/>
    <w:rsid w:val="00C63360"/>
    <w:rsid w:val="00C96776"/>
    <w:rsid w:val="00CA04AF"/>
    <w:rsid w:val="00CA3901"/>
    <w:rsid w:val="00CA7B57"/>
    <w:rsid w:val="00DB7E68"/>
    <w:rsid w:val="00E13E3D"/>
    <w:rsid w:val="00E729A7"/>
    <w:rsid w:val="00E93C9B"/>
    <w:rsid w:val="00EE3F2F"/>
    <w:rsid w:val="00F06547"/>
    <w:rsid w:val="00F73F78"/>
    <w:rsid w:val="00F832CD"/>
    <w:rsid w:val="00FA5842"/>
    <w:rsid w:val="00FA6769"/>
    <w:rsid w:val="00FD03CA"/>
    <w:rsid w:val="00FE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F3AA21F3-83E0-45B7-9980-A9E7A89A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345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5016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F83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9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Seamus Doyle</cp:lastModifiedBy>
  <cp:revision>5</cp:revision>
  <cp:lastPrinted>2006-10-19T11:49:00Z</cp:lastPrinted>
  <dcterms:created xsi:type="dcterms:W3CDTF">2016-09-21T08:27:00Z</dcterms:created>
  <dcterms:modified xsi:type="dcterms:W3CDTF">2016-09-24T15:12:00Z</dcterms:modified>
</cp:coreProperties>
</file>