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6FC2FD0E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bookmarkStart w:id="0" w:name="_Hlk128994814"/>
      <w:r w:rsidR="002661B2" w:rsidRPr="00974784">
        <w:t>Marine</w:t>
      </w:r>
      <w:r w:rsidR="002661B2" w:rsidRPr="00B645E9">
        <w:t xml:space="preserve"> Aids</w:t>
      </w:r>
      <w:r w:rsidR="002661B2" w:rsidRPr="002661B2">
        <w:t xml:space="preserve"> </w:t>
      </w:r>
      <w:r w:rsidR="002661B2">
        <w:t>t</w:t>
      </w:r>
      <w:r w:rsidR="002661B2" w:rsidRPr="002661B2">
        <w:t xml:space="preserve">o Navigation Requirements </w:t>
      </w:r>
      <w:r w:rsidR="002661B2">
        <w:t>a</w:t>
      </w:r>
      <w:r w:rsidR="002661B2" w:rsidRPr="002661B2">
        <w:t>nd Management</w:t>
      </w:r>
      <w:bookmarkEnd w:id="0"/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6F71E86F" w:rsidR="00CB5A16" w:rsidRPr="00EB4C32" w:rsidRDefault="00CB5A16" w:rsidP="00CB5A16">
      <w:r w:rsidRPr="00EB4C32">
        <w:t>In accordance with the Convention</w:t>
      </w:r>
      <w:r>
        <w:t>,</w:t>
      </w:r>
      <w:r w:rsidRPr="00EB4C32">
        <w:t xml:space="preserve"> Article 6, 1 (c), the Organization shall have Committees and subsidiary bodies necessary to support the Organizations’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3 of the General Regulations.</w:t>
      </w:r>
    </w:p>
    <w:p w14:paraId="5ECD5628" w14:textId="77777777" w:rsidR="00EB4C32" w:rsidRPr="009644F2" w:rsidRDefault="00EB4C32" w:rsidP="00EB4C32">
      <w:pPr>
        <w:pStyle w:val="Heading2"/>
      </w:pPr>
      <w:r w:rsidRPr="009644F2">
        <w:t>Name of committee or subsidiary body</w:t>
      </w:r>
    </w:p>
    <w:p w14:paraId="066F1B78" w14:textId="75714AF9" w:rsidR="00EB4C32" w:rsidRPr="00D929F5" w:rsidRDefault="002661B2" w:rsidP="00EB4C32">
      <w:r w:rsidRPr="002661B2">
        <w:t xml:space="preserve">Marine Aids to Navigation Requirements and Management </w:t>
      </w:r>
      <w:r>
        <w:t xml:space="preserve">(ARM) </w:t>
      </w:r>
      <w:r w:rsidR="00EB4C32" w:rsidRPr="00D929F5">
        <w:t>Committe</w:t>
      </w:r>
      <w:r w:rsidR="00240582" w:rsidRPr="00D929F5">
        <w:t>e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437279D0" w:rsidR="00EA29B2" w:rsidRPr="001B4787" w:rsidRDefault="00EA29B2" w:rsidP="00EA29B2">
      <w:r>
        <w:t xml:space="preserve">Representatives from </w:t>
      </w:r>
      <w:r w:rsidRPr="00EB4C32">
        <w:t xml:space="preserve">Member States, Associate Members and Affiliate Members are eligible to participate in the </w:t>
      </w:r>
      <w:r w:rsidRPr="001B4787">
        <w:t>Committees.</w:t>
      </w:r>
      <w:r>
        <w:t xml:space="preserve"> Representatives to the Committee may include personnel from the </w:t>
      </w:r>
      <w:r w:rsidR="00060295">
        <w:t xml:space="preserve">national </w:t>
      </w:r>
      <w:r>
        <w:t xml:space="preserve">Competent Authority for </w:t>
      </w:r>
      <w:proofErr w:type="spellStart"/>
      <w:r w:rsidR="002661B2">
        <w:t>AtoN</w:t>
      </w:r>
      <w:proofErr w:type="spellEnd"/>
      <w:r>
        <w:t xml:space="preserve">, </w:t>
      </w:r>
      <w:proofErr w:type="spellStart"/>
      <w:r w:rsidR="00536336">
        <w:t>AtoN</w:t>
      </w:r>
      <w:proofErr w:type="spellEnd"/>
      <w:r>
        <w:t xml:space="preserve"> provider</w:t>
      </w:r>
      <w:r w:rsidR="00060295">
        <w:t>s</w:t>
      </w:r>
      <w:r>
        <w:t xml:space="preserve">, </w:t>
      </w:r>
      <w:r w:rsidR="00594DD8">
        <w:t>risk management professionals</w:t>
      </w:r>
      <w:r w:rsidR="00536336">
        <w:t xml:space="preserve">, </w:t>
      </w:r>
      <w:r w:rsidR="00060295">
        <w:t>t</w:t>
      </w:r>
      <w:r>
        <w:t xml:space="preserve">raining </w:t>
      </w:r>
      <w:r w:rsidR="00060295">
        <w:t>o</w:t>
      </w:r>
      <w:r>
        <w:t xml:space="preserve">rganizations, </w:t>
      </w:r>
      <w:r w:rsidR="00060295">
        <w:t>m</w:t>
      </w:r>
      <w:r>
        <w:t>anufacturers</w:t>
      </w:r>
      <w:r w:rsidR="00542476">
        <w:t xml:space="preserve"> and</w:t>
      </w:r>
      <w:r w:rsidR="000764C0">
        <w:t xml:space="preserve"> users</w:t>
      </w:r>
      <w:r>
        <w:t>.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41A3E490" w14:textId="007B8023" w:rsidR="00FA175F" w:rsidRDefault="004D49A1" w:rsidP="00EB4C32">
      <w:r>
        <w:t>In accordance with the Convention</w:t>
      </w:r>
      <w:r w:rsidR="004A5123">
        <w:t xml:space="preserve"> Article 9</w:t>
      </w:r>
      <w:r w:rsidR="00B7603D">
        <w:t>.</w:t>
      </w:r>
      <w:r w:rsidR="004A5123">
        <w:t>1, t</w:t>
      </w:r>
      <w:r w:rsidR="00EB4C32">
        <w:t>he Committee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Article 3 of the Convention</w:t>
      </w:r>
      <w:r w:rsidR="00EB4C32" w:rsidRPr="000576D5">
        <w:t xml:space="preserve"> </w:t>
      </w:r>
      <w:r w:rsidR="00FA175F">
        <w:t>by:</w:t>
      </w:r>
    </w:p>
    <w:p w14:paraId="3A65E742" w14:textId="551FB4F9" w:rsidR="00FA175F" w:rsidRPr="00400C40" w:rsidRDefault="002B7A98" w:rsidP="0087476A">
      <w:pPr>
        <w:pStyle w:val="ListParagraph"/>
        <w:numPr>
          <w:ilvl w:val="0"/>
          <w:numId w:val="2"/>
        </w:numPr>
      </w:pPr>
      <w:r>
        <w:t>Providing guidance that</w:t>
      </w:r>
      <w:r w:rsidRPr="002B7A98">
        <w:t xml:space="preserve"> assists Contracting Governments and </w:t>
      </w:r>
      <w:r>
        <w:t>c</w:t>
      </w:r>
      <w:r w:rsidRPr="002B7A98">
        <w:t xml:space="preserve">ompetent </w:t>
      </w:r>
      <w:r>
        <w:t>a</w:t>
      </w:r>
      <w:r w:rsidRPr="002B7A98">
        <w:t>uthorities to meet their obligations under SOLAS Chapter V (Safety of Navigation) Regulation 1</w:t>
      </w:r>
      <w:r w:rsidR="00536336">
        <w:t>3</w:t>
      </w:r>
      <w:r w:rsidRPr="002B7A98">
        <w:t xml:space="preserve"> to plan, </w:t>
      </w:r>
      <w:r w:rsidRPr="00400C40">
        <w:t xml:space="preserve">implement and deliver </w:t>
      </w:r>
      <w:proofErr w:type="spellStart"/>
      <w:r w:rsidR="0082540C" w:rsidRPr="00400C40">
        <w:t>AtoN</w:t>
      </w:r>
      <w:proofErr w:type="spellEnd"/>
      <w:r w:rsidRPr="00400C40">
        <w:t xml:space="preserve"> in a consistent and harmonized manner.</w:t>
      </w:r>
      <w:r w:rsidR="00A2303E" w:rsidRPr="00400C40">
        <w:t xml:space="preserve"> Mitigating against the risks associated with the use of differing </w:t>
      </w:r>
      <w:proofErr w:type="spellStart"/>
      <w:r w:rsidR="0000082B" w:rsidRPr="00400C40">
        <w:t>AtoN</w:t>
      </w:r>
      <w:proofErr w:type="spellEnd"/>
      <w:r w:rsidR="0000082B" w:rsidRPr="00400C40">
        <w:t xml:space="preserve"> provision</w:t>
      </w:r>
      <w:r w:rsidR="00A2303E" w:rsidRPr="00400C40">
        <w:t>.</w:t>
      </w:r>
    </w:p>
    <w:p w14:paraId="638C03AB" w14:textId="4252A9C0" w:rsidR="00A2303E" w:rsidRPr="00400C40" w:rsidRDefault="00A2303E" w:rsidP="0087476A">
      <w:pPr>
        <w:pStyle w:val="ListParagraph"/>
        <w:numPr>
          <w:ilvl w:val="0"/>
          <w:numId w:val="2"/>
        </w:numPr>
      </w:pPr>
      <w:r w:rsidRPr="00400C40">
        <w:t>Respond to technological and operational changes meeting emerging needs and developments.</w:t>
      </w:r>
    </w:p>
    <w:p w14:paraId="78471119" w14:textId="696E8B3A" w:rsidR="00A2303E" w:rsidRPr="00400C40" w:rsidRDefault="00751B19" w:rsidP="0087476A">
      <w:pPr>
        <w:pStyle w:val="ListParagraph"/>
        <w:numPr>
          <w:ilvl w:val="0"/>
          <w:numId w:val="2"/>
        </w:numPr>
      </w:pPr>
      <w:r w:rsidRPr="00400C40">
        <w:t xml:space="preserve">Produce </w:t>
      </w:r>
      <w:r w:rsidR="00C23171" w:rsidRPr="00400C40">
        <w:t xml:space="preserve">standards, recommendations, guidelines, manuals and other appropriate documents </w:t>
      </w:r>
      <w:r w:rsidR="00011E29" w:rsidRPr="00400C40">
        <w:t xml:space="preserve">specifically related to the </w:t>
      </w:r>
      <w:r w:rsidR="00851C54" w:rsidRPr="00400C40">
        <w:t xml:space="preserve">risk management, requirements, </w:t>
      </w:r>
      <w:r w:rsidR="00011E29" w:rsidRPr="00400C40">
        <w:t>establishment</w:t>
      </w:r>
      <w:r w:rsidR="00851C54" w:rsidRPr="00400C40">
        <w:t xml:space="preserve">, </w:t>
      </w:r>
      <w:r w:rsidR="00011E29" w:rsidRPr="00400C40">
        <w:t>operation</w:t>
      </w:r>
      <w:r w:rsidR="00F22966" w:rsidRPr="00400C40">
        <w:t>, training</w:t>
      </w:r>
      <w:r w:rsidR="00011E29" w:rsidRPr="00400C40">
        <w:t xml:space="preserve"> </w:t>
      </w:r>
      <w:r w:rsidR="00851C54" w:rsidRPr="00400C40">
        <w:t xml:space="preserve">and management </w:t>
      </w:r>
      <w:r w:rsidR="00011E29" w:rsidRPr="00400C40">
        <w:t xml:space="preserve">of </w:t>
      </w:r>
      <w:proofErr w:type="spellStart"/>
      <w:r w:rsidR="0082540C" w:rsidRPr="00400C40">
        <w:t>AtoN</w:t>
      </w:r>
      <w:proofErr w:type="spellEnd"/>
      <w:r w:rsidR="00011E29" w:rsidRPr="00400C40">
        <w:t xml:space="preserve"> to contribute to achieving </w:t>
      </w:r>
      <w:r w:rsidR="00097B0B" w:rsidRPr="00400C40">
        <w:t xml:space="preserve">its </w:t>
      </w:r>
      <w:r w:rsidR="00011E29" w:rsidRPr="00400C40">
        <w:t>worldwide harmonization.</w:t>
      </w:r>
    </w:p>
    <w:p w14:paraId="64ED06CB" w14:textId="77777777" w:rsidR="00EB4C32" w:rsidRPr="009644F2" w:rsidRDefault="00EB4C32" w:rsidP="00EB4C32">
      <w:pPr>
        <w:pStyle w:val="Heading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t>I</w:t>
      </w:r>
      <w:r w:rsidR="00EB4C32" w:rsidRPr="00255D5B">
        <w:t xml:space="preserve">nter‐sessional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77777777" w:rsidR="00B372CD" w:rsidRDefault="00B372CD" w:rsidP="00B372CD">
      <w:r>
        <w:t>Committees may p</w:t>
      </w:r>
      <w:r w:rsidRPr="00EB4C32">
        <w:t>ropose events that will assist the work programme such as seminars, workshops and other events.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lastRenderedPageBreak/>
        <w:t>Deliverables</w:t>
      </w:r>
    </w:p>
    <w:p w14:paraId="7810F8E7" w14:textId="4F909DEC" w:rsidR="00EB4C32" w:rsidRPr="00EB4C32" w:rsidRDefault="00EB4C32" w:rsidP="00F4455E">
      <w:r w:rsidRPr="00EB4C32">
        <w:t>Each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487834">
        <w:t>3.2</w:t>
      </w:r>
      <w:r w:rsidR="00F87B84">
        <w:t>.</w:t>
      </w:r>
    </w:p>
    <w:p w14:paraId="6752A996" w14:textId="1BBC772C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r>
        <w:t>deliverables of the c</w:t>
      </w:r>
      <w:r w:rsidR="00EB4C32" w:rsidRPr="00EB4C32">
        <w:t xml:space="preserve">ommittees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>appropriate documents identified in the work programmes;</w:t>
      </w:r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>Monitor developments in the area of Marine Aids to Navigation;</w:t>
      </w:r>
    </w:p>
    <w:p w14:paraId="09CA1185" w14:textId="4C2AE1BD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r w:rsidR="006320AC">
        <w:t xml:space="preserve">,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Heading2"/>
      </w:pPr>
      <w:r w:rsidRPr="009644F2">
        <w:t>Relationship with other bodies</w:t>
      </w:r>
    </w:p>
    <w:p w14:paraId="00DFC196" w14:textId="08507A31" w:rsidR="0075120A" w:rsidRDefault="0043179E" w:rsidP="00060295">
      <w:pPr>
        <w:pStyle w:val="Heading3"/>
      </w:pPr>
      <w:r>
        <w:t>Internal bodies</w:t>
      </w:r>
    </w:p>
    <w:p w14:paraId="6C1846D4" w14:textId="46188C09" w:rsidR="00EB4C32" w:rsidRPr="00EB4C32" w:rsidRDefault="00EB4C32" w:rsidP="00EB4C32">
      <w:pPr>
        <w:jc w:val="both"/>
      </w:pPr>
      <w:r w:rsidRPr="00EB4C32">
        <w:t>The Convention Article 7</w:t>
      </w:r>
      <w:r w:rsidR="00B7603D">
        <w:t>.</w:t>
      </w:r>
      <w:r w:rsidRPr="00EB4C32">
        <w:t>7 (f) states, that the General Assembly establish and terminate Committees and subsidiary bodies and review and approve their Terms of Reference.</w:t>
      </w:r>
    </w:p>
    <w:p w14:paraId="093094A4" w14:textId="5B855439" w:rsidR="00CB5A16" w:rsidRPr="00EB4C32" w:rsidRDefault="00CB5A16" w:rsidP="00060295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manuals and other documents for submission to the Council for approval.</w:t>
      </w:r>
    </w:p>
    <w:p w14:paraId="446B327C" w14:textId="12D4266A" w:rsidR="00F53539" w:rsidRPr="00646A0A" w:rsidRDefault="00EB4C32" w:rsidP="00F53539">
      <w:pPr>
        <w:pStyle w:val="BodyText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co-ordinate</w:t>
      </w:r>
      <w:r w:rsidR="00B51426">
        <w:t>s</w:t>
      </w:r>
      <w:r w:rsidR="00F53539" w:rsidRPr="00646A0A">
        <w:t xml:space="preserve"> the work of the </w:t>
      </w:r>
      <w:r w:rsidR="00F53539">
        <w:t>c</w:t>
      </w:r>
      <w:r w:rsidR="00F53539" w:rsidRPr="00646A0A">
        <w:t>ommittees.</w:t>
      </w:r>
    </w:p>
    <w:p w14:paraId="1A5696D8" w14:textId="4975BA37" w:rsidR="00EB4C32" w:rsidRDefault="00B7603D" w:rsidP="00060295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>ommittees, the Secretariat and other bodies of IALA.</w:t>
      </w:r>
    </w:p>
    <w:p w14:paraId="44268D2D" w14:textId="1B9EA4B4" w:rsidR="00B7603D" w:rsidRDefault="00B7603D" w:rsidP="00060295">
      <w:pPr>
        <w:pStyle w:val="List1"/>
        <w:numPr>
          <w:ilvl w:val="0"/>
          <w:numId w:val="0"/>
        </w:numPr>
      </w:pPr>
      <w:r>
        <w:t>A</w:t>
      </w:r>
      <w:r w:rsidRPr="00646A0A">
        <w:t xml:space="preserve"> </w:t>
      </w:r>
      <w:r>
        <w:t>c</w:t>
      </w:r>
      <w:r w:rsidRPr="00646A0A">
        <w:t>ommittee’s progress with its work and achievement of its deliverables should be reported to the Council and the Policy Advisory Panel at regular intervals.</w:t>
      </w:r>
    </w:p>
    <w:p w14:paraId="79159FBD" w14:textId="4475B12A" w:rsidR="00C26115" w:rsidRDefault="00B7603D" w:rsidP="00EB4C32">
      <w:r>
        <w:t>Committees should collaborate together on cross committee work items and developments.</w:t>
      </w:r>
    </w:p>
    <w:p w14:paraId="641AA941" w14:textId="010A4817" w:rsidR="0043179E" w:rsidRDefault="0043179E" w:rsidP="00060295">
      <w:pPr>
        <w:pStyle w:val="Heading3"/>
      </w:pPr>
      <w:r>
        <w:t>External bodies</w:t>
      </w:r>
    </w:p>
    <w:p w14:paraId="15891ED4" w14:textId="2C1622E1" w:rsidR="005E76F6" w:rsidRPr="00EB4C32" w:rsidRDefault="00CB5A16" w:rsidP="00EB4C32">
      <w:r>
        <w:t xml:space="preserve">Committees shall monitor and assist developments relevant to </w:t>
      </w:r>
      <w:proofErr w:type="spellStart"/>
      <w:r w:rsidR="0067699A">
        <w:t>AtoN</w:t>
      </w:r>
      <w:proofErr w:type="spellEnd"/>
      <w:r>
        <w:t xml:space="preserve"> </w:t>
      </w:r>
      <w:r w:rsidR="00EA29B2">
        <w:t>in bodies</w:t>
      </w:r>
      <w:r>
        <w:t xml:space="preserve"> external</w:t>
      </w:r>
      <w:r w:rsidR="00EA29B2">
        <w:t xml:space="preserve"> to IALA, such as IMO and the IHO, </w:t>
      </w:r>
      <w:r>
        <w:t>if necessary</w:t>
      </w:r>
      <w:r w:rsidR="00EA29B2">
        <w:t xml:space="preserve"> to achieve the committees aims and objectives</w:t>
      </w:r>
      <w:r>
        <w:t>.</w:t>
      </w:r>
    </w:p>
    <w:sectPr w:rsidR="005E76F6" w:rsidRPr="00EB4C3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2FBED" w14:textId="77777777" w:rsidR="00DC58AC" w:rsidRDefault="00DC58AC" w:rsidP="003E5AD0">
      <w:pPr>
        <w:spacing w:after="0" w:line="240" w:lineRule="auto"/>
      </w:pPr>
      <w:r>
        <w:separator/>
      </w:r>
    </w:p>
  </w:endnote>
  <w:endnote w:type="continuationSeparator" w:id="0">
    <w:p w14:paraId="37919D90" w14:textId="77777777" w:rsidR="00DC58AC" w:rsidRDefault="00DC58AC" w:rsidP="003E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59647" w14:textId="77777777" w:rsidR="00DC58AC" w:rsidRDefault="00DC58AC" w:rsidP="003E5AD0">
      <w:pPr>
        <w:spacing w:after="0" w:line="240" w:lineRule="auto"/>
      </w:pPr>
      <w:r>
        <w:separator/>
      </w:r>
    </w:p>
  </w:footnote>
  <w:footnote w:type="continuationSeparator" w:id="0">
    <w:p w14:paraId="50249484" w14:textId="77777777" w:rsidR="00DC58AC" w:rsidRDefault="00DC58AC" w:rsidP="003E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1ABF" w14:textId="7EC1B8DC" w:rsidR="003E5AD0" w:rsidRDefault="003E5AD0" w:rsidP="003E5AD0">
    <w:pPr>
      <w:pStyle w:val="Header"/>
      <w:jc w:val="right"/>
    </w:pPr>
    <w:r>
      <w:t xml:space="preserve">Annex </w:t>
    </w:r>
    <w:r w:rsidR="00646F4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0082B"/>
    <w:rsid w:val="00011E29"/>
    <w:rsid w:val="000247A9"/>
    <w:rsid w:val="00060295"/>
    <w:rsid w:val="000764C0"/>
    <w:rsid w:val="00077E8F"/>
    <w:rsid w:val="00097B0B"/>
    <w:rsid w:val="000C37C6"/>
    <w:rsid w:val="001510AF"/>
    <w:rsid w:val="00171EFE"/>
    <w:rsid w:val="001B4787"/>
    <w:rsid w:val="001C13D2"/>
    <w:rsid w:val="001E1355"/>
    <w:rsid w:val="001E1A17"/>
    <w:rsid w:val="001E6B50"/>
    <w:rsid w:val="00240582"/>
    <w:rsid w:val="00255D5B"/>
    <w:rsid w:val="002661B2"/>
    <w:rsid w:val="002A2D39"/>
    <w:rsid w:val="002B7A98"/>
    <w:rsid w:val="002C2627"/>
    <w:rsid w:val="002C5C85"/>
    <w:rsid w:val="003560E7"/>
    <w:rsid w:val="003E5AD0"/>
    <w:rsid w:val="00400C40"/>
    <w:rsid w:val="00413F22"/>
    <w:rsid w:val="00427FE6"/>
    <w:rsid w:val="0043179E"/>
    <w:rsid w:val="00461ADA"/>
    <w:rsid w:val="00487834"/>
    <w:rsid w:val="004A5123"/>
    <w:rsid w:val="004B3CE8"/>
    <w:rsid w:val="004D2138"/>
    <w:rsid w:val="004D49A1"/>
    <w:rsid w:val="004D53C5"/>
    <w:rsid w:val="00536336"/>
    <w:rsid w:val="00542476"/>
    <w:rsid w:val="00557B89"/>
    <w:rsid w:val="00576593"/>
    <w:rsid w:val="00594DD8"/>
    <w:rsid w:val="005E76F6"/>
    <w:rsid w:val="00630590"/>
    <w:rsid w:val="006320AC"/>
    <w:rsid w:val="00646F46"/>
    <w:rsid w:val="0067699A"/>
    <w:rsid w:val="00684B04"/>
    <w:rsid w:val="006C6F83"/>
    <w:rsid w:val="0075120A"/>
    <w:rsid w:val="00751B19"/>
    <w:rsid w:val="00765680"/>
    <w:rsid w:val="007B4243"/>
    <w:rsid w:val="0082540C"/>
    <w:rsid w:val="00843C1B"/>
    <w:rsid w:val="00851C54"/>
    <w:rsid w:val="00870975"/>
    <w:rsid w:val="0087476A"/>
    <w:rsid w:val="00974784"/>
    <w:rsid w:val="009A4F31"/>
    <w:rsid w:val="009D76CB"/>
    <w:rsid w:val="00A172CF"/>
    <w:rsid w:val="00A2303E"/>
    <w:rsid w:val="00A9069D"/>
    <w:rsid w:val="00AE2410"/>
    <w:rsid w:val="00B372CD"/>
    <w:rsid w:val="00B42FD3"/>
    <w:rsid w:val="00B51426"/>
    <w:rsid w:val="00B542A9"/>
    <w:rsid w:val="00B645E9"/>
    <w:rsid w:val="00B64C87"/>
    <w:rsid w:val="00B64E92"/>
    <w:rsid w:val="00B7603D"/>
    <w:rsid w:val="00B77440"/>
    <w:rsid w:val="00BA4E52"/>
    <w:rsid w:val="00BE540E"/>
    <w:rsid w:val="00C23171"/>
    <w:rsid w:val="00C23EAE"/>
    <w:rsid w:val="00C26115"/>
    <w:rsid w:val="00C86ABD"/>
    <w:rsid w:val="00CB5A16"/>
    <w:rsid w:val="00CE0BF4"/>
    <w:rsid w:val="00D321BD"/>
    <w:rsid w:val="00D63E15"/>
    <w:rsid w:val="00D929F5"/>
    <w:rsid w:val="00DC58AC"/>
    <w:rsid w:val="00DE585B"/>
    <w:rsid w:val="00E163FA"/>
    <w:rsid w:val="00EA29B2"/>
    <w:rsid w:val="00EB4C32"/>
    <w:rsid w:val="00F22966"/>
    <w:rsid w:val="00F2608D"/>
    <w:rsid w:val="00F4455E"/>
    <w:rsid w:val="00F53539"/>
    <w:rsid w:val="00F55801"/>
    <w:rsid w:val="00F87B84"/>
    <w:rsid w:val="00FA175F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AD0"/>
  </w:style>
  <w:style w:type="paragraph" w:styleId="Footer">
    <w:name w:val="footer"/>
    <w:basedOn w:val="Normal"/>
    <w:link w:val="Foot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77EE4-EB9A-42CE-AD14-2E8D1C24AEA5}"/>
</file>

<file path=customXml/itemProps4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21</cp:revision>
  <dcterms:created xsi:type="dcterms:W3CDTF">2023-03-06T11:30:00Z</dcterms:created>
  <dcterms:modified xsi:type="dcterms:W3CDTF">2023-06-19T10:18:00Z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