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67074AA4" w14:textId="77777777" w:rsidTr="00D74AE1">
        <w:trPr>
          <w:trHeight w:hRule="exact" w:val="2948"/>
        </w:trPr>
        <w:tc>
          <w:tcPr>
            <w:tcW w:w="11185" w:type="dxa"/>
          </w:tcPr>
          <w:p w14:paraId="7695AC7E" w14:textId="77777777" w:rsidR="00974E99" w:rsidRPr="00F55AD7" w:rsidRDefault="00974E99" w:rsidP="00E21A27">
            <w:pPr>
              <w:pStyle w:val="Documenttype"/>
            </w:pPr>
            <w:bookmarkStart w:id="0" w:name="_Hlk60299461"/>
            <w:r w:rsidRPr="00F55AD7">
              <w:t>I</w:t>
            </w:r>
            <w:bookmarkStart w:id="1" w:name="_Ref446317644"/>
            <w:bookmarkEnd w:id="1"/>
            <w:r w:rsidRPr="00F55AD7">
              <w:t xml:space="preserve">ALA </w:t>
            </w:r>
            <w:r w:rsidR="0093492E" w:rsidRPr="00F55AD7">
              <w:t>G</w:t>
            </w:r>
            <w:r w:rsidR="00722236" w:rsidRPr="00F55AD7">
              <w:t>uideline</w:t>
            </w:r>
          </w:p>
        </w:tc>
      </w:tr>
      <w:bookmarkEnd w:id="0"/>
    </w:tbl>
    <w:p w14:paraId="1DC772F0" w14:textId="77777777" w:rsidR="008972C3" w:rsidRPr="00F55AD7" w:rsidRDefault="008972C3" w:rsidP="003D2A7A"/>
    <w:p w14:paraId="0791103F" w14:textId="77777777" w:rsidR="00D74AE1" w:rsidRPr="00F55AD7" w:rsidRDefault="00D74AE1" w:rsidP="003D2A7A"/>
    <w:p w14:paraId="6328F70F" w14:textId="77777777" w:rsidR="0093492E" w:rsidRPr="00F55AD7" w:rsidRDefault="002735DD" w:rsidP="00827301">
      <w:pPr>
        <w:pStyle w:val="Documentnumber"/>
      </w:pPr>
      <w:r>
        <w:t>G</w:t>
      </w:r>
      <w:r w:rsidR="00161401">
        <w:t>nnnn</w:t>
      </w:r>
      <w:r w:rsidR="0074084C">
        <w:t xml:space="preserve"> </w:t>
      </w:r>
    </w:p>
    <w:p w14:paraId="359AE0CD" w14:textId="77777777" w:rsidR="00776004" w:rsidRPr="00F55AD7" w:rsidRDefault="0063345F" w:rsidP="00827301">
      <w:pPr>
        <w:pStyle w:val="Documentname"/>
      </w:pPr>
      <w:r w:rsidRPr="0063345F">
        <w:t xml:space="preserve">Guideline on how to </w:t>
      </w:r>
      <w:commentRangeStart w:id="2"/>
      <w:r w:rsidRPr="00304E27">
        <w:rPr>
          <w:highlight w:val="yellow"/>
        </w:rPr>
        <w:t>develop</w:t>
      </w:r>
      <w:commentRangeEnd w:id="2"/>
      <w:r w:rsidR="00EA4C94">
        <w:rPr>
          <w:rStyle w:val="CommentReference"/>
          <w:caps w:val="0"/>
          <w:color w:val="auto"/>
        </w:rPr>
        <w:commentReference w:id="2"/>
      </w:r>
      <w:r w:rsidRPr="0063345F">
        <w:t xml:space="preserve"> a safety culture in VTS</w:t>
      </w:r>
    </w:p>
    <w:p w14:paraId="11AEF6F6" w14:textId="77777777" w:rsidR="00CF49CC" w:rsidRPr="00D740A5" w:rsidRDefault="00CF49CC" w:rsidP="003D2A7A"/>
    <w:p w14:paraId="0044F0B8" w14:textId="77777777" w:rsidR="004E0BBB" w:rsidRPr="00F55AD7" w:rsidRDefault="004E0BBB" w:rsidP="003D2A7A"/>
    <w:p w14:paraId="6FD382E8" w14:textId="77777777" w:rsidR="004E0BBB" w:rsidRPr="00F55AD7" w:rsidRDefault="004E0BBB" w:rsidP="003D2A7A"/>
    <w:p w14:paraId="2051E3BD" w14:textId="77777777" w:rsidR="004E0BBB" w:rsidRPr="00F55AD7" w:rsidRDefault="004E0BBB" w:rsidP="003D2A7A"/>
    <w:p w14:paraId="009A8947" w14:textId="77777777" w:rsidR="004E0BBB" w:rsidRPr="00F55AD7" w:rsidRDefault="004E0BBB" w:rsidP="003D2A7A"/>
    <w:p w14:paraId="43912470" w14:textId="77777777" w:rsidR="004E0BBB" w:rsidRPr="00F55AD7" w:rsidRDefault="004E0BBB" w:rsidP="003D2A7A"/>
    <w:p w14:paraId="322FA6A5" w14:textId="77777777" w:rsidR="004E0BBB" w:rsidRDefault="004E0BBB" w:rsidP="003D2A7A"/>
    <w:p w14:paraId="6918D198" w14:textId="77777777" w:rsidR="00A87080" w:rsidRDefault="00A87080" w:rsidP="003D2A7A"/>
    <w:p w14:paraId="782DA342" w14:textId="77777777" w:rsidR="00A87080" w:rsidRDefault="00A87080" w:rsidP="003D2A7A"/>
    <w:p w14:paraId="09DD2287" w14:textId="77777777" w:rsidR="00A87080" w:rsidRDefault="00593EFC" w:rsidP="00593EFC">
      <w:pPr>
        <w:tabs>
          <w:tab w:val="left" w:pos="6240"/>
        </w:tabs>
      </w:pPr>
      <w:r>
        <w:tab/>
      </w:r>
    </w:p>
    <w:p w14:paraId="038238CA" w14:textId="77777777" w:rsidR="00A87080" w:rsidRDefault="00A87080" w:rsidP="003D2A7A"/>
    <w:p w14:paraId="35C94326" w14:textId="77777777" w:rsidR="00A87080" w:rsidRDefault="00A87080" w:rsidP="003D2A7A"/>
    <w:p w14:paraId="0521D144" w14:textId="77777777" w:rsidR="00A87080" w:rsidRDefault="00A87080" w:rsidP="003D2A7A"/>
    <w:p w14:paraId="7D65C39D" w14:textId="77777777" w:rsidR="00A87080" w:rsidRDefault="00A87080" w:rsidP="003D2A7A"/>
    <w:p w14:paraId="440E5ACA" w14:textId="77777777" w:rsidR="00A87080" w:rsidRDefault="00A87080" w:rsidP="003D2A7A"/>
    <w:p w14:paraId="75BDE1DA" w14:textId="77777777" w:rsidR="00A87080" w:rsidRDefault="00A87080" w:rsidP="003D2A7A"/>
    <w:p w14:paraId="108E6CAC" w14:textId="77777777" w:rsidR="00A87080" w:rsidRDefault="00A87080" w:rsidP="003D2A7A"/>
    <w:p w14:paraId="42EBBB5B" w14:textId="77777777" w:rsidR="00A87080" w:rsidRPr="00F55AD7" w:rsidRDefault="00A87080" w:rsidP="003D2A7A"/>
    <w:p w14:paraId="687F66BA" w14:textId="77777777" w:rsidR="004E0BBB" w:rsidRPr="00F55AD7" w:rsidRDefault="004E0BBB" w:rsidP="003D2A7A"/>
    <w:p w14:paraId="7A94D126" w14:textId="77777777" w:rsidR="004E0BBB" w:rsidRPr="00F55AD7" w:rsidRDefault="004E0BBB" w:rsidP="003D2A7A"/>
    <w:p w14:paraId="3A288801" w14:textId="77777777" w:rsidR="000E0EC6" w:rsidRDefault="000E0EC6" w:rsidP="003D2A7A"/>
    <w:p w14:paraId="3FF6691A" w14:textId="77777777" w:rsidR="00925B39" w:rsidRDefault="00925B39" w:rsidP="003D2A7A"/>
    <w:p w14:paraId="6B2AE302" w14:textId="77777777" w:rsidR="004E0BBB" w:rsidRPr="00F55AD7" w:rsidRDefault="002735DD" w:rsidP="004E0BBB">
      <w:pPr>
        <w:pStyle w:val="Editionnumber"/>
      </w:pPr>
      <w:r>
        <w:t xml:space="preserve">Edition </w:t>
      </w:r>
      <w:proofErr w:type="spellStart"/>
      <w:r>
        <w:t>x.x</w:t>
      </w:r>
      <w:proofErr w:type="spellEnd"/>
    </w:p>
    <w:p w14:paraId="6753B863" w14:textId="77777777" w:rsidR="004E0BBB" w:rsidRDefault="002735DD" w:rsidP="00827301">
      <w:pPr>
        <w:pStyle w:val="Documentdate"/>
      </w:pPr>
      <w:r>
        <w:t>Date (of approval by Council)</w:t>
      </w:r>
    </w:p>
    <w:p w14:paraId="11D5A721" w14:textId="77777777" w:rsidR="00BC27F6" w:rsidRDefault="00BC27F6" w:rsidP="00A87080"/>
    <w:p w14:paraId="4C794573" w14:textId="77777777" w:rsidR="000E0EC6" w:rsidRPr="00F55AD7" w:rsidRDefault="00F404B9" w:rsidP="00F404B9">
      <w:pPr>
        <w:pStyle w:val="MRN"/>
        <w:sectPr w:rsidR="000E0EC6" w:rsidRPr="00F55AD7" w:rsidSect="00F85647">
          <w:headerReference w:type="even" r:id="rId14"/>
          <w:headerReference w:type="default" r:id="rId15"/>
          <w:footerReference w:type="even" r:id="rId16"/>
          <w:footerReference w:type="default" r:id="rId17"/>
          <w:headerReference w:type="first" r:id="rId18"/>
          <w:footerReference w:type="first" r:id="rId19"/>
          <w:type w:val="continuous"/>
          <w:pgSz w:w="11906" w:h="16838" w:code="9"/>
          <w:pgMar w:top="567" w:right="1276" w:bottom="2495" w:left="1276" w:header="567" w:footer="758" w:gutter="0"/>
          <w:cols w:space="708"/>
          <w:docGrid w:linePitch="360"/>
        </w:sectPr>
      </w:pPr>
      <w:proofErr w:type="spellStart"/>
      <w:proofErr w:type="gramStart"/>
      <w:r w:rsidRPr="00844B35">
        <w:t>urn:mrn</w:t>
      </w:r>
      <w:proofErr w:type="gramEnd"/>
      <w:r w:rsidRPr="00844B35">
        <w:t>:iala:pub:gnnnn</w:t>
      </w:r>
      <w:proofErr w:type="spellEnd"/>
    </w:p>
    <w:p w14:paraId="636A29E9" w14:textId="77777777" w:rsidR="00914E26" w:rsidRPr="00F55AD7" w:rsidRDefault="00914E26" w:rsidP="00914E26">
      <w:pPr>
        <w:pStyle w:val="BodyText"/>
      </w:pPr>
      <w:r w:rsidRPr="00F55AD7">
        <w:lastRenderedPageBreak/>
        <w:t xml:space="preserve">Revisions to this </w:t>
      </w:r>
      <w:r w:rsidR="00462095">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5E4659" w:rsidRPr="00F55AD7" w14:paraId="15EF4BCD" w14:textId="77777777" w:rsidTr="00F404B9">
        <w:tc>
          <w:tcPr>
            <w:tcW w:w="1908" w:type="dxa"/>
          </w:tcPr>
          <w:p w14:paraId="7AD6C760" w14:textId="77777777" w:rsidR="00914E26" w:rsidRPr="00F55AD7" w:rsidRDefault="00914E26" w:rsidP="005D3920">
            <w:pPr>
              <w:pStyle w:val="Documentrevisiontabletitle"/>
            </w:pPr>
            <w:r w:rsidRPr="00F55AD7">
              <w:t>Date</w:t>
            </w:r>
          </w:p>
        </w:tc>
        <w:tc>
          <w:tcPr>
            <w:tcW w:w="6025" w:type="dxa"/>
          </w:tcPr>
          <w:p w14:paraId="1CABB81F" w14:textId="77777777" w:rsidR="00914E26" w:rsidRPr="00F55AD7" w:rsidRDefault="00F404B9" w:rsidP="005D3920">
            <w:pPr>
              <w:pStyle w:val="Documentrevisiontabletitle"/>
            </w:pPr>
            <w:r>
              <w:t>Details</w:t>
            </w:r>
          </w:p>
        </w:tc>
        <w:tc>
          <w:tcPr>
            <w:tcW w:w="2552" w:type="dxa"/>
          </w:tcPr>
          <w:p w14:paraId="02C335B0" w14:textId="77777777" w:rsidR="00914E26" w:rsidRPr="00F55AD7" w:rsidRDefault="00F404B9" w:rsidP="005D3920">
            <w:pPr>
              <w:pStyle w:val="Documentrevisiontabletitle"/>
            </w:pPr>
            <w:r>
              <w:t>Approval</w:t>
            </w:r>
          </w:p>
        </w:tc>
      </w:tr>
      <w:tr w:rsidR="005E4659" w:rsidRPr="00F55AD7" w14:paraId="4A1F1C3C" w14:textId="77777777" w:rsidTr="00F404B9">
        <w:trPr>
          <w:trHeight w:val="851"/>
        </w:trPr>
        <w:tc>
          <w:tcPr>
            <w:tcW w:w="1908" w:type="dxa"/>
            <w:vAlign w:val="center"/>
          </w:tcPr>
          <w:p w14:paraId="183BA70F" w14:textId="77777777" w:rsidR="00914E26" w:rsidRPr="00CB7D0F" w:rsidRDefault="00914E26" w:rsidP="00CB7D0F">
            <w:pPr>
              <w:pStyle w:val="Tabletext"/>
            </w:pPr>
          </w:p>
        </w:tc>
        <w:tc>
          <w:tcPr>
            <w:tcW w:w="6025" w:type="dxa"/>
            <w:vAlign w:val="center"/>
          </w:tcPr>
          <w:p w14:paraId="43849BAD" w14:textId="77777777" w:rsidR="00914E26" w:rsidRPr="00CB7D0F" w:rsidRDefault="00914E26" w:rsidP="00CB7D0F">
            <w:pPr>
              <w:pStyle w:val="Tabletext"/>
            </w:pPr>
          </w:p>
        </w:tc>
        <w:tc>
          <w:tcPr>
            <w:tcW w:w="2552" w:type="dxa"/>
            <w:vAlign w:val="center"/>
          </w:tcPr>
          <w:p w14:paraId="515522A6" w14:textId="77777777" w:rsidR="00914E26" w:rsidRPr="00CB7D0F" w:rsidRDefault="00914E26" w:rsidP="00CB7D0F">
            <w:pPr>
              <w:pStyle w:val="Tabletext"/>
            </w:pPr>
          </w:p>
        </w:tc>
      </w:tr>
      <w:tr w:rsidR="005E4659" w:rsidRPr="00F55AD7" w14:paraId="7FC97FC1" w14:textId="77777777" w:rsidTr="00F404B9">
        <w:trPr>
          <w:trHeight w:val="851"/>
        </w:trPr>
        <w:tc>
          <w:tcPr>
            <w:tcW w:w="1908" w:type="dxa"/>
            <w:vAlign w:val="center"/>
          </w:tcPr>
          <w:p w14:paraId="268B1326" w14:textId="77777777" w:rsidR="00914E26" w:rsidRPr="00CB7D0F" w:rsidRDefault="00914E26" w:rsidP="00CB7D0F">
            <w:pPr>
              <w:pStyle w:val="Tabletext"/>
            </w:pPr>
          </w:p>
        </w:tc>
        <w:tc>
          <w:tcPr>
            <w:tcW w:w="6025" w:type="dxa"/>
            <w:vAlign w:val="center"/>
          </w:tcPr>
          <w:p w14:paraId="406A5B1E" w14:textId="77777777" w:rsidR="00914E26" w:rsidRPr="00CB7D0F" w:rsidRDefault="00914E26" w:rsidP="00CB7D0F">
            <w:pPr>
              <w:pStyle w:val="Tabletext"/>
            </w:pPr>
          </w:p>
        </w:tc>
        <w:tc>
          <w:tcPr>
            <w:tcW w:w="2552" w:type="dxa"/>
            <w:vAlign w:val="center"/>
          </w:tcPr>
          <w:p w14:paraId="4B365E39" w14:textId="77777777" w:rsidR="00914E26" w:rsidRPr="00CB7D0F" w:rsidRDefault="00914E26" w:rsidP="00CB7D0F">
            <w:pPr>
              <w:pStyle w:val="Tabletext"/>
            </w:pPr>
          </w:p>
        </w:tc>
      </w:tr>
      <w:tr w:rsidR="005E4659" w:rsidRPr="00F55AD7" w14:paraId="64334D82" w14:textId="77777777" w:rsidTr="00F404B9">
        <w:trPr>
          <w:trHeight w:val="851"/>
        </w:trPr>
        <w:tc>
          <w:tcPr>
            <w:tcW w:w="1908" w:type="dxa"/>
            <w:vAlign w:val="center"/>
          </w:tcPr>
          <w:p w14:paraId="70370127" w14:textId="77777777" w:rsidR="00914E26" w:rsidRPr="00CB7D0F" w:rsidRDefault="00914E26" w:rsidP="00CB7D0F">
            <w:pPr>
              <w:pStyle w:val="Tabletext"/>
            </w:pPr>
          </w:p>
        </w:tc>
        <w:tc>
          <w:tcPr>
            <w:tcW w:w="6025" w:type="dxa"/>
            <w:vAlign w:val="center"/>
          </w:tcPr>
          <w:p w14:paraId="093420B2" w14:textId="77777777" w:rsidR="00914E26" w:rsidRPr="00CB7D0F" w:rsidRDefault="00914E26" w:rsidP="00CB7D0F">
            <w:pPr>
              <w:pStyle w:val="Tabletext"/>
            </w:pPr>
          </w:p>
        </w:tc>
        <w:tc>
          <w:tcPr>
            <w:tcW w:w="2552" w:type="dxa"/>
            <w:vAlign w:val="center"/>
          </w:tcPr>
          <w:p w14:paraId="2FD6F2F4" w14:textId="77777777" w:rsidR="00914E26" w:rsidRPr="00CB7D0F" w:rsidRDefault="00914E26" w:rsidP="00CB7D0F">
            <w:pPr>
              <w:pStyle w:val="Tabletext"/>
            </w:pPr>
          </w:p>
        </w:tc>
      </w:tr>
      <w:tr w:rsidR="005E4659" w:rsidRPr="00F55AD7" w14:paraId="01AB86CE" w14:textId="77777777" w:rsidTr="00F404B9">
        <w:trPr>
          <w:trHeight w:val="851"/>
        </w:trPr>
        <w:tc>
          <w:tcPr>
            <w:tcW w:w="1908" w:type="dxa"/>
            <w:vAlign w:val="center"/>
          </w:tcPr>
          <w:p w14:paraId="1F317063" w14:textId="77777777" w:rsidR="00914E26" w:rsidRPr="00CB7D0F" w:rsidRDefault="00914E26" w:rsidP="00CB7D0F">
            <w:pPr>
              <w:pStyle w:val="Tabletext"/>
            </w:pPr>
          </w:p>
        </w:tc>
        <w:tc>
          <w:tcPr>
            <w:tcW w:w="6025" w:type="dxa"/>
            <w:vAlign w:val="center"/>
          </w:tcPr>
          <w:p w14:paraId="46B1389E" w14:textId="77777777" w:rsidR="00914E26" w:rsidRPr="00CB7D0F" w:rsidRDefault="00914E26" w:rsidP="00CB7D0F">
            <w:pPr>
              <w:pStyle w:val="Tabletext"/>
            </w:pPr>
          </w:p>
        </w:tc>
        <w:tc>
          <w:tcPr>
            <w:tcW w:w="2552" w:type="dxa"/>
            <w:vAlign w:val="center"/>
          </w:tcPr>
          <w:p w14:paraId="17D5D726" w14:textId="77777777" w:rsidR="00914E26" w:rsidRPr="00CB7D0F" w:rsidRDefault="00914E26" w:rsidP="00CB7D0F">
            <w:pPr>
              <w:pStyle w:val="Tabletext"/>
            </w:pPr>
          </w:p>
        </w:tc>
      </w:tr>
      <w:tr w:rsidR="005E4659" w:rsidRPr="00F55AD7" w14:paraId="2F10AAE1" w14:textId="77777777" w:rsidTr="00F404B9">
        <w:trPr>
          <w:trHeight w:val="851"/>
        </w:trPr>
        <w:tc>
          <w:tcPr>
            <w:tcW w:w="1908" w:type="dxa"/>
            <w:vAlign w:val="center"/>
          </w:tcPr>
          <w:p w14:paraId="2C5F3094" w14:textId="77777777" w:rsidR="00914E26" w:rsidRPr="00CB7D0F" w:rsidRDefault="00914E26" w:rsidP="00CB7D0F">
            <w:pPr>
              <w:pStyle w:val="Tabletext"/>
            </w:pPr>
          </w:p>
        </w:tc>
        <w:tc>
          <w:tcPr>
            <w:tcW w:w="6025" w:type="dxa"/>
            <w:vAlign w:val="center"/>
          </w:tcPr>
          <w:p w14:paraId="5AD769E5" w14:textId="77777777" w:rsidR="00914E26" w:rsidRPr="00CB7D0F" w:rsidRDefault="00914E26" w:rsidP="00CB7D0F">
            <w:pPr>
              <w:pStyle w:val="Tabletext"/>
            </w:pPr>
          </w:p>
        </w:tc>
        <w:tc>
          <w:tcPr>
            <w:tcW w:w="2552" w:type="dxa"/>
            <w:vAlign w:val="center"/>
          </w:tcPr>
          <w:p w14:paraId="150655A7" w14:textId="77777777" w:rsidR="00914E26" w:rsidRPr="00CB7D0F" w:rsidRDefault="00914E26" w:rsidP="00CB7D0F">
            <w:pPr>
              <w:pStyle w:val="Tabletext"/>
            </w:pPr>
          </w:p>
        </w:tc>
      </w:tr>
      <w:tr w:rsidR="005E4659" w:rsidRPr="00F55AD7" w14:paraId="1A5F868C" w14:textId="77777777" w:rsidTr="00F404B9">
        <w:trPr>
          <w:trHeight w:val="851"/>
        </w:trPr>
        <w:tc>
          <w:tcPr>
            <w:tcW w:w="1908" w:type="dxa"/>
            <w:vAlign w:val="center"/>
          </w:tcPr>
          <w:p w14:paraId="2D7850F5" w14:textId="77777777" w:rsidR="00914E26" w:rsidRPr="00CB7D0F" w:rsidRDefault="00914E26" w:rsidP="00CB7D0F">
            <w:pPr>
              <w:pStyle w:val="Tabletext"/>
            </w:pPr>
          </w:p>
        </w:tc>
        <w:tc>
          <w:tcPr>
            <w:tcW w:w="6025" w:type="dxa"/>
            <w:vAlign w:val="center"/>
          </w:tcPr>
          <w:p w14:paraId="7BC68AF6" w14:textId="77777777" w:rsidR="00914E26" w:rsidRPr="00CB7D0F" w:rsidRDefault="00914E26" w:rsidP="00CB7D0F">
            <w:pPr>
              <w:pStyle w:val="Tabletext"/>
            </w:pPr>
          </w:p>
        </w:tc>
        <w:tc>
          <w:tcPr>
            <w:tcW w:w="2552" w:type="dxa"/>
            <w:vAlign w:val="center"/>
          </w:tcPr>
          <w:p w14:paraId="0ACDF5E8" w14:textId="77777777" w:rsidR="00914E26" w:rsidRPr="00CB7D0F" w:rsidRDefault="00914E26" w:rsidP="00CB7D0F">
            <w:pPr>
              <w:pStyle w:val="Tabletext"/>
            </w:pPr>
          </w:p>
        </w:tc>
      </w:tr>
      <w:tr w:rsidR="005E4659" w:rsidRPr="00F55AD7" w14:paraId="7EB6BEF9" w14:textId="77777777" w:rsidTr="00F404B9">
        <w:trPr>
          <w:trHeight w:val="851"/>
        </w:trPr>
        <w:tc>
          <w:tcPr>
            <w:tcW w:w="1908" w:type="dxa"/>
            <w:vAlign w:val="center"/>
          </w:tcPr>
          <w:p w14:paraId="5DB9645A" w14:textId="77777777" w:rsidR="00914E26" w:rsidRPr="00CB7D0F" w:rsidRDefault="00914E26" w:rsidP="00CB7D0F">
            <w:pPr>
              <w:pStyle w:val="Tabletext"/>
            </w:pPr>
          </w:p>
        </w:tc>
        <w:tc>
          <w:tcPr>
            <w:tcW w:w="6025" w:type="dxa"/>
            <w:vAlign w:val="center"/>
          </w:tcPr>
          <w:p w14:paraId="2C4BB314" w14:textId="77777777" w:rsidR="00914E26" w:rsidRPr="00CB7D0F" w:rsidRDefault="00914E26" w:rsidP="00CB7D0F">
            <w:pPr>
              <w:pStyle w:val="Tabletext"/>
            </w:pPr>
          </w:p>
        </w:tc>
        <w:tc>
          <w:tcPr>
            <w:tcW w:w="2552" w:type="dxa"/>
            <w:vAlign w:val="center"/>
          </w:tcPr>
          <w:p w14:paraId="6F21CCB2" w14:textId="77777777" w:rsidR="00914E26" w:rsidRPr="00CB7D0F" w:rsidRDefault="00914E26" w:rsidP="00CB7D0F">
            <w:pPr>
              <w:pStyle w:val="Tabletext"/>
            </w:pPr>
          </w:p>
        </w:tc>
      </w:tr>
    </w:tbl>
    <w:p w14:paraId="43C94F77" w14:textId="77777777" w:rsidR="00914E26" w:rsidRPr="00F55AD7" w:rsidRDefault="00914E26" w:rsidP="00D74AE1"/>
    <w:p w14:paraId="1CFA6F8F" w14:textId="77777777" w:rsidR="005E4659" w:rsidRPr="00F55AD7" w:rsidRDefault="005E4659" w:rsidP="008069C5">
      <w:pPr>
        <w:pStyle w:val="BodyText"/>
        <w:sectPr w:rsidR="005E4659" w:rsidRPr="00F55AD7" w:rsidSect="00844B35">
          <w:headerReference w:type="even" r:id="rId20"/>
          <w:headerReference w:type="default" r:id="rId21"/>
          <w:footerReference w:type="default" r:id="rId22"/>
          <w:headerReference w:type="first" r:id="rId23"/>
          <w:pgSz w:w="11906" w:h="16838" w:code="9"/>
          <w:pgMar w:top="567" w:right="794" w:bottom="567" w:left="907" w:header="567" w:footer="851" w:gutter="0"/>
          <w:cols w:space="708"/>
          <w:docGrid w:linePitch="360"/>
        </w:sectPr>
      </w:pPr>
    </w:p>
    <w:p w14:paraId="4E8694E8" w14:textId="355C39AB" w:rsidR="008B5304" w:rsidRPr="008B5304" w:rsidRDefault="009F061E">
      <w:pPr>
        <w:pStyle w:val="TOC1"/>
        <w:rPr>
          <w:b w:val="0"/>
          <w:caps w:val="0"/>
          <w:color w:val="auto"/>
          <w:lang w:val="en-US" w:eastAsia="nb-NO"/>
        </w:rPr>
      </w:pPr>
      <w:r>
        <w:rPr>
          <w:rFonts w:eastAsia="Times New Roman" w:cs="Times New Roman"/>
          <w:b w:val="0"/>
          <w:szCs w:val="20"/>
        </w:rPr>
        <w:lastRenderedPageBreak/>
        <w:fldChar w:fldCharType="begin"/>
      </w:r>
      <w:r w:rsidR="000C2857">
        <w:rPr>
          <w:rFonts w:eastAsia="Times New Roman" w:cs="Times New Roman"/>
          <w:b w:val="0"/>
          <w:szCs w:val="20"/>
        </w:rPr>
        <w:instrText xml:space="preserve"> TOC \o "1-3" \t "Annex title (Head 1),1,Appendix title (Head 1),1" </w:instrText>
      </w:r>
      <w:r>
        <w:rPr>
          <w:rFonts w:eastAsia="Times New Roman" w:cs="Times New Roman"/>
          <w:b w:val="0"/>
          <w:szCs w:val="20"/>
        </w:rPr>
        <w:fldChar w:fldCharType="separate"/>
      </w:r>
      <w:r w:rsidR="008B5304" w:rsidRPr="00DE63AB">
        <w:t>1.</w:t>
      </w:r>
      <w:r w:rsidR="008B5304" w:rsidRPr="008B5304">
        <w:rPr>
          <w:b w:val="0"/>
          <w:caps w:val="0"/>
          <w:color w:val="auto"/>
          <w:lang w:val="en-US" w:eastAsia="nb-NO"/>
        </w:rPr>
        <w:tab/>
      </w:r>
      <w:r w:rsidR="008B5304">
        <w:t>Introduction</w:t>
      </w:r>
      <w:r w:rsidR="008B5304">
        <w:tab/>
      </w:r>
      <w:r w:rsidR="008B5304">
        <w:fldChar w:fldCharType="begin"/>
      </w:r>
      <w:r w:rsidR="008B5304">
        <w:instrText xml:space="preserve"> PAGEREF _Toc100135755 \h </w:instrText>
      </w:r>
      <w:r w:rsidR="008B5304">
        <w:fldChar w:fldCharType="separate"/>
      </w:r>
      <w:r w:rsidR="008B5304">
        <w:t>7</w:t>
      </w:r>
      <w:r w:rsidR="008B5304">
        <w:fldChar w:fldCharType="end"/>
      </w:r>
    </w:p>
    <w:p w14:paraId="1C0B583B" w14:textId="4E6DC30A" w:rsidR="008B5304" w:rsidRPr="008B5304" w:rsidRDefault="008B5304">
      <w:pPr>
        <w:pStyle w:val="TOC1"/>
        <w:rPr>
          <w:b w:val="0"/>
          <w:caps w:val="0"/>
          <w:color w:val="auto"/>
          <w:lang w:val="en-US" w:eastAsia="nb-NO"/>
        </w:rPr>
      </w:pPr>
      <w:r w:rsidRPr="00DE63AB">
        <w:t>2.</w:t>
      </w:r>
      <w:r w:rsidRPr="008B5304">
        <w:rPr>
          <w:b w:val="0"/>
          <w:caps w:val="0"/>
          <w:color w:val="auto"/>
          <w:lang w:val="en-US" w:eastAsia="nb-NO"/>
        </w:rPr>
        <w:tab/>
      </w:r>
      <w:r>
        <w:t>Document purpose</w:t>
      </w:r>
      <w:r>
        <w:tab/>
      </w:r>
      <w:r>
        <w:fldChar w:fldCharType="begin"/>
      </w:r>
      <w:r>
        <w:instrText xml:space="preserve"> PAGEREF _Toc100135756 \h </w:instrText>
      </w:r>
      <w:r>
        <w:fldChar w:fldCharType="separate"/>
      </w:r>
      <w:r>
        <w:t>7</w:t>
      </w:r>
      <w:r>
        <w:fldChar w:fldCharType="end"/>
      </w:r>
    </w:p>
    <w:p w14:paraId="7A44A200" w14:textId="69A970E7" w:rsidR="008B5304" w:rsidRPr="008B5304" w:rsidRDefault="008B5304">
      <w:pPr>
        <w:pStyle w:val="TOC1"/>
        <w:rPr>
          <w:b w:val="0"/>
          <w:caps w:val="0"/>
          <w:color w:val="auto"/>
          <w:lang w:val="en-US" w:eastAsia="nb-NO"/>
        </w:rPr>
      </w:pPr>
      <w:r w:rsidRPr="00DE63AB">
        <w:t>3.</w:t>
      </w:r>
      <w:r w:rsidRPr="008B5304">
        <w:rPr>
          <w:b w:val="0"/>
          <w:caps w:val="0"/>
          <w:color w:val="auto"/>
          <w:lang w:val="en-US" w:eastAsia="nb-NO"/>
        </w:rPr>
        <w:tab/>
      </w:r>
      <w:r>
        <w:t>Definition of VTS safety culture</w:t>
      </w:r>
      <w:r>
        <w:tab/>
      </w:r>
      <w:r>
        <w:fldChar w:fldCharType="begin"/>
      </w:r>
      <w:r>
        <w:instrText xml:space="preserve"> PAGEREF _Toc100135757 \h </w:instrText>
      </w:r>
      <w:r>
        <w:fldChar w:fldCharType="separate"/>
      </w:r>
      <w:r>
        <w:t>7</w:t>
      </w:r>
      <w:r>
        <w:fldChar w:fldCharType="end"/>
      </w:r>
    </w:p>
    <w:p w14:paraId="3607E0A6" w14:textId="06CEF152" w:rsidR="008B5304" w:rsidRPr="008B5304" w:rsidRDefault="008B5304">
      <w:pPr>
        <w:pStyle w:val="TOC1"/>
        <w:rPr>
          <w:b w:val="0"/>
          <w:caps w:val="0"/>
          <w:color w:val="auto"/>
          <w:lang w:val="en-US" w:eastAsia="nb-NO"/>
        </w:rPr>
      </w:pPr>
      <w:r w:rsidRPr="00DE63AB">
        <w:t>4.</w:t>
      </w:r>
      <w:r w:rsidRPr="008B5304">
        <w:rPr>
          <w:b w:val="0"/>
          <w:caps w:val="0"/>
          <w:color w:val="auto"/>
          <w:lang w:val="en-US" w:eastAsia="nb-NO"/>
        </w:rPr>
        <w:tab/>
      </w:r>
      <w:r>
        <w:t xml:space="preserve">Principles for </w:t>
      </w:r>
      <w:r w:rsidRPr="00DE63AB">
        <w:rPr>
          <w:highlight w:val="yellow"/>
        </w:rPr>
        <w:t>developing</w:t>
      </w:r>
      <w:r>
        <w:t xml:space="preserve"> VTS safety culture</w:t>
      </w:r>
      <w:r>
        <w:tab/>
      </w:r>
      <w:r>
        <w:fldChar w:fldCharType="begin"/>
      </w:r>
      <w:r>
        <w:instrText xml:space="preserve"> PAGEREF _Toc100135758 \h </w:instrText>
      </w:r>
      <w:r>
        <w:fldChar w:fldCharType="separate"/>
      </w:r>
      <w:r>
        <w:t>7</w:t>
      </w:r>
      <w:r>
        <w:fldChar w:fldCharType="end"/>
      </w:r>
    </w:p>
    <w:p w14:paraId="67420383" w14:textId="70159AC2" w:rsidR="008B5304" w:rsidRPr="008B5304" w:rsidRDefault="008B5304">
      <w:pPr>
        <w:pStyle w:val="TOC2"/>
        <w:rPr>
          <w:color w:val="auto"/>
          <w:lang w:val="en-US" w:eastAsia="nb-NO"/>
        </w:rPr>
      </w:pPr>
      <w:r w:rsidRPr="00DE63AB">
        <w:t>4.1.</w:t>
      </w:r>
      <w:r w:rsidRPr="008B5304">
        <w:rPr>
          <w:color w:val="auto"/>
          <w:lang w:val="en-US" w:eastAsia="nb-NO"/>
        </w:rPr>
        <w:tab/>
      </w:r>
      <w:r>
        <w:t>Consistency</w:t>
      </w:r>
      <w:r>
        <w:tab/>
      </w:r>
      <w:r>
        <w:fldChar w:fldCharType="begin"/>
      </w:r>
      <w:r>
        <w:instrText xml:space="preserve"> PAGEREF _Toc100135759 \h </w:instrText>
      </w:r>
      <w:r>
        <w:fldChar w:fldCharType="separate"/>
      </w:r>
      <w:r>
        <w:t>8</w:t>
      </w:r>
      <w:r>
        <w:fldChar w:fldCharType="end"/>
      </w:r>
    </w:p>
    <w:p w14:paraId="6A8DB62B" w14:textId="1260CEF1" w:rsidR="008B5304" w:rsidRPr="008B5304" w:rsidRDefault="008B5304">
      <w:pPr>
        <w:pStyle w:val="TOC2"/>
        <w:rPr>
          <w:color w:val="auto"/>
          <w:lang w:val="en-US" w:eastAsia="nb-NO"/>
        </w:rPr>
      </w:pPr>
      <w:r w:rsidRPr="00DE63AB">
        <w:t>4.2.</w:t>
      </w:r>
      <w:r w:rsidRPr="008B5304">
        <w:rPr>
          <w:color w:val="auto"/>
          <w:lang w:val="en-US" w:eastAsia="nb-NO"/>
        </w:rPr>
        <w:tab/>
      </w:r>
      <w:r>
        <w:t>Full participation</w:t>
      </w:r>
      <w:r>
        <w:tab/>
      </w:r>
      <w:r>
        <w:fldChar w:fldCharType="begin"/>
      </w:r>
      <w:r>
        <w:instrText xml:space="preserve"> PAGEREF _Toc100135760 \h </w:instrText>
      </w:r>
      <w:r>
        <w:fldChar w:fldCharType="separate"/>
      </w:r>
      <w:r>
        <w:t>8</w:t>
      </w:r>
      <w:r>
        <w:fldChar w:fldCharType="end"/>
      </w:r>
    </w:p>
    <w:p w14:paraId="599279F1" w14:textId="0164EC9A" w:rsidR="008B5304" w:rsidRPr="008B5304" w:rsidRDefault="008B5304">
      <w:pPr>
        <w:pStyle w:val="TOC2"/>
        <w:rPr>
          <w:color w:val="auto"/>
          <w:lang w:val="en-US" w:eastAsia="nb-NO"/>
        </w:rPr>
      </w:pPr>
      <w:r w:rsidRPr="00DE63AB">
        <w:t>4.3.</w:t>
      </w:r>
      <w:r w:rsidRPr="008B5304">
        <w:rPr>
          <w:color w:val="auto"/>
          <w:lang w:val="en-US" w:eastAsia="nb-NO"/>
        </w:rPr>
        <w:tab/>
      </w:r>
      <w:r>
        <w:t>Openness</w:t>
      </w:r>
      <w:r>
        <w:tab/>
      </w:r>
      <w:r>
        <w:fldChar w:fldCharType="begin"/>
      </w:r>
      <w:r>
        <w:instrText xml:space="preserve"> PAGEREF _Toc100135761 \h </w:instrText>
      </w:r>
      <w:r>
        <w:fldChar w:fldCharType="separate"/>
      </w:r>
      <w:r>
        <w:t>8</w:t>
      </w:r>
      <w:r>
        <w:fldChar w:fldCharType="end"/>
      </w:r>
    </w:p>
    <w:p w14:paraId="635D0916" w14:textId="0B1B283A" w:rsidR="008B5304" w:rsidRPr="008B5304" w:rsidRDefault="008B5304">
      <w:pPr>
        <w:pStyle w:val="TOC2"/>
        <w:rPr>
          <w:color w:val="auto"/>
          <w:lang w:val="en-US" w:eastAsia="nb-NO"/>
        </w:rPr>
      </w:pPr>
      <w:r w:rsidRPr="00DE63AB">
        <w:t>4.4.</w:t>
      </w:r>
      <w:r w:rsidRPr="008B5304">
        <w:rPr>
          <w:color w:val="auto"/>
          <w:lang w:val="en-US" w:eastAsia="nb-NO"/>
        </w:rPr>
        <w:tab/>
      </w:r>
      <w:r>
        <w:t>Sustainable</w:t>
      </w:r>
      <w:r>
        <w:tab/>
      </w:r>
      <w:r>
        <w:fldChar w:fldCharType="begin"/>
      </w:r>
      <w:r>
        <w:instrText xml:space="preserve"> PAGEREF _Toc100135762 \h </w:instrText>
      </w:r>
      <w:r>
        <w:fldChar w:fldCharType="separate"/>
      </w:r>
      <w:r>
        <w:t>8</w:t>
      </w:r>
      <w:r>
        <w:fldChar w:fldCharType="end"/>
      </w:r>
    </w:p>
    <w:p w14:paraId="03327879" w14:textId="27B1048C" w:rsidR="008B5304" w:rsidRPr="008B5304" w:rsidRDefault="008B5304">
      <w:pPr>
        <w:pStyle w:val="TOC1"/>
        <w:rPr>
          <w:b w:val="0"/>
          <w:caps w:val="0"/>
          <w:color w:val="auto"/>
          <w:lang w:val="en-US" w:eastAsia="nb-NO"/>
        </w:rPr>
      </w:pPr>
      <w:r w:rsidRPr="00DE63AB">
        <w:t>5.</w:t>
      </w:r>
      <w:r w:rsidRPr="008B5304">
        <w:rPr>
          <w:b w:val="0"/>
          <w:caps w:val="0"/>
          <w:color w:val="auto"/>
          <w:lang w:val="en-US" w:eastAsia="nb-NO"/>
        </w:rPr>
        <w:tab/>
      </w:r>
      <w:r>
        <w:t>Elements of Safety Culture</w:t>
      </w:r>
      <w:r>
        <w:tab/>
      </w:r>
      <w:r>
        <w:fldChar w:fldCharType="begin"/>
      </w:r>
      <w:r>
        <w:instrText xml:space="preserve"> PAGEREF _Toc100135763 \h </w:instrText>
      </w:r>
      <w:r>
        <w:fldChar w:fldCharType="separate"/>
      </w:r>
      <w:r>
        <w:t>8</w:t>
      </w:r>
      <w:r>
        <w:fldChar w:fldCharType="end"/>
      </w:r>
    </w:p>
    <w:p w14:paraId="5543F737" w14:textId="2A382B94" w:rsidR="008B5304" w:rsidRPr="004E6CA7" w:rsidRDefault="008B5304">
      <w:pPr>
        <w:pStyle w:val="TOC2"/>
        <w:rPr>
          <w:color w:val="auto"/>
          <w:lang w:val="en-US" w:eastAsia="nb-NO"/>
        </w:rPr>
      </w:pPr>
      <w:r w:rsidRPr="00DE63AB">
        <w:t>5.1.</w:t>
      </w:r>
      <w:r w:rsidRPr="004E6CA7">
        <w:rPr>
          <w:color w:val="auto"/>
          <w:lang w:val="en-US" w:eastAsia="nb-NO"/>
        </w:rPr>
        <w:tab/>
      </w:r>
      <w:r>
        <w:t>Learning Culture</w:t>
      </w:r>
      <w:r>
        <w:tab/>
      </w:r>
      <w:r>
        <w:fldChar w:fldCharType="begin"/>
      </w:r>
      <w:r>
        <w:instrText xml:space="preserve"> PAGEREF _Toc100135765 \h </w:instrText>
      </w:r>
      <w:r>
        <w:fldChar w:fldCharType="separate"/>
      </w:r>
      <w:r>
        <w:t>8</w:t>
      </w:r>
      <w:r>
        <w:fldChar w:fldCharType="end"/>
      </w:r>
    </w:p>
    <w:p w14:paraId="2B6FD5AB" w14:textId="7A2C69E0" w:rsidR="008B5304" w:rsidRPr="004E6CA7" w:rsidRDefault="008B5304">
      <w:pPr>
        <w:pStyle w:val="TOC2"/>
        <w:rPr>
          <w:color w:val="auto"/>
          <w:lang w:val="en-US" w:eastAsia="nb-NO"/>
        </w:rPr>
      </w:pPr>
      <w:r w:rsidRPr="00DE63AB">
        <w:t>5.2.</w:t>
      </w:r>
      <w:r w:rsidRPr="004E6CA7">
        <w:rPr>
          <w:color w:val="auto"/>
          <w:lang w:val="en-US" w:eastAsia="nb-NO"/>
        </w:rPr>
        <w:tab/>
      </w:r>
      <w:r>
        <w:t>Informed culture</w:t>
      </w:r>
      <w:r>
        <w:tab/>
      </w:r>
      <w:r>
        <w:fldChar w:fldCharType="begin"/>
      </w:r>
      <w:r>
        <w:instrText xml:space="preserve"> PAGEREF _Toc100135766 \h </w:instrText>
      </w:r>
      <w:r>
        <w:fldChar w:fldCharType="separate"/>
      </w:r>
      <w:r>
        <w:t>9</w:t>
      </w:r>
      <w:r>
        <w:fldChar w:fldCharType="end"/>
      </w:r>
    </w:p>
    <w:p w14:paraId="7C64CF0B" w14:textId="24A8B597" w:rsidR="008B5304" w:rsidRPr="004E6CA7" w:rsidRDefault="008B5304">
      <w:pPr>
        <w:pStyle w:val="TOC2"/>
        <w:rPr>
          <w:color w:val="auto"/>
          <w:lang w:val="en-US" w:eastAsia="nb-NO"/>
        </w:rPr>
      </w:pPr>
      <w:r w:rsidRPr="00DE63AB">
        <w:t>5.3.</w:t>
      </w:r>
      <w:r w:rsidRPr="004E6CA7">
        <w:rPr>
          <w:color w:val="auto"/>
          <w:lang w:val="en-US" w:eastAsia="nb-NO"/>
        </w:rPr>
        <w:tab/>
      </w:r>
      <w:r>
        <w:t>Just culture</w:t>
      </w:r>
      <w:r>
        <w:tab/>
      </w:r>
      <w:r>
        <w:fldChar w:fldCharType="begin"/>
      </w:r>
      <w:r>
        <w:instrText xml:space="preserve"> PAGEREF _Toc100135767 \h </w:instrText>
      </w:r>
      <w:r>
        <w:fldChar w:fldCharType="separate"/>
      </w:r>
      <w:r>
        <w:t>9</w:t>
      </w:r>
      <w:r>
        <w:fldChar w:fldCharType="end"/>
      </w:r>
    </w:p>
    <w:p w14:paraId="4267D59A" w14:textId="79DB0913" w:rsidR="008B5304" w:rsidRPr="00BB3522" w:rsidRDefault="008B5304">
      <w:pPr>
        <w:pStyle w:val="TOC2"/>
        <w:rPr>
          <w:color w:val="auto"/>
          <w:lang w:val="en-US" w:eastAsia="nb-NO"/>
        </w:rPr>
      </w:pPr>
      <w:r w:rsidRPr="00DE63AB">
        <w:t>5.4.</w:t>
      </w:r>
      <w:r w:rsidRPr="00BB3522">
        <w:rPr>
          <w:color w:val="auto"/>
          <w:lang w:val="en-US" w:eastAsia="nb-NO"/>
        </w:rPr>
        <w:tab/>
      </w:r>
      <w:r>
        <w:t>Flexible culture</w:t>
      </w:r>
      <w:r>
        <w:tab/>
      </w:r>
      <w:r>
        <w:fldChar w:fldCharType="begin"/>
      </w:r>
      <w:r>
        <w:instrText xml:space="preserve"> PAGEREF _Toc100135768 \h </w:instrText>
      </w:r>
      <w:r>
        <w:fldChar w:fldCharType="separate"/>
      </w:r>
      <w:r>
        <w:t>9</w:t>
      </w:r>
      <w:r>
        <w:fldChar w:fldCharType="end"/>
      </w:r>
    </w:p>
    <w:p w14:paraId="247A517C" w14:textId="5B43D1FD" w:rsidR="008B5304" w:rsidRPr="00BB3522" w:rsidRDefault="008B5304">
      <w:pPr>
        <w:pStyle w:val="TOC2"/>
        <w:rPr>
          <w:color w:val="auto"/>
          <w:lang w:val="en-US" w:eastAsia="nb-NO"/>
        </w:rPr>
      </w:pPr>
      <w:r w:rsidRPr="00DE63AB">
        <w:t>5.5.</w:t>
      </w:r>
      <w:r w:rsidRPr="00BB3522">
        <w:rPr>
          <w:color w:val="auto"/>
          <w:lang w:val="en-US" w:eastAsia="nb-NO"/>
        </w:rPr>
        <w:tab/>
      </w:r>
      <w:r>
        <w:t>Reporting culture</w:t>
      </w:r>
      <w:r>
        <w:tab/>
      </w:r>
      <w:r>
        <w:fldChar w:fldCharType="begin"/>
      </w:r>
      <w:r>
        <w:instrText xml:space="preserve"> PAGEREF _Toc100135769 \h </w:instrText>
      </w:r>
      <w:r>
        <w:fldChar w:fldCharType="separate"/>
      </w:r>
      <w:r>
        <w:t>9</w:t>
      </w:r>
      <w:r>
        <w:fldChar w:fldCharType="end"/>
      </w:r>
    </w:p>
    <w:p w14:paraId="0394C20A" w14:textId="1153367B" w:rsidR="008B5304" w:rsidRPr="00BB3522" w:rsidRDefault="008B5304">
      <w:pPr>
        <w:pStyle w:val="TOC1"/>
        <w:rPr>
          <w:b w:val="0"/>
          <w:caps w:val="0"/>
          <w:color w:val="auto"/>
          <w:lang w:val="en-US" w:eastAsia="nb-NO"/>
        </w:rPr>
      </w:pPr>
      <w:r w:rsidRPr="00DE63AB">
        <w:t>6.</w:t>
      </w:r>
      <w:r w:rsidRPr="00BB3522">
        <w:rPr>
          <w:b w:val="0"/>
          <w:caps w:val="0"/>
          <w:color w:val="auto"/>
          <w:lang w:val="en-US" w:eastAsia="nb-NO"/>
        </w:rPr>
        <w:tab/>
      </w:r>
      <w:r>
        <w:t>IALA guidelines promoting development of a safety culture</w:t>
      </w:r>
      <w:r>
        <w:tab/>
      </w:r>
      <w:r>
        <w:fldChar w:fldCharType="begin"/>
      </w:r>
      <w:r>
        <w:instrText xml:space="preserve"> PAGEREF _Toc100135770 \h </w:instrText>
      </w:r>
      <w:r>
        <w:fldChar w:fldCharType="separate"/>
      </w:r>
      <w:r>
        <w:t>9</w:t>
      </w:r>
      <w:r>
        <w:fldChar w:fldCharType="end"/>
      </w:r>
    </w:p>
    <w:p w14:paraId="7CE4B1C0" w14:textId="43EBB33C" w:rsidR="008B5304" w:rsidRPr="00BB3522" w:rsidRDefault="008B5304">
      <w:pPr>
        <w:pStyle w:val="TOC1"/>
        <w:rPr>
          <w:b w:val="0"/>
          <w:caps w:val="0"/>
          <w:color w:val="auto"/>
          <w:lang w:val="en-US" w:eastAsia="nb-NO"/>
        </w:rPr>
      </w:pPr>
      <w:r w:rsidRPr="00DE63AB">
        <w:t>7.</w:t>
      </w:r>
      <w:r w:rsidRPr="00BB3522">
        <w:rPr>
          <w:b w:val="0"/>
          <w:caps w:val="0"/>
          <w:color w:val="auto"/>
          <w:lang w:val="en-US" w:eastAsia="nb-NO"/>
        </w:rPr>
        <w:tab/>
      </w:r>
      <w:r>
        <w:t>Basic framework of VTS safety culture</w:t>
      </w:r>
      <w:r>
        <w:tab/>
      </w:r>
      <w:r>
        <w:fldChar w:fldCharType="begin"/>
      </w:r>
      <w:r>
        <w:instrText xml:space="preserve"> PAGEREF _Toc100135771 \h </w:instrText>
      </w:r>
      <w:r>
        <w:fldChar w:fldCharType="separate"/>
      </w:r>
      <w:r>
        <w:t>10</w:t>
      </w:r>
      <w:r>
        <w:fldChar w:fldCharType="end"/>
      </w:r>
    </w:p>
    <w:p w14:paraId="6C8414D3" w14:textId="1E8D62AD" w:rsidR="008B5304" w:rsidRPr="00BB3522" w:rsidRDefault="008B5304">
      <w:pPr>
        <w:pStyle w:val="TOC2"/>
        <w:rPr>
          <w:color w:val="auto"/>
          <w:lang w:val="en-US" w:eastAsia="nb-NO"/>
        </w:rPr>
      </w:pPr>
      <w:r w:rsidRPr="00DE63AB">
        <w:t>7.1.</w:t>
      </w:r>
      <w:r w:rsidRPr="00BB3522">
        <w:rPr>
          <w:color w:val="auto"/>
          <w:lang w:val="en-US" w:eastAsia="nb-NO"/>
        </w:rPr>
        <w:tab/>
      </w:r>
      <w:r>
        <w:t>Safety concept</w:t>
      </w:r>
      <w:r>
        <w:tab/>
      </w:r>
      <w:r>
        <w:fldChar w:fldCharType="begin"/>
      </w:r>
      <w:r>
        <w:instrText xml:space="preserve"> PAGEREF _Toc100135772 \h </w:instrText>
      </w:r>
      <w:r>
        <w:fldChar w:fldCharType="separate"/>
      </w:r>
      <w:r>
        <w:t>10</w:t>
      </w:r>
      <w:r>
        <w:fldChar w:fldCharType="end"/>
      </w:r>
    </w:p>
    <w:p w14:paraId="221FC915" w14:textId="05DE2E14" w:rsidR="008B5304" w:rsidRPr="00BB3522" w:rsidRDefault="008B5304">
      <w:pPr>
        <w:pStyle w:val="TOC2"/>
        <w:rPr>
          <w:color w:val="auto"/>
          <w:lang w:val="en-US" w:eastAsia="nb-NO"/>
        </w:rPr>
      </w:pPr>
      <w:r w:rsidRPr="00DE63AB">
        <w:t>7.2.</w:t>
      </w:r>
      <w:r w:rsidRPr="00BB3522">
        <w:rPr>
          <w:color w:val="auto"/>
          <w:lang w:val="en-US" w:eastAsia="nb-NO"/>
        </w:rPr>
        <w:tab/>
      </w:r>
      <w:r>
        <w:t>Safety regulatory</w:t>
      </w:r>
      <w:r>
        <w:tab/>
      </w:r>
      <w:r>
        <w:fldChar w:fldCharType="begin"/>
      </w:r>
      <w:r>
        <w:instrText xml:space="preserve"> PAGEREF _Toc100135773 \h </w:instrText>
      </w:r>
      <w:r>
        <w:fldChar w:fldCharType="separate"/>
      </w:r>
      <w:r>
        <w:t>10</w:t>
      </w:r>
      <w:r>
        <w:fldChar w:fldCharType="end"/>
      </w:r>
    </w:p>
    <w:p w14:paraId="3871E9CB" w14:textId="53B09E13" w:rsidR="008B5304" w:rsidRPr="00BB3522" w:rsidRDefault="008B5304">
      <w:pPr>
        <w:pStyle w:val="TOC2"/>
        <w:rPr>
          <w:color w:val="auto"/>
          <w:lang w:val="en-US" w:eastAsia="nb-NO"/>
        </w:rPr>
      </w:pPr>
      <w:r w:rsidRPr="00DE63AB">
        <w:t>7.3.</w:t>
      </w:r>
      <w:r w:rsidRPr="00BB3522">
        <w:rPr>
          <w:color w:val="auto"/>
          <w:lang w:val="en-US" w:eastAsia="nb-NO"/>
        </w:rPr>
        <w:tab/>
      </w:r>
      <w:r>
        <w:t>Safety behavior</w:t>
      </w:r>
      <w:r>
        <w:tab/>
      </w:r>
      <w:r>
        <w:fldChar w:fldCharType="begin"/>
      </w:r>
      <w:r>
        <w:instrText xml:space="preserve"> PAGEREF _Toc100135774 \h </w:instrText>
      </w:r>
      <w:r>
        <w:fldChar w:fldCharType="separate"/>
      </w:r>
      <w:r>
        <w:t>10</w:t>
      </w:r>
      <w:r>
        <w:fldChar w:fldCharType="end"/>
      </w:r>
    </w:p>
    <w:p w14:paraId="0522EF4F" w14:textId="5C4C412B" w:rsidR="008B5304" w:rsidRPr="00BB3522" w:rsidRDefault="008B5304">
      <w:pPr>
        <w:pStyle w:val="TOC2"/>
        <w:rPr>
          <w:color w:val="auto"/>
          <w:lang w:val="en-US" w:eastAsia="nb-NO"/>
        </w:rPr>
      </w:pPr>
      <w:r w:rsidRPr="00DE63AB">
        <w:t>7.4.</w:t>
      </w:r>
      <w:r w:rsidRPr="00BB3522">
        <w:rPr>
          <w:color w:val="auto"/>
          <w:lang w:val="en-US" w:eastAsia="nb-NO"/>
        </w:rPr>
        <w:tab/>
      </w:r>
      <w:r>
        <w:t>Safety material</w:t>
      </w:r>
      <w:r>
        <w:tab/>
      </w:r>
      <w:r>
        <w:fldChar w:fldCharType="begin"/>
      </w:r>
      <w:r>
        <w:instrText xml:space="preserve"> PAGEREF _Toc100135775 \h </w:instrText>
      </w:r>
      <w:r>
        <w:fldChar w:fldCharType="separate"/>
      </w:r>
      <w:r>
        <w:t>11</w:t>
      </w:r>
      <w:r>
        <w:fldChar w:fldCharType="end"/>
      </w:r>
    </w:p>
    <w:p w14:paraId="28436605" w14:textId="7437502E" w:rsidR="008B5304" w:rsidRPr="00BB3522" w:rsidRDefault="008B5304">
      <w:pPr>
        <w:pStyle w:val="TOC1"/>
        <w:rPr>
          <w:b w:val="0"/>
          <w:caps w:val="0"/>
          <w:color w:val="auto"/>
          <w:lang w:val="en-US" w:eastAsia="nb-NO"/>
        </w:rPr>
      </w:pPr>
      <w:r w:rsidRPr="00DE63AB">
        <w:t>8.</w:t>
      </w:r>
      <w:r w:rsidRPr="008B5304">
        <w:rPr>
          <w:b w:val="0"/>
          <w:caps w:val="0"/>
          <w:color w:val="auto"/>
          <w:lang w:val="en-US" w:eastAsia="nb-NO"/>
          <w:rPrChange w:id="3" w:author="Ski, Trond" w:date="2022-04-06T11:09:00Z">
            <w:rPr>
              <w:b w:val="0"/>
              <w:caps w:val="0"/>
              <w:color w:val="auto"/>
              <w:lang w:val="nb-NO" w:eastAsia="nb-NO"/>
            </w:rPr>
          </w:rPrChange>
        </w:rPr>
        <w:tab/>
      </w:r>
      <w:r>
        <w:t>Methods for constructing VTS safety culture</w:t>
      </w:r>
      <w:r>
        <w:tab/>
      </w:r>
      <w:r>
        <w:fldChar w:fldCharType="begin"/>
      </w:r>
      <w:r>
        <w:instrText xml:space="preserve"> PAGEREF _Toc100135776 \h </w:instrText>
      </w:r>
      <w:r>
        <w:fldChar w:fldCharType="separate"/>
      </w:r>
      <w:r>
        <w:t>11</w:t>
      </w:r>
      <w:r>
        <w:fldChar w:fldCharType="end"/>
      </w:r>
    </w:p>
    <w:p w14:paraId="3CAD89C2" w14:textId="10C37774" w:rsidR="008B5304" w:rsidRPr="00BB3522" w:rsidRDefault="008B5304">
      <w:pPr>
        <w:pStyle w:val="TOC2"/>
        <w:rPr>
          <w:color w:val="auto"/>
          <w:lang w:val="en-US" w:eastAsia="nb-NO"/>
        </w:rPr>
      </w:pPr>
      <w:r w:rsidRPr="00DE63AB">
        <w:t>8.1.</w:t>
      </w:r>
      <w:r w:rsidRPr="008B5304">
        <w:rPr>
          <w:color w:val="auto"/>
          <w:lang w:val="en-US" w:eastAsia="nb-NO"/>
          <w:rPrChange w:id="4" w:author="Ski, Trond" w:date="2022-04-06T11:09:00Z">
            <w:rPr>
              <w:color w:val="auto"/>
              <w:lang w:val="nb-NO" w:eastAsia="nb-NO"/>
            </w:rPr>
          </w:rPrChange>
        </w:rPr>
        <w:tab/>
      </w:r>
      <w:r>
        <w:t>Safety concept</w:t>
      </w:r>
      <w:r>
        <w:tab/>
      </w:r>
      <w:r>
        <w:fldChar w:fldCharType="begin"/>
      </w:r>
      <w:r>
        <w:instrText xml:space="preserve"> PAGEREF _Toc100135777 \h </w:instrText>
      </w:r>
      <w:r>
        <w:fldChar w:fldCharType="separate"/>
      </w:r>
      <w:r>
        <w:t>11</w:t>
      </w:r>
      <w:r>
        <w:fldChar w:fldCharType="end"/>
      </w:r>
    </w:p>
    <w:p w14:paraId="688ABD4D" w14:textId="11A03B76" w:rsidR="008B5304" w:rsidRPr="00BB3522" w:rsidRDefault="008B5304">
      <w:pPr>
        <w:pStyle w:val="TOC3"/>
        <w:tabs>
          <w:tab w:val="left" w:pos="1134"/>
        </w:tabs>
        <w:rPr>
          <w:noProof/>
          <w:color w:val="auto"/>
          <w:sz w:val="22"/>
          <w:lang w:val="en-US" w:eastAsia="nb-NO"/>
        </w:rPr>
      </w:pPr>
      <w:r w:rsidRPr="00DE63AB">
        <w:rPr>
          <w:noProof/>
        </w:rPr>
        <w:t>8.1.1.</w:t>
      </w:r>
      <w:r w:rsidRPr="008B5304">
        <w:rPr>
          <w:noProof/>
          <w:color w:val="auto"/>
          <w:sz w:val="22"/>
          <w:lang w:val="en-US" w:eastAsia="nb-NO"/>
          <w:rPrChange w:id="5" w:author="Ski, Trond" w:date="2022-04-06T11:09:00Z">
            <w:rPr>
              <w:noProof/>
              <w:color w:val="auto"/>
              <w:sz w:val="22"/>
              <w:lang w:val="nb-NO" w:eastAsia="nb-NO"/>
            </w:rPr>
          </w:rPrChange>
        </w:rPr>
        <w:tab/>
      </w:r>
      <w:r>
        <w:rPr>
          <w:noProof/>
        </w:rPr>
        <w:t>Refine the core values of VTS safety</w:t>
      </w:r>
      <w:r>
        <w:rPr>
          <w:noProof/>
        </w:rPr>
        <w:tab/>
      </w:r>
      <w:r>
        <w:rPr>
          <w:noProof/>
        </w:rPr>
        <w:fldChar w:fldCharType="begin"/>
      </w:r>
      <w:r>
        <w:rPr>
          <w:noProof/>
        </w:rPr>
        <w:instrText xml:space="preserve"> PAGEREF _Toc100135778 \h </w:instrText>
      </w:r>
      <w:r>
        <w:rPr>
          <w:noProof/>
        </w:rPr>
      </w:r>
      <w:r>
        <w:rPr>
          <w:noProof/>
        </w:rPr>
        <w:fldChar w:fldCharType="separate"/>
      </w:r>
      <w:r>
        <w:rPr>
          <w:noProof/>
        </w:rPr>
        <w:t>11</w:t>
      </w:r>
      <w:r>
        <w:rPr>
          <w:noProof/>
        </w:rPr>
        <w:fldChar w:fldCharType="end"/>
      </w:r>
    </w:p>
    <w:p w14:paraId="2D8D2D68" w14:textId="17183C94" w:rsidR="008B5304" w:rsidRPr="00BB3522" w:rsidRDefault="008B5304">
      <w:pPr>
        <w:pStyle w:val="TOC3"/>
        <w:tabs>
          <w:tab w:val="left" w:pos="1134"/>
        </w:tabs>
        <w:rPr>
          <w:noProof/>
          <w:color w:val="auto"/>
          <w:sz w:val="22"/>
          <w:lang w:val="en-US" w:eastAsia="nb-NO"/>
        </w:rPr>
      </w:pPr>
      <w:r w:rsidRPr="00DE63AB">
        <w:rPr>
          <w:noProof/>
        </w:rPr>
        <w:t>8.1.2.</w:t>
      </w:r>
      <w:r w:rsidRPr="008B5304">
        <w:rPr>
          <w:noProof/>
          <w:color w:val="auto"/>
          <w:sz w:val="22"/>
          <w:lang w:val="en-US" w:eastAsia="nb-NO"/>
          <w:rPrChange w:id="6" w:author="Ski, Trond" w:date="2022-04-06T11:09:00Z">
            <w:rPr>
              <w:noProof/>
              <w:color w:val="auto"/>
              <w:sz w:val="22"/>
              <w:lang w:val="nb-NO" w:eastAsia="nb-NO"/>
            </w:rPr>
          </w:rPrChange>
        </w:rPr>
        <w:tab/>
      </w:r>
      <w:r>
        <w:rPr>
          <w:noProof/>
        </w:rPr>
        <w:t>Publicize and promote safety concepts</w:t>
      </w:r>
      <w:r>
        <w:rPr>
          <w:noProof/>
        </w:rPr>
        <w:tab/>
      </w:r>
      <w:r>
        <w:rPr>
          <w:noProof/>
        </w:rPr>
        <w:fldChar w:fldCharType="begin"/>
      </w:r>
      <w:r>
        <w:rPr>
          <w:noProof/>
        </w:rPr>
        <w:instrText xml:space="preserve"> PAGEREF _Toc100135779 \h </w:instrText>
      </w:r>
      <w:r>
        <w:rPr>
          <w:noProof/>
        </w:rPr>
      </w:r>
      <w:r>
        <w:rPr>
          <w:noProof/>
        </w:rPr>
        <w:fldChar w:fldCharType="separate"/>
      </w:r>
      <w:r>
        <w:rPr>
          <w:noProof/>
        </w:rPr>
        <w:t>11</w:t>
      </w:r>
      <w:r>
        <w:rPr>
          <w:noProof/>
        </w:rPr>
        <w:fldChar w:fldCharType="end"/>
      </w:r>
    </w:p>
    <w:p w14:paraId="1C13C0FB" w14:textId="32ECC390" w:rsidR="008B5304" w:rsidRPr="00BB3522" w:rsidRDefault="008B5304">
      <w:pPr>
        <w:pStyle w:val="TOC3"/>
        <w:tabs>
          <w:tab w:val="left" w:pos="1134"/>
        </w:tabs>
        <w:rPr>
          <w:noProof/>
          <w:color w:val="auto"/>
          <w:sz w:val="22"/>
          <w:lang w:val="en-US" w:eastAsia="nb-NO"/>
        </w:rPr>
      </w:pPr>
      <w:r w:rsidRPr="00DE63AB">
        <w:rPr>
          <w:noProof/>
        </w:rPr>
        <w:t>8.1.3.</w:t>
      </w:r>
      <w:r w:rsidRPr="008B5304">
        <w:rPr>
          <w:noProof/>
          <w:color w:val="auto"/>
          <w:sz w:val="22"/>
          <w:lang w:val="en-US" w:eastAsia="nb-NO"/>
          <w:rPrChange w:id="7" w:author="Ski, Trond" w:date="2022-04-06T11:09:00Z">
            <w:rPr>
              <w:noProof/>
              <w:color w:val="auto"/>
              <w:sz w:val="22"/>
              <w:lang w:val="nb-NO" w:eastAsia="nb-NO"/>
            </w:rPr>
          </w:rPrChange>
        </w:rPr>
        <w:tab/>
      </w:r>
      <w:r>
        <w:rPr>
          <w:noProof/>
        </w:rPr>
        <w:t>Actively guide VTS personnel to practice safety concepts</w:t>
      </w:r>
      <w:r>
        <w:rPr>
          <w:noProof/>
        </w:rPr>
        <w:tab/>
      </w:r>
      <w:r>
        <w:rPr>
          <w:noProof/>
        </w:rPr>
        <w:fldChar w:fldCharType="begin"/>
      </w:r>
      <w:r>
        <w:rPr>
          <w:noProof/>
        </w:rPr>
        <w:instrText xml:space="preserve"> PAGEREF _Toc100135780 \h </w:instrText>
      </w:r>
      <w:r>
        <w:rPr>
          <w:noProof/>
        </w:rPr>
      </w:r>
      <w:r>
        <w:rPr>
          <w:noProof/>
        </w:rPr>
        <w:fldChar w:fldCharType="separate"/>
      </w:r>
      <w:r>
        <w:rPr>
          <w:noProof/>
        </w:rPr>
        <w:t>11</w:t>
      </w:r>
      <w:r>
        <w:rPr>
          <w:noProof/>
        </w:rPr>
        <w:fldChar w:fldCharType="end"/>
      </w:r>
    </w:p>
    <w:p w14:paraId="3CDF1AA0" w14:textId="494A7755" w:rsidR="008B5304" w:rsidRPr="00BB3522" w:rsidRDefault="008B5304">
      <w:pPr>
        <w:pStyle w:val="TOC2"/>
        <w:rPr>
          <w:color w:val="auto"/>
          <w:lang w:val="en-US" w:eastAsia="nb-NO"/>
        </w:rPr>
      </w:pPr>
      <w:r w:rsidRPr="00DE63AB">
        <w:t>8.2.</w:t>
      </w:r>
      <w:r w:rsidRPr="008B5304">
        <w:rPr>
          <w:color w:val="auto"/>
          <w:lang w:val="en-US" w:eastAsia="nb-NO"/>
          <w:rPrChange w:id="8" w:author="Ski, Trond" w:date="2022-04-06T11:09:00Z">
            <w:rPr>
              <w:color w:val="auto"/>
              <w:lang w:val="nb-NO" w:eastAsia="nb-NO"/>
            </w:rPr>
          </w:rPrChange>
        </w:rPr>
        <w:tab/>
      </w:r>
      <w:r>
        <w:rPr>
          <w:lang w:eastAsia="zh-CN"/>
        </w:rPr>
        <w:t xml:space="preserve">safety </w:t>
      </w:r>
      <w:r>
        <w:t>REGULATORY</w:t>
      </w:r>
      <w:r>
        <w:tab/>
      </w:r>
      <w:r>
        <w:fldChar w:fldCharType="begin"/>
      </w:r>
      <w:r>
        <w:instrText xml:space="preserve"> PAGEREF _Toc100135781 \h </w:instrText>
      </w:r>
      <w:r>
        <w:fldChar w:fldCharType="separate"/>
      </w:r>
      <w:r>
        <w:t>11</w:t>
      </w:r>
      <w:r>
        <w:fldChar w:fldCharType="end"/>
      </w:r>
    </w:p>
    <w:p w14:paraId="560D43DD" w14:textId="0A1CA482" w:rsidR="008B5304" w:rsidRPr="00BB3522" w:rsidRDefault="008B5304">
      <w:pPr>
        <w:pStyle w:val="TOC3"/>
        <w:tabs>
          <w:tab w:val="left" w:pos="1134"/>
        </w:tabs>
        <w:rPr>
          <w:noProof/>
          <w:color w:val="auto"/>
          <w:sz w:val="22"/>
          <w:lang w:val="en-US" w:eastAsia="nb-NO"/>
        </w:rPr>
      </w:pPr>
      <w:r w:rsidRPr="00DE63AB">
        <w:rPr>
          <w:noProof/>
        </w:rPr>
        <w:t>8.2.1.</w:t>
      </w:r>
      <w:r w:rsidRPr="008B5304">
        <w:rPr>
          <w:noProof/>
          <w:color w:val="auto"/>
          <w:sz w:val="22"/>
          <w:lang w:val="en-US" w:eastAsia="nb-NO"/>
          <w:rPrChange w:id="9" w:author="Ski, Trond" w:date="2022-04-06T11:09:00Z">
            <w:rPr>
              <w:noProof/>
              <w:color w:val="auto"/>
              <w:sz w:val="22"/>
              <w:lang w:val="nb-NO" w:eastAsia="nb-NO"/>
            </w:rPr>
          </w:rPrChange>
        </w:rPr>
        <w:tab/>
      </w:r>
      <w:r>
        <w:rPr>
          <w:noProof/>
        </w:rPr>
        <w:t>Establish and improve the safety system</w:t>
      </w:r>
      <w:r>
        <w:rPr>
          <w:noProof/>
        </w:rPr>
        <w:tab/>
      </w:r>
      <w:r>
        <w:rPr>
          <w:noProof/>
        </w:rPr>
        <w:fldChar w:fldCharType="begin"/>
      </w:r>
      <w:r>
        <w:rPr>
          <w:noProof/>
        </w:rPr>
        <w:instrText xml:space="preserve"> PAGEREF _Toc100135782 \h </w:instrText>
      </w:r>
      <w:r>
        <w:rPr>
          <w:noProof/>
        </w:rPr>
      </w:r>
      <w:r>
        <w:rPr>
          <w:noProof/>
        </w:rPr>
        <w:fldChar w:fldCharType="separate"/>
      </w:r>
      <w:r>
        <w:rPr>
          <w:noProof/>
        </w:rPr>
        <w:t>11</w:t>
      </w:r>
      <w:r>
        <w:rPr>
          <w:noProof/>
        </w:rPr>
        <w:fldChar w:fldCharType="end"/>
      </w:r>
    </w:p>
    <w:p w14:paraId="55F16A06" w14:textId="63797A06" w:rsidR="008B5304" w:rsidRPr="00BB3522" w:rsidRDefault="008B5304">
      <w:pPr>
        <w:pStyle w:val="TOC3"/>
        <w:tabs>
          <w:tab w:val="left" w:pos="1134"/>
        </w:tabs>
        <w:rPr>
          <w:noProof/>
          <w:color w:val="auto"/>
          <w:sz w:val="22"/>
          <w:lang w:val="en-US" w:eastAsia="nb-NO"/>
        </w:rPr>
      </w:pPr>
      <w:r w:rsidRPr="00DE63AB">
        <w:rPr>
          <w:noProof/>
        </w:rPr>
        <w:t>8.2.2.</w:t>
      </w:r>
      <w:r w:rsidRPr="00BB3522">
        <w:rPr>
          <w:noProof/>
          <w:color w:val="auto"/>
          <w:sz w:val="22"/>
          <w:lang w:val="en-US" w:eastAsia="nb-NO"/>
        </w:rPr>
        <w:tab/>
      </w:r>
      <w:r>
        <w:rPr>
          <w:noProof/>
        </w:rPr>
        <w:t>Strengthen the implementation of the safety system</w:t>
      </w:r>
      <w:r>
        <w:rPr>
          <w:noProof/>
        </w:rPr>
        <w:tab/>
      </w:r>
      <w:r>
        <w:rPr>
          <w:noProof/>
        </w:rPr>
        <w:fldChar w:fldCharType="begin"/>
      </w:r>
      <w:r>
        <w:rPr>
          <w:noProof/>
        </w:rPr>
        <w:instrText xml:space="preserve"> PAGEREF _Toc100135783 \h </w:instrText>
      </w:r>
      <w:r>
        <w:rPr>
          <w:noProof/>
        </w:rPr>
      </w:r>
      <w:r>
        <w:rPr>
          <w:noProof/>
        </w:rPr>
        <w:fldChar w:fldCharType="separate"/>
      </w:r>
      <w:r>
        <w:rPr>
          <w:noProof/>
        </w:rPr>
        <w:t>11</w:t>
      </w:r>
      <w:r>
        <w:rPr>
          <w:noProof/>
        </w:rPr>
        <w:fldChar w:fldCharType="end"/>
      </w:r>
    </w:p>
    <w:p w14:paraId="297D41DF" w14:textId="131787D3" w:rsidR="008B5304" w:rsidRPr="00BB3522" w:rsidRDefault="008B5304">
      <w:pPr>
        <w:pStyle w:val="TOC2"/>
        <w:rPr>
          <w:color w:val="auto"/>
          <w:lang w:val="en-US" w:eastAsia="nb-NO"/>
        </w:rPr>
      </w:pPr>
      <w:r w:rsidRPr="00DE63AB">
        <w:t>8.3.</w:t>
      </w:r>
      <w:r w:rsidRPr="008B5304">
        <w:rPr>
          <w:color w:val="auto"/>
          <w:lang w:val="en-US" w:eastAsia="nb-NO"/>
          <w:rPrChange w:id="10" w:author="Ski, Trond" w:date="2022-04-06T11:09:00Z">
            <w:rPr>
              <w:color w:val="auto"/>
              <w:lang w:val="nb-NO" w:eastAsia="nb-NO"/>
            </w:rPr>
          </w:rPrChange>
        </w:rPr>
        <w:tab/>
      </w:r>
      <w:r>
        <w:rPr>
          <w:lang w:eastAsia="zh-CN"/>
        </w:rPr>
        <w:t>safety</w:t>
      </w:r>
      <w:r>
        <w:t xml:space="preserve"> Behavioral</w:t>
      </w:r>
      <w:r>
        <w:tab/>
      </w:r>
      <w:r>
        <w:fldChar w:fldCharType="begin"/>
      </w:r>
      <w:r>
        <w:instrText xml:space="preserve"> PAGEREF _Toc100135784 \h </w:instrText>
      </w:r>
      <w:r>
        <w:fldChar w:fldCharType="separate"/>
      </w:r>
      <w:r>
        <w:t>12</w:t>
      </w:r>
      <w:r>
        <w:fldChar w:fldCharType="end"/>
      </w:r>
    </w:p>
    <w:p w14:paraId="4554CBBF" w14:textId="6EC7D7D3" w:rsidR="008B5304" w:rsidRPr="00BB3522" w:rsidRDefault="008B5304">
      <w:pPr>
        <w:pStyle w:val="TOC3"/>
        <w:tabs>
          <w:tab w:val="left" w:pos="1134"/>
        </w:tabs>
        <w:rPr>
          <w:noProof/>
          <w:color w:val="auto"/>
          <w:sz w:val="22"/>
          <w:lang w:val="en-US" w:eastAsia="nb-NO"/>
        </w:rPr>
      </w:pPr>
      <w:r w:rsidRPr="00DE63AB">
        <w:rPr>
          <w:noProof/>
        </w:rPr>
        <w:t>8.3.1.</w:t>
      </w:r>
      <w:r w:rsidRPr="008B5304">
        <w:rPr>
          <w:noProof/>
          <w:color w:val="auto"/>
          <w:sz w:val="22"/>
          <w:lang w:val="en-US" w:eastAsia="nb-NO"/>
          <w:rPrChange w:id="11" w:author="Ski, Trond" w:date="2022-04-06T11:09:00Z">
            <w:rPr>
              <w:noProof/>
              <w:color w:val="auto"/>
              <w:sz w:val="22"/>
              <w:lang w:val="nb-NO" w:eastAsia="nb-NO"/>
            </w:rPr>
          </w:rPrChange>
        </w:rPr>
        <w:tab/>
      </w:r>
      <w:r>
        <w:rPr>
          <w:noProof/>
        </w:rPr>
        <w:t>The role of managers</w:t>
      </w:r>
      <w:r>
        <w:rPr>
          <w:noProof/>
        </w:rPr>
        <w:tab/>
      </w:r>
      <w:r>
        <w:rPr>
          <w:noProof/>
        </w:rPr>
        <w:fldChar w:fldCharType="begin"/>
      </w:r>
      <w:r>
        <w:rPr>
          <w:noProof/>
        </w:rPr>
        <w:instrText xml:space="preserve"> PAGEREF _Toc100135785 \h </w:instrText>
      </w:r>
      <w:r>
        <w:rPr>
          <w:noProof/>
        </w:rPr>
      </w:r>
      <w:r>
        <w:rPr>
          <w:noProof/>
        </w:rPr>
        <w:fldChar w:fldCharType="separate"/>
      </w:r>
      <w:r>
        <w:rPr>
          <w:noProof/>
        </w:rPr>
        <w:t>12</w:t>
      </w:r>
      <w:r>
        <w:rPr>
          <w:noProof/>
        </w:rPr>
        <w:fldChar w:fldCharType="end"/>
      </w:r>
    </w:p>
    <w:p w14:paraId="61194004" w14:textId="7A287EAC" w:rsidR="008B5304" w:rsidRPr="00BB3522" w:rsidRDefault="008B5304">
      <w:pPr>
        <w:pStyle w:val="TOC3"/>
        <w:tabs>
          <w:tab w:val="left" w:pos="1134"/>
        </w:tabs>
        <w:rPr>
          <w:noProof/>
          <w:color w:val="auto"/>
          <w:sz w:val="22"/>
          <w:lang w:val="en-US" w:eastAsia="nb-NO"/>
        </w:rPr>
      </w:pPr>
      <w:r w:rsidRPr="00DE63AB">
        <w:rPr>
          <w:noProof/>
        </w:rPr>
        <w:t>8.3.2.</w:t>
      </w:r>
      <w:r w:rsidRPr="00BB3522">
        <w:rPr>
          <w:noProof/>
          <w:color w:val="auto"/>
          <w:sz w:val="22"/>
          <w:lang w:val="en-US" w:eastAsia="nb-NO"/>
        </w:rPr>
        <w:tab/>
      </w:r>
      <w:r>
        <w:rPr>
          <w:noProof/>
        </w:rPr>
        <w:t>Guide VTS personnel to implement safety behavior standards or guidelines</w:t>
      </w:r>
      <w:r>
        <w:rPr>
          <w:noProof/>
        </w:rPr>
        <w:tab/>
      </w:r>
      <w:r>
        <w:rPr>
          <w:noProof/>
        </w:rPr>
        <w:fldChar w:fldCharType="begin"/>
      </w:r>
      <w:r>
        <w:rPr>
          <w:noProof/>
        </w:rPr>
        <w:instrText xml:space="preserve"> PAGEREF _Toc100135786 \h </w:instrText>
      </w:r>
      <w:r>
        <w:rPr>
          <w:noProof/>
        </w:rPr>
      </w:r>
      <w:r>
        <w:rPr>
          <w:noProof/>
        </w:rPr>
        <w:fldChar w:fldCharType="separate"/>
      </w:r>
      <w:r>
        <w:rPr>
          <w:noProof/>
        </w:rPr>
        <w:t>12</w:t>
      </w:r>
      <w:r>
        <w:rPr>
          <w:noProof/>
        </w:rPr>
        <w:fldChar w:fldCharType="end"/>
      </w:r>
    </w:p>
    <w:p w14:paraId="20B9CD4B" w14:textId="06402488" w:rsidR="008B5304" w:rsidRPr="00BB3522" w:rsidRDefault="008B5304">
      <w:pPr>
        <w:pStyle w:val="TOC3"/>
        <w:tabs>
          <w:tab w:val="left" w:pos="1134"/>
        </w:tabs>
        <w:rPr>
          <w:noProof/>
          <w:color w:val="auto"/>
          <w:sz w:val="22"/>
          <w:lang w:val="en-US" w:eastAsia="nb-NO"/>
        </w:rPr>
      </w:pPr>
      <w:r w:rsidRPr="00DE63AB">
        <w:rPr>
          <w:noProof/>
        </w:rPr>
        <w:t>8.3.3.</w:t>
      </w:r>
      <w:r w:rsidRPr="00BB3522">
        <w:rPr>
          <w:noProof/>
          <w:color w:val="auto"/>
          <w:sz w:val="22"/>
          <w:lang w:val="en-US" w:eastAsia="nb-NO"/>
        </w:rPr>
        <w:tab/>
      </w:r>
      <w:r>
        <w:rPr>
          <w:noProof/>
        </w:rPr>
        <w:t>Carry out safety behavior assessment</w:t>
      </w:r>
      <w:r>
        <w:rPr>
          <w:noProof/>
        </w:rPr>
        <w:tab/>
      </w:r>
      <w:r>
        <w:rPr>
          <w:noProof/>
        </w:rPr>
        <w:fldChar w:fldCharType="begin"/>
      </w:r>
      <w:r>
        <w:rPr>
          <w:noProof/>
        </w:rPr>
        <w:instrText xml:space="preserve"> PAGEREF _Toc100135787 \h </w:instrText>
      </w:r>
      <w:r>
        <w:rPr>
          <w:noProof/>
        </w:rPr>
      </w:r>
      <w:r>
        <w:rPr>
          <w:noProof/>
        </w:rPr>
        <w:fldChar w:fldCharType="separate"/>
      </w:r>
      <w:r>
        <w:rPr>
          <w:noProof/>
        </w:rPr>
        <w:t>12</w:t>
      </w:r>
      <w:r>
        <w:rPr>
          <w:noProof/>
        </w:rPr>
        <w:fldChar w:fldCharType="end"/>
      </w:r>
    </w:p>
    <w:p w14:paraId="1305890C" w14:textId="2E320AC7" w:rsidR="008B5304" w:rsidRPr="00BB3522" w:rsidRDefault="008B5304">
      <w:pPr>
        <w:pStyle w:val="TOC2"/>
        <w:rPr>
          <w:color w:val="auto"/>
          <w:lang w:val="en-US" w:eastAsia="nb-NO"/>
        </w:rPr>
      </w:pPr>
      <w:r w:rsidRPr="00DE63AB">
        <w:t>8.4.</w:t>
      </w:r>
      <w:r w:rsidRPr="00BB3522">
        <w:rPr>
          <w:color w:val="auto"/>
          <w:lang w:val="en-US" w:eastAsia="nb-NO"/>
        </w:rPr>
        <w:tab/>
      </w:r>
      <w:r>
        <w:rPr>
          <w:lang w:eastAsia="zh-CN"/>
        </w:rPr>
        <w:t>safety</w:t>
      </w:r>
      <w:r>
        <w:t xml:space="preserve"> material</w:t>
      </w:r>
      <w:r>
        <w:tab/>
      </w:r>
      <w:r>
        <w:fldChar w:fldCharType="begin"/>
      </w:r>
      <w:r>
        <w:instrText xml:space="preserve"> PAGEREF _Toc100135788 \h </w:instrText>
      </w:r>
      <w:r>
        <w:fldChar w:fldCharType="separate"/>
      </w:r>
      <w:r>
        <w:t>12</w:t>
      </w:r>
      <w:r>
        <w:fldChar w:fldCharType="end"/>
      </w:r>
    </w:p>
    <w:p w14:paraId="566739D2" w14:textId="278EA28F" w:rsidR="008B5304" w:rsidRPr="00BB3522" w:rsidRDefault="008B5304">
      <w:pPr>
        <w:pStyle w:val="TOC3"/>
        <w:tabs>
          <w:tab w:val="left" w:pos="1134"/>
        </w:tabs>
        <w:rPr>
          <w:noProof/>
          <w:color w:val="auto"/>
          <w:sz w:val="22"/>
          <w:lang w:val="en-US" w:eastAsia="nb-NO"/>
        </w:rPr>
      </w:pPr>
      <w:r w:rsidRPr="00DE63AB">
        <w:rPr>
          <w:noProof/>
        </w:rPr>
        <w:t>8.4.1.</w:t>
      </w:r>
      <w:r w:rsidRPr="00BB3522">
        <w:rPr>
          <w:noProof/>
          <w:color w:val="auto"/>
          <w:sz w:val="22"/>
          <w:lang w:val="en-US" w:eastAsia="nb-NO"/>
        </w:rPr>
        <w:tab/>
      </w:r>
      <w:r>
        <w:rPr>
          <w:noProof/>
        </w:rPr>
        <w:t>internal safety</w:t>
      </w:r>
      <w:r>
        <w:rPr>
          <w:noProof/>
        </w:rPr>
        <w:tab/>
      </w:r>
      <w:r>
        <w:rPr>
          <w:noProof/>
        </w:rPr>
        <w:fldChar w:fldCharType="begin"/>
      </w:r>
      <w:r>
        <w:rPr>
          <w:noProof/>
        </w:rPr>
        <w:instrText xml:space="preserve"> PAGEREF _Toc100135789 \h </w:instrText>
      </w:r>
      <w:r>
        <w:rPr>
          <w:noProof/>
        </w:rPr>
      </w:r>
      <w:r>
        <w:rPr>
          <w:noProof/>
        </w:rPr>
        <w:fldChar w:fldCharType="separate"/>
      </w:r>
      <w:r>
        <w:rPr>
          <w:noProof/>
        </w:rPr>
        <w:t>12</w:t>
      </w:r>
      <w:r>
        <w:rPr>
          <w:noProof/>
        </w:rPr>
        <w:fldChar w:fldCharType="end"/>
      </w:r>
    </w:p>
    <w:p w14:paraId="51220A6D" w14:textId="46D80A50" w:rsidR="008B5304" w:rsidRPr="00BB3522" w:rsidRDefault="008B5304">
      <w:pPr>
        <w:pStyle w:val="TOC3"/>
        <w:tabs>
          <w:tab w:val="left" w:pos="1134"/>
        </w:tabs>
        <w:rPr>
          <w:noProof/>
          <w:color w:val="auto"/>
          <w:sz w:val="22"/>
          <w:lang w:val="en-US" w:eastAsia="nb-NO"/>
        </w:rPr>
      </w:pPr>
      <w:r w:rsidRPr="00DE63AB">
        <w:rPr>
          <w:noProof/>
        </w:rPr>
        <w:t>8.4.2.</w:t>
      </w:r>
      <w:r w:rsidRPr="00BB3522">
        <w:rPr>
          <w:noProof/>
          <w:color w:val="auto"/>
          <w:sz w:val="22"/>
          <w:lang w:val="en-US" w:eastAsia="nb-NO"/>
        </w:rPr>
        <w:tab/>
      </w:r>
      <w:r>
        <w:rPr>
          <w:noProof/>
        </w:rPr>
        <w:t>External safety</w:t>
      </w:r>
      <w:r>
        <w:rPr>
          <w:noProof/>
        </w:rPr>
        <w:tab/>
      </w:r>
      <w:r>
        <w:rPr>
          <w:noProof/>
        </w:rPr>
        <w:fldChar w:fldCharType="begin"/>
      </w:r>
      <w:r>
        <w:rPr>
          <w:noProof/>
        </w:rPr>
        <w:instrText xml:space="preserve"> PAGEREF _Toc100135790 \h </w:instrText>
      </w:r>
      <w:r>
        <w:rPr>
          <w:noProof/>
        </w:rPr>
      </w:r>
      <w:r>
        <w:rPr>
          <w:noProof/>
        </w:rPr>
        <w:fldChar w:fldCharType="separate"/>
      </w:r>
      <w:r>
        <w:rPr>
          <w:noProof/>
        </w:rPr>
        <w:t>12</w:t>
      </w:r>
      <w:r>
        <w:rPr>
          <w:noProof/>
        </w:rPr>
        <w:fldChar w:fldCharType="end"/>
      </w:r>
    </w:p>
    <w:p w14:paraId="21F6C8F9" w14:textId="01959B6A" w:rsidR="008B5304" w:rsidRPr="00BB3522" w:rsidRDefault="008B5304">
      <w:pPr>
        <w:pStyle w:val="TOC1"/>
        <w:rPr>
          <w:b w:val="0"/>
          <w:caps w:val="0"/>
          <w:color w:val="auto"/>
          <w:lang w:val="en-US" w:eastAsia="nb-NO"/>
        </w:rPr>
      </w:pPr>
      <w:r w:rsidRPr="00DE63AB">
        <w:t>9.</w:t>
      </w:r>
      <w:r w:rsidRPr="00BB3522">
        <w:rPr>
          <w:b w:val="0"/>
          <w:caps w:val="0"/>
          <w:color w:val="auto"/>
          <w:lang w:val="en-US" w:eastAsia="nb-NO"/>
        </w:rPr>
        <w:tab/>
      </w:r>
      <w:r>
        <w:t>Factors when developing a safety culture in VTS</w:t>
      </w:r>
      <w:r>
        <w:tab/>
      </w:r>
      <w:r>
        <w:fldChar w:fldCharType="begin"/>
      </w:r>
      <w:r>
        <w:instrText xml:space="preserve"> PAGEREF _Toc100135791 \h </w:instrText>
      </w:r>
      <w:r>
        <w:fldChar w:fldCharType="separate"/>
      </w:r>
      <w:r>
        <w:t>12</w:t>
      </w:r>
      <w:r>
        <w:fldChar w:fldCharType="end"/>
      </w:r>
    </w:p>
    <w:p w14:paraId="1388B5FA" w14:textId="0E1FD001" w:rsidR="008B5304" w:rsidRPr="00BB3522" w:rsidRDefault="008B5304">
      <w:pPr>
        <w:pStyle w:val="TOC2"/>
        <w:rPr>
          <w:color w:val="auto"/>
          <w:lang w:val="en-US" w:eastAsia="nb-NO"/>
        </w:rPr>
      </w:pPr>
      <w:r w:rsidRPr="00DE63AB">
        <w:lastRenderedPageBreak/>
        <w:t>9.1.</w:t>
      </w:r>
      <w:r w:rsidRPr="00BB3522">
        <w:rPr>
          <w:color w:val="auto"/>
          <w:lang w:val="en-US" w:eastAsia="nb-NO"/>
        </w:rPr>
        <w:tab/>
      </w:r>
      <w:r>
        <w:t>VTS quality management system</w:t>
      </w:r>
      <w:r>
        <w:tab/>
      </w:r>
      <w:r>
        <w:fldChar w:fldCharType="begin"/>
      </w:r>
      <w:r>
        <w:instrText xml:space="preserve"> PAGEREF _Toc100135792 \h </w:instrText>
      </w:r>
      <w:r>
        <w:fldChar w:fldCharType="separate"/>
      </w:r>
      <w:r>
        <w:t>12</w:t>
      </w:r>
      <w:r>
        <w:fldChar w:fldCharType="end"/>
      </w:r>
    </w:p>
    <w:p w14:paraId="7EB9F02A" w14:textId="59224367" w:rsidR="008B5304" w:rsidRPr="00BB3522" w:rsidRDefault="008B5304">
      <w:pPr>
        <w:pStyle w:val="TOC2"/>
        <w:rPr>
          <w:color w:val="auto"/>
          <w:lang w:val="en-US" w:eastAsia="nb-NO"/>
        </w:rPr>
      </w:pPr>
      <w:r w:rsidRPr="00DE63AB">
        <w:t>9.2.</w:t>
      </w:r>
      <w:r w:rsidRPr="00BB3522">
        <w:rPr>
          <w:color w:val="auto"/>
          <w:lang w:val="en-US" w:eastAsia="nb-NO"/>
        </w:rPr>
        <w:tab/>
      </w:r>
      <w:r>
        <w:t>THE WORKLOAD OF VTS PERSONNEL</w:t>
      </w:r>
      <w:r>
        <w:tab/>
      </w:r>
      <w:r>
        <w:fldChar w:fldCharType="begin"/>
      </w:r>
      <w:r>
        <w:instrText xml:space="preserve"> PAGEREF _Toc100135793 \h </w:instrText>
      </w:r>
      <w:r>
        <w:fldChar w:fldCharType="separate"/>
      </w:r>
      <w:r>
        <w:t>12</w:t>
      </w:r>
      <w:r>
        <w:fldChar w:fldCharType="end"/>
      </w:r>
    </w:p>
    <w:p w14:paraId="3E3F6BE0" w14:textId="5F056640" w:rsidR="008B5304" w:rsidRPr="00BB3522" w:rsidRDefault="008B5304">
      <w:pPr>
        <w:pStyle w:val="TOC2"/>
        <w:rPr>
          <w:color w:val="auto"/>
          <w:lang w:val="en-US" w:eastAsia="nb-NO"/>
        </w:rPr>
      </w:pPr>
      <w:r w:rsidRPr="00DE63AB">
        <w:t>9.3.</w:t>
      </w:r>
      <w:r w:rsidRPr="00BB3522">
        <w:rPr>
          <w:color w:val="auto"/>
          <w:lang w:val="en-US" w:eastAsia="nb-NO"/>
        </w:rPr>
        <w:tab/>
      </w:r>
      <w:r>
        <w:t>the differences of cultural</w:t>
      </w:r>
      <w:r>
        <w:tab/>
      </w:r>
      <w:r>
        <w:fldChar w:fldCharType="begin"/>
      </w:r>
      <w:r>
        <w:instrText xml:space="preserve"> PAGEREF _Toc100135794 \h </w:instrText>
      </w:r>
      <w:r>
        <w:fldChar w:fldCharType="separate"/>
      </w:r>
      <w:r>
        <w:t>13</w:t>
      </w:r>
      <w:r>
        <w:fldChar w:fldCharType="end"/>
      </w:r>
    </w:p>
    <w:p w14:paraId="221A4A84" w14:textId="38D11DC9" w:rsidR="008B5304" w:rsidRPr="00BB3522" w:rsidRDefault="008B5304">
      <w:pPr>
        <w:pStyle w:val="TOC2"/>
        <w:rPr>
          <w:color w:val="auto"/>
          <w:lang w:val="en-US" w:eastAsia="nb-NO"/>
        </w:rPr>
      </w:pPr>
      <w:r w:rsidRPr="00DE63AB">
        <w:t>9.4.</w:t>
      </w:r>
      <w:r w:rsidRPr="00BB3522">
        <w:rPr>
          <w:color w:val="auto"/>
          <w:lang w:val="en-US" w:eastAsia="nb-NO"/>
        </w:rPr>
        <w:tab/>
      </w:r>
      <w:r>
        <w:t>emerging technologies</w:t>
      </w:r>
      <w:r>
        <w:tab/>
      </w:r>
      <w:r>
        <w:fldChar w:fldCharType="begin"/>
      </w:r>
      <w:r>
        <w:instrText xml:space="preserve"> PAGEREF _Toc100135795 \h </w:instrText>
      </w:r>
      <w:r>
        <w:fldChar w:fldCharType="separate"/>
      </w:r>
      <w:r>
        <w:t>13</w:t>
      </w:r>
      <w:r>
        <w:fldChar w:fldCharType="end"/>
      </w:r>
    </w:p>
    <w:p w14:paraId="65A97122" w14:textId="3C470A8B" w:rsidR="008B5304" w:rsidRPr="00BB3522" w:rsidRDefault="008B5304">
      <w:pPr>
        <w:pStyle w:val="TOC2"/>
        <w:rPr>
          <w:color w:val="auto"/>
          <w:lang w:val="en-US" w:eastAsia="nb-NO"/>
        </w:rPr>
      </w:pPr>
      <w:r w:rsidRPr="00DE63AB">
        <w:t>9.5.</w:t>
      </w:r>
      <w:r w:rsidRPr="00BB3522">
        <w:rPr>
          <w:color w:val="auto"/>
          <w:lang w:val="en-US" w:eastAsia="nb-NO"/>
        </w:rPr>
        <w:tab/>
      </w:r>
      <w:r>
        <w:t>financial support</w:t>
      </w:r>
      <w:r>
        <w:tab/>
      </w:r>
      <w:r>
        <w:fldChar w:fldCharType="begin"/>
      </w:r>
      <w:r>
        <w:instrText xml:space="preserve"> PAGEREF _Toc100135796 \h </w:instrText>
      </w:r>
      <w:r>
        <w:fldChar w:fldCharType="separate"/>
      </w:r>
      <w:r>
        <w:t>13</w:t>
      </w:r>
      <w:r>
        <w:fldChar w:fldCharType="end"/>
      </w:r>
    </w:p>
    <w:p w14:paraId="3066149F" w14:textId="594EBEEF" w:rsidR="008B5304" w:rsidRPr="00BB3522" w:rsidRDefault="008B5304">
      <w:pPr>
        <w:pStyle w:val="TOC1"/>
        <w:rPr>
          <w:b w:val="0"/>
          <w:caps w:val="0"/>
          <w:color w:val="auto"/>
          <w:lang w:val="en-US" w:eastAsia="nb-NO"/>
        </w:rPr>
      </w:pPr>
      <w:r w:rsidRPr="00DE63AB">
        <w:t>10.</w:t>
      </w:r>
      <w:r w:rsidRPr="00BB3522">
        <w:rPr>
          <w:b w:val="0"/>
          <w:caps w:val="0"/>
          <w:color w:val="auto"/>
          <w:lang w:val="en-US" w:eastAsia="nb-NO"/>
        </w:rPr>
        <w:tab/>
      </w:r>
      <w:r>
        <w:t>How to measure the safety culture</w:t>
      </w:r>
      <w:r>
        <w:tab/>
      </w:r>
      <w:r>
        <w:fldChar w:fldCharType="begin"/>
      </w:r>
      <w:r>
        <w:instrText xml:space="preserve"> PAGEREF _Toc100135797 \h </w:instrText>
      </w:r>
      <w:r>
        <w:fldChar w:fldCharType="separate"/>
      </w:r>
      <w:r>
        <w:t>13</w:t>
      </w:r>
      <w:r>
        <w:fldChar w:fldCharType="end"/>
      </w:r>
    </w:p>
    <w:p w14:paraId="7627FBF7" w14:textId="77777777" w:rsidR="00642025" w:rsidRPr="00F55AD7" w:rsidRDefault="009F061E" w:rsidP="00CB7D0F">
      <w:pPr>
        <w:pStyle w:val="BodyText"/>
      </w:pPr>
      <w:r>
        <w:rPr>
          <w:rFonts w:eastAsia="Times New Roman" w:cs="Times New Roman"/>
          <w:b/>
          <w:noProof/>
          <w:color w:val="00558C" w:themeColor="accent1"/>
          <w:szCs w:val="20"/>
        </w:rPr>
        <w:fldChar w:fldCharType="end"/>
      </w:r>
    </w:p>
    <w:p w14:paraId="76FA36AD" w14:textId="77777777" w:rsidR="00994D97" w:rsidRPr="00F55AD7" w:rsidRDefault="00994D97" w:rsidP="00C9558A">
      <w:pPr>
        <w:pStyle w:val="ListofFigures"/>
      </w:pPr>
      <w:r w:rsidRPr="00F55AD7">
        <w:t>List of Figures</w:t>
      </w:r>
    </w:p>
    <w:p w14:paraId="766E682A" w14:textId="07897D39" w:rsidR="00BB3522" w:rsidRPr="00BB3522" w:rsidRDefault="009F061E">
      <w:pPr>
        <w:pStyle w:val="TableofFigures"/>
        <w:rPr>
          <w:ins w:id="12" w:author="Ski, Trond" w:date="2022-04-12T09:38:00Z"/>
          <w:i w:val="0"/>
          <w:noProof/>
          <w:color w:val="auto"/>
          <w:lang w:val="en-US" w:eastAsia="nb-NO"/>
        </w:rPr>
      </w:pPr>
      <w:r w:rsidRPr="00F55AD7">
        <w:fldChar w:fldCharType="begin"/>
      </w:r>
      <w:r w:rsidR="00923B4D" w:rsidRPr="00F55AD7">
        <w:instrText xml:space="preserve"> TOC \t "Figure caption" \c </w:instrText>
      </w:r>
      <w:r w:rsidRPr="00F55AD7">
        <w:fldChar w:fldCharType="separate"/>
      </w:r>
      <w:ins w:id="13" w:author="Ski, Trond" w:date="2022-04-12T09:38:00Z">
        <w:r w:rsidR="00BB3522">
          <w:rPr>
            <w:noProof/>
          </w:rPr>
          <w:t>Figure 1</w:t>
        </w:r>
        <w:r w:rsidR="00BB3522" w:rsidRPr="00BB3522">
          <w:rPr>
            <w:i w:val="0"/>
            <w:noProof/>
            <w:color w:val="auto"/>
            <w:lang w:val="en-US" w:eastAsia="nb-NO"/>
          </w:rPr>
          <w:tab/>
        </w:r>
        <w:r w:rsidR="00BB3522">
          <w:rPr>
            <w:noProof/>
          </w:rPr>
          <w:t>Elements of  Safety Culture</w:t>
        </w:r>
        <w:r w:rsidR="00BB3522">
          <w:rPr>
            <w:noProof/>
          </w:rPr>
          <w:tab/>
        </w:r>
        <w:r w:rsidR="00BB3522">
          <w:rPr>
            <w:noProof/>
          </w:rPr>
          <w:fldChar w:fldCharType="begin"/>
        </w:r>
        <w:r w:rsidR="00BB3522">
          <w:rPr>
            <w:noProof/>
          </w:rPr>
          <w:instrText xml:space="preserve"> PAGEREF _Toc100648716 \h </w:instrText>
        </w:r>
      </w:ins>
      <w:r w:rsidR="00BB3522">
        <w:rPr>
          <w:noProof/>
        </w:rPr>
      </w:r>
      <w:r w:rsidR="00BB3522">
        <w:rPr>
          <w:noProof/>
        </w:rPr>
        <w:fldChar w:fldCharType="separate"/>
      </w:r>
      <w:ins w:id="14" w:author="Ski, Trond" w:date="2022-04-12T09:38:00Z">
        <w:r w:rsidR="00BB3522">
          <w:rPr>
            <w:noProof/>
          </w:rPr>
          <w:t>6</w:t>
        </w:r>
        <w:r w:rsidR="00BB3522">
          <w:rPr>
            <w:noProof/>
          </w:rPr>
          <w:fldChar w:fldCharType="end"/>
        </w:r>
      </w:ins>
    </w:p>
    <w:p w14:paraId="049F13B0" w14:textId="4A2EAB50" w:rsidR="00BB3522" w:rsidRPr="00BB3522" w:rsidRDefault="00BB3522">
      <w:pPr>
        <w:pStyle w:val="TableofFigures"/>
        <w:rPr>
          <w:ins w:id="15" w:author="Ski, Trond" w:date="2022-04-12T09:38:00Z"/>
          <w:i w:val="0"/>
          <w:noProof/>
          <w:color w:val="auto"/>
          <w:lang w:val="en-US" w:eastAsia="nb-NO"/>
        </w:rPr>
      </w:pPr>
      <w:ins w:id="16" w:author="Ski, Trond" w:date="2022-04-12T09:38:00Z">
        <w:r>
          <w:rPr>
            <w:noProof/>
          </w:rPr>
          <w:t>Figure 2</w:t>
        </w:r>
        <w:r w:rsidRPr="00BB3522">
          <w:rPr>
            <w:i w:val="0"/>
            <w:noProof/>
            <w:color w:val="auto"/>
            <w:lang w:val="en-US" w:eastAsia="nb-NO"/>
          </w:rPr>
          <w:tab/>
        </w:r>
        <w:r>
          <w:rPr>
            <w:noProof/>
          </w:rPr>
          <w:t>Basic framework of VTS safety culture</w:t>
        </w:r>
        <w:r>
          <w:rPr>
            <w:noProof/>
          </w:rPr>
          <w:tab/>
        </w:r>
        <w:r>
          <w:rPr>
            <w:noProof/>
          </w:rPr>
          <w:fldChar w:fldCharType="begin"/>
        </w:r>
        <w:r>
          <w:rPr>
            <w:noProof/>
          </w:rPr>
          <w:instrText xml:space="preserve"> PAGEREF _Toc100648717 \h </w:instrText>
        </w:r>
      </w:ins>
      <w:r>
        <w:rPr>
          <w:noProof/>
        </w:rPr>
      </w:r>
      <w:r>
        <w:rPr>
          <w:noProof/>
        </w:rPr>
        <w:fldChar w:fldCharType="separate"/>
      </w:r>
      <w:ins w:id="17" w:author="Ski, Trond" w:date="2022-04-12T09:38:00Z">
        <w:r>
          <w:rPr>
            <w:noProof/>
          </w:rPr>
          <w:t>8</w:t>
        </w:r>
        <w:r>
          <w:rPr>
            <w:noProof/>
          </w:rPr>
          <w:fldChar w:fldCharType="end"/>
        </w:r>
      </w:ins>
    </w:p>
    <w:p w14:paraId="65C3074D" w14:textId="5D2A0AED" w:rsidR="00BB3522" w:rsidRDefault="00BB3522">
      <w:pPr>
        <w:pStyle w:val="TableofFigures"/>
        <w:rPr>
          <w:ins w:id="18" w:author="Ski, Trond" w:date="2022-04-12T09:38:00Z"/>
          <w:i w:val="0"/>
          <w:noProof/>
          <w:color w:val="auto"/>
          <w:lang w:val="nb-NO" w:eastAsia="nb-NO"/>
        </w:rPr>
      </w:pPr>
      <w:ins w:id="19" w:author="Ski, Trond" w:date="2022-04-12T09:38:00Z">
        <w:r>
          <w:rPr>
            <w:noProof/>
          </w:rPr>
          <w:t>Figure 3</w:t>
        </w:r>
        <w:r>
          <w:rPr>
            <w:i w:val="0"/>
            <w:noProof/>
            <w:color w:val="auto"/>
            <w:lang w:val="nb-NO" w:eastAsia="nb-NO"/>
          </w:rPr>
          <w:tab/>
        </w:r>
        <w:r>
          <w:rPr>
            <w:noProof/>
          </w:rPr>
          <w:t>Possible assessment tools</w:t>
        </w:r>
        <w:r>
          <w:rPr>
            <w:noProof/>
          </w:rPr>
          <w:tab/>
        </w:r>
        <w:r>
          <w:rPr>
            <w:noProof/>
          </w:rPr>
          <w:fldChar w:fldCharType="begin"/>
        </w:r>
        <w:r>
          <w:rPr>
            <w:noProof/>
          </w:rPr>
          <w:instrText xml:space="preserve"> PAGEREF _Toc100648718 \h </w:instrText>
        </w:r>
      </w:ins>
      <w:r>
        <w:rPr>
          <w:noProof/>
        </w:rPr>
      </w:r>
      <w:r>
        <w:rPr>
          <w:noProof/>
        </w:rPr>
        <w:fldChar w:fldCharType="separate"/>
      </w:r>
      <w:ins w:id="20" w:author="Ski, Trond" w:date="2022-04-12T09:38:00Z">
        <w:r>
          <w:rPr>
            <w:noProof/>
          </w:rPr>
          <w:t>11</w:t>
        </w:r>
        <w:r>
          <w:rPr>
            <w:noProof/>
          </w:rPr>
          <w:fldChar w:fldCharType="end"/>
        </w:r>
      </w:ins>
    </w:p>
    <w:p w14:paraId="702EB869" w14:textId="626922F1" w:rsidR="00BB3522" w:rsidRPr="00BB3522" w:rsidDel="00BB3522" w:rsidRDefault="00BB3522">
      <w:pPr>
        <w:pStyle w:val="TableofFigures"/>
        <w:rPr>
          <w:del w:id="21" w:author="Ski, Trond" w:date="2022-04-12T09:38:00Z"/>
          <w:i w:val="0"/>
          <w:noProof/>
          <w:color w:val="auto"/>
          <w:lang w:val="en-US" w:eastAsia="nb-NO"/>
        </w:rPr>
      </w:pPr>
      <w:del w:id="22" w:author="Ski, Trond" w:date="2022-04-12T09:38:00Z">
        <w:r w:rsidDel="00BB3522">
          <w:rPr>
            <w:noProof/>
          </w:rPr>
          <w:delText>Figure 2</w:delText>
        </w:r>
        <w:r w:rsidRPr="00BB3522" w:rsidDel="00BB3522">
          <w:rPr>
            <w:i w:val="0"/>
            <w:noProof/>
            <w:color w:val="auto"/>
            <w:lang w:val="en-US" w:eastAsia="nb-NO"/>
          </w:rPr>
          <w:tab/>
        </w:r>
        <w:r w:rsidDel="00BB3522">
          <w:rPr>
            <w:noProof/>
          </w:rPr>
          <w:delText>Basic framework of VTS safety culture</w:delText>
        </w:r>
        <w:r w:rsidDel="00BB3522">
          <w:rPr>
            <w:noProof/>
          </w:rPr>
          <w:tab/>
          <w:delText>8</w:delText>
        </w:r>
      </w:del>
    </w:p>
    <w:p w14:paraId="2CF58C02" w14:textId="77777777" w:rsidR="005E4659" w:rsidRPr="00176BB8" w:rsidRDefault="009F061E" w:rsidP="00CB7D0F">
      <w:pPr>
        <w:pStyle w:val="BodyText"/>
      </w:pPr>
      <w:r w:rsidRPr="00F55AD7">
        <w:fldChar w:fldCharType="end"/>
      </w:r>
    </w:p>
    <w:p w14:paraId="6308E63E" w14:textId="77777777" w:rsidR="00176BB8" w:rsidRPr="00176BB8" w:rsidRDefault="00176BB8" w:rsidP="002E560E">
      <w:pPr>
        <w:pStyle w:val="TableofFigures"/>
      </w:pPr>
    </w:p>
    <w:p w14:paraId="6775B73B" w14:textId="77777777" w:rsidR="00790277" w:rsidRPr="00462095" w:rsidRDefault="00790277" w:rsidP="00462095">
      <w:pPr>
        <w:pStyle w:val="BodyText"/>
        <w:sectPr w:rsidR="00790277" w:rsidRPr="00462095" w:rsidSect="00C716E5">
          <w:headerReference w:type="even" r:id="rId24"/>
          <w:headerReference w:type="default" r:id="rId25"/>
          <w:headerReference w:type="first" r:id="rId26"/>
          <w:footerReference w:type="first" r:id="rId27"/>
          <w:pgSz w:w="11906" w:h="16838" w:code="9"/>
          <w:pgMar w:top="567" w:right="794" w:bottom="567" w:left="907" w:header="850" w:footer="567" w:gutter="0"/>
          <w:cols w:space="708"/>
          <w:titlePg/>
          <w:docGrid w:linePitch="360"/>
        </w:sectPr>
      </w:pPr>
    </w:p>
    <w:p w14:paraId="2A03430D" w14:textId="77777777" w:rsidR="004944C8" w:rsidRPr="00F55AD7" w:rsidRDefault="00247888" w:rsidP="0006202B">
      <w:pPr>
        <w:pStyle w:val="Heading1"/>
        <w:numPr>
          <w:ilvl w:val="0"/>
          <w:numId w:val="15"/>
        </w:numPr>
        <w:tabs>
          <w:tab w:val="clear" w:pos="1418"/>
          <w:tab w:val="num" w:pos="0"/>
        </w:tabs>
        <w:ind w:left="709"/>
      </w:pPr>
      <w:bookmarkStart w:id="23" w:name="_Toc100135755"/>
      <w:r w:rsidRPr="00247888">
        <w:lastRenderedPageBreak/>
        <w:t>Introduction</w:t>
      </w:r>
      <w:bookmarkEnd w:id="23"/>
    </w:p>
    <w:p w14:paraId="5A3023C9" w14:textId="77777777" w:rsidR="003A6A32" w:rsidRDefault="003A6A32" w:rsidP="003A6A32">
      <w:pPr>
        <w:pStyle w:val="Heading1separationline"/>
      </w:pPr>
    </w:p>
    <w:p w14:paraId="03D9BC9A" w14:textId="77777777" w:rsidR="00247888" w:rsidRDefault="00247888" w:rsidP="00BA1C02">
      <w:pPr>
        <w:pStyle w:val="BodyText"/>
      </w:pPr>
      <w:bookmarkStart w:id="24" w:name="_Hlk59195931"/>
      <w:r w:rsidRPr="00247888">
        <w:t xml:space="preserve">According to the internationally recognized concept and theory of safety culture, all accidents can be prevented, and all hidden dangers of safe operation can be controlled. Therefore, safety culture plays an irreplaceable role in ensuring the high-quality operation of VTS and realizing the high-quality development of VTS. The process of </w:t>
      </w:r>
      <w:r w:rsidR="00ED7F3F">
        <w:rPr>
          <w:rFonts w:hint="eastAsia"/>
          <w:lang w:eastAsia="zh-CN"/>
        </w:rPr>
        <w:t>develop</w:t>
      </w:r>
      <w:r w:rsidR="00ED7F3F" w:rsidRPr="00247888">
        <w:t xml:space="preserve">ing </w:t>
      </w:r>
      <w:r w:rsidRPr="00247888">
        <w:t xml:space="preserve">a safety culture is essentially the process of advocating VTS safety concepts, regulating the safety </w:t>
      </w:r>
      <w:proofErr w:type="spellStart"/>
      <w:r w:rsidRPr="00247888">
        <w:t>behavior</w:t>
      </w:r>
      <w:proofErr w:type="spellEnd"/>
      <w:r w:rsidRPr="00247888">
        <w:t xml:space="preserve"> of VTS personnel, and improving the safety quality of VTS personnel. </w:t>
      </w:r>
    </w:p>
    <w:p w14:paraId="5325069C" w14:textId="77777777" w:rsidR="00362816" w:rsidRDefault="00E87D76" w:rsidP="009217F2">
      <w:pPr>
        <w:pStyle w:val="BodyText"/>
      </w:pPr>
      <w:moveFromRangeStart w:id="25" w:author="Ski, Trond" w:date="2021-10-04T12:33:00Z" w:name="move84243199"/>
      <w:moveFrom w:id="26" w:author="Ski, Trond" w:date="2021-10-04T12:33:00Z">
        <w:r w:rsidRPr="00E87D76" w:rsidDel="002F36C0">
          <w:t>The purpose of this guide</w:t>
        </w:r>
        <w:r w:rsidDel="002F36C0">
          <w:t>line</w:t>
        </w:r>
        <w:r w:rsidRPr="00E87D76" w:rsidDel="002F36C0">
          <w:t xml:space="preserve"> is to provide guidance for the </w:t>
        </w:r>
        <w:r w:rsidDel="002F36C0">
          <w:t>development</w:t>
        </w:r>
        <w:r w:rsidRPr="00E87D76" w:rsidDel="002F36C0">
          <w:t xml:space="preserve"> of a safety culture in the VTS center.</w:t>
        </w:r>
      </w:moveFrom>
      <w:moveFromRangeEnd w:id="25"/>
      <w:r w:rsidRPr="00E87D76">
        <w:t xml:space="preserve"> </w:t>
      </w:r>
      <w:bookmarkStart w:id="27" w:name="_Hlk59195221"/>
      <w:bookmarkEnd w:id="24"/>
      <w:r w:rsidR="00362816">
        <w:t xml:space="preserve"> </w:t>
      </w:r>
    </w:p>
    <w:p w14:paraId="4E7B5E05" w14:textId="77777777" w:rsidR="002F36C0" w:rsidRDefault="002F36C0" w:rsidP="0006202B">
      <w:pPr>
        <w:pStyle w:val="Heading1"/>
        <w:numPr>
          <w:ilvl w:val="0"/>
          <w:numId w:val="15"/>
        </w:numPr>
        <w:tabs>
          <w:tab w:val="clear" w:pos="1418"/>
          <w:tab w:val="num" w:pos="0"/>
        </w:tabs>
        <w:ind w:left="709"/>
        <w:rPr>
          <w:ins w:id="28" w:author="Ski, Trond" w:date="2021-10-04T12:32:00Z"/>
        </w:rPr>
      </w:pPr>
      <w:bookmarkStart w:id="29" w:name="_Toc100135756"/>
      <w:bookmarkEnd w:id="27"/>
      <w:commentRangeStart w:id="30"/>
      <w:ins w:id="31" w:author="Ski, Trond" w:date="2021-10-04T12:32:00Z">
        <w:r>
          <w:t>Document purpose</w:t>
        </w:r>
      </w:ins>
      <w:commentRangeEnd w:id="30"/>
      <w:ins w:id="32" w:author="Ski, Trond" w:date="2021-10-04T12:36:00Z">
        <w:r>
          <w:rPr>
            <w:rStyle w:val="CommentReference"/>
            <w:rFonts w:asciiTheme="minorHAnsi" w:eastAsiaTheme="minorEastAsia" w:hAnsiTheme="minorHAnsi" w:cstheme="minorBidi"/>
            <w:b w:val="0"/>
            <w:bCs w:val="0"/>
            <w:caps w:val="0"/>
            <w:color w:val="auto"/>
          </w:rPr>
          <w:commentReference w:id="30"/>
        </w:r>
      </w:ins>
      <w:bookmarkEnd w:id="29"/>
    </w:p>
    <w:p w14:paraId="6DD2CD5D" w14:textId="77777777" w:rsidR="002F36C0" w:rsidRDefault="002F36C0" w:rsidP="00126B57">
      <w:pPr>
        <w:rPr>
          <w:ins w:id="33" w:author="Ski, Trond" w:date="2021-10-04T12:38:00Z"/>
          <w:sz w:val="22"/>
        </w:rPr>
      </w:pPr>
      <w:ins w:id="34" w:author="Ski, Trond" w:date="2021-10-04T12:33:00Z">
        <w:r w:rsidRPr="00126B57">
          <w:rPr>
            <w:sz w:val="22"/>
          </w:rPr>
          <w:t xml:space="preserve">VTS safety culture plays an important role in ensuring the safety operation of VTS and realizing the purpose of VTS to improve the safety and efficiency of vessel traffic in the VTS area. </w:t>
        </w:r>
      </w:ins>
      <w:ins w:id="35" w:author="Ski, Trond" w:date="2021-10-04T12:38:00Z">
        <w:r w:rsidRPr="00126B57">
          <w:rPr>
            <w:sz w:val="22"/>
          </w:rPr>
          <w:t>Since IALA already have establish guidance on several of the topics that falls within the term “safety culture”</w:t>
        </w:r>
      </w:ins>
      <w:ins w:id="36" w:author="Ski, Trond" w:date="2021-10-04T12:39:00Z">
        <w:r>
          <w:rPr>
            <w:sz w:val="22"/>
          </w:rPr>
          <w:t xml:space="preserve">, the purpose of this guideline is to </w:t>
        </w:r>
        <w:r w:rsidRPr="002F36C0">
          <w:rPr>
            <w:sz w:val="22"/>
          </w:rPr>
          <w:t>promote focus on the subject and to provide links to guidance developed.</w:t>
        </w:r>
      </w:ins>
    </w:p>
    <w:p w14:paraId="4B1D6A09" w14:textId="77777777" w:rsidR="002F36C0" w:rsidRDefault="002F36C0" w:rsidP="00126B57">
      <w:pPr>
        <w:rPr>
          <w:ins w:id="37" w:author="Ski, Trond" w:date="2021-10-04T12:40:00Z"/>
          <w:sz w:val="22"/>
        </w:rPr>
      </w:pPr>
    </w:p>
    <w:p w14:paraId="4279C1D9" w14:textId="77777777" w:rsidR="002F36C0" w:rsidRPr="00126B57" w:rsidRDefault="002F36C0" w:rsidP="00126B57">
      <w:pPr>
        <w:rPr>
          <w:ins w:id="38" w:author="Ski, Trond" w:date="2021-10-04T12:33:00Z"/>
          <w:sz w:val="22"/>
        </w:rPr>
      </w:pPr>
      <w:ins w:id="39" w:author="Ski, Trond" w:date="2021-10-04T12:33:00Z">
        <w:r w:rsidRPr="00126B57">
          <w:rPr>
            <w:sz w:val="22"/>
          </w:rPr>
          <w:t xml:space="preserve">Conferring with existing VTS stakeholders will provide a general idea of how VTS safety culture could be developed. </w:t>
        </w:r>
      </w:ins>
    </w:p>
    <w:p w14:paraId="540E6EDB" w14:textId="77777777" w:rsidR="002F36C0" w:rsidRPr="00126B57" w:rsidRDefault="002F36C0" w:rsidP="00126B57">
      <w:pPr>
        <w:rPr>
          <w:ins w:id="40" w:author="Ski, Trond" w:date="2021-10-04T12:33:00Z"/>
          <w:sz w:val="22"/>
        </w:rPr>
      </w:pPr>
    </w:p>
    <w:p w14:paraId="48BFBD45" w14:textId="77777777" w:rsidR="002F36C0" w:rsidRPr="00126B57" w:rsidRDefault="002F36C0" w:rsidP="00126B57">
      <w:pPr>
        <w:rPr>
          <w:ins w:id="41" w:author="Ski, Trond" w:date="2021-10-04T12:33:00Z"/>
          <w:sz w:val="22"/>
        </w:rPr>
      </w:pPr>
      <w:ins w:id="42" w:author="Ski, Trond" w:date="2021-10-04T12:33:00Z">
        <w:r w:rsidRPr="00126B57">
          <w:rPr>
            <w:sz w:val="22"/>
          </w:rPr>
          <w:t>This Guideline is not intended to be prescriptive, rather it presents factors that should be considered when developing a safety culture in VTS centre.</w:t>
        </w:r>
      </w:ins>
    </w:p>
    <w:p w14:paraId="7ECCE79D" w14:textId="77777777" w:rsidR="002F36C0" w:rsidRPr="00126B57" w:rsidRDefault="002F36C0" w:rsidP="00126B57">
      <w:pPr>
        <w:rPr>
          <w:ins w:id="43" w:author="Ski, Trond" w:date="2021-10-04T12:33:00Z"/>
          <w:sz w:val="22"/>
        </w:rPr>
      </w:pPr>
    </w:p>
    <w:p w14:paraId="15DE734A" w14:textId="77777777" w:rsidR="002F36C0" w:rsidRDefault="002F36C0" w:rsidP="00126B57">
      <w:pPr>
        <w:rPr>
          <w:ins w:id="44" w:author="Ski, Trond" w:date="2021-10-04T12:40:00Z"/>
          <w:sz w:val="22"/>
        </w:rPr>
      </w:pPr>
      <w:moveToRangeStart w:id="45" w:author="Ski, Trond" w:date="2021-10-04T12:33:00Z" w:name="move84243199"/>
      <w:moveTo w:id="46" w:author="Ski, Trond" w:date="2021-10-04T12:33:00Z">
        <w:del w:id="47" w:author="Ski, Trond" w:date="2021-10-04T12:40:00Z">
          <w:r w:rsidRPr="00126B57" w:rsidDel="002F36C0">
            <w:rPr>
              <w:sz w:val="22"/>
            </w:rPr>
            <w:delText>The purpose of this guideline is to provide guidance for the development of a safety culture in the VTS center.</w:delText>
          </w:r>
        </w:del>
      </w:moveTo>
      <w:moveToRangeEnd w:id="45"/>
    </w:p>
    <w:p w14:paraId="11F99E19" w14:textId="77777777" w:rsidR="002F36C0" w:rsidRPr="00126B57" w:rsidRDefault="002F36C0" w:rsidP="00126B57">
      <w:pPr>
        <w:rPr>
          <w:ins w:id="48" w:author="Ski, Trond" w:date="2021-10-04T12:32:00Z"/>
          <w:sz w:val="22"/>
        </w:rPr>
      </w:pPr>
    </w:p>
    <w:p w14:paraId="3032F21C" w14:textId="77777777" w:rsidR="0046464D" w:rsidRPr="00F55AD7" w:rsidRDefault="00E87D76" w:rsidP="0006202B">
      <w:pPr>
        <w:pStyle w:val="Heading1"/>
        <w:numPr>
          <w:ilvl w:val="0"/>
          <w:numId w:val="15"/>
        </w:numPr>
        <w:tabs>
          <w:tab w:val="clear" w:pos="1418"/>
          <w:tab w:val="num" w:pos="0"/>
        </w:tabs>
        <w:ind w:left="709"/>
      </w:pPr>
      <w:bookmarkStart w:id="49" w:name="_Toc100135757"/>
      <w:commentRangeStart w:id="50"/>
      <w:r w:rsidRPr="00E87D76">
        <w:t>Definition</w:t>
      </w:r>
      <w:commentRangeEnd w:id="50"/>
      <w:r w:rsidR="00B10F40">
        <w:rPr>
          <w:rStyle w:val="CommentReference"/>
          <w:rFonts w:asciiTheme="minorHAnsi" w:eastAsiaTheme="minorEastAsia" w:hAnsiTheme="minorHAnsi" w:cstheme="minorBidi"/>
          <w:b w:val="0"/>
          <w:bCs w:val="0"/>
          <w:caps w:val="0"/>
          <w:color w:val="auto"/>
        </w:rPr>
        <w:commentReference w:id="50"/>
      </w:r>
      <w:r w:rsidRPr="00E87D76">
        <w:t xml:space="preserve"> of VTS safety culture</w:t>
      </w:r>
      <w:bookmarkEnd w:id="49"/>
    </w:p>
    <w:p w14:paraId="2D7EEB86" w14:textId="77777777" w:rsidR="0046464D" w:rsidRPr="00F55AD7" w:rsidRDefault="0046464D" w:rsidP="0046464D">
      <w:pPr>
        <w:pStyle w:val="Heading1separationline"/>
      </w:pPr>
    </w:p>
    <w:p w14:paraId="791E34DD" w14:textId="77777777" w:rsidR="00B10F40" w:rsidRDefault="00B10F40" w:rsidP="00E87D76">
      <w:pPr>
        <w:pStyle w:val="BodyText"/>
        <w:rPr>
          <w:ins w:id="51" w:author="Ski, Trond" w:date="2021-10-04T12:45:00Z"/>
        </w:rPr>
      </w:pPr>
      <w:ins w:id="52" w:author="Ski, Trond" w:date="2021-10-04T12:45:00Z">
        <w:r>
          <w:t>The HSE International Advisory committee define safety culture as:</w:t>
        </w:r>
      </w:ins>
    </w:p>
    <w:p w14:paraId="16DF038A" w14:textId="77777777" w:rsidR="00B10F40" w:rsidRDefault="00B10F40" w:rsidP="00E87D76">
      <w:pPr>
        <w:pStyle w:val="BodyText"/>
        <w:rPr>
          <w:ins w:id="53" w:author="Ski, Trond" w:date="2021-10-04T12:43:00Z"/>
        </w:rPr>
      </w:pPr>
      <w:ins w:id="54" w:author="Ski, Trond" w:date="2021-10-04T12:44:00Z">
        <w:r w:rsidRPr="00126B57">
          <w:rPr>
            <w:i/>
          </w:rPr>
          <w:t xml:space="preserve">The safety culture of an organization is the product of </w:t>
        </w:r>
        <w:proofErr w:type="spellStart"/>
        <w:r w:rsidRPr="00126B57">
          <w:rPr>
            <w:i/>
          </w:rPr>
          <w:t>induviduals</w:t>
        </w:r>
        <w:proofErr w:type="spellEnd"/>
        <w:r w:rsidRPr="00126B57">
          <w:rPr>
            <w:i/>
          </w:rPr>
          <w:t xml:space="preserve"> and group values, attitudes, perceptions, competencies, and patterns of behaviour that determine the commitment to, and the style and proficiency of an organizations health and safety management.</w:t>
        </w:r>
        <w:r>
          <w:rPr>
            <w:rStyle w:val="FootnoteReference"/>
          </w:rPr>
          <w:footnoteReference w:id="1"/>
        </w:r>
      </w:ins>
    </w:p>
    <w:p w14:paraId="0497855A" w14:textId="77777777" w:rsidR="00E87D76" w:rsidRDefault="00B10F40" w:rsidP="00E87D76">
      <w:pPr>
        <w:pStyle w:val="BodyText"/>
      </w:pPr>
      <w:ins w:id="56" w:author="Ski, Trond" w:date="2021-10-04T12:47:00Z">
        <w:r>
          <w:t xml:space="preserve">From the perspective of </w:t>
        </w:r>
      </w:ins>
      <w:r w:rsidR="00E87D76">
        <w:t>VTS</w:t>
      </w:r>
      <w:ins w:id="57" w:author="Ski, Trond" w:date="2021-10-04T12:47:00Z">
        <w:r>
          <w:t xml:space="preserve">, </w:t>
        </w:r>
      </w:ins>
      <w:del w:id="58" w:author="Ski, Trond" w:date="2021-10-04T12:47:00Z">
        <w:r w:rsidR="00E87D76" w:rsidDel="00B10F40">
          <w:delText xml:space="preserve"> </w:delText>
        </w:r>
      </w:del>
      <w:r w:rsidR="00E87D76">
        <w:t xml:space="preserve">safety culture refers to the sum of VTS personnel's ideology, way of thinking, ethics, values and other spirits, ideas, </w:t>
      </w:r>
      <w:proofErr w:type="spellStart"/>
      <w:r w:rsidR="00E87D76">
        <w:t>behaviors</w:t>
      </w:r>
      <w:proofErr w:type="spellEnd"/>
      <w:r w:rsidR="00E87D76">
        <w:t xml:space="preserve"> and physical state of VTS safety. Has the following characteristics:</w:t>
      </w:r>
    </w:p>
    <w:p w14:paraId="43E3745C" w14:textId="77777777" w:rsidR="00E87D76" w:rsidRPr="007E290B" w:rsidRDefault="00E87D76" w:rsidP="0006202B">
      <w:pPr>
        <w:pStyle w:val="Bullet1"/>
        <w:numPr>
          <w:ilvl w:val="0"/>
          <w:numId w:val="19"/>
        </w:numPr>
      </w:pPr>
      <w:r w:rsidRPr="007E290B">
        <w:t>Gradually formed in the operation of VTS</w:t>
      </w:r>
      <w:r w:rsidR="007E290B">
        <w:rPr>
          <w:rFonts w:hint="eastAsia"/>
          <w:lang w:eastAsia="zh-CN"/>
        </w:rPr>
        <w:t>；</w:t>
      </w:r>
    </w:p>
    <w:p w14:paraId="07F3BCC6" w14:textId="77777777" w:rsidR="00E87D76" w:rsidRPr="007E290B" w:rsidRDefault="00E87D76" w:rsidP="0006202B">
      <w:pPr>
        <w:pStyle w:val="Bullet1"/>
        <w:numPr>
          <w:ilvl w:val="0"/>
          <w:numId w:val="19"/>
        </w:numPr>
      </w:pPr>
      <w:r w:rsidRPr="007E290B">
        <w:t>Accepted and followed by all VTS personnel</w:t>
      </w:r>
      <w:r w:rsidR="007E290B">
        <w:rPr>
          <w:rFonts w:hint="eastAsia"/>
          <w:lang w:eastAsia="zh-CN"/>
        </w:rPr>
        <w:t>；</w:t>
      </w:r>
    </w:p>
    <w:p w14:paraId="2C9DB91E" w14:textId="77777777" w:rsidR="00E87D76" w:rsidRPr="007E290B" w:rsidRDefault="00E87D76" w:rsidP="0006202B">
      <w:pPr>
        <w:pStyle w:val="Bullet1"/>
        <w:numPr>
          <w:ilvl w:val="0"/>
          <w:numId w:val="19"/>
        </w:numPr>
      </w:pPr>
      <w:r w:rsidRPr="007E290B">
        <w:t>Has its own characteristics</w:t>
      </w:r>
      <w:r w:rsidR="007E290B">
        <w:rPr>
          <w:rFonts w:hint="eastAsia"/>
          <w:lang w:eastAsia="zh-CN"/>
        </w:rPr>
        <w:t>；</w:t>
      </w:r>
    </w:p>
    <w:p w14:paraId="39D38ECA" w14:textId="77777777" w:rsidR="00362816" w:rsidRDefault="00E87D76" w:rsidP="0006202B">
      <w:pPr>
        <w:pStyle w:val="Bullet1"/>
        <w:numPr>
          <w:ilvl w:val="0"/>
          <w:numId w:val="19"/>
        </w:numPr>
      </w:pPr>
      <w:r w:rsidRPr="007E290B">
        <w:t>An essential part of VTS operation.</w:t>
      </w:r>
    </w:p>
    <w:p w14:paraId="04199B87" w14:textId="77777777" w:rsidR="00977B14" w:rsidRDefault="00E92993" w:rsidP="0006202B">
      <w:pPr>
        <w:pStyle w:val="Heading1"/>
        <w:numPr>
          <w:ilvl w:val="0"/>
          <w:numId w:val="15"/>
        </w:numPr>
        <w:tabs>
          <w:tab w:val="clear" w:pos="1418"/>
          <w:tab w:val="num" w:pos="0"/>
        </w:tabs>
        <w:ind w:left="709"/>
      </w:pPr>
      <w:bookmarkStart w:id="59" w:name="_Toc100135758"/>
      <w:r w:rsidRPr="00E92993">
        <w:t xml:space="preserve">Principles for </w:t>
      </w:r>
      <w:r w:rsidRPr="00126B57">
        <w:rPr>
          <w:highlight w:val="yellow"/>
        </w:rPr>
        <w:t>developing</w:t>
      </w:r>
      <w:r w:rsidRPr="00E92993">
        <w:t xml:space="preserve"> VTS safety culture</w:t>
      </w:r>
      <w:bookmarkEnd w:id="59"/>
    </w:p>
    <w:p w14:paraId="657029BC" w14:textId="77777777" w:rsidR="00977B14" w:rsidRPr="00977B14" w:rsidRDefault="00977B14" w:rsidP="00977B14">
      <w:pPr>
        <w:pStyle w:val="Heading1separationline"/>
      </w:pPr>
    </w:p>
    <w:p w14:paraId="1AFE0B22" w14:textId="77777777" w:rsidR="00E92993" w:rsidRDefault="00E92993" w:rsidP="00E92993">
      <w:pPr>
        <w:pStyle w:val="BodyText"/>
      </w:pPr>
      <w:r>
        <w:t xml:space="preserve">The </w:t>
      </w:r>
      <w:r w:rsidR="00ED7F3F" w:rsidRPr="00126B57">
        <w:rPr>
          <w:highlight w:val="yellow"/>
          <w:lang w:eastAsia="zh-CN"/>
        </w:rPr>
        <w:t>development</w:t>
      </w:r>
      <w:r w:rsidR="00ED7F3F">
        <w:t xml:space="preserve"> </w:t>
      </w:r>
      <w:r>
        <w:t xml:space="preserve">of VTS </w:t>
      </w:r>
      <w:r w:rsidR="00ED7F3F">
        <w:rPr>
          <w:rFonts w:hint="eastAsia"/>
          <w:lang w:eastAsia="zh-CN"/>
        </w:rPr>
        <w:t xml:space="preserve">safety </w:t>
      </w:r>
      <w:r>
        <w:t xml:space="preserve">culture should follow the </w:t>
      </w:r>
      <w:commentRangeStart w:id="60"/>
      <w:r>
        <w:t>following four principles</w:t>
      </w:r>
      <w:commentRangeEnd w:id="60"/>
      <w:r w:rsidR="00B10F40">
        <w:rPr>
          <w:rStyle w:val="CommentReference"/>
        </w:rPr>
        <w:commentReference w:id="60"/>
      </w:r>
      <w:r>
        <w:t>: consistency, full participation, openness and sustainability.</w:t>
      </w:r>
    </w:p>
    <w:p w14:paraId="1EFDD82B" w14:textId="77777777" w:rsidR="00E92993" w:rsidRDefault="00E92993" w:rsidP="0006202B">
      <w:pPr>
        <w:pStyle w:val="Heading2"/>
        <w:numPr>
          <w:ilvl w:val="1"/>
          <w:numId w:val="15"/>
        </w:numPr>
      </w:pPr>
      <w:bookmarkStart w:id="61" w:name="_Toc100135759"/>
      <w:r>
        <w:lastRenderedPageBreak/>
        <w:t>Consistency</w:t>
      </w:r>
      <w:bookmarkEnd w:id="61"/>
    </w:p>
    <w:p w14:paraId="0B5AA1AC" w14:textId="77777777" w:rsidR="00E92993" w:rsidRPr="00E92993" w:rsidRDefault="00E92993" w:rsidP="00E92993">
      <w:pPr>
        <w:pStyle w:val="Heading2separationline"/>
      </w:pPr>
    </w:p>
    <w:p w14:paraId="2EF8F1DE" w14:textId="77777777" w:rsidR="00E92993" w:rsidRDefault="00504F0B" w:rsidP="00E92993">
      <w:pPr>
        <w:pStyle w:val="BodyText"/>
      </w:pPr>
      <w:r w:rsidRPr="00504F0B">
        <w:t xml:space="preserve">When the VTS </w:t>
      </w:r>
      <w:r w:rsidR="00ED7F3F">
        <w:rPr>
          <w:rFonts w:hint="eastAsia"/>
          <w:lang w:eastAsia="zh-CN"/>
        </w:rPr>
        <w:t>provider</w:t>
      </w:r>
      <w:r w:rsidRPr="00504F0B">
        <w:t xml:space="preserve"> develops a safety culture, </w:t>
      </w:r>
      <w:del w:id="62" w:author="Ski, Trond" w:date="2022-04-05T10:25:00Z">
        <w:r w:rsidRPr="00504F0B" w:rsidDel="00611B56">
          <w:delText xml:space="preserve"> </w:delText>
        </w:r>
      </w:del>
      <w:r w:rsidRPr="00504F0B">
        <w:t>should fully consider and be consistent with the VTS operational goals.</w:t>
      </w:r>
    </w:p>
    <w:p w14:paraId="1F6395D6" w14:textId="5C66FAD2" w:rsidR="00E92993" w:rsidRDefault="00E6612E" w:rsidP="0006202B">
      <w:pPr>
        <w:pStyle w:val="Heading2"/>
        <w:numPr>
          <w:ilvl w:val="1"/>
          <w:numId w:val="15"/>
        </w:numPr>
      </w:pPr>
      <w:bookmarkStart w:id="63" w:name="_Toc100135760"/>
      <w:r>
        <w:t>F</w:t>
      </w:r>
      <w:r w:rsidR="00504F0B">
        <w:t>u</w:t>
      </w:r>
      <w:r w:rsidR="00E92993">
        <w:t>ll participation</w:t>
      </w:r>
      <w:bookmarkEnd w:id="63"/>
    </w:p>
    <w:p w14:paraId="4A77F175" w14:textId="77777777" w:rsidR="00504F0B" w:rsidRPr="00504F0B" w:rsidRDefault="00504F0B" w:rsidP="00504F0B">
      <w:pPr>
        <w:pStyle w:val="Heading2separationline"/>
      </w:pPr>
    </w:p>
    <w:p w14:paraId="7676F09D" w14:textId="77777777" w:rsidR="00E92993" w:rsidRDefault="00504F0B" w:rsidP="00E92993">
      <w:pPr>
        <w:pStyle w:val="BodyText"/>
      </w:pPr>
      <w:r w:rsidRPr="00504F0B">
        <w:t xml:space="preserve">The VTS safety culture is related to all the personnel of the VTS </w:t>
      </w:r>
      <w:r w:rsidR="00ED7F3F">
        <w:rPr>
          <w:rFonts w:hint="eastAsia"/>
          <w:lang w:eastAsia="zh-CN"/>
        </w:rPr>
        <w:t>provider</w:t>
      </w:r>
      <w:r w:rsidRPr="00504F0B">
        <w:t>. Therefore, the participation of every VTS personnel is required during the construction process.</w:t>
      </w:r>
    </w:p>
    <w:p w14:paraId="4BF9B271" w14:textId="77777777" w:rsidR="00E92993" w:rsidRDefault="00E92993" w:rsidP="0006202B">
      <w:pPr>
        <w:pStyle w:val="Heading2"/>
        <w:numPr>
          <w:ilvl w:val="1"/>
          <w:numId w:val="15"/>
        </w:numPr>
      </w:pPr>
      <w:bookmarkStart w:id="64" w:name="_Toc100135761"/>
      <w:r>
        <w:t>Openness</w:t>
      </w:r>
      <w:bookmarkEnd w:id="64"/>
    </w:p>
    <w:p w14:paraId="453F792F" w14:textId="77777777" w:rsidR="00504F0B" w:rsidRPr="00504F0B" w:rsidRDefault="00504F0B" w:rsidP="00504F0B">
      <w:pPr>
        <w:pStyle w:val="Heading2separationline"/>
      </w:pPr>
    </w:p>
    <w:p w14:paraId="2F18DBA3" w14:textId="77777777" w:rsidR="00E92993" w:rsidRDefault="00E92993" w:rsidP="00E92993">
      <w:pPr>
        <w:pStyle w:val="BodyText"/>
      </w:pPr>
      <w:r>
        <w:t xml:space="preserve">The safety culture of each VTS </w:t>
      </w:r>
      <w:r w:rsidR="00ED7F3F">
        <w:rPr>
          <w:rFonts w:hint="eastAsia"/>
          <w:lang w:eastAsia="zh-CN"/>
        </w:rPr>
        <w:t>provider</w:t>
      </w:r>
      <w:r w:rsidR="00ED7F3F">
        <w:t xml:space="preserve"> </w:t>
      </w:r>
      <w:r>
        <w:t>shall be open to stakeholders and their opinions shall be solicited during the construction process to improve the VTS safety culture.</w:t>
      </w:r>
    </w:p>
    <w:p w14:paraId="67AED4B4" w14:textId="77777777" w:rsidR="00E92993" w:rsidRDefault="00504F0B" w:rsidP="0006202B">
      <w:pPr>
        <w:pStyle w:val="Heading2"/>
        <w:numPr>
          <w:ilvl w:val="1"/>
          <w:numId w:val="15"/>
        </w:numPr>
      </w:pPr>
      <w:bookmarkStart w:id="65" w:name="_Toc100135762"/>
      <w:r w:rsidRPr="00504F0B">
        <w:t>Sustainable</w:t>
      </w:r>
      <w:bookmarkEnd w:id="65"/>
    </w:p>
    <w:p w14:paraId="3922EB16" w14:textId="77777777" w:rsidR="00504F0B" w:rsidRPr="00504F0B" w:rsidRDefault="00504F0B" w:rsidP="00504F0B">
      <w:pPr>
        <w:pStyle w:val="Heading2separationline"/>
      </w:pPr>
    </w:p>
    <w:p w14:paraId="0BA181D6" w14:textId="77777777" w:rsidR="00C00D70" w:rsidRPr="00C00D70" w:rsidRDefault="00ED7F3F" w:rsidP="00C00D70">
      <w:pPr>
        <w:pStyle w:val="BodyText"/>
      </w:pPr>
      <w:r w:rsidRPr="00ED7F3F">
        <w:t>In order to ensure the effectiveness of safety culture, VTS safety culture should be a dynamic mechanism that can be modified and improved.</w:t>
      </w:r>
    </w:p>
    <w:p w14:paraId="66B92734" w14:textId="589C81B4" w:rsidR="001415FC" w:rsidRDefault="00D04B10" w:rsidP="0006202B">
      <w:pPr>
        <w:pStyle w:val="Heading1"/>
        <w:numPr>
          <w:ilvl w:val="0"/>
          <w:numId w:val="15"/>
        </w:numPr>
        <w:tabs>
          <w:tab w:val="clear" w:pos="1418"/>
          <w:tab w:val="num" w:pos="0"/>
        </w:tabs>
        <w:ind w:left="709"/>
        <w:rPr>
          <w:ins w:id="66" w:author="Ski, Trond" w:date="2022-04-06T00:44:00Z"/>
        </w:rPr>
      </w:pPr>
      <w:bookmarkStart w:id="67" w:name="_Toc100135763"/>
      <w:commentRangeStart w:id="68"/>
      <w:commentRangeStart w:id="69"/>
      <w:commentRangeStart w:id="70"/>
      <w:ins w:id="71" w:author="Ski, Trond" w:date="2021-10-04T12:58:00Z">
        <w:r>
          <w:t>Elements of Safety Culture</w:t>
        </w:r>
        <w:commentRangeEnd w:id="68"/>
        <w:r>
          <w:rPr>
            <w:rStyle w:val="CommentReference"/>
            <w:rFonts w:asciiTheme="minorHAnsi" w:eastAsiaTheme="minorEastAsia" w:hAnsiTheme="minorHAnsi" w:cstheme="minorBidi"/>
            <w:b w:val="0"/>
            <w:bCs w:val="0"/>
            <w:caps w:val="0"/>
            <w:color w:val="auto"/>
          </w:rPr>
          <w:commentReference w:id="68"/>
        </w:r>
      </w:ins>
      <w:bookmarkEnd w:id="67"/>
      <w:commentRangeEnd w:id="69"/>
      <w:commentRangeEnd w:id="70"/>
    </w:p>
    <w:p w14:paraId="0728B5B4" w14:textId="022C3E04" w:rsidR="00B9644C" w:rsidRPr="00EA4BC5" w:rsidRDefault="00C10AE5" w:rsidP="00EA4BC5">
      <w:pPr>
        <w:rPr>
          <w:ins w:id="72" w:author="Ski, Trond" w:date="2022-04-06T00:01:00Z"/>
          <w:sz w:val="22"/>
        </w:rPr>
      </w:pPr>
      <w:ins w:id="73" w:author="Ski, Trond" w:date="2022-04-06T09:33:00Z">
        <w:r>
          <w:rPr>
            <w:sz w:val="22"/>
          </w:rPr>
          <w:t>Organisations</w:t>
        </w:r>
      </w:ins>
      <w:ins w:id="74" w:author="Ski, Trond" w:date="2022-04-06T00:45:00Z">
        <w:r w:rsidR="00B9644C" w:rsidRPr="00EA4BC5">
          <w:rPr>
            <w:sz w:val="22"/>
          </w:rPr>
          <w:t xml:space="preserve"> making safety a priori</w:t>
        </w:r>
        <w:r>
          <w:rPr>
            <w:sz w:val="22"/>
          </w:rPr>
          <w:t xml:space="preserve">ty share common characteristics often </w:t>
        </w:r>
      </w:ins>
      <w:ins w:id="75" w:author="Ski, Trond" w:date="2022-04-06T00:47:00Z">
        <w:r w:rsidR="00B9644C">
          <w:rPr>
            <w:sz w:val="22"/>
          </w:rPr>
          <w:t>described</w:t>
        </w:r>
      </w:ins>
      <w:ins w:id="76" w:author="Ski, Trond" w:date="2022-04-06T00:46:00Z">
        <w:r w:rsidR="00B9644C">
          <w:rPr>
            <w:sz w:val="22"/>
          </w:rPr>
          <w:t xml:space="preserve"> through </w:t>
        </w:r>
      </w:ins>
      <w:ins w:id="77" w:author="Ski, Trond" w:date="2022-04-08T11:49:00Z">
        <w:r w:rsidR="004E6CA7">
          <w:rPr>
            <w:sz w:val="22"/>
          </w:rPr>
          <w:t xml:space="preserve">the </w:t>
        </w:r>
      </w:ins>
      <w:ins w:id="78" w:author="Ski, Trond" w:date="2022-04-06T00:45:00Z">
        <w:r w:rsidR="00B9644C" w:rsidRPr="00EA4BC5">
          <w:rPr>
            <w:sz w:val="22"/>
          </w:rPr>
          <w:t>f</w:t>
        </w:r>
      </w:ins>
      <w:ins w:id="79" w:author="Ski, Trond" w:date="2022-04-06T00:46:00Z">
        <w:r w:rsidR="00B9644C">
          <w:rPr>
            <w:sz w:val="22"/>
          </w:rPr>
          <w:t>i</w:t>
        </w:r>
      </w:ins>
      <w:ins w:id="80" w:author="Ski, Trond" w:date="2022-04-06T00:45:00Z">
        <w:r w:rsidR="00B9644C" w:rsidRPr="00EA4BC5">
          <w:rPr>
            <w:sz w:val="22"/>
          </w:rPr>
          <w:t>ve elements</w:t>
        </w:r>
      </w:ins>
      <w:ins w:id="81" w:author="Ski, Trond" w:date="2022-04-06T09:40:00Z">
        <w:r>
          <w:rPr>
            <w:sz w:val="22"/>
          </w:rPr>
          <w:t xml:space="preserve">, </w:t>
        </w:r>
      </w:ins>
      <w:ins w:id="82" w:author="Ski, Trond" w:date="2022-04-06T09:41:00Z">
        <w:r w:rsidR="00B44707">
          <w:rPr>
            <w:sz w:val="22"/>
          </w:rPr>
          <w:t>Learning Culture, Informed Culture, Just Culture, Flexible Culture and Reporting Culture.</w:t>
        </w:r>
      </w:ins>
    </w:p>
    <w:p w14:paraId="4DFEB639" w14:textId="66A1D4D6" w:rsidR="00D04B10" w:rsidRDefault="00CB6D3D" w:rsidP="008C03CF">
      <w:pPr>
        <w:pStyle w:val="Heading1"/>
        <w:jc w:val="center"/>
        <w:rPr>
          <w:ins w:id="83" w:author="Ski, Trond" w:date="2022-04-06T11:15:00Z"/>
        </w:rPr>
      </w:pPr>
      <w:bookmarkStart w:id="84" w:name="_Toc100132746"/>
      <w:bookmarkStart w:id="85" w:name="_Toc100135764"/>
      <w:ins w:id="86" w:author="Ski, Trond" w:date="2021-10-04T23:36:00Z">
        <w:r>
          <w:rPr>
            <w:rStyle w:val="CommentReference"/>
            <w:rFonts w:asciiTheme="minorHAnsi" w:eastAsiaTheme="minorEastAsia" w:hAnsiTheme="minorHAnsi" w:cstheme="minorBidi"/>
            <w:b w:val="0"/>
            <w:bCs w:val="0"/>
            <w:caps w:val="0"/>
            <w:color w:val="auto"/>
          </w:rPr>
          <w:commentReference w:id="69"/>
        </w:r>
      </w:ins>
      <w:ins w:id="87" w:author="Ski, Trond" w:date="2022-04-06T00:41:00Z">
        <w:r w:rsidR="00B9644C">
          <w:rPr>
            <w:rFonts w:asciiTheme="minorHAnsi" w:hAnsiTheme="minorHAnsi"/>
            <w:noProof/>
            <w:lang w:val="nb-NO" w:eastAsia="nb-NO"/>
          </w:rPr>
          <w:drawing>
            <wp:inline distT="0" distB="0" distL="0" distR="0" wp14:anchorId="7A5C4D75" wp14:editId="42147CFC">
              <wp:extent cx="4549775" cy="2838450"/>
              <wp:effectExtent l="0" t="0" r="0" b="0"/>
              <wp:docPr id="20"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28">
                        <a:extLst>
                          <a:ext uri="{28A0092B-C50C-407E-A947-70E740481C1C}">
                            <a14:useLocalDpi xmlns:a14="http://schemas.microsoft.com/office/drawing/2010/main" val="0"/>
                          </a:ext>
                        </a:extLst>
                      </a:blip>
                      <a:srcRect t="7968"/>
                      <a:stretch>
                        <a:fillRect/>
                      </a:stretch>
                    </pic:blipFill>
                    <pic:spPr>
                      <a:xfrm>
                        <a:off x="0" y="0"/>
                        <a:ext cx="4568720" cy="2849982"/>
                      </a:xfrm>
                      <a:prstGeom prst="rect">
                        <a:avLst/>
                      </a:prstGeom>
                      <a:noFill/>
                      <a:ln>
                        <a:noFill/>
                      </a:ln>
                    </pic:spPr>
                  </pic:pic>
                </a:graphicData>
              </a:graphic>
            </wp:inline>
          </w:drawing>
        </w:r>
      </w:ins>
      <w:ins w:id="88" w:author="Ski, Trond" w:date="2021-10-04T22:17:00Z">
        <w:r w:rsidR="00304E27">
          <w:rPr>
            <w:rStyle w:val="CommentReference"/>
            <w:rFonts w:asciiTheme="minorHAnsi" w:eastAsiaTheme="minorEastAsia" w:hAnsiTheme="minorHAnsi" w:cstheme="minorBidi"/>
            <w:b w:val="0"/>
            <w:bCs w:val="0"/>
            <w:caps w:val="0"/>
            <w:color w:val="auto"/>
          </w:rPr>
          <w:commentReference w:id="70"/>
        </w:r>
      </w:ins>
      <w:bookmarkEnd w:id="84"/>
      <w:bookmarkEnd w:id="85"/>
    </w:p>
    <w:p w14:paraId="696F054F" w14:textId="464ADC4F" w:rsidR="008B5304" w:rsidRPr="008B5304" w:rsidRDefault="008B5304" w:rsidP="00BB3522">
      <w:pPr>
        <w:pStyle w:val="Figurecaption"/>
        <w:rPr>
          <w:ins w:id="89" w:author="Ski, Trond" w:date="2022-04-06T00:41:00Z"/>
        </w:rPr>
      </w:pPr>
      <w:bookmarkStart w:id="90" w:name="_Toc100648716"/>
      <w:ins w:id="91" w:author="Ski, Trond" w:date="2022-04-06T11:16:00Z">
        <w:r w:rsidRPr="008B5304">
          <w:t>Figure 1</w:t>
        </w:r>
        <w:r w:rsidRPr="008B5304">
          <w:tab/>
        </w:r>
        <w:r>
          <w:t xml:space="preserve">Elements </w:t>
        </w:r>
        <w:proofErr w:type="gramStart"/>
        <w:r>
          <w:t xml:space="preserve">of  </w:t>
        </w:r>
      </w:ins>
      <w:ins w:id="92" w:author="Ski, Trond" w:date="2022-04-06T11:17:00Z">
        <w:r w:rsidR="006F381F">
          <w:t>Safety</w:t>
        </w:r>
        <w:proofErr w:type="gramEnd"/>
        <w:r w:rsidR="006F381F">
          <w:t xml:space="preserve"> Culture</w:t>
        </w:r>
      </w:ins>
      <w:bookmarkEnd w:id="90"/>
    </w:p>
    <w:p w14:paraId="16FA73B2" w14:textId="53734279" w:rsidR="00B9644C" w:rsidRDefault="00C74228" w:rsidP="00EA4BC5">
      <w:pPr>
        <w:pStyle w:val="Heading2"/>
        <w:numPr>
          <w:ilvl w:val="1"/>
          <w:numId w:val="15"/>
        </w:numPr>
        <w:rPr>
          <w:ins w:id="93" w:author="Ski, Trond" w:date="2022-04-06T00:49:00Z"/>
        </w:rPr>
      </w:pPr>
      <w:bookmarkStart w:id="94" w:name="_Toc100135765"/>
      <w:ins w:id="95" w:author="Ski, Trond" w:date="2022-04-06T09:43:00Z">
        <w:r>
          <w:t>Learning</w:t>
        </w:r>
      </w:ins>
      <w:ins w:id="96" w:author="Ski, Trond" w:date="2022-04-06T00:48:00Z">
        <w:r w:rsidR="00B9644C">
          <w:t xml:space="preserve"> Culture</w:t>
        </w:r>
      </w:ins>
      <w:bookmarkEnd w:id="94"/>
    </w:p>
    <w:p w14:paraId="2248DAAF" w14:textId="3FA16837" w:rsidR="009442A3" w:rsidRDefault="00EA4BC5" w:rsidP="00EA4BC5">
      <w:pPr>
        <w:rPr>
          <w:ins w:id="97" w:author="Ski, Trond" w:date="2022-04-06T09:52:00Z"/>
          <w:sz w:val="22"/>
        </w:rPr>
      </w:pPr>
      <w:ins w:id="98" w:author="Ski, Trond" w:date="2022-04-06T09:52:00Z">
        <w:r w:rsidRPr="00EA4BC5">
          <w:rPr>
            <w:sz w:val="22"/>
          </w:rPr>
          <w:t>To be a learning culture an organisation must possess the willingness and the competence to draw the right conclusions from its safety information system and the will to implement major reforms.</w:t>
        </w:r>
      </w:ins>
    </w:p>
    <w:p w14:paraId="2E27D050" w14:textId="1B2DF8D1" w:rsidR="00EA4BC5" w:rsidRDefault="00EA4BC5" w:rsidP="00EA4BC5">
      <w:pPr>
        <w:rPr>
          <w:ins w:id="99" w:author="Ski, Trond" w:date="2022-04-06T09:52:00Z"/>
          <w:sz w:val="22"/>
        </w:rPr>
      </w:pPr>
    </w:p>
    <w:p w14:paraId="4DAF1AC7" w14:textId="73E720DD" w:rsidR="00EA4BC5" w:rsidRPr="00EA4BC5" w:rsidRDefault="00EA4BC5" w:rsidP="00EA4BC5">
      <w:pPr>
        <w:rPr>
          <w:ins w:id="100" w:author="Ski, Trond" w:date="2022-04-06T00:47:00Z"/>
          <w:sz w:val="22"/>
        </w:rPr>
      </w:pPr>
      <w:ins w:id="101" w:author="Ski, Trond" w:date="2022-04-06T09:53:00Z">
        <w:r>
          <w:rPr>
            <w:sz w:val="22"/>
          </w:rPr>
          <w:lastRenderedPageBreak/>
          <w:t>Reports contributes to safety when an organisation learn</w:t>
        </w:r>
      </w:ins>
      <w:ins w:id="102" w:author="Ski, Trond" w:date="2022-04-06T09:55:00Z">
        <w:r>
          <w:rPr>
            <w:sz w:val="22"/>
          </w:rPr>
          <w:t>s</w:t>
        </w:r>
      </w:ins>
      <w:ins w:id="103" w:author="Ski, Trond" w:date="2022-04-06T09:53:00Z">
        <w:r>
          <w:rPr>
            <w:sz w:val="22"/>
          </w:rPr>
          <w:t xml:space="preserve"> from them. Learning will occur from both reactive and proactive safety assessments and is promoted by an inherent organisational </w:t>
        </w:r>
      </w:ins>
      <w:ins w:id="104" w:author="Ski, Trond" w:date="2022-04-06T09:54:00Z">
        <w:r>
          <w:rPr>
            <w:sz w:val="22"/>
          </w:rPr>
          <w:t>willingness to adapt and improve.</w:t>
        </w:r>
      </w:ins>
    </w:p>
    <w:p w14:paraId="55D4C2E1" w14:textId="77777777" w:rsidR="00B44707" w:rsidRDefault="00B44707" w:rsidP="00B44707">
      <w:pPr>
        <w:pStyle w:val="Heading2"/>
        <w:numPr>
          <w:ilvl w:val="1"/>
          <w:numId w:val="15"/>
        </w:numPr>
        <w:rPr>
          <w:ins w:id="105" w:author="Ski, Trond" w:date="2022-04-06T09:47:00Z"/>
        </w:rPr>
      </w:pPr>
      <w:bookmarkStart w:id="106" w:name="_Toc100135766"/>
      <w:ins w:id="107" w:author="Ski, Trond" w:date="2022-04-06T09:47:00Z">
        <w:r>
          <w:t>Informed culture</w:t>
        </w:r>
        <w:bookmarkEnd w:id="106"/>
      </w:ins>
    </w:p>
    <w:p w14:paraId="603AA770" w14:textId="11B696C4" w:rsidR="00B44707" w:rsidRPr="00B44707" w:rsidRDefault="00B44707" w:rsidP="00B44707">
      <w:pPr>
        <w:rPr>
          <w:ins w:id="108" w:author="Ski, Trond" w:date="2022-04-06T09:51:00Z"/>
          <w:sz w:val="22"/>
        </w:rPr>
      </w:pPr>
      <w:ins w:id="109" w:author="Ski, Trond" w:date="2022-04-06T09:51:00Z">
        <w:r w:rsidRPr="00B44707">
          <w:rPr>
            <w:sz w:val="22"/>
          </w:rPr>
          <w:t>A</w:t>
        </w:r>
      </w:ins>
      <w:ins w:id="110" w:author="Ski, Trond" w:date="2022-04-06T09:57:00Z">
        <w:r w:rsidR="00EA4BC5">
          <w:rPr>
            <w:sz w:val="22"/>
          </w:rPr>
          <w:t>n</w:t>
        </w:r>
      </w:ins>
      <w:ins w:id="111" w:author="Ski, Trond" w:date="2022-04-06T09:51:00Z">
        <w:r w:rsidRPr="00B44707">
          <w:rPr>
            <w:sz w:val="22"/>
          </w:rPr>
          <w:t xml:space="preserve"> informed culture is a culture which those who manage and operate the system have current knowledge about the human, technical, organisational and environmental factors that determine the safety of the system as a whole.</w:t>
        </w:r>
      </w:ins>
    </w:p>
    <w:p w14:paraId="45365086" w14:textId="77777777" w:rsidR="00B44707" w:rsidRPr="00B44707" w:rsidRDefault="00B44707" w:rsidP="00B44707">
      <w:pPr>
        <w:rPr>
          <w:ins w:id="112" w:author="Ski, Trond" w:date="2022-04-06T09:51:00Z"/>
          <w:sz w:val="22"/>
        </w:rPr>
      </w:pPr>
    </w:p>
    <w:p w14:paraId="18CF86E1" w14:textId="077CB25C" w:rsidR="009442A3" w:rsidRPr="00EA4BC5" w:rsidRDefault="00EA4BC5" w:rsidP="00EA4BC5">
      <w:pPr>
        <w:rPr>
          <w:ins w:id="113" w:author="Ski, Trond" w:date="2022-04-06T00:47:00Z"/>
          <w:sz w:val="22"/>
        </w:rPr>
      </w:pPr>
      <w:ins w:id="114" w:author="Ski, Trond" w:date="2022-04-06T09:58:00Z">
        <w:r>
          <w:rPr>
            <w:sz w:val="22"/>
          </w:rPr>
          <w:t xml:space="preserve">An informed culture is </w:t>
        </w:r>
      </w:ins>
      <w:ins w:id="115" w:author="Ski, Trond" w:date="2022-04-06T09:51:00Z">
        <w:r w:rsidR="00B44707" w:rsidRPr="00B44707">
          <w:rPr>
            <w:sz w:val="22"/>
          </w:rPr>
          <w:t xml:space="preserve">a culture where people understand the hazards and risks inherent in their areas of operation. Personnel are provided with the necessary knowledge, </w:t>
        </w:r>
        <w:proofErr w:type="gramStart"/>
        <w:r w:rsidR="00B44707" w:rsidRPr="00B44707">
          <w:rPr>
            <w:sz w:val="22"/>
          </w:rPr>
          <w:t>skills</w:t>
        </w:r>
        <w:proofErr w:type="gramEnd"/>
        <w:r w:rsidR="00B44707" w:rsidRPr="00B44707">
          <w:rPr>
            <w:sz w:val="22"/>
          </w:rPr>
          <w:t xml:space="preserve"> and job experience to work safely, and they are encouraged to identify the threats to safety and to seek the changes necessary to overcome them. An informed culture relies on having a strong reporting culture.</w:t>
        </w:r>
      </w:ins>
    </w:p>
    <w:p w14:paraId="09EB2C80" w14:textId="1E18569A" w:rsidR="009442A3" w:rsidRDefault="00B44707" w:rsidP="009442A3">
      <w:pPr>
        <w:pStyle w:val="Heading2"/>
        <w:numPr>
          <w:ilvl w:val="1"/>
          <w:numId w:val="15"/>
        </w:numPr>
        <w:rPr>
          <w:ins w:id="116" w:author="Ski, Trond" w:date="2022-04-06T00:56:00Z"/>
        </w:rPr>
      </w:pPr>
      <w:bookmarkStart w:id="117" w:name="_Toc100135767"/>
      <w:ins w:id="118" w:author="Ski, Trond" w:date="2022-04-06T00:56:00Z">
        <w:r>
          <w:t>Just</w:t>
        </w:r>
        <w:r w:rsidR="009442A3">
          <w:t xml:space="preserve"> culture</w:t>
        </w:r>
        <w:bookmarkEnd w:id="117"/>
      </w:ins>
    </w:p>
    <w:p w14:paraId="26BF3709" w14:textId="77777777" w:rsidR="00B44707" w:rsidRPr="00EA4BC5" w:rsidRDefault="00B44707" w:rsidP="00B44707">
      <w:pPr>
        <w:rPr>
          <w:ins w:id="119" w:author="Ski, Trond" w:date="2022-04-06T09:51:00Z"/>
          <w:sz w:val="22"/>
        </w:rPr>
      </w:pPr>
      <w:ins w:id="120" w:author="Ski, Trond" w:date="2022-04-06T09:51:00Z">
        <w:r w:rsidRPr="00EA4BC5">
          <w:rPr>
            <w:sz w:val="22"/>
          </w:rPr>
          <w:t>Just culture is described as an atmosphere of trust in which people are encouraged for providing essential safety-related information, but in which they are also clear about where the line must be drawn between acceptable and unacceptable behaviour.</w:t>
        </w:r>
      </w:ins>
    </w:p>
    <w:p w14:paraId="10AF098C" w14:textId="77777777" w:rsidR="00B44707" w:rsidRPr="00EA4BC5" w:rsidRDefault="00B44707" w:rsidP="00B44707">
      <w:pPr>
        <w:rPr>
          <w:ins w:id="121" w:author="Ski, Trond" w:date="2022-04-06T09:51:00Z"/>
          <w:sz w:val="22"/>
        </w:rPr>
      </w:pPr>
    </w:p>
    <w:p w14:paraId="70A5357F" w14:textId="260DF8F5" w:rsidR="00B9644C" w:rsidRPr="00EA4BC5" w:rsidRDefault="00B44707" w:rsidP="00EA4BC5">
      <w:pPr>
        <w:rPr>
          <w:ins w:id="122" w:author="Ski, Trond" w:date="2022-04-06T00:57:00Z"/>
          <w:sz w:val="22"/>
        </w:rPr>
      </w:pPr>
      <w:ins w:id="123" w:author="Ski, Trond" w:date="2022-04-06T09:51:00Z">
        <w:r w:rsidRPr="00EA4BC5">
          <w:rPr>
            <w:sz w:val="22"/>
          </w:rPr>
          <w:t>An informed culture relies on a reporting culture which in turn relies on a Just Culture. All employees must clearly understand and recognise that it is unacceptable to punish all errors and unsafe acts regardless of their origins and circumstances while it is equally unacceptable to give blanket immunity from sanctions to all actions that could, or did, contribute to organisational accidents. A prerequisite for engineering a just culture is an agreed set of principles for drawing the line between acceptable and unacceptable actions.</w:t>
        </w:r>
      </w:ins>
    </w:p>
    <w:p w14:paraId="7A05595B" w14:textId="08D1C4F2" w:rsidR="00E40AA9" w:rsidRDefault="00B44707" w:rsidP="00E40AA9">
      <w:pPr>
        <w:pStyle w:val="Heading2"/>
        <w:numPr>
          <w:ilvl w:val="1"/>
          <w:numId w:val="15"/>
        </w:numPr>
        <w:rPr>
          <w:ins w:id="124" w:author="Ski, Trond" w:date="2022-04-06T00:57:00Z"/>
        </w:rPr>
      </w:pPr>
      <w:bookmarkStart w:id="125" w:name="_Toc100135768"/>
      <w:ins w:id="126" w:author="Ski, Trond" w:date="2022-04-06T00:59:00Z">
        <w:r>
          <w:t>Flexible</w:t>
        </w:r>
      </w:ins>
      <w:ins w:id="127" w:author="Ski, Trond" w:date="2022-04-06T00:57:00Z">
        <w:r w:rsidR="00E40AA9">
          <w:t xml:space="preserve"> culture</w:t>
        </w:r>
        <w:bookmarkEnd w:id="125"/>
      </w:ins>
    </w:p>
    <w:p w14:paraId="17021820" w14:textId="67B5A743" w:rsidR="00B44707" w:rsidRDefault="007F7F05" w:rsidP="00EA4BC5">
      <w:pPr>
        <w:rPr>
          <w:ins w:id="128" w:author="Ski, Trond" w:date="2022-04-06T10:05:00Z"/>
          <w:sz w:val="22"/>
        </w:rPr>
      </w:pPr>
      <w:ins w:id="129" w:author="Ski, Trond" w:date="2022-04-06T10:02:00Z">
        <w:r>
          <w:rPr>
            <w:sz w:val="22"/>
          </w:rPr>
          <w:t xml:space="preserve">A flexible culture </w:t>
        </w:r>
      </w:ins>
      <w:ins w:id="130" w:author="Ski, Trond" w:date="2022-04-06T10:03:00Z">
        <w:r>
          <w:rPr>
            <w:sz w:val="22"/>
          </w:rPr>
          <w:t>is a</w:t>
        </w:r>
        <w:r w:rsidRPr="007F7F05">
          <w:rPr>
            <w:sz w:val="22"/>
          </w:rPr>
          <w:t xml:space="preserve"> culture in which an organisation is</w:t>
        </w:r>
        <w:r>
          <w:rPr>
            <w:sz w:val="22"/>
          </w:rPr>
          <w:t xml:space="preserve"> able to reconfigure </w:t>
        </w:r>
        <w:r w:rsidRPr="007F7F05">
          <w:rPr>
            <w:sz w:val="22"/>
          </w:rPr>
          <w:t>in the face of high tempo operations or certain kinds of danger</w:t>
        </w:r>
      </w:ins>
      <w:ins w:id="131" w:author="Ski, Trond" w:date="2022-04-06T10:04:00Z">
        <w:r>
          <w:rPr>
            <w:sz w:val="22"/>
          </w:rPr>
          <w:t xml:space="preserve">, </w:t>
        </w:r>
      </w:ins>
      <w:ins w:id="132" w:author="Ski, Trond" w:date="2022-04-06T10:03:00Z">
        <w:r w:rsidRPr="007F7F05">
          <w:rPr>
            <w:sz w:val="22"/>
          </w:rPr>
          <w:t xml:space="preserve">often shifting from the conventional hierarchical mode to a flatter </w:t>
        </w:r>
      </w:ins>
      <w:ins w:id="133" w:author="Ski, Trond" w:date="2022-04-06T10:05:00Z">
        <w:r>
          <w:rPr>
            <w:sz w:val="22"/>
          </w:rPr>
          <w:t xml:space="preserve">professional </w:t>
        </w:r>
      </w:ins>
      <w:ins w:id="134" w:author="Ski, Trond" w:date="2022-04-06T10:03:00Z">
        <w:r>
          <w:rPr>
            <w:sz w:val="22"/>
          </w:rPr>
          <w:t>structure</w:t>
        </w:r>
        <w:r w:rsidRPr="007F7F05">
          <w:rPr>
            <w:sz w:val="22"/>
          </w:rPr>
          <w:t>.</w:t>
        </w:r>
      </w:ins>
    </w:p>
    <w:p w14:paraId="3EDEA80E" w14:textId="37DDCB6A" w:rsidR="007F7F05" w:rsidRDefault="007F7F05" w:rsidP="00EA4BC5">
      <w:pPr>
        <w:rPr>
          <w:ins w:id="135" w:author="Ski, Trond" w:date="2022-04-06T10:05:00Z"/>
          <w:sz w:val="22"/>
        </w:rPr>
      </w:pPr>
    </w:p>
    <w:p w14:paraId="52D17F2B" w14:textId="29714ECE" w:rsidR="007F7F05" w:rsidRDefault="007F7F05" w:rsidP="00EA4BC5">
      <w:pPr>
        <w:rPr>
          <w:ins w:id="136" w:author="Ski, Trond" w:date="2022-04-06T09:48:00Z"/>
          <w:sz w:val="22"/>
        </w:rPr>
      </w:pPr>
      <w:ins w:id="137" w:author="Ski, Trond" w:date="2022-04-06T10:05:00Z">
        <w:r w:rsidRPr="007F7F05">
          <w:rPr>
            <w:sz w:val="22"/>
          </w:rPr>
          <w:t xml:space="preserve">A culture of safety is flexible, in the sense that </w:t>
        </w:r>
      </w:ins>
      <w:ins w:id="138" w:author="Ski, Trond" w:date="2022-04-06T10:06:00Z">
        <w:r w:rsidRPr="007F7F05">
          <w:rPr>
            <w:sz w:val="22"/>
          </w:rPr>
          <w:t>decision-making</w:t>
        </w:r>
      </w:ins>
      <w:ins w:id="139" w:author="Ski, Trond" w:date="2022-04-06T10:05:00Z">
        <w:r w:rsidRPr="007F7F05">
          <w:rPr>
            <w:sz w:val="22"/>
          </w:rPr>
          <w:t xml:space="preserve"> processes vary, depending on the urgency of the decision and the expertise of the people involved.</w:t>
        </w:r>
      </w:ins>
    </w:p>
    <w:p w14:paraId="4871B4D9" w14:textId="1C91D5D7" w:rsidR="00B44707" w:rsidRDefault="00B44707" w:rsidP="00B44707">
      <w:pPr>
        <w:pStyle w:val="Heading2"/>
        <w:numPr>
          <w:ilvl w:val="1"/>
          <w:numId w:val="15"/>
        </w:numPr>
        <w:rPr>
          <w:ins w:id="140" w:author="Ski, Trond" w:date="2022-04-06T09:48:00Z"/>
        </w:rPr>
      </w:pPr>
      <w:bookmarkStart w:id="141" w:name="_Toc100135769"/>
      <w:ins w:id="142" w:author="Ski, Trond" w:date="2022-04-06T09:48:00Z">
        <w:r>
          <w:t>Reporting culture</w:t>
        </w:r>
        <w:bookmarkEnd w:id="141"/>
      </w:ins>
    </w:p>
    <w:p w14:paraId="4F78BB8F" w14:textId="28BF85FD" w:rsidR="007F7F05" w:rsidRPr="00B44707" w:rsidRDefault="00B44707" w:rsidP="00B44707">
      <w:pPr>
        <w:rPr>
          <w:ins w:id="143" w:author="Ski, Trond" w:date="2022-04-06T09:49:00Z"/>
          <w:sz w:val="22"/>
        </w:rPr>
      </w:pPr>
      <w:ins w:id="144" w:author="Ski, Trond" w:date="2022-04-06T09:49:00Z">
        <w:r w:rsidRPr="00B44707">
          <w:rPr>
            <w:sz w:val="22"/>
          </w:rPr>
          <w:t>A reporting culture is described as a culture where managers and operational personnel freely share critical safety information without the threat of punitive action</w:t>
        </w:r>
      </w:ins>
      <w:ins w:id="145" w:author="Ski, Trond" w:date="2022-04-06T10:09:00Z">
        <w:r w:rsidR="007F7F05">
          <w:rPr>
            <w:sz w:val="22"/>
          </w:rPr>
          <w:t xml:space="preserve"> making people willing to report errors and near misses.</w:t>
        </w:r>
      </w:ins>
    </w:p>
    <w:p w14:paraId="6B64B4F0" w14:textId="77777777" w:rsidR="00B44707" w:rsidRPr="00B44707" w:rsidRDefault="00B44707" w:rsidP="00B44707">
      <w:pPr>
        <w:rPr>
          <w:ins w:id="146" w:author="Ski, Trond" w:date="2022-04-06T09:49:00Z"/>
          <w:sz w:val="22"/>
        </w:rPr>
      </w:pPr>
    </w:p>
    <w:p w14:paraId="001753F8" w14:textId="46150F5C" w:rsidR="00B44707" w:rsidRDefault="00B44707" w:rsidP="00C74228">
      <w:pPr>
        <w:rPr>
          <w:ins w:id="147" w:author="Ski, Trond" w:date="2022-04-06T10:18:00Z"/>
          <w:sz w:val="22"/>
        </w:rPr>
      </w:pPr>
      <w:ins w:id="148" w:author="Ski, Trond" w:date="2022-04-06T09:49:00Z">
        <w:r w:rsidRPr="00B44707">
          <w:rPr>
            <w:sz w:val="22"/>
          </w:rPr>
          <w:t>The issue is not whether the organisation has a reporting system; it is whether, as a matter of practice, errors, near misses, hazards and risks are reported. A reporting culture depends, in turn, on how the organisation handles blame and punishment. If blame is the routine response to error, then reports will not be forthcoming. If, on the other hand, blame is reserved for truly egregious behaviour, involving recklessness or malice, reporting in general will not be discouraged. Rather than a blanket no-blame approach, what is required, Reason argues, is a just culture.</w:t>
        </w:r>
      </w:ins>
    </w:p>
    <w:p w14:paraId="30FB1D15" w14:textId="3B74A5D4" w:rsidR="00C74228" w:rsidRDefault="00C74228" w:rsidP="00C74228">
      <w:pPr>
        <w:rPr>
          <w:ins w:id="149" w:author="Ski, Trond" w:date="2022-04-06T10:18:00Z"/>
          <w:sz w:val="22"/>
        </w:rPr>
      </w:pPr>
    </w:p>
    <w:p w14:paraId="65F033EA" w14:textId="18B67F10" w:rsidR="00C74228" w:rsidRDefault="00C74228" w:rsidP="00C74228">
      <w:pPr>
        <w:pStyle w:val="Heading1"/>
        <w:numPr>
          <w:ilvl w:val="0"/>
          <w:numId w:val="15"/>
        </w:numPr>
        <w:tabs>
          <w:tab w:val="clear" w:pos="1418"/>
          <w:tab w:val="num" w:pos="0"/>
        </w:tabs>
        <w:ind w:left="709"/>
        <w:rPr>
          <w:ins w:id="150" w:author="Ski, Trond" w:date="2022-04-06T10:25:00Z"/>
        </w:rPr>
      </w:pPr>
      <w:bookmarkStart w:id="151" w:name="_Toc100135770"/>
      <w:ins w:id="152" w:author="Ski, Trond" w:date="2022-04-06T10:21:00Z">
        <w:r>
          <w:t xml:space="preserve">IALA </w:t>
        </w:r>
      </w:ins>
      <w:ins w:id="153" w:author="Ski, Trond" w:date="2022-04-06T10:24:00Z">
        <w:r w:rsidR="00FF5FD4">
          <w:t xml:space="preserve">guidelines promoting </w:t>
        </w:r>
      </w:ins>
      <w:ins w:id="154" w:author="Ski, Trond" w:date="2022-04-06T11:09:00Z">
        <w:r w:rsidR="008B5304">
          <w:t xml:space="preserve">THE </w:t>
        </w:r>
      </w:ins>
      <w:ins w:id="155" w:author="Ski, Trond" w:date="2022-04-06T10:24:00Z">
        <w:r w:rsidR="00FF5FD4">
          <w:t>development of a safety culture</w:t>
        </w:r>
      </w:ins>
      <w:bookmarkEnd w:id="151"/>
    </w:p>
    <w:p w14:paraId="3F51F320" w14:textId="1A05E9EC" w:rsidR="00FF5FD4" w:rsidRDefault="00FF5FD4" w:rsidP="00FF5FD4">
      <w:pPr>
        <w:rPr>
          <w:ins w:id="156" w:author="Ski, Trond" w:date="2022-04-06T10:52:00Z"/>
          <w:sz w:val="22"/>
        </w:rPr>
      </w:pPr>
      <w:ins w:id="157" w:author="Ski, Trond" w:date="2022-04-06T10:26:00Z">
        <w:r w:rsidRPr="00FF5FD4">
          <w:rPr>
            <w:sz w:val="22"/>
          </w:rPr>
          <w:t xml:space="preserve">All IALA VTS guidance documents could be perceived as promoting </w:t>
        </w:r>
      </w:ins>
      <w:ins w:id="158" w:author="Ski, Trond" w:date="2022-04-06T10:43:00Z">
        <w:r w:rsidR="00977344">
          <w:rPr>
            <w:sz w:val="22"/>
          </w:rPr>
          <w:t xml:space="preserve">the development of </w:t>
        </w:r>
      </w:ins>
      <w:ins w:id="159" w:author="Ski, Trond" w:date="2022-04-06T10:26:00Z">
        <w:r w:rsidRPr="00FF5FD4">
          <w:rPr>
            <w:sz w:val="22"/>
          </w:rPr>
          <w:t xml:space="preserve">a safety culture, whether directly or indirectly. </w:t>
        </w:r>
      </w:ins>
      <w:ins w:id="160" w:author="Ski, Trond" w:date="2022-04-06T10:43:00Z">
        <w:r w:rsidR="00977344">
          <w:rPr>
            <w:sz w:val="22"/>
          </w:rPr>
          <w:t xml:space="preserve">Some </w:t>
        </w:r>
      </w:ins>
      <w:ins w:id="161" w:author="Ski, Trond" w:date="2022-04-06T10:33:00Z">
        <w:r w:rsidR="00977344">
          <w:rPr>
            <w:sz w:val="22"/>
          </w:rPr>
          <w:t xml:space="preserve">guidelines </w:t>
        </w:r>
      </w:ins>
      <w:ins w:id="162" w:author="Ski, Trond" w:date="2022-04-06T10:43:00Z">
        <w:r w:rsidR="00977344">
          <w:rPr>
            <w:sz w:val="22"/>
          </w:rPr>
          <w:t xml:space="preserve">however, </w:t>
        </w:r>
      </w:ins>
      <w:ins w:id="163" w:author="Ski, Trond" w:date="2022-04-06T10:33:00Z">
        <w:r w:rsidR="00977344">
          <w:rPr>
            <w:sz w:val="22"/>
          </w:rPr>
          <w:t xml:space="preserve">are more </w:t>
        </w:r>
      </w:ins>
      <w:ins w:id="164" w:author="Ski, Trond" w:date="2022-04-06T10:37:00Z">
        <w:r w:rsidR="00977344">
          <w:rPr>
            <w:sz w:val="22"/>
          </w:rPr>
          <w:t xml:space="preserve">relevant </w:t>
        </w:r>
      </w:ins>
      <w:ins w:id="165" w:author="Ski, Trond" w:date="2022-04-06T10:38:00Z">
        <w:r w:rsidR="00977344">
          <w:rPr>
            <w:sz w:val="22"/>
          </w:rPr>
          <w:t xml:space="preserve">in </w:t>
        </w:r>
      </w:ins>
      <w:ins w:id="166" w:author="Ski, Trond" w:date="2022-04-06T10:40:00Z">
        <w:r w:rsidR="00977344">
          <w:rPr>
            <w:sz w:val="22"/>
          </w:rPr>
          <w:t xml:space="preserve">the </w:t>
        </w:r>
      </w:ins>
      <w:ins w:id="167" w:author="Ski, Trond" w:date="2022-04-06T10:38:00Z">
        <w:r w:rsidR="00977344">
          <w:rPr>
            <w:sz w:val="22"/>
          </w:rPr>
          <w:t xml:space="preserve">context of </w:t>
        </w:r>
      </w:ins>
      <w:ins w:id="168" w:author="Ski, Trond" w:date="2022-04-06T10:44:00Z">
        <w:r w:rsidR="00AC37E5">
          <w:rPr>
            <w:sz w:val="22"/>
          </w:rPr>
          <w:t xml:space="preserve">promoting </w:t>
        </w:r>
      </w:ins>
      <w:ins w:id="169" w:author="Ski, Trond" w:date="2022-04-06T10:38:00Z">
        <w:r w:rsidR="00977344">
          <w:rPr>
            <w:sz w:val="22"/>
          </w:rPr>
          <w:t>the elements of safety culture</w:t>
        </w:r>
      </w:ins>
      <w:ins w:id="170" w:author="Ski, Trond" w:date="2022-04-06T10:26:00Z">
        <w:r w:rsidR="004E6CA7">
          <w:rPr>
            <w:sz w:val="22"/>
          </w:rPr>
          <w:t xml:space="preserve"> </w:t>
        </w:r>
      </w:ins>
      <w:ins w:id="171" w:author="Ski, Trond" w:date="2022-04-06T10:50:00Z">
        <w:r w:rsidR="004E6CA7">
          <w:rPr>
            <w:sz w:val="22"/>
          </w:rPr>
          <w:t>includ</w:t>
        </w:r>
      </w:ins>
      <w:ins w:id="172" w:author="Ski, Trond" w:date="2022-04-08T11:50:00Z">
        <w:r w:rsidR="004E6CA7">
          <w:rPr>
            <w:sz w:val="22"/>
          </w:rPr>
          <w:t>ing</w:t>
        </w:r>
      </w:ins>
      <w:ins w:id="173" w:author="Ski, Trond" w:date="2022-04-06T10:50:00Z">
        <w:r w:rsidR="00AC37E5">
          <w:rPr>
            <w:sz w:val="22"/>
          </w:rPr>
          <w:t xml:space="preserve"> guidelines on </w:t>
        </w:r>
      </w:ins>
      <w:ins w:id="174" w:author="Ski, Trond" w:date="2022-04-06T10:51:00Z">
        <w:r w:rsidR="00AC37E5">
          <w:rPr>
            <w:sz w:val="22"/>
          </w:rPr>
          <w:t xml:space="preserve">reporting, </w:t>
        </w:r>
      </w:ins>
      <w:ins w:id="175" w:author="Ski, Trond" w:date="2022-04-06T10:50:00Z">
        <w:r w:rsidR="00AC37E5">
          <w:rPr>
            <w:sz w:val="22"/>
          </w:rPr>
          <w:t>training and assessment</w:t>
        </w:r>
      </w:ins>
      <w:ins w:id="176" w:author="Ski, Trond" w:date="2022-04-06T10:52:00Z">
        <w:r w:rsidR="00AC37E5">
          <w:rPr>
            <w:sz w:val="22"/>
          </w:rPr>
          <w:t>:</w:t>
        </w:r>
      </w:ins>
    </w:p>
    <w:p w14:paraId="3EDAB74D" w14:textId="026EFD83" w:rsidR="00AC37E5" w:rsidRDefault="00AC37E5" w:rsidP="00FF5FD4">
      <w:pPr>
        <w:rPr>
          <w:ins w:id="177" w:author="Ski, Trond" w:date="2022-04-06T10:52:00Z"/>
          <w:sz w:val="22"/>
        </w:rPr>
      </w:pPr>
    </w:p>
    <w:p w14:paraId="42F1AB7E" w14:textId="48ABE950" w:rsidR="001E07B7" w:rsidRDefault="001E07B7" w:rsidP="008B5304">
      <w:pPr>
        <w:pStyle w:val="ListParagraph"/>
        <w:numPr>
          <w:ilvl w:val="0"/>
          <w:numId w:val="25"/>
        </w:numPr>
        <w:rPr>
          <w:ins w:id="178" w:author="Ski, Trond" w:date="2022-04-06T11:03:00Z"/>
          <w:sz w:val="22"/>
        </w:rPr>
      </w:pPr>
      <w:ins w:id="179" w:author="Ski, Trond" w:date="2022-04-06T10:53:00Z">
        <w:r>
          <w:rPr>
            <w:sz w:val="22"/>
          </w:rPr>
          <w:t>V103/</w:t>
        </w:r>
        <w:r w:rsidR="00AC37E5">
          <w:rPr>
            <w:sz w:val="22"/>
          </w:rPr>
          <w:t xml:space="preserve">5, </w:t>
        </w:r>
      </w:ins>
      <w:ins w:id="180" w:author="Ski, Trond" w:date="2022-04-06T10:55:00Z">
        <w:r>
          <w:rPr>
            <w:sz w:val="22"/>
          </w:rPr>
          <w:t>Vessel</w:t>
        </w:r>
      </w:ins>
      <w:ins w:id="181" w:author="Ski, Trond" w:date="2022-04-06T10:56:00Z">
        <w:r>
          <w:rPr>
            <w:sz w:val="22"/>
          </w:rPr>
          <w:t xml:space="preserve"> Traffic Service Revalidation Process</w:t>
        </w:r>
      </w:ins>
    </w:p>
    <w:p w14:paraId="06228AE4" w14:textId="033AF6A2" w:rsidR="001E07B7" w:rsidRDefault="001E07B7" w:rsidP="008B5304">
      <w:pPr>
        <w:pStyle w:val="ListParagraph"/>
        <w:numPr>
          <w:ilvl w:val="0"/>
          <w:numId w:val="25"/>
        </w:numPr>
        <w:rPr>
          <w:ins w:id="182" w:author="Ski, Trond" w:date="2022-04-06T10:56:00Z"/>
          <w:sz w:val="22"/>
        </w:rPr>
      </w:pPr>
      <w:ins w:id="183" w:author="Ski, Trond" w:date="2022-04-06T11:03:00Z">
        <w:r>
          <w:rPr>
            <w:sz w:val="22"/>
          </w:rPr>
          <w:t>G1052, Quality</w:t>
        </w:r>
      </w:ins>
      <w:ins w:id="184" w:author="Ski, Trond" w:date="2022-04-06T11:04:00Z">
        <w:r>
          <w:rPr>
            <w:sz w:val="22"/>
          </w:rPr>
          <w:t xml:space="preserve"> Management System for </w:t>
        </w:r>
        <w:proofErr w:type="spellStart"/>
        <w:r>
          <w:rPr>
            <w:sz w:val="22"/>
          </w:rPr>
          <w:t>AtoN</w:t>
        </w:r>
        <w:proofErr w:type="spellEnd"/>
        <w:r>
          <w:rPr>
            <w:sz w:val="22"/>
          </w:rPr>
          <w:t xml:space="preserve"> Services Delivery</w:t>
        </w:r>
      </w:ins>
    </w:p>
    <w:p w14:paraId="670FD4FF" w14:textId="77777777" w:rsidR="001E07B7" w:rsidRDefault="001E07B7" w:rsidP="008B5304">
      <w:pPr>
        <w:pStyle w:val="ListParagraph"/>
        <w:numPr>
          <w:ilvl w:val="0"/>
          <w:numId w:val="25"/>
        </w:numPr>
        <w:rPr>
          <w:ins w:id="185" w:author="Ski, Trond" w:date="2022-04-06T10:58:00Z"/>
          <w:sz w:val="22"/>
        </w:rPr>
      </w:pPr>
      <w:ins w:id="186" w:author="Ski, Trond" w:date="2022-04-06T10:58:00Z">
        <w:r>
          <w:rPr>
            <w:sz w:val="22"/>
          </w:rPr>
          <w:t>G1101, Auditing and Assessing a VTS</w:t>
        </w:r>
      </w:ins>
    </w:p>
    <w:p w14:paraId="1DAC3403" w14:textId="77777777" w:rsidR="001E07B7" w:rsidRDefault="001E07B7" w:rsidP="008B5304">
      <w:pPr>
        <w:pStyle w:val="ListParagraph"/>
        <w:numPr>
          <w:ilvl w:val="0"/>
          <w:numId w:val="25"/>
        </w:numPr>
        <w:rPr>
          <w:ins w:id="187" w:author="Ski, Trond" w:date="2022-04-06T11:01:00Z"/>
          <w:sz w:val="22"/>
        </w:rPr>
      </w:pPr>
      <w:ins w:id="188" w:author="Ski, Trond" w:date="2022-04-06T11:00:00Z">
        <w:r>
          <w:rPr>
            <w:sz w:val="22"/>
          </w:rPr>
          <w:t xml:space="preserve">G1118, Marine casualty </w:t>
        </w:r>
      </w:ins>
      <w:ins w:id="189" w:author="Ski, Trond" w:date="2022-04-06T11:01:00Z">
        <w:r>
          <w:rPr>
            <w:sz w:val="22"/>
          </w:rPr>
          <w:t>–</w:t>
        </w:r>
      </w:ins>
      <w:ins w:id="190" w:author="Ski, Trond" w:date="2022-04-06T11:00:00Z">
        <w:r>
          <w:rPr>
            <w:sz w:val="22"/>
          </w:rPr>
          <w:t xml:space="preserve"> incident </w:t>
        </w:r>
      </w:ins>
      <w:ins w:id="191" w:author="Ski, Trond" w:date="2022-04-06T11:01:00Z">
        <w:r>
          <w:rPr>
            <w:sz w:val="22"/>
          </w:rPr>
          <w:t>reporting and recording including near-miss situations as it relates to VTS.</w:t>
        </w:r>
      </w:ins>
    </w:p>
    <w:p w14:paraId="77002EB4" w14:textId="01CC0F4B" w:rsidR="00AC37E5" w:rsidRDefault="001E07B7" w:rsidP="008B5304">
      <w:pPr>
        <w:pStyle w:val="ListParagraph"/>
        <w:numPr>
          <w:ilvl w:val="0"/>
          <w:numId w:val="25"/>
        </w:numPr>
        <w:rPr>
          <w:ins w:id="192" w:author="Ski, Trond" w:date="2022-04-06T10:55:00Z"/>
          <w:sz w:val="22"/>
        </w:rPr>
      </w:pPr>
      <w:ins w:id="193" w:author="Ski, Trond" w:date="2022-04-06T11:02:00Z">
        <w:r>
          <w:rPr>
            <w:sz w:val="22"/>
          </w:rPr>
          <w:t>G1131, Setting and Measuring VTS Objectives</w:t>
        </w:r>
      </w:ins>
      <w:ins w:id="194" w:author="Ski, Trond" w:date="2022-04-06T10:55:00Z">
        <w:r>
          <w:rPr>
            <w:sz w:val="22"/>
          </w:rPr>
          <w:t xml:space="preserve"> </w:t>
        </w:r>
      </w:ins>
    </w:p>
    <w:p w14:paraId="0C735916" w14:textId="5B5862A6" w:rsidR="001E07B7" w:rsidRDefault="001E07B7" w:rsidP="008B5304">
      <w:pPr>
        <w:pStyle w:val="ListParagraph"/>
        <w:numPr>
          <w:ilvl w:val="0"/>
          <w:numId w:val="25"/>
        </w:numPr>
        <w:rPr>
          <w:ins w:id="195" w:author="Ski, Trond" w:date="2022-04-06T11:03:00Z"/>
          <w:sz w:val="22"/>
        </w:rPr>
      </w:pPr>
      <w:ins w:id="196" w:author="Ski, Trond" w:date="2022-04-06T11:03:00Z">
        <w:r>
          <w:rPr>
            <w:sz w:val="22"/>
          </w:rPr>
          <w:t>G1141, Operational procedures for VTS</w:t>
        </w:r>
      </w:ins>
    </w:p>
    <w:p w14:paraId="050A8FB5" w14:textId="66439034" w:rsidR="00C74228" w:rsidRPr="00C74228" w:rsidRDefault="00C74228" w:rsidP="00C74228">
      <w:pPr>
        <w:rPr>
          <w:ins w:id="197" w:author="Ski, Trond" w:date="2021-10-04T12:58:00Z"/>
          <w:sz w:val="22"/>
        </w:rPr>
      </w:pPr>
    </w:p>
    <w:p w14:paraId="3FA18D7C" w14:textId="77777777" w:rsidR="00AF5EA1" w:rsidRDefault="00AF5EA1" w:rsidP="0006202B">
      <w:pPr>
        <w:pStyle w:val="Heading1"/>
        <w:numPr>
          <w:ilvl w:val="0"/>
          <w:numId w:val="15"/>
        </w:numPr>
        <w:tabs>
          <w:tab w:val="clear" w:pos="1418"/>
          <w:tab w:val="num" w:pos="0"/>
        </w:tabs>
        <w:ind w:left="709"/>
      </w:pPr>
      <w:bookmarkStart w:id="198" w:name="_Toc100135771"/>
      <w:commentRangeStart w:id="199"/>
      <w:r w:rsidRPr="00AF5EA1">
        <w:t>Basic framework of VTS safety culture</w:t>
      </w:r>
      <w:commentRangeEnd w:id="199"/>
      <w:r w:rsidR="00D04B10">
        <w:rPr>
          <w:rStyle w:val="CommentReference"/>
          <w:rFonts w:asciiTheme="minorHAnsi" w:eastAsiaTheme="minorEastAsia" w:hAnsiTheme="minorHAnsi" w:cstheme="minorBidi"/>
          <w:b w:val="0"/>
          <w:bCs w:val="0"/>
          <w:caps w:val="0"/>
          <w:color w:val="auto"/>
        </w:rPr>
        <w:commentReference w:id="199"/>
      </w:r>
      <w:bookmarkEnd w:id="198"/>
    </w:p>
    <w:p w14:paraId="33BDB3A7" w14:textId="77777777" w:rsidR="00AF5EA1" w:rsidRPr="00AF5EA1" w:rsidRDefault="00AF5EA1" w:rsidP="00AF5EA1">
      <w:pPr>
        <w:pStyle w:val="Heading1separationline"/>
      </w:pPr>
    </w:p>
    <w:p w14:paraId="0FA1CCD6" w14:textId="77777777" w:rsidR="00AF5EA1" w:rsidRDefault="00AF5EA1" w:rsidP="00AF5EA1">
      <w:pPr>
        <w:pStyle w:val="BodyText"/>
      </w:pPr>
      <w:r w:rsidRPr="00AF5EA1">
        <w:t xml:space="preserve">The basic framework of VTS safety culture includes at least four parts: safety concept, safety </w:t>
      </w:r>
      <w:r w:rsidR="004C5F09" w:rsidRPr="004C5F09">
        <w:t>regulatory</w:t>
      </w:r>
      <w:r w:rsidRPr="00AF5EA1">
        <w:t xml:space="preserve">, safety </w:t>
      </w:r>
      <w:proofErr w:type="spellStart"/>
      <w:r w:rsidRPr="00AF5EA1">
        <w:t>behavior</w:t>
      </w:r>
      <w:proofErr w:type="spellEnd"/>
      <w:r w:rsidRPr="00AF5EA1">
        <w:t xml:space="preserve"> and safety material.</w:t>
      </w:r>
    </w:p>
    <w:p w14:paraId="4D3BE5F0" w14:textId="77777777" w:rsidR="00154314" w:rsidRDefault="00F71B97" w:rsidP="00AA754C">
      <w:pPr>
        <w:pStyle w:val="BodyText"/>
        <w:spacing w:line="360" w:lineRule="auto"/>
        <w:jc w:val="center"/>
      </w:pPr>
      <w:r>
        <w:rPr>
          <w:noProof/>
          <w:lang w:val="nb-NO" w:eastAsia="nb-NO"/>
        </w:rPr>
        <w:drawing>
          <wp:inline distT="0" distB="0" distL="0" distR="0" wp14:anchorId="2DE3A789" wp14:editId="119F0CC3">
            <wp:extent cx="5486400" cy="3200400"/>
            <wp:effectExtent l="0" t="0" r="0" b="19050"/>
            <wp:docPr id="6" name="图示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9" r:lo="rId30" r:qs="rId31" r:cs="rId32"/>
              </a:graphicData>
            </a:graphic>
          </wp:inline>
        </w:drawing>
      </w:r>
    </w:p>
    <w:p w14:paraId="0DF10ADF" w14:textId="2DF5922D" w:rsidR="009A2DCA" w:rsidRPr="009A2DCA" w:rsidRDefault="009A2DCA" w:rsidP="009A2DCA">
      <w:pPr>
        <w:pStyle w:val="Figurecaption"/>
      </w:pPr>
      <w:bookmarkStart w:id="200" w:name="_Toc100648717"/>
      <w:r w:rsidRPr="009A2DCA">
        <w:t xml:space="preserve">Figure </w:t>
      </w:r>
      <w:ins w:id="201" w:author="Ski, Trond" w:date="2022-04-06T11:17:00Z">
        <w:r w:rsidR="006F381F">
          <w:t>2</w:t>
        </w:r>
      </w:ins>
      <w:del w:id="202" w:author="Ski, Trond" w:date="2022-04-06T11:17:00Z">
        <w:r w:rsidRPr="009A2DCA" w:rsidDel="006F381F">
          <w:delText>1</w:delText>
        </w:r>
      </w:del>
      <w:r w:rsidRPr="009A2DCA">
        <w:tab/>
        <w:t>Basic framework of VTS safety culture</w:t>
      </w:r>
      <w:bookmarkEnd w:id="200"/>
    </w:p>
    <w:p w14:paraId="733AC8F4" w14:textId="77777777" w:rsidR="00AF5EA1" w:rsidRDefault="00AF5EA1" w:rsidP="0006202B">
      <w:pPr>
        <w:pStyle w:val="Heading2"/>
        <w:numPr>
          <w:ilvl w:val="1"/>
          <w:numId w:val="15"/>
        </w:numPr>
      </w:pPr>
      <w:bookmarkStart w:id="203" w:name="_Toc100135772"/>
      <w:r w:rsidRPr="00AF5EA1">
        <w:t>Safety concept</w:t>
      </w:r>
      <w:bookmarkEnd w:id="203"/>
      <w:r w:rsidRPr="00AF5EA1">
        <w:t xml:space="preserve"> </w:t>
      </w:r>
    </w:p>
    <w:p w14:paraId="313C1E78" w14:textId="77777777" w:rsidR="00AF5EA1" w:rsidRPr="00AF5EA1" w:rsidRDefault="00AF5EA1" w:rsidP="00AF5EA1">
      <w:pPr>
        <w:pStyle w:val="Heading2separationline"/>
      </w:pPr>
    </w:p>
    <w:p w14:paraId="6A69B5BC" w14:textId="77777777" w:rsidR="001526BC" w:rsidRDefault="00AA754C" w:rsidP="001526BC">
      <w:pPr>
        <w:pStyle w:val="BodyText"/>
      </w:pPr>
      <w:r w:rsidRPr="001526BC">
        <w:t xml:space="preserve">The safety concept is shared by all VTS personnel. It is the safety awareness and way of thinking that is solidified in the mind. It is the decisive factor of the VTS safety culture. It governs and directly affects the safety </w:t>
      </w:r>
      <w:r w:rsidRPr="001526BC">
        <w:rPr>
          <w:rFonts w:hint="eastAsia"/>
        </w:rPr>
        <w:t>regulatory</w:t>
      </w:r>
      <w:r w:rsidRPr="001526BC">
        <w:t xml:space="preserve">, safety </w:t>
      </w:r>
      <w:proofErr w:type="spellStart"/>
      <w:r w:rsidRPr="001526BC">
        <w:t>behavior</w:t>
      </w:r>
      <w:proofErr w:type="spellEnd"/>
      <w:r w:rsidRPr="001526BC">
        <w:t xml:space="preserve"> and safety material culture. The safety concept includes elements such as safety values, safety willingness and safety goals.</w:t>
      </w:r>
    </w:p>
    <w:p w14:paraId="746DECD2" w14:textId="77777777" w:rsidR="00AF5EA1" w:rsidRDefault="00AF5EA1" w:rsidP="0006202B">
      <w:pPr>
        <w:pStyle w:val="Heading2"/>
        <w:numPr>
          <w:ilvl w:val="1"/>
          <w:numId w:val="15"/>
        </w:numPr>
      </w:pPr>
      <w:bookmarkStart w:id="204" w:name="_Toc100135773"/>
      <w:r w:rsidRPr="00AF5EA1">
        <w:t xml:space="preserve">Safety </w:t>
      </w:r>
      <w:r w:rsidR="004C5F09" w:rsidRPr="004C5F09">
        <w:t>regulatory</w:t>
      </w:r>
      <w:bookmarkEnd w:id="204"/>
      <w:r w:rsidRPr="00AF5EA1">
        <w:t xml:space="preserve"> </w:t>
      </w:r>
    </w:p>
    <w:p w14:paraId="38233A56" w14:textId="77777777" w:rsidR="00AF5EA1" w:rsidRPr="00AF5EA1" w:rsidRDefault="00AF5EA1" w:rsidP="00AF5EA1">
      <w:pPr>
        <w:pStyle w:val="Heading2separationline"/>
      </w:pPr>
    </w:p>
    <w:p w14:paraId="3A81CD6F" w14:textId="77777777" w:rsidR="00F073B9" w:rsidRPr="00AF5EA1" w:rsidRDefault="00F073B9" w:rsidP="00AF5EA1">
      <w:pPr>
        <w:pStyle w:val="BodyText"/>
      </w:pPr>
      <w:r w:rsidRPr="00F073B9">
        <w:t xml:space="preserve">Regulatory culture is the textual expression of </w:t>
      </w:r>
      <w:r w:rsidR="006933EF">
        <w:rPr>
          <w:rFonts w:hint="eastAsia"/>
          <w:lang w:eastAsia="zh-CN"/>
        </w:rPr>
        <w:t>the safety culture</w:t>
      </w:r>
      <w:r w:rsidRPr="00F073B9">
        <w:t xml:space="preserve">. It transforms the safety concept into </w:t>
      </w:r>
      <w:r w:rsidR="006933EF" w:rsidRPr="006933EF">
        <w:t xml:space="preserve">a restriction on the specific </w:t>
      </w:r>
      <w:proofErr w:type="spellStart"/>
      <w:r w:rsidR="006933EF" w:rsidRPr="006933EF">
        <w:t>behavior</w:t>
      </w:r>
      <w:proofErr w:type="spellEnd"/>
      <w:r w:rsidR="006933EF" w:rsidRPr="006933EF">
        <w:t xml:space="preserve"> of VTS personnel or a specification of the equipment operation </w:t>
      </w:r>
      <w:proofErr w:type="gramStart"/>
      <w:r w:rsidR="006933EF" w:rsidRPr="006933EF">
        <w:t>process.</w:t>
      </w:r>
      <w:r w:rsidRPr="00F073B9">
        <w:t>.</w:t>
      </w:r>
      <w:proofErr w:type="gramEnd"/>
      <w:r w:rsidRPr="00F073B9">
        <w:t xml:space="preserve"> </w:t>
      </w:r>
      <w:r w:rsidR="006933EF" w:rsidRPr="006933EF">
        <w:t xml:space="preserve">The safety </w:t>
      </w:r>
      <w:r w:rsidR="006933EF">
        <w:rPr>
          <w:rFonts w:hint="eastAsia"/>
          <w:lang w:eastAsia="zh-CN"/>
        </w:rPr>
        <w:t>regulatory</w:t>
      </w:r>
      <w:r w:rsidR="006933EF" w:rsidRPr="006933EF">
        <w:t xml:space="preserve"> may include IALA regulations, national regulations and VTS provider's internal specifications.</w:t>
      </w:r>
    </w:p>
    <w:p w14:paraId="20B2ED26" w14:textId="77777777" w:rsidR="00AF5EA1" w:rsidRDefault="00AF5EA1" w:rsidP="0006202B">
      <w:pPr>
        <w:pStyle w:val="Heading2"/>
        <w:numPr>
          <w:ilvl w:val="1"/>
          <w:numId w:val="15"/>
        </w:numPr>
      </w:pPr>
      <w:bookmarkStart w:id="205" w:name="_Toc100135774"/>
      <w:r w:rsidRPr="00AF5EA1">
        <w:lastRenderedPageBreak/>
        <w:t>Safety behavior</w:t>
      </w:r>
      <w:bookmarkEnd w:id="205"/>
      <w:r w:rsidRPr="00AF5EA1">
        <w:t xml:space="preserve"> </w:t>
      </w:r>
    </w:p>
    <w:p w14:paraId="0B408BC5" w14:textId="77777777" w:rsidR="00AF5EA1" w:rsidRPr="00AF5EA1" w:rsidRDefault="00AF5EA1" w:rsidP="00AF5EA1">
      <w:pPr>
        <w:pStyle w:val="Heading2separationline"/>
      </w:pPr>
    </w:p>
    <w:p w14:paraId="463ECA8D" w14:textId="77777777" w:rsidR="00AF5EA1" w:rsidRPr="00AF5EA1" w:rsidRDefault="00AF5EA1" w:rsidP="00AF5EA1">
      <w:pPr>
        <w:pStyle w:val="BodyText"/>
      </w:pPr>
      <w:proofErr w:type="spellStart"/>
      <w:r w:rsidRPr="00AF5EA1">
        <w:t>Behavioral</w:t>
      </w:r>
      <w:proofErr w:type="spellEnd"/>
      <w:r w:rsidRPr="00AF5EA1">
        <w:t xml:space="preserve"> culture is the </w:t>
      </w:r>
      <w:proofErr w:type="spellStart"/>
      <w:r w:rsidR="0027520F" w:rsidRPr="0027520F">
        <w:t>behavior</w:t>
      </w:r>
      <w:proofErr w:type="spellEnd"/>
      <w:r w:rsidR="0027520F">
        <w:rPr>
          <w:rFonts w:hint="eastAsia"/>
          <w:lang w:eastAsia="zh-CN"/>
        </w:rPr>
        <w:t xml:space="preserve"> </w:t>
      </w:r>
      <w:r w:rsidRPr="00AF5EA1">
        <w:t xml:space="preserve">performance of safety concept. Different safety concepts lead to different safety </w:t>
      </w:r>
      <w:proofErr w:type="spellStart"/>
      <w:r w:rsidRPr="00AF5EA1">
        <w:t>behaviors</w:t>
      </w:r>
      <w:proofErr w:type="spellEnd"/>
      <w:r w:rsidRPr="00AF5EA1">
        <w:t xml:space="preserve">. </w:t>
      </w:r>
      <w:r w:rsidR="0027520F" w:rsidRPr="0027520F">
        <w:t xml:space="preserve">VTS safety </w:t>
      </w:r>
      <w:proofErr w:type="spellStart"/>
      <w:r w:rsidR="0027520F" w:rsidRPr="0027520F">
        <w:t>behaviors</w:t>
      </w:r>
      <w:proofErr w:type="spellEnd"/>
      <w:r w:rsidR="0027520F" w:rsidRPr="0027520F">
        <w:t xml:space="preserve"> can include VTS safety training, VTS safety incentives, VTS emergency management, information communication and exchange, etc.</w:t>
      </w:r>
    </w:p>
    <w:p w14:paraId="71ED4FB9" w14:textId="77777777" w:rsidR="00AF5EA1" w:rsidRDefault="00AF5EA1" w:rsidP="0006202B">
      <w:pPr>
        <w:pStyle w:val="Heading2"/>
        <w:numPr>
          <w:ilvl w:val="1"/>
          <w:numId w:val="15"/>
        </w:numPr>
      </w:pPr>
      <w:bookmarkStart w:id="206" w:name="_Toc100135775"/>
      <w:r w:rsidRPr="00AF5EA1">
        <w:t>Safety material</w:t>
      </w:r>
      <w:bookmarkEnd w:id="206"/>
      <w:r w:rsidRPr="00AF5EA1">
        <w:t xml:space="preserve"> </w:t>
      </w:r>
    </w:p>
    <w:p w14:paraId="38185781" w14:textId="77777777" w:rsidR="00AF5EA1" w:rsidRPr="00AF5EA1" w:rsidRDefault="00AF5EA1" w:rsidP="00AF5EA1">
      <w:pPr>
        <w:pStyle w:val="Heading2separationline"/>
      </w:pPr>
    </w:p>
    <w:p w14:paraId="18E1CDE7" w14:textId="77777777" w:rsidR="00AF5EA1" w:rsidRPr="00AF5EA1" w:rsidRDefault="001408CA" w:rsidP="00AF5EA1">
      <w:pPr>
        <w:pStyle w:val="BodyText"/>
      </w:pPr>
      <w:r>
        <w:rPr>
          <w:rFonts w:hint="eastAsia"/>
          <w:lang w:eastAsia="zh-CN"/>
        </w:rPr>
        <w:t>Safety m</w:t>
      </w:r>
      <w:r w:rsidRPr="00AF5EA1">
        <w:t xml:space="preserve">aterial </w:t>
      </w:r>
      <w:r w:rsidR="00AF5EA1" w:rsidRPr="00AF5EA1">
        <w:t xml:space="preserve">is the carrier and materialized expression of </w:t>
      </w:r>
      <w:r>
        <w:rPr>
          <w:rFonts w:hint="eastAsia"/>
          <w:lang w:eastAsia="zh-CN"/>
        </w:rPr>
        <w:t xml:space="preserve">the safety </w:t>
      </w:r>
      <w:r w:rsidR="00AF5EA1" w:rsidRPr="00AF5EA1">
        <w:t>concept culture. Material culture includes VTS facilities, equipment and operating procedures, operating environment of VTS personnel, VTS safety identification and emergency preparedness, etc.</w:t>
      </w:r>
    </w:p>
    <w:p w14:paraId="29A4C8D2" w14:textId="77777777" w:rsidR="00AF5EA1" w:rsidRDefault="00AF5EA1" w:rsidP="0006202B">
      <w:pPr>
        <w:pStyle w:val="Heading1"/>
        <w:numPr>
          <w:ilvl w:val="0"/>
          <w:numId w:val="15"/>
        </w:numPr>
        <w:tabs>
          <w:tab w:val="clear" w:pos="1418"/>
          <w:tab w:val="num" w:pos="0"/>
        </w:tabs>
        <w:ind w:left="709"/>
      </w:pPr>
      <w:bookmarkStart w:id="207" w:name="_Toc100135776"/>
      <w:r w:rsidRPr="00AF5EA1">
        <w:t>Methods for constructing VTS safety culture</w:t>
      </w:r>
      <w:bookmarkEnd w:id="207"/>
    </w:p>
    <w:p w14:paraId="31B8F915" w14:textId="77777777" w:rsidR="00AF5EA1" w:rsidRPr="00AF5EA1" w:rsidRDefault="00AF5EA1" w:rsidP="00AF5EA1">
      <w:pPr>
        <w:pStyle w:val="Heading1separationline"/>
      </w:pPr>
    </w:p>
    <w:p w14:paraId="20385779" w14:textId="77777777" w:rsidR="00AF5EA1" w:rsidRPr="00AF5EA1" w:rsidRDefault="00AF5EA1" w:rsidP="00AF5EA1">
      <w:pPr>
        <w:pStyle w:val="BodyText"/>
      </w:pPr>
      <w:r w:rsidRPr="00AF5EA1">
        <w:t xml:space="preserve">The construction of VTS safety culture needs long-term and unremitting efforts. Through a series of activities, the safety ideology and </w:t>
      </w:r>
      <w:proofErr w:type="spellStart"/>
      <w:r w:rsidRPr="00AF5EA1">
        <w:t>behavior</w:t>
      </w:r>
      <w:proofErr w:type="spellEnd"/>
      <w:r w:rsidRPr="00AF5EA1">
        <w:t xml:space="preserve"> habits </w:t>
      </w:r>
      <w:r w:rsidR="00086035">
        <w:t xml:space="preserve">of VTS personnel </w:t>
      </w:r>
      <w:r w:rsidRPr="00AF5EA1">
        <w:t xml:space="preserve">can be cultivated from the four aspects of safety concept, safety </w:t>
      </w:r>
      <w:r w:rsidR="001408CA">
        <w:rPr>
          <w:rFonts w:hint="eastAsia"/>
          <w:lang w:eastAsia="zh-CN"/>
        </w:rPr>
        <w:t>regulatory</w:t>
      </w:r>
      <w:r w:rsidRPr="00AF5EA1">
        <w:t xml:space="preserve">, safety </w:t>
      </w:r>
      <w:proofErr w:type="spellStart"/>
      <w:r w:rsidRPr="00AF5EA1">
        <w:t>behavior</w:t>
      </w:r>
      <w:proofErr w:type="spellEnd"/>
      <w:r w:rsidRPr="00AF5EA1">
        <w:t xml:space="preserve"> and safety material environment, so as to construct </w:t>
      </w:r>
      <w:r w:rsidR="00086035">
        <w:t xml:space="preserve">VTS </w:t>
      </w:r>
      <w:r w:rsidRPr="00AF5EA1">
        <w:t>safety culture.</w:t>
      </w:r>
    </w:p>
    <w:p w14:paraId="2C808351" w14:textId="77777777" w:rsidR="00AF5EA1" w:rsidRDefault="00AF5EA1" w:rsidP="0006202B">
      <w:pPr>
        <w:pStyle w:val="Heading2"/>
        <w:numPr>
          <w:ilvl w:val="1"/>
          <w:numId w:val="15"/>
        </w:numPr>
      </w:pPr>
      <w:bookmarkStart w:id="208" w:name="_Toc100135777"/>
      <w:r w:rsidRPr="00AF5EA1">
        <w:t>Safety concept</w:t>
      </w:r>
      <w:bookmarkEnd w:id="208"/>
    </w:p>
    <w:p w14:paraId="593A8368" w14:textId="77777777" w:rsidR="00AF5EA1" w:rsidRPr="00AF5EA1" w:rsidRDefault="00AF5EA1" w:rsidP="00AF5EA1">
      <w:pPr>
        <w:pStyle w:val="Heading2separationline"/>
      </w:pPr>
    </w:p>
    <w:p w14:paraId="34D00379" w14:textId="77777777" w:rsidR="00AF5EA1" w:rsidRPr="00AF5EA1" w:rsidRDefault="00595A36" w:rsidP="00AF5EA1">
      <w:pPr>
        <w:pStyle w:val="BodyText"/>
      </w:pPr>
      <w:r w:rsidRPr="00595A36">
        <w:t>Safety concept is the basic basis for VTS to carry out all safety activities, and it is also the highest level of VTS safety culture construction.</w:t>
      </w:r>
    </w:p>
    <w:p w14:paraId="2B2218DE" w14:textId="77777777" w:rsidR="00AF5EA1" w:rsidRPr="0095585B" w:rsidRDefault="00A64C3B" w:rsidP="0095585B">
      <w:pPr>
        <w:pStyle w:val="Heading3"/>
      </w:pPr>
      <w:bookmarkStart w:id="209" w:name="_Toc100135778"/>
      <w:r w:rsidRPr="00A64C3B">
        <w:t>Refine the core values of VTS safety</w:t>
      </w:r>
      <w:bookmarkEnd w:id="209"/>
    </w:p>
    <w:p w14:paraId="5620C34E" w14:textId="77777777" w:rsidR="00A64C3B" w:rsidRPr="0095585B" w:rsidRDefault="00A64C3B" w:rsidP="0095585B">
      <w:pPr>
        <w:pStyle w:val="BodyText"/>
      </w:pPr>
      <w:r w:rsidRPr="00A64C3B">
        <w:t>Safety values derive from safety practices, and at the same time, they in turn guide safety practices. The formation of VTS safety values comes from two aspects: one is the mandatory requirements of the state and superiors; the other is long-term safe work practices.</w:t>
      </w:r>
    </w:p>
    <w:p w14:paraId="41F16C31" w14:textId="77777777" w:rsidR="00AF5EA1" w:rsidRPr="0095585B" w:rsidRDefault="00AF5EA1" w:rsidP="00D153C9">
      <w:pPr>
        <w:pStyle w:val="Heading3"/>
      </w:pPr>
      <w:bookmarkStart w:id="210" w:name="_Toc100135779"/>
      <w:r w:rsidRPr="0095585B">
        <w:t>Publicize and promote safety concepts</w:t>
      </w:r>
      <w:bookmarkEnd w:id="210"/>
    </w:p>
    <w:p w14:paraId="65D05A02" w14:textId="77777777" w:rsidR="00AF5EA1" w:rsidRPr="00AF5EA1" w:rsidRDefault="00AF5EA1" w:rsidP="0095585B">
      <w:pPr>
        <w:pStyle w:val="BodyText"/>
      </w:pPr>
      <w:r w:rsidRPr="00AF5EA1">
        <w:t xml:space="preserve">VTS should vigorously cultivate and promote the core values of safety. For example, various communication channels such as text, video and </w:t>
      </w:r>
      <w:r w:rsidR="00595A36">
        <w:rPr>
          <w:rFonts w:hint="eastAsia"/>
          <w:lang w:eastAsia="zh-CN"/>
        </w:rPr>
        <w:t>pictures</w:t>
      </w:r>
      <w:r w:rsidR="00595A36" w:rsidRPr="00AF5EA1">
        <w:t xml:space="preserve"> </w:t>
      </w:r>
      <w:r w:rsidRPr="00AF5EA1">
        <w:t xml:space="preserve">can be used to publicize and disseminate safety values and safety management requirements to VTS </w:t>
      </w:r>
      <w:proofErr w:type="gramStart"/>
      <w:r w:rsidRPr="00AF5EA1">
        <w:t>personnel  so</w:t>
      </w:r>
      <w:proofErr w:type="gramEnd"/>
      <w:r w:rsidRPr="00AF5EA1">
        <w:t xml:space="preserve"> as to strengthen the safety awareness of VTS personnel.</w:t>
      </w:r>
    </w:p>
    <w:p w14:paraId="0519E023" w14:textId="77777777" w:rsidR="00AF5EA1" w:rsidRPr="0095585B" w:rsidRDefault="00AF5EA1" w:rsidP="00D153C9">
      <w:pPr>
        <w:pStyle w:val="Heading3"/>
      </w:pPr>
      <w:bookmarkStart w:id="211" w:name="_Toc100135780"/>
      <w:r w:rsidRPr="0095585B">
        <w:t>Actively guide VTS personnel to practice safety concepts</w:t>
      </w:r>
      <w:bookmarkEnd w:id="211"/>
    </w:p>
    <w:p w14:paraId="4CB85749" w14:textId="77777777" w:rsidR="00AF5EA1" w:rsidRPr="00AF5EA1" w:rsidRDefault="00AF5EA1" w:rsidP="0095585B">
      <w:pPr>
        <w:pStyle w:val="BodyText"/>
      </w:pPr>
      <w:r w:rsidRPr="00AF5EA1">
        <w:t xml:space="preserve">Strengthen the safety management of VTS and </w:t>
      </w:r>
      <w:r w:rsidR="00595A36" w:rsidRPr="00595A36">
        <w:t>stakeholders</w:t>
      </w:r>
      <w:r w:rsidRPr="00AF5EA1">
        <w:t xml:space="preserve"> to ensure that safety is the first priority in all work.</w:t>
      </w:r>
    </w:p>
    <w:p w14:paraId="56F96AAD" w14:textId="77777777" w:rsidR="00AF5EA1" w:rsidRDefault="00595A36" w:rsidP="0006202B">
      <w:pPr>
        <w:pStyle w:val="Heading2"/>
        <w:numPr>
          <w:ilvl w:val="1"/>
          <w:numId w:val="15"/>
        </w:numPr>
      </w:pPr>
      <w:bookmarkStart w:id="212" w:name="_Toc100135781"/>
      <w:r>
        <w:rPr>
          <w:rFonts w:hint="eastAsia"/>
          <w:lang w:eastAsia="zh-CN"/>
        </w:rPr>
        <w:t xml:space="preserve">safety </w:t>
      </w:r>
      <w:r w:rsidR="0083759A" w:rsidRPr="0083759A">
        <w:t>REGULATORY</w:t>
      </w:r>
      <w:bookmarkEnd w:id="212"/>
      <w:r w:rsidR="0083759A" w:rsidRPr="0083759A">
        <w:t xml:space="preserve"> </w:t>
      </w:r>
    </w:p>
    <w:p w14:paraId="397E62EA" w14:textId="77777777" w:rsidR="00AF5EA1" w:rsidRPr="00AF5EA1" w:rsidRDefault="00AF5EA1" w:rsidP="00AF5EA1">
      <w:pPr>
        <w:pStyle w:val="Heading2separationline"/>
      </w:pPr>
    </w:p>
    <w:p w14:paraId="40A56C58" w14:textId="77777777" w:rsidR="0083759A" w:rsidRPr="00AF5EA1" w:rsidRDefault="00864598" w:rsidP="00AF5EA1">
      <w:pPr>
        <w:pStyle w:val="BodyText"/>
      </w:pPr>
      <w:r w:rsidRPr="00864598">
        <w:t xml:space="preserve">The safety </w:t>
      </w:r>
      <w:r>
        <w:rPr>
          <w:rFonts w:hint="eastAsia"/>
          <w:lang w:eastAsia="zh-CN"/>
        </w:rPr>
        <w:t>regulatory</w:t>
      </w:r>
      <w:r w:rsidRPr="00864598">
        <w:t xml:space="preserve"> is the skeleton of the VTS safety culture. It is not only the refinement and concrete realization of the VTS safety concept in work, but also the result of the VTS's past safety culture construction.</w:t>
      </w:r>
      <w:r w:rsidR="0083759A" w:rsidRPr="0083759A">
        <w:t xml:space="preserve">. To </w:t>
      </w:r>
      <w:r>
        <w:rPr>
          <w:rFonts w:hint="eastAsia"/>
          <w:lang w:eastAsia="zh-CN"/>
        </w:rPr>
        <w:t>develop</w:t>
      </w:r>
      <w:r w:rsidRPr="0083759A">
        <w:t xml:space="preserve"> </w:t>
      </w:r>
      <w:r w:rsidR="0083759A" w:rsidRPr="0083759A">
        <w:t xml:space="preserve">a VTS safety culture from the </w:t>
      </w:r>
      <w:r>
        <w:rPr>
          <w:rFonts w:hint="eastAsia"/>
          <w:lang w:eastAsia="zh-CN"/>
        </w:rPr>
        <w:t>regulatory</w:t>
      </w:r>
      <w:r w:rsidRPr="0083759A">
        <w:t xml:space="preserve"> </w:t>
      </w:r>
      <w:r w:rsidR="0083759A" w:rsidRPr="0083759A">
        <w:t>level, the following key points must be grasped:</w:t>
      </w:r>
    </w:p>
    <w:p w14:paraId="253A54CC" w14:textId="77777777" w:rsidR="00AF5EA1" w:rsidRPr="0095585B" w:rsidRDefault="00AF5EA1" w:rsidP="00D153C9">
      <w:pPr>
        <w:pStyle w:val="Heading3"/>
      </w:pPr>
      <w:bookmarkStart w:id="213" w:name="_Toc100135782"/>
      <w:r w:rsidRPr="0095585B">
        <w:t>Establish and improve the safety system</w:t>
      </w:r>
      <w:bookmarkEnd w:id="213"/>
    </w:p>
    <w:p w14:paraId="49D3CE01" w14:textId="77777777" w:rsidR="0083759A" w:rsidRPr="00AF5EA1" w:rsidRDefault="00A70865" w:rsidP="0095585B">
      <w:pPr>
        <w:pStyle w:val="BodyText"/>
      </w:pPr>
      <w:r w:rsidRPr="00A70865">
        <w:t>The safety management system is not only the foundation of safety management, but also an important content of safety culture construction. It is necessary to strengthen the safety awareness of all VTS personnel through strict implementation of rules and regulations</w:t>
      </w:r>
      <w:r>
        <w:t xml:space="preserve"> to</w:t>
      </w:r>
      <w:r w:rsidRPr="00A70865">
        <w:t xml:space="preserve"> avoid management and operation errors.</w:t>
      </w:r>
    </w:p>
    <w:p w14:paraId="5D92E988" w14:textId="77777777" w:rsidR="00AF5EA1" w:rsidRPr="0095585B" w:rsidRDefault="00AF5EA1" w:rsidP="00D153C9">
      <w:pPr>
        <w:pStyle w:val="Heading3"/>
      </w:pPr>
      <w:bookmarkStart w:id="214" w:name="_Toc100135783"/>
      <w:r w:rsidRPr="0095585B">
        <w:lastRenderedPageBreak/>
        <w:t>Strengthen the implementation of the safety system</w:t>
      </w:r>
      <w:bookmarkEnd w:id="214"/>
    </w:p>
    <w:p w14:paraId="6815F932" w14:textId="77777777" w:rsidR="00AF5EA1" w:rsidRPr="00AF5EA1" w:rsidRDefault="00AF5EA1" w:rsidP="0095585B">
      <w:pPr>
        <w:pStyle w:val="BodyText"/>
      </w:pPr>
      <w:r w:rsidRPr="00AF5EA1">
        <w:t>The vitality of the system lies in the implementation.</w:t>
      </w:r>
      <w:r w:rsidR="00C10EC5" w:rsidRPr="00C10EC5">
        <w:t xml:space="preserve"> It is necessary to establish the authority of the safety system, strengthen the inspection of the implementation of the system, and make the safety system truly become the safety code of </w:t>
      </w:r>
      <w:proofErr w:type="spellStart"/>
      <w:r w:rsidR="00C10EC5" w:rsidRPr="00C10EC5">
        <w:t>behavior</w:t>
      </w:r>
      <w:proofErr w:type="spellEnd"/>
      <w:r w:rsidR="00C10EC5" w:rsidRPr="00C10EC5">
        <w:t xml:space="preserve"> followed by all VTS personnel.</w:t>
      </w:r>
    </w:p>
    <w:p w14:paraId="2E05D77F" w14:textId="77777777" w:rsidR="00AF5EA1" w:rsidRDefault="003E4493" w:rsidP="0006202B">
      <w:pPr>
        <w:pStyle w:val="Heading2"/>
        <w:numPr>
          <w:ilvl w:val="1"/>
          <w:numId w:val="15"/>
        </w:numPr>
      </w:pPr>
      <w:bookmarkStart w:id="215" w:name="_Toc100135784"/>
      <w:r>
        <w:rPr>
          <w:rFonts w:hint="eastAsia"/>
          <w:lang w:eastAsia="zh-CN"/>
        </w:rPr>
        <w:t>safety</w:t>
      </w:r>
      <w:r w:rsidRPr="00AF5EA1">
        <w:t xml:space="preserve"> </w:t>
      </w:r>
      <w:r w:rsidR="00AF5EA1" w:rsidRPr="00AF5EA1">
        <w:t>Behavioral</w:t>
      </w:r>
      <w:bookmarkEnd w:id="215"/>
      <w:r w:rsidR="00AF5EA1" w:rsidRPr="00AF5EA1">
        <w:t xml:space="preserve"> </w:t>
      </w:r>
    </w:p>
    <w:p w14:paraId="3128DEEE" w14:textId="77777777" w:rsidR="00AF5EA1" w:rsidRPr="00AF5EA1" w:rsidRDefault="00AF5EA1" w:rsidP="00AF5EA1">
      <w:pPr>
        <w:pStyle w:val="Heading2separationline"/>
      </w:pPr>
    </w:p>
    <w:p w14:paraId="07FD285B" w14:textId="77777777" w:rsidR="00AF5EA1" w:rsidRPr="00AF5EA1" w:rsidRDefault="00AF5EA1" w:rsidP="00AF5EA1">
      <w:pPr>
        <w:pStyle w:val="BodyText"/>
      </w:pPr>
      <w:r w:rsidRPr="00AF5EA1">
        <w:t xml:space="preserve">Safety </w:t>
      </w:r>
      <w:proofErr w:type="spellStart"/>
      <w:r w:rsidRPr="00AF5EA1">
        <w:t>behavior</w:t>
      </w:r>
      <w:proofErr w:type="spellEnd"/>
      <w:r w:rsidRPr="00AF5EA1">
        <w:t xml:space="preserve"> culture is the key to the construction of VTS safety culture, and good safety </w:t>
      </w:r>
      <w:proofErr w:type="spellStart"/>
      <w:r w:rsidRPr="00AF5EA1">
        <w:t>behavior</w:t>
      </w:r>
      <w:proofErr w:type="spellEnd"/>
      <w:r w:rsidRPr="00AF5EA1">
        <w:t xml:space="preserve"> is the basis of creating excellent safety performance.</w:t>
      </w:r>
    </w:p>
    <w:p w14:paraId="1601E103" w14:textId="77777777" w:rsidR="00AF5EA1" w:rsidRPr="0095585B" w:rsidRDefault="00A7019E" w:rsidP="00D153C9">
      <w:pPr>
        <w:pStyle w:val="Heading3"/>
      </w:pPr>
      <w:bookmarkStart w:id="216" w:name="_Toc100135785"/>
      <w:r w:rsidRPr="00A7019E">
        <w:t>The role of managers</w:t>
      </w:r>
      <w:bookmarkEnd w:id="216"/>
    </w:p>
    <w:p w14:paraId="6121DB2C" w14:textId="77777777" w:rsidR="00AF5EA1" w:rsidRPr="00AF5EA1" w:rsidRDefault="00AF5EA1" w:rsidP="0095585B">
      <w:pPr>
        <w:pStyle w:val="BodyText"/>
      </w:pPr>
      <w:r w:rsidRPr="00AF5EA1">
        <w:t>Managers are the most critical factor in the construction of VTS safety culture. They should take the lead in implementing safety system.</w:t>
      </w:r>
    </w:p>
    <w:p w14:paraId="6AE211D4" w14:textId="77777777" w:rsidR="00AF5EA1" w:rsidRPr="0095585B" w:rsidRDefault="00503523" w:rsidP="00D153C9">
      <w:pPr>
        <w:pStyle w:val="Heading3"/>
      </w:pPr>
      <w:bookmarkStart w:id="217" w:name="_Toc100135786"/>
      <w:r w:rsidRPr="00503523">
        <w:t xml:space="preserve">Guide VTS personnel to implement safety </w:t>
      </w:r>
      <w:proofErr w:type="spellStart"/>
      <w:r w:rsidRPr="00503523">
        <w:t>behavior</w:t>
      </w:r>
      <w:proofErr w:type="spellEnd"/>
      <w:r w:rsidRPr="00503523">
        <w:t xml:space="preserve"> standards or guidelines</w:t>
      </w:r>
      <w:bookmarkEnd w:id="217"/>
    </w:p>
    <w:p w14:paraId="7DD2F2F7" w14:textId="77777777" w:rsidR="00AF5EA1" w:rsidRPr="00AF5EA1" w:rsidRDefault="00AF5EA1" w:rsidP="0095585B">
      <w:pPr>
        <w:pStyle w:val="BodyText"/>
      </w:pPr>
      <w:r w:rsidRPr="00AF5EA1">
        <w:t xml:space="preserve">In order to regulate the safety </w:t>
      </w:r>
      <w:proofErr w:type="spellStart"/>
      <w:r w:rsidRPr="00AF5EA1">
        <w:t>behavior</w:t>
      </w:r>
      <w:proofErr w:type="spellEnd"/>
      <w:r w:rsidRPr="00AF5EA1">
        <w:t xml:space="preserve"> of all VTS personnel, </w:t>
      </w:r>
      <w:r w:rsidR="00797D43">
        <w:t xml:space="preserve">the </w:t>
      </w:r>
      <w:r w:rsidRPr="00AF5EA1">
        <w:t xml:space="preserve">VTS </w:t>
      </w:r>
      <w:r w:rsidR="00797D43">
        <w:t xml:space="preserve">provider </w:t>
      </w:r>
      <w:r w:rsidRPr="00AF5EA1">
        <w:t xml:space="preserve">shall establish safety </w:t>
      </w:r>
      <w:proofErr w:type="spellStart"/>
      <w:r w:rsidRPr="00AF5EA1">
        <w:t>behavior</w:t>
      </w:r>
      <w:proofErr w:type="spellEnd"/>
      <w:r w:rsidRPr="00AF5EA1">
        <w:t xml:space="preserve"> standards for key posts and places for all VTS personnel to implement. At the same time, the safety </w:t>
      </w:r>
      <w:proofErr w:type="gramStart"/>
      <w:r w:rsidRPr="00AF5EA1">
        <w:t>awareness</w:t>
      </w:r>
      <w:proofErr w:type="gramEnd"/>
      <w:r w:rsidRPr="00AF5EA1">
        <w:t xml:space="preserve"> and skills of VTS personnel should be strengthened.</w:t>
      </w:r>
    </w:p>
    <w:p w14:paraId="20BFDECD" w14:textId="77777777" w:rsidR="00AF5EA1" w:rsidRPr="0095585B" w:rsidRDefault="00503523" w:rsidP="00D153C9">
      <w:pPr>
        <w:pStyle w:val="Heading3"/>
      </w:pPr>
      <w:bookmarkStart w:id="218" w:name="_Toc100135787"/>
      <w:r w:rsidRPr="00503523">
        <w:t xml:space="preserve">Carry out safety </w:t>
      </w:r>
      <w:proofErr w:type="spellStart"/>
      <w:r w:rsidRPr="00503523">
        <w:t>behavior</w:t>
      </w:r>
      <w:proofErr w:type="spellEnd"/>
      <w:r w:rsidRPr="00503523">
        <w:t xml:space="preserve"> assessment</w:t>
      </w:r>
      <w:bookmarkEnd w:id="218"/>
    </w:p>
    <w:p w14:paraId="7BD315B1" w14:textId="77777777" w:rsidR="00AF5EA1" w:rsidRPr="00AF5EA1" w:rsidRDefault="00503523" w:rsidP="00503523">
      <w:pPr>
        <w:pStyle w:val="BodyText"/>
      </w:pPr>
      <w:r>
        <w:t xml:space="preserve">VTS </w:t>
      </w:r>
      <w:r w:rsidR="00B36712">
        <w:t xml:space="preserve">provider should </w:t>
      </w:r>
      <w:r>
        <w:t xml:space="preserve">conduct regular safety risk identification to detect and correct the unsafe </w:t>
      </w:r>
      <w:proofErr w:type="spellStart"/>
      <w:r>
        <w:t>behavior</w:t>
      </w:r>
      <w:proofErr w:type="spellEnd"/>
      <w:r>
        <w:t xml:space="preserve"> of VTS personnel in a timely manner to </w:t>
      </w:r>
      <w:r w:rsidR="00253C64">
        <w:t xml:space="preserve">improve unsafe </w:t>
      </w:r>
      <w:proofErr w:type="spellStart"/>
      <w:r w:rsidR="00253C64">
        <w:t>behavior</w:t>
      </w:r>
      <w:proofErr w:type="spellEnd"/>
      <w:r>
        <w:t>.</w:t>
      </w:r>
    </w:p>
    <w:p w14:paraId="6BF4227B" w14:textId="77777777" w:rsidR="00AF5EA1" w:rsidRDefault="003E4493" w:rsidP="0006202B">
      <w:pPr>
        <w:pStyle w:val="Heading2"/>
        <w:numPr>
          <w:ilvl w:val="1"/>
          <w:numId w:val="15"/>
        </w:numPr>
      </w:pPr>
      <w:bookmarkStart w:id="219" w:name="_Toc100135788"/>
      <w:r>
        <w:rPr>
          <w:rFonts w:hint="eastAsia"/>
          <w:lang w:eastAsia="zh-CN"/>
        </w:rPr>
        <w:t>safety</w:t>
      </w:r>
      <w:r w:rsidRPr="00AF5EA1">
        <w:t xml:space="preserve"> </w:t>
      </w:r>
      <w:r w:rsidR="00AF5EA1" w:rsidRPr="00AF5EA1">
        <w:t>material</w:t>
      </w:r>
      <w:bookmarkEnd w:id="219"/>
    </w:p>
    <w:p w14:paraId="0FDBBA34" w14:textId="77777777" w:rsidR="00AF5EA1" w:rsidRPr="00AF5EA1" w:rsidRDefault="00AF5EA1" w:rsidP="00AF5EA1">
      <w:pPr>
        <w:pStyle w:val="Heading2separationline"/>
      </w:pPr>
    </w:p>
    <w:p w14:paraId="7B83178E" w14:textId="77777777" w:rsidR="00AF5EA1" w:rsidRPr="00AF5EA1" w:rsidRDefault="003F2763" w:rsidP="00AF5EA1">
      <w:pPr>
        <w:pStyle w:val="BodyText"/>
      </w:pPr>
      <w:r>
        <w:t>M</w:t>
      </w:r>
      <w:r w:rsidR="00AF5EA1" w:rsidRPr="00AF5EA1">
        <w:t xml:space="preserve">aterial safety culture is the embodiment of VTS safety culture and the objective carrier of safety </w:t>
      </w:r>
      <w:proofErr w:type="gramStart"/>
      <w:r w:rsidR="00AF5EA1" w:rsidRPr="00AF5EA1">
        <w:t>concept..</w:t>
      </w:r>
      <w:proofErr w:type="gramEnd"/>
      <w:r w:rsidR="00AF5EA1" w:rsidRPr="00AF5EA1">
        <w:t xml:space="preserve"> VTS should focus on the construction of safety material culture from the following aspects.</w:t>
      </w:r>
    </w:p>
    <w:p w14:paraId="6F2BAB67" w14:textId="77777777" w:rsidR="00AF5EA1" w:rsidRPr="0095585B" w:rsidRDefault="009C4324" w:rsidP="00D153C9">
      <w:pPr>
        <w:pStyle w:val="Heading3"/>
      </w:pPr>
      <w:bookmarkStart w:id="220" w:name="_Toc100135789"/>
      <w:r w:rsidRPr="009C4324">
        <w:t>internal safety</w:t>
      </w:r>
      <w:bookmarkEnd w:id="220"/>
      <w:r w:rsidRPr="009C4324">
        <w:t xml:space="preserve"> </w:t>
      </w:r>
    </w:p>
    <w:p w14:paraId="795B8254" w14:textId="77777777" w:rsidR="008B6471" w:rsidRPr="008B6471" w:rsidRDefault="008B6471" w:rsidP="008B6471">
      <w:pPr>
        <w:pStyle w:val="BodyText"/>
      </w:pPr>
      <w:r w:rsidRPr="008B6471">
        <w:t xml:space="preserve">By identifying, evaluating and controlling all risks in the work, create a good work operating environment for VTS </w:t>
      </w:r>
      <w:proofErr w:type="gramStart"/>
      <w:r w:rsidRPr="008B6471">
        <w:t>personnel;</w:t>
      </w:r>
      <w:proofErr w:type="gramEnd"/>
    </w:p>
    <w:p w14:paraId="46A3D0B8" w14:textId="77777777" w:rsidR="008B6471" w:rsidRPr="008B6471" w:rsidRDefault="008B6471" w:rsidP="008B6471">
      <w:pPr>
        <w:pStyle w:val="BodyText"/>
      </w:pPr>
      <w:r w:rsidRPr="008B6471">
        <w:t xml:space="preserve">Ensure sufficient safety investment to ensure the safety and reliability of facilities or equipment, such as office appliances, air conditioning and lighting, toilet facilities, drinking water equipment, safety alarms, etc. </w:t>
      </w:r>
    </w:p>
    <w:p w14:paraId="158AF498" w14:textId="77777777" w:rsidR="008B6471" w:rsidRPr="008B6471" w:rsidRDefault="008B6471" w:rsidP="008B6471">
      <w:pPr>
        <w:pStyle w:val="BodyText"/>
      </w:pPr>
      <w:r w:rsidRPr="008B6471">
        <w:t xml:space="preserve">Provide VTS personnel with </w:t>
      </w:r>
      <w:proofErr w:type="spellStart"/>
      <w:r w:rsidRPr="008B6471">
        <w:t>labor</w:t>
      </w:r>
      <w:proofErr w:type="spellEnd"/>
      <w:r w:rsidRPr="008B6471">
        <w:t xml:space="preserve"> protection supplies according to regulations and requirements, and improve the working conditions of VTS </w:t>
      </w:r>
      <w:proofErr w:type="gramStart"/>
      <w:r w:rsidRPr="008B6471">
        <w:t>personnel;</w:t>
      </w:r>
      <w:proofErr w:type="gramEnd"/>
    </w:p>
    <w:p w14:paraId="0ED62537" w14:textId="77777777" w:rsidR="00AF5EA1" w:rsidRPr="00AF5EA1" w:rsidRDefault="008B6471" w:rsidP="008B6471">
      <w:pPr>
        <w:pStyle w:val="BodyText"/>
      </w:pPr>
      <w:r w:rsidRPr="008B6471">
        <w:t>Apply advanced safety management technology to upgrade the old installations or old equipment.</w:t>
      </w:r>
    </w:p>
    <w:p w14:paraId="485E7916" w14:textId="77777777" w:rsidR="00AF5EA1" w:rsidRPr="00F5119C" w:rsidRDefault="00F5119C" w:rsidP="00F5119C">
      <w:pPr>
        <w:pStyle w:val="Heading3"/>
      </w:pPr>
      <w:bookmarkStart w:id="221" w:name="_Toc100135790"/>
      <w:r w:rsidRPr="00F5119C">
        <w:t>External</w:t>
      </w:r>
      <w:r>
        <w:t xml:space="preserve"> </w:t>
      </w:r>
      <w:r w:rsidRPr="009C4324">
        <w:t>safety</w:t>
      </w:r>
      <w:bookmarkEnd w:id="221"/>
    </w:p>
    <w:p w14:paraId="6B580D1E" w14:textId="77777777" w:rsidR="00AF5EA1" w:rsidRPr="00AF5EA1" w:rsidRDefault="00AF5EA1" w:rsidP="008B6471">
      <w:pPr>
        <w:pStyle w:val="BodyText"/>
      </w:pPr>
      <w:r w:rsidRPr="00AF5EA1">
        <w:t>As a social organization</w:t>
      </w:r>
      <w:r w:rsidR="00596ADB">
        <w:t xml:space="preserve"> that</w:t>
      </w:r>
      <w:r w:rsidR="00596ADB" w:rsidRPr="00596ADB">
        <w:t xml:space="preserve"> operates within a comprehensive environment in which ships, ports, allied </w:t>
      </w:r>
      <w:proofErr w:type="gramStart"/>
      <w:r w:rsidR="00596ADB" w:rsidRPr="00596ADB">
        <w:t>services</w:t>
      </w:r>
      <w:proofErr w:type="gramEnd"/>
      <w:r w:rsidR="00596ADB" w:rsidRPr="00596ADB">
        <w:t xml:space="preserve"> and other organizations fulfil their respective roles, as appropriate</w:t>
      </w:r>
      <w:r w:rsidR="00A47174">
        <w:t xml:space="preserve"> </w:t>
      </w:r>
      <w:r w:rsidR="00A47174">
        <w:rPr>
          <w:rFonts w:hint="eastAsia"/>
          <w:lang w:eastAsia="zh-CN"/>
        </w:rPr>
        <w:t>to</w:t>
      </w:r>
      <w:r w:rsidR="00A47174">
        <w:rPr>
          <w:lang w:eastAsia="zh-CN"/>
        </w:rPr>
        <w:t xml:space="preserve"> provide external safety for VTS</w:t>
      </w:r>
      <w:r w:rsidR="00596ADB" w:rsidRPr="00596ADB">
        <w:t>.</w:t>
      </w:r>
    </w:p>
    <w:p w14:paraId="2BFC26B8" w14:textId="77777777" w:rsidR="00AF5EA1" w:rsidRDefault="00AF5EA1" w:rsidP="0006202B">
      <w:pPr>
        <w:pStyle w:val="Heading1"/>
        <w:numPr>
          <w:ilvl w:val="0"/>
          <w:numId w:val="15"/>
        </w:numPr>
        <w:tabs>
          <w:tab w:val="clear" w:pos="1418"/>
          <w:tab w:val="num" w:pos="0"/>
        </w:tabs>
        <w:ind w:left="709"/>
      </w:pPr>
      <w:bookmarkStart w:id="222" w:name="_Toc100135791"/>
      <w:r w:rsidRPr="00AF5EA1">
        <w:t xml:space="preserve">Factors </w:t>
      </w:r>
      <w:r w:rsidR="00D715F6">
        <w:t>when developing</w:t>
      </w:r>
      <w:r w:rsidRPr="00AF5EA1">
        <w:t xml:space="preserve"> a safety culture</w:t>
      </w:r>
      <w:r w:rsidR="00D715F6">
        <w:t xml:space="preserve"> in </w:t>
      </w:r>
      <w:r w:rsidR="00D715F6" w:rsidRPr="00AF5EA1">
        <w:t>VTS</w:t>
      </w:r>
      <w:bookmarkEnd w:id="222"/>
      <w:r w:rsidR="00D715F6" w:rsidRPr="00AF5EA1">
        <w:t xml:space="preserve"> </w:t>
      </w:r>
    </w:p>
    <w:p w14:paraId="03662D33" w14:textId="77777777" w:rsidR="00AF5EA1" w:rsidRPr="00AF5EA1" w:rsidRDefault="00AF5EA1" w:rsidP="00AF5EA1">
      <w:pPr>
        <w:pStyle w:val="Heading1separationline"/>
      </w:pPr>
    </w:p>
    <w:p w14:paraId="01E0B487" w14:textId="77777777" w:rsidR="00AF5EA1" w:rsidRDefault="00AF5EA1" w:rsidP="0006202B">
      <w:pPr>
        <w:pStyle w:val="Heading2"/>
        <w:numPr>
          <w:ilvl w:val="1"/>
          <w:numId w:val="15"/>
        </w:numPr>
      </w:pPr>
      <w:bookmarkStart w:id="223" w:name="_Toc100135792"/>
      <w:r w:rsidRPr="00AF5EA1">
        <w:t>VTS quality management system</w:t>
      </w:r>
      <w:bookmarkEnd w:id="223"/>
    </w:p>
    <w:p w14:paraId="247A5EF5" w14:textId="77777777" w:rsidR="00AF5EA1" w:rsidRPr="00AF5EA1" w:rsidRDefault="00AF5EA1" w:rsidP="00AF5EA1">
      <w:pPr>
        <w:pStyle w:val="Heading2separationline"/>
      </w:pPr>
    </w:p>
    <w:p w14:paraId="0599B487" w14:textId="77777777" w:rsidR="00AF5EA1" w:rsidRPr="00AF5EA1" w:rsidRDefault="00AF5EA1" w:rsidP="008B6471">
      <w:pPr>
        <w:pStyle w:val="BodyText"/>
      </w:pPr>
      <w:r w:rsidRPr="00AF5EA1">
        <w:lastRenderedPageBreak/>
        <w:t xml:space="preserve">It is suggested that VTS </w:t>
      </w:r>
      <w:r w:rsidR="005B55CF">
        <w:t>providers</w:t>
      </w:r>
      <w:r w:rsidR="005B55CF" w:rsidRPr="00AF5EA1">
        <w:t xml:space="preserve"> </w:t>
      </w:r>
      <w:r w:rsidRPr="00AF5EA1">
        <w:t xml:space="preserve">should fully integrate the established VTS quality management system documents when </w:t>
      </w:r>
      <w:r w:rsidR="00DC3C89">
        <w:t>developing</w:t>
      </w:r>
      <w:r w:rsidR="00DC3C89" w:rsidRPr="00AF5EA1">
        <w:t xml:space="preserve"> </w:t>
      </w:r>
      <w:r w:rsidRPr="00AF5EA1">
        <w:t>VTS safety culture guidelines, so as to ensure the effectiveness of VTS safety culture guidelines institutionally.</w:t>
      </w:r>
    </w:p>
    <w:p w14:paraId="74AF4926" w14:textId="77777777" w:rsidR="00AF5EA1" w:rsidRDefault="008978D0" w:rsidP="0006202B">
      <w:pPr>
        <w:pStyle w:val="Heading2"/>
        <w:numPr>
          <w:ilvl w:val="1"/>
          <w:numId w:val="15"/>
        </w:numPr>
      </w:pPr>
      <w:bookmarkStart w:id="224" w:name="_Toc100135793"/>
      <w:r>
        <w:t>THE WORKLOAD OF VTS PERSONNEL</w:t>
      </w:r>
      <w:bookmarkEnd w:id="224"/>
    </w:p>
    <w:p w14:paraId="03963A28" w14:textId="77777777" w:rsidR="00AF5EA1" w:rsidRPr="00AF5EA1" w:rsidRDefault="00AF5EA1" w:rsidP="00AF5EA1">
      <w:pPr>
        <w:pStyle w:val="Heading2separationline"/>
      </w:pPr>
    </w:p>
    <w:p w14:paraId="3541D40B" w14:textId="77777777" w:rsidR="00AF5EA1" w:rsidRDefault="00AF5EA1" w:rsidP="008B6471">
      <w:pPr>
        <w:pStyle w:val="BodyText"/>
      </w:pPr>
      <w:r w:rsidRPr="00AF5EA1">
        <w:t xml:space="preserve">VTS safety </w:t>
      </w:r>
      <w:r w:rsidR="00574A31">
        <w:t>culture</w:t>
      </w:r>
      <w:r w:rsidR="00574A31" w:rsidRPr="00AF5EA1">
        <w:t xml:space="preserve"> </w:t>
      </w:r>
      <w:r w:rsidRPr="00AF5EA1">
        <w:t xml:space="preserve">should play a role in overcoming the adverse effects of working environment in VTS, alleviating physical and mental fatigue of VTS </w:t>
      </w:r>
      <w:r w:rsidR="00574A31">
        <w:t>personnel</w:t>
      </w:r>
      <w:r w:rsidRPr="00AF5EA1">
        <w:t xml:space="preserve">, and alerting VTS </w:t>
      </w:r>
      <w:r w:rsidR="00987BBE">
        <w:t>personnel</w:t>
      </w:r>
      <w:r w:rsidRPr="00AF5EA1">
        <w:t xml:space="preserve"> to fully perform their job responsibilities.</w:t>
      </w:r>
    </w:p>
    <w:p w14:paraId="397076B9" w14:textId="77777777" w:rsidR="00AF5EA1" w:rsidRDefault="008978D0" w:rsidP="0006202B">
      <w:pPr>
        <w:pStyle w:val="Heading2"/>
        <w:numPr>
          <w:ilvl w:val="1"/>
          <w:numId w:val="15"/>
        </w:numPr>
      </w:pPr>
      <w:bookmarkStart w:id="225" w:name="_Toc100135794"/>
      <w:r>
        <w:t xml:space="preserve">the </w:t>
      </w:r>
      <w:r w:rsidR="00AF5EA1" w:rsidRPr="00AF5EA1">
        <w:t>differences</w:t>
      </w:r>
      <w:r>
        <w:t xml:space="preserve"> of </w:t>
      </w:r>
      <w:r w:rsidRPr="00AF5EA1">
        <w:t>cultural</w:t>
      </w:r>
      <w:bookmarkEnd w:id="225"/>
    </w:p>
    <w:p w14:paraId="2A87710C" w14:textId="77777777" w:rsidR="00AF5EA1" w:rsidRPr="00AF5EA1" w:rsidRDefault="00AF5EA1" w:rsidP="00AF5EA1">
      <w:pPr>
        <w:pStyle w:val="Heading2separationline"/>
      </w:pPr>
    </w:p>
    <w:p w14:paraId="2908AB08" w14:textId="77777777" w:rsidR="00AF5EA1" w:rsidRPr="00AF5EA1" w:rsidRDefault="00AF5EA1" w:rsidP="008B6471">
      <w:pPr>
        <w:pStyle w:val="BodyText"/>
      </w:pPr>
      <w:r w:rsidRPr="00AF5EA1">
        <w:t xml:space="preserve">Different countries and regions may have different understandings of safety culture. VTS </w:t>
      </w:r>
      <w:r w:rsidR="00A60598">
        <w:t>providers</w:t>
      </w:r>
      <w:r w:rsidR="00A60598" w:rsidRPr="00AF5EA1">
        <w:t xml:space="preserve"> </w:t>
      </w:r>
      <w:r w:rsidRPr="00AF5EA1">
        <w:t xml:space="preserve">should fully consider factors of cultural differences when </w:t>
      </w:r>
      <w:r w:rsidR="001A6CA7">
        <w:t>developing</w:t>
      </w:r>
      <w:r w:rsidRPr="00AF5EA1">
        <w:t xml:space="preserve"> guidelines for VTS safety culture.</w:t>
      </w:r>
    </w:p>
    <w:p w14:paraId="4C962B4C" w14:textId="77777777" w:rsidR="00AF5EA1" w:rsidRDefault="00AF5EA1" w:rsidP="0006202B">
      <w:pPr>
        <w:pStyle w:val="Heading2"/>
        <w:numPr>
          <w:ilvl w:val="1"/>
          <w:numId w:val="15"/>
        </w:numPr>
      </w:pPr>
      <w:bookmarkStart w:id="226" w:name="_Toc100135795"/>
      <w:r w:rsidRPr="00AF5EA1">
        <w:t>emerging technologies</w:t>
      </w:r>
      <w:bookmarkEnd w:id="226"/>
      <w:r w:rsidRPr="00AF5EA1">
        <w:t xml:space="preserve"> </w:t>
      </w:r>
    </w:p>
    <w:p w14:paraId="3807D0D6" w14:textId="77777777" w:rsidR="00AF5EA1" w:rsidRPr="00AF5EA1" w:rsidRDefault="00AF5EA1" w:rsidP="00AF5EA1">
      <w:pPr>
        <w:pStyle w:val="Heading2separationline"/>
      </w:pPr>
    </w:p>
    <w:p w14:paraId="1EE36D7F" w14:textId="77777777" w:rsidR="00AF5EA1" w:rsidRPr="00AF5EA1" w:rsidRDefault="008978D0" w:rsidP="008B6471">
      <w:pPr>
        <w:pStyle w:val="BodyText"/>
      </w:pPr>
      <w:r w:rsidRPr="008978D0">
        <w:t>With the application of advanced technology and equipment in the field of VTS, the intelligent level of VTS service and management, and the level of VTS occupational health protection will continue to improve, which will affect the VTS safety culture.</w:t>
      </w:r>
    </w:p>
    <w:p w14:paraId="15EC6D1E" w14:textId="77777777" w:rsidR="00AF5EA1" w:rsidRDefault="008E3FD3" w:rsidP="0006202B">
      <w:pPr>
        <w:pStyle w:val="Heading2"/>
        <w:numPr>
          <w:ilvl w:val="1"/>
          <w:numId w:val="15"/>
        </w:numPr>
      </w:pPr>
      <w:bookmarkStart w:id="227" w:name="_Toc100135796"/>
      <w:r w:rsidRPr="008E3FD3">
        <w:t>financial support</w:t>
      </w:r>
      <w:bookmarkEnd w:id="227"/>
    </w:p>
    <w:p w14:paraId="2A22D26B" w14:textId="77777777" w:rsidR="00AF5EA1" w:rsidRPr="00AF5EA1" w:rsidRDefault="00AF5EA1" w:rsidP="00AF5EA1">
      <w:pPr>
        <w:pStyle w:val="Heading2separationline"/>
      </w:pPr>
    </w:p>
    <w:p w14:paraId="14EF2765" w14:textId="77777777" w:rsidR="00AF5EA1" w:rsidRPr="00AF5EA1" w:rsidRDefault="008E3FD3" w:rsidP="008B6471">
      <w:pPr>
        <w:pStyle w:val="BodyText"/>
      </w:pPr>
      <w:r w:rsidRPr="008E3FD3">
        <w:t xml:space="preserve">VTS safety culture, especially material culture construction, is closely related to the economic support that VTS can obtain. VTS </w:t>
      </w:r>
      <w:r w:rsidR="00EE7612">
        <w:t>providers</w:t>
      </w:r>
      <w:r w:rsidR="00EE7612" w:rsidRPr="008E3FD3">
        <w:t xml:space="preserve"> </w:t>
      </w:r>
      <w:r w:rsidRPr="008E3FD3">
        <w:t xml:space="preserve">should consider local economic support when </w:t>
      </w:r>
      <w:r w:rsidR="00EE7612">
        <w:t>developing</w:t>
      </w:r>
      <w:r w:rsidR="00EE7612" w:rsidRPr="008E3FD3">
        <w:t xml:space="preserve"> </w:t>
      </w:r>
      <w:r w:rsidRPr="008E3FD3">
        <w:t>VTS safety culture guidelines.</w:t>
      </w:r>
    </w:p>
    <w:p w14:paraId="35C6FCF9" w14:textId="39B4D6AD" w:rsidR="00E5035D" w:rsidRDefault="00E5035D" w:rsidP="00624C20">
      <w:pPr>
        <w:spacing w:after="200" w:line="276" w:lineRule="auto"/>
        <w:rPr>
          <w:ins w:id="228" w:author="Ski, Trond" w:date="2022-04-06T11:05:00Z"/>
          <w:lang w:eastAsia="en-GB"/>
        </w:rPr>
      </w:pPr>
    </w:p>
    <w:p w14:paraId="3A8FC2C8" w14:textId="045F5A92" w:rsidR="001E07B7" w:rsidRDefault="008B5304" w:rsidP="001E07B7">
      <w:pPr>
        <w:pStyle w:val="Heading1"/>
        <w:numPr>
          <w:ilvl w:val="0"/>
          <w:numId w:val="15"/>
        </w:numPr>
        <w:tabs>
          <w:tab w:val="clear" w:pos="1418"/>
          <w:tab w:val="num" w:pos="0"/>
        </w:tabs>
        <w:ind w:left="709"/>
        <w:rPr>
          <w:ins w:id="229" w:author="Ski, Trond" w:date="2022-04-06T11:11:00Z"/>
        </w:rPr>
      </w:pPr>
      <w:bookmarkStart w:id="230" w:name="_Toc100135797"/>
      <w:ins w:id="231" w:author="Ski, Trond" w:date="2022-04-06T11:05:00Z">
        <w:r>
          <w:t>ASSESS</w:t>
        </w:r>
      </w:ins>
      <w:ins w:id="232" w:author="Ski, Trond" w:date="2022-04-06T11:10:00Z">
        <w:r>
          <w:t>ING</w:t>
        </w:r>
      </w:ins>
      <w:ins w:id="233" w:author="Ski, Trond" w:date="2022-04-06T11:05:00Z">
        <w:r w:rsidR="006F381F">
          <w:t xml:space="preserve"> </w:t>
        </w:r>
        <w:r>
          <w:t>safety culture</w:t>
        </w:r>
      </w:ins>
      <w:bookmarkEnd w:id="230"/>
    </w:p>
    <w:p w14:paraId="23CE0884" w14:textId="77777777" w:rsidR="008B5304" w:rsidRPr="008B5304" w:rsidRDefault="008B5304" w:rsidP="008B5304">
      <w:pPr>
        <w:rPr>
          <w:ins w:id="234" w:author="Ski, Trond" w:date="2022-04-06T11:05:00Z"/>
        </w:rPr>
      </w:pPr>
    </w:p>
    <w:p w14:paraId="5EF961C7" w14:textId="4BDBA11B" w:rsidR="008B5304" w:rsidRPr="006F381F" w:rsidRDefault="00D0267D" w:rsidP="008B5304">
      <w:pPr>
        <w:rPr>
          <w:ins w:id="235" w:author="Ski, Trond" w:date="2022-04-06T11:05:00Z"/>
          <w:sz w:val="22"/>
        </w:rPr>
      </w:pPr>
      <w:ins w:id="236" w:author="Ski, Trond" w:date="2022-04-06T11:35:00Z">
        <w:r>
          <w:rPr>
            <w:sz w:val="22"/>
          </w:rPr>
          <w:t>The different aspects of s</w:t>
        </w:r>
      </w:ins>
      <w:ins w:id="237" w:author="Ski, Trond" w:date="2022-04-06T11:27:00Z">
        <w:r>
          <w:rPr>
            <w:sz w:val="22"/>
          </w:rPr>
          <w:t xml:space="preserve">afety culture can be assessed </w:t>
        </w:r>
      </w:ins>
      <w:ins w:id="238" w:author="Ski, Trond" w:date="2022-04-06T11:35:00Z">
        <w:r>
          <w:rPr>
            <w:sz w:val="22"/>
          </w:rPr>
          <w:t>using</w:t>
        </w:r>
      </w:ins>
      <w:ins w:id="239" w:author="Ski, Trond" w:date="2022-04-06T11:36:00Z">
        <w:r>
          <w:rPr>
            <w:sz w:val="22"/>
          </w:rPr>
          <w:t xml:space="preserve"> a combination of </w:t>
        </w:r>
      </w:ins>
      <w:ins w:id="240" w:author="Ski, Trond" w:date="2022-04-06T11:29:00Z">
        <w:r>
          <w:rPr>
            <w:sz w:val="22"/>
          </w:rPr>
          <w:t xml:space="preserve">several different </w:t>
        </w:r>
      </w:ins>
      <w:ins w:id="241" w:author="Ski, Trond" w:date="2022-04-06T11:28:00Z">
        <w:r>
          <w:rPr>
            <w:sz w:val="22"/>
          </w:rPr>
          <w:t>methods</w:t>
        </w:r>
      </w:ins>
      <w:ins w:id="242" w:author="Ski, Trond" w:date="2022-04-06T11:32:00Z">
        <w:r>
          <w:rPr>
            <w:sz w:val="22"/>
          </w:rPr>
          <w:t xml:space="preserve"> including questionnaires, interviews, </w:t>
        </w:r>
        <w:proofErr w:type="gramStart"/>
        <w:r>
          <w:rPr>
            <w:sz w:val="22"/>
          </w:rPr>
          <w:t>observations</w:t>
        </w:r>
        <w:proofErr w:type="gramEnd"/>
        <w:r>
          <w:rPr>
            <w:sz w:val="22"/>
          </w:rPr>
          <w:t xml:space="preserve"> and au</w:t>
        </w:r>
      </w:ins>
      <w:ins w:id="243" w:author="Ski, Trond" w:date="2022-04-06T11:33:00Z">
        <w:r>
          <w:rPr>
            <w:sz w:val="22"/>
          </w:rPr>
          <w:t xml:space="preserve">dits. </w:t>
        </w:r>
      </w:ins>
    </w:p>
    <w:p w14:paraId="18037EA0" w14:textId="6E76B90E" w:rsidR="008B5304" w:rsidRDefault="008B5304" w:rsidP="00624C20">
      <w:pPr>
        <w:spacing w:after="200" w:line="276" w:lineRule="auto"/>
        <w:rPr>
          <w:ins w:id="244" w:author="Ski, Trond" w:date="2022-04-06T11:15:00Z"/>
          <w:lang w:eastAsia="en-GB"/>
        </w:rPr>
      </w:pPr>
    </w:p>
    <w:p w14:paraId="5F8574F0" w14:textId="40798255" w:rsidR="008B5304" w:rsidRDefault="008B5304" w:rsidP="006F381F">
      <w:pPr>
        <w:spacing w:after="200" w:line="276" w:lineRule="auto"/>
        <w:jc w:val="center"/>
        <w:rPr>
          <w:ins w:id="245" w:author="Ski, Trond" w:date="2022-04-06T11:04:00Z"/>
          <w:lang w:eastAsia="en-GB"/>
        </w:rPr>
      </w:pPr>
      <w:ins w:id="246" w:author="Ski, Trond" w:date="2022-04-06T11:15:00Z">
        <w:r>
          <w:rPr>
            <w:noProof/>
            <w:lang w:val="nb-NO" w:eastAsia="nb-NO"/>
          </w:rPr>
          <w:drawing>
            <wp:inline distT="0" distB="0" distL="0" distR="0" wp14:anchorId="1089BEBD" wp14:editId="0F67138F">
              <wp:extent cx="4863465" cy="1504315"/>
              <wp:effectExtent l="0" t="0" r="0" b="0"/>
              <wp:docPr id="23"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34"/>
                      <a:stretch>
                        <a:fillRect/>
                      </a:stretch>
                    </pic:blipFill>
                    <pic:spPr>
                      <a:xfrm>
                        <a:off x="0" y="0"/>
                        <a:ext cx="4909369" cy="1518484"/>
                      </a:xfrm>
                      <a:prstGeom prst="rect">
                        <a:avLst/>
                      </a:prstGeom>
                    </pic:spPr>
                  </pic:pic>
                </a:graphicData>
              </a:graphic>
            </wp:inline>
          </w:drawing>
        </w:r>
      </w:ins>
    </w:p>
    <w:p w14:paraId="25D77AE2" w14:textId="1BBA1E2E" w:rsidR="001E07B7" w:rsidRDefault="006F381F" w:rsidP="00BB3522">
      <w:pPr>
        <w:pStyle w:val="Figurecaption"/>
        <w:rPr>
          <w:ins w:id="247" w:author="Ski, Trond" w:date="2022-04-06T11:36:00Z"/>
        </w:rPr>
      </w:pPr>
      <w:bookmarkStart w:id="248" w:name="_Toc100648718"/>
      <w:ins w:id="249" w:author="Ski, Trond" w:date="2022-04-06T11:18:00Z">
        <w:r>
          <w:t>Figure 3</w:t>
        </w:r>
        <w:r w:rsidRPr="009A2DCA">
          <w:tab/>
        </w:r>
        <w:r>
          <w:t>Possible assessment tools</w:t>
        </w:r>
      </w:ins>
      <w:bookmarkEnd w:id="248"/>
    </w:p>
    <w:p w14:paraId="19EE718A" w14:textId="5D037CF1" w:rsidR="008C03CF" w:rsidRDefault="008C03CF" w:rsidP="008C03CF">
      <w:pPr>
        <w:spacing w:after="200" w:line="276" w:lineRule="auto"/>
        <w:rPr>
          <w:ins w:id="250" w:author="Ski, Trond" w:date="2022-04-06T11:48:00Z"/>
          <w:sz w:val="22"/>
        </w:rPr>
      </w:pPr>
      <w:ins w:id="251" w:author="Ski, Trond" w:date="2022-04-06T11:40:00Z">
        <w:r w:rsidRPr="008C03CF">
          <w:rPr>
            <w:sz w:val="22"/>
          </w:rPr>
          <w:t xml:space="preserve">Several tools </w:t>
        </w:r>
      </w:ins>
      <w:ins w:id="252" w:author="Ski, Trond" w:date="2022-04-06T11:41:00Z">
        <w:r>
          <w:rPr>
            <w:sz w:val="22"/>
          </w:rPr>
          <w:t xml:space="preserve">have been </w:t>
        </w:r>
      </w:ins>
      <w:ins w:id="253" w:author="Ski, Trond" w:date="2022-04-06T11:40:00Z">
        <w:r w:rsidRPr="008C03CF">
          <w:rPr>
            <w:sz w:val="22"/>
          </w:rPr>
          <w:t xml:space="preserve">developed </w:t>
        </w:r>
      </w:ins>
      <w:ins w:id="254" w:author="Ski, Trond" w:date="2022-04-06T11:45:00Z">
        <w:r>
          <w:rPr>
            <w:sz w:val="22"/>
          </w:rPr>
          <w:t xml:space="preserve">and are available as guidance </w:t>
        </w:r>
      </w:ins>
      <w:ins w:id="255" w:author="Ski, Trond" w:date="2022-04-06T11:42:00Z">
        <w:r>
          <w:rPr>
            <w:sz w:val="22"/>
          </w:rPr>
          <w:t>for the assessment of safety culture</w:t>
        </w:r>
      </w:ins>
      <w:ins w:id="256" w:author="Ski, Trond" w:date="2022-04-06T11:46:00Z">
        <w:r>
          <w:rPr>
            <w:sz w:val="22"/>
          </w:rPr>
          <w:t xml:space="preserve">. </w:t>
        </w:r>
      </w:ins>
      <w:ins w:id="257" w:author="Ski, Trond" w:date="2022-04-06T11:42:00Z">
        <w:r>
          <w:rPr>
            <w:sz w:val="22"/>
          </w:rPr>
          <w:t xml:space="preserve"> </w:t>
        </w:r>
      </w:ins>
      <w:ins w:id="258" w:author="Ski, Trond" w:date="2022-04-06T11:46:00Z">
        <w:r w:rsidR="00D63AF5">
          <w:rPr>
            <w:sz w:val="22"/>
          </w:rPr>
          <w:t xml:space="preserve">Some </w:t>
        </w:r>
      </w:ins>
      <w:ins w:id="259" w:author="Ski, Trond" w:date="2022-04-06T11:47:00Z">
        <w:r w:rsidR="00D63AF5">
          <w:rPr>
            <w:sz w:val="22"/>
          </w:rPr>
          <w:t xml:space="preserve">examples of such tools are listed in </w:t>
        </w:r>
      </w:ins>
      <w:ins w:id="260" w:author="Ski, Trond" w:date="2022-04-06T11:48:00Z">
        <w:r w:rsidR="009F0A59">
          <w:rPr>
            <w:sz w:val="22"/>
          </w:rPr>
          <w:t>T</w:t>
        </w:r>
      </w:ins>
      <w:ins w:id="261" w:author="Ski, Trond" w:date="2022-04-06T11:47:00Z">
        <w:r w:rsidR="00D63AF5">
          <w:rPr>
            <w:sz w:val="22"/>
          </w:rPr>
          <w:t>able 1.</w:t>
        </w:r>
      </w:ins>
    </w:p>
    <w:p w14:paraId="081AFA02" w14:textId="77777777" w:rsidR="00D63AF5" w:rsidRDefault="00D63AF5" w:rsidP="008C03CF">
      <w:pPr>
        <w:spacing w:after="200" w:line="276" w:lineRule="auto"/>
        <w:rPr>
          <w:ins w:id="262" w:author="Ski, Trond" w:date="2022-04-06T11:47:00Z"/>
          <w:sz w:val="22"/>
        </w:rPr>
      </w:pPr>
    </w:p>
    <w:tbl>
      <w:tblPr>
        <w:tblStyle w:val="TableGrid"/>
        <w:tblW w:w="9493" w:type="dxa"/>
        <w:tblInd w:w="-318" w:type="dxa"/>
        <w:tblLayout w:type="fixed"/>
        <w:tblLook w:val="04A0" w:firstRow="1" w:lastRow="0" w:firstColumn="1" w:lastColumn="0" w:noHBand="0" w:noVBand="1"/>
      </w:tblPr>
      <w:tblGrid>
        <w:gridCol w:w="1829"/>
        <w:gridCol w:w="1432"/>
        <w:gridCol w:w="1134"/>
        <w:gridCol w:w="1276"/>
        <w:gridCol w:w="1418"/>
        <w:gridCol w:w="1134"/>
        <w:gridCol w:w="1270"/>
      </w:tblGrid>
      <w:tr w:rsidR="00D63AF5" w14:paraId="1CE21662" w14:textId="77777777" w:rsidTr="0084750F">
        <w:trPr>
          <w:ins w:id="263" w:author="Ski, Trond" w:date="2022-04-06T11:47:00Z"/>
        </w:trPr>
        <w:tc>
          <w:tcPr>
            <w:tcW w:w="1829" w:type="dxa"/>
          </w:tcPr>
          <w:p w14:paraId="78782B4E" w14:textId="77777777" w:rsidR="00D63AF5" w:rsidRDefault="00D63AF5" w:rsidP="0084750F">
            <w:pPr>
              <w:rPr>
                <w:ins w:id="264" w:author="Ski, Trond" w:date="2022-04-06T11:47:00Z"/>
                <w:rFonts w:cs="Times New Roman"/>
              </w:rPr>
            </w:pPr>
            <w:ins w:id="265" w:author="Ski, Trond" w:date="2022-04-06T11:47:00Z">
              <w:r>
                <w:rPr>
                  <w:rFonts w:cs="Times New Roman"/>
                </w:rPr>
                <w:lastRenderedPageBreak/>
                <w:t>Title of tool(kit)</w:t>
              </w:r>
            </w:ins>
          </w:p>
        </w:tc>
        <w:tc>
          <w:tcPr>
            <w:tcW w:w="1432" w:type="dxa"/>
          </w:tcPr>
          <w:p w14:paraId="352249D8" w14:textId="77777777" w:rsidR="00D63AF5" w:rsidRDefault="00D63AF5" w:rsidP="0084750F">
            <w:pPr>
              <w:rPr>
                <w:ins w:id="266" w:author="Ski, Trond" w:date="2022-04-06T11:47:00Z"/>
                <w:rFonts w:cs="Times New Roman"/>
              </w:rPr>
            </w:pPr>
            <w:ins w:id="267" w:author="Ski, Trond" w:date="2022-04-06T11:47:00Z">
              <w:r>
                <w:rPr>
                  <w:rFonts w:cs="Times New Roman"/>
                </w:rPr>
                <w:t>Developer/</w:t>
              </w:r>
            </w:ins>
          </w:p>
          <w:p w14:paraId="7F77BCB4" w14:textId="77777777" w:rsidR="00D63AF5" w:rsidRDefault="00D63AF5" w:rsidP="0084750F">
            <w:pPr>
              <w:rPr>
                <w:ins w:id="268" w:author="Ski, Trond" w:date="2022-04-06T11:47:00Z"/>
                <w:rFonts w:cs="Times New Roman"/>
              </w:rPr>
            </w:pPr>
            <w:ins w:id="269" w:author="Ski, Trond" w:date="2022-04-06T11:47:00Z">
              <w:r>
                <w:rPr>
                  <w:rFonts w:cs="Times New Roman"/>
                </w:rPr>
                <w:t>Owner (Author)</w:t>
              </w:r>
            </w:ins>
          </w:p>
        </w:tc>
        <w:tc>
          <w:tcPr>
            <w:tcW w:w="1134" w:type="dxa"/>
          </w:tcPr>
          <w:p w14:paraId="2F8F5268" w14:textId="77777777" w:rsidR="00D63AF5" w:rsidRDefault="00D63AF5" w:rsidP="0084750F">
            <w:pPr>
              <w:rPr>
                <w:ins w:id="270" w:author="Ski, Trond" w:date="2022-04-06T11:47:00Z"/>
                <w:rFonts w:cs="Times New Roman"/>
              </w:rPr>
            </w:pPr>
            <w:ins w:id="271" w:author="Ski, Trond" w:date="2022-04-06T11:47:00Z">
              <w:r>
                <w:rPr>
                  <w:rFonts w:cs="Times New Roman"/>
                </w:rPr>
                <w:t>Country</w:t>
              </w:r>
            </w:ins>
          </w:p>
          <w:p w14:paraId="285933ED" w14:textId="77777777" w:rsidR="00D63AF5" w:rsidRDefault="00D63AF5" w:rsidP="0084750F">
            <w:pPr>
              <w:rPr>
                <w:ins w:id="272" w:author="Ski, Trond" w:date="2022-04-06T11:47:00Z"/>
                <w:rFonts w:cs="Times New Roman"/>
              </w:rPr>
            </w:pPr>
            <w:ins w:id="273" w:author="Ski, Trond" w:date="2022-04-06T11:47:00Z">
              <w:r>
                <w:rPr>
                  <w:rFonts w:cs="Times New Roman"/>
                </w:rPr>
                <w:t>(origin)</w:t>
              </w:r>
            </w:ins>
          </w:p>
        </w:tc>
        <w:tc>
          <w:tcPr>
            <w:tcW w:w="1276" w:type="dxa"/>
          </w:tcPr>
          <w:p w14:paraId="0129E444" w14:textId="77777777" w:rsidR="00D63AF5" w:rsidRDefault="00D63AF5" w:rsidP="0084750F">
            <w:pPr>
              <w:rPr>
                <w:ins w:id="274" w:author="Ski, Trond" w:date="2022-04-06T11:47:00Z"/>
                <w:rFonts w:cs="Times New Roman"/>
              </w:rPr>
            </w:pPr>
            <w:ins w:id="275" w:author="Ski, Trond" w:date="2022-04-06T11:47:00Z">
              <w:r>
                <w:rPr>
                  <w:rFonts w:cs="Times New Roman"/>
                </w:rPr>
                <w:t>Sector</w:t>
              </w:r>
            </w:ins>
          </w:p>
          <w:p w14:paraId="3F26BE06" w14:textId="77777777" w:rsidR="00D63AF5" w:rsidRDefault="00D63AF5" w:rsidP="0084750F">
            <w:pPr>
              <w:rPr>
                <w:ins w:id="276" w:author="Ski, Trond" w:date="2022-04-06T11:47:00Z"/>
                <w:rFonts w:cs="Times New Roman"/>
              </w:rPr>
            </w:pPr>
            <w:ins w:id="277" w:author="Ski, Trond" w:date="2022-04-06T11:47:00Z">
              <w:r>
                <w:rPr>
                  <w:rFonts w:cs="Times New Roman"/>
                </w:rPr>
                <w:t>(origin)</w:t>
              </w:r>
            </w:ins>
          </w:p>
        </w:tc>
        <w:tc>
          <w:tcPr>
            <w:tcW w:w="1418" w:type="dxa"/>
          </w:tcPr>
          <w:p w14:paraId="4C54C44C" w14:textId="77777777" w:rsidR="00D63AF5" w:rsidRDefault="00D63AF5" w:rsidP="0084750F">
            <w:pPr>
              <w:rPr>
                <w:ins w:id="278" w:author="Ski, Trond" w:date="2022-04-06T11:47:00Z"/>
                <w:rFonts w:cs="Times New Roman"/>
              </w:rPr>
            </w:pPr>
            <w:ins w:id="279" w:author="Ski, Trond" w:date="2022-04-06T11:47:00Z">
              <w:r>
                <w:rPr>
                  <w:rFonts w:cs="Times New Roman"/>
                </w:rPr>
                <w:t xml:space="preserve">Pragmatic </w:t>
              </w:r>
            </w:ins>
          </w:p>
        </w:tc>
        <w:tc>
          <w:tcPr>
            <w:tcW w:w="1134" w:type="dxa"/>
          </w:tcPr>
          <w:p w14:paraId="6AFB6DED" w14:textId="77777777" w:rsidR="00D63AF5" w:rsidRDefault="00D63AF5" w:rsidP="0084750F">
            <w:pPr>
              <w:rPr>
                <w:ins w:id="280" w:author="Ski, Trond" w:date="2022-04-06T11:47:00Z"/>
                <w:rFonts w:cs="Times New Roman"/>
              </w:rPr>
            </w:pPr>
            <w:ins w:id="281" w:author="Ski, Trond" w:date="2022-04-06T11:47:00Z">
              <w:r>
                <w:rPr>
                  <w:rFonts w:cs="Times New Roman"/>
                </w:rPr>
                <w:t>Analytic</w:t>
              </w:r>
            </w:ins>
          </w:p>
        </w:tc>
        <w:tc>
          <w:tcPr>
            <w:tcW w:w="1270" w:type="dxa"/>
          </w:tcPr>
          <w:p w14:paraId="4AB50087" w14:textId="77777777" w:rsidR="00D63AF5" w:rsidRDefault="00D63AF5" w:rsidP="0084750F">
            <w:pPr>
              <w:rPr>
                <w:ins w:id="282" w:author="Ski, Trond" w:date="2022-04-06T11:47:00Z"/>
                <w:rFonts w:cs="Times New Roman"/>
              </w:rPr>
            </w:pPr>
            <w:ins w:id="283" w:author="Ski, Trond" w:date="2022-04-06T11:47:00Z">
              <w:r>
                <w:rPr>
                  <w:rFonts w:cs="Times New Roman"/>
                </w:rPr>
                <w:t>Academic</w:t>
              </w:r>
            </w:ins>
          </w:p>
        </w:tc>
      </w:tr>
      <w:tr w:rsidR="00D63AF5" w14:paraId="23ECC811" w14:textId="77777777" w:rsidTr="0084750F">
        <w:trPr>
          <w:ins w:id="284" w:author="Ski, Trond" w:date="2022-04-06T11:47:00Z"/>
        </w:trPr>
        <w:tc>
          <w:tcPr>
            <w:tcW w:w="1829" w:type="dxa"/>
          </w:tcPr>
          <w:p w14:paraId="28817130" w14:textId="77777777" w:rsidR="00D63AF5" w:rsidRDefault="00D63AF5" w:rsidP="0084750F">
            <w:pPr>
              <w:rPr>
                <w:ins w:id="285" w:author="Ski, Trond" w:date="2022-04-06T11:47:00Z"/>
                <w:rFonts w:cs="Times New Roman"/>
              </w:rPr>
            </w:pPr>
            <w:ins w:id="286" w:author="Ski, Trond" w:date="2022-04-06T11:47:00Z">
              <w:r>
                <w:rPr>
                  <w:rFonts w:cs="Times New Roman"/>
                </w:rPr>
                <w:t>Score Your Safety Culture Checklist</w:t>
              </w:r>
            </w:ins>
          </w:p>
        </w:tc>
        <w:tc>
          <w:tcPr>
            <w:tcW w:w="1432" w:type="dxa"/>
          </w:tcPr>
          <w:p w14:paraId="08E01223" w14:textId="77777777" w:rsidR="00D63AF5" w:rsidRDefault="00D63AF5" w:rsidP="0084750F">
            <w:pPr>
              <w:rPr>
                <w:ins w:id="287" w:author="Ski, Trond" w:date="2022-04-06T11:47:00Z"/>
                <w:rFonts w:cs="Times New Roman"/>
              </w:rPr>
            </w:pPr>
            <w:ins w:id="288" w:author="Ski, Trond" w:date="2022-04-06T11:47:00Z">
              <w:r>
                <w:rPr>
                  <w:rFonts w:cs="Times New Roman"/>
                </w:rPr>
                <w:t>Transport Canada</w:t>
              </w:r>
            </w:ins>
          </w:p>
          <w:p w14:paraId="17247813" w14:textId="77777777" w:rsidR="00D63AF5" w:rsidRDefault="00D63AF5" w:rsidP="0084750F">
            <w:pPr>
              <w:rPr>
                <w:ins w:id="289" w:author="Ski, Trond" w:date="2022-04-06T11:47:00Z"/>
                <w:rFonts w:cs="Times New Roman"/>
              </w:rPr>
            </w:pPr>
            <w:ins w:id="290" w:author="Ski, Trond" w:date="2022-04-06T11:47:00Z">
              <w:r>
                <w:rPr>
                  <w:rFonts w:cs="Times New Roman"/>
                </w:rPr>
                <w:t>(James Reason)</w:t>
              </w:r>
            </w:ins>
          </w:p>
        </w:tc>
        <w:tc>
          <w:tcPr>
            <w:tcW w:w="1134" w:type="dxa"/>
          </w:tcPr>
          <w:p w14:paraId="6D1F1C95" w14:textId="77777777" w:rsidR="00D63AF5" w:rsidRDefault="00D63AF5" w:rsidP="0084750F">
            <w:pPr>
              <w:rPr>
                <w:ins w:id="291" w:author="Ski, Trond" w:date="2022-04-06T11:47:00Z"/>
                <w:rFonts w:cs="Times New Roman"/>
              </w:rPr>
            </w:pPr>
            <w:ins w:id="292" w:author="Ski, Trond" w:date="2022-04-06T11:47:00Z">
              <w:r>
                <w:rPr>
                  <w:rFonts w:cs="Times New Roman"/>
                </w:rPr>
                <w:t>Canada</w:t>
              </w:r>
            </w:ins>
          </w:p>
        </w:tc>
        <w:tc>
          <w:tcPr>
            <w:tcW w:w="1276" w:type="dxa"/>
          </w:tcPr>
          <w:p w14:paraId="5D987C5C" w14:textId="77777777" w:rsidR="00D63AF5" w:rsidRDefault="00D63AF5" w:rsidP="0084750F">
            <w:pPr>
              <w:rPr>
                <w:ins w:id="293" w:author="Ski, Trond" w:date="2022-04-06T11:47:00Z"/>
                <w:rFonts w:cs="Times New Roman"/>
              </w:rPr>
            </w:pPr>
            <w:ins w:id="294" w:author="Ski, Trond" w:date="2022-04-06T11:47:00Z">
              <w:r>
                <w:rPr>
                  <w:rFonts w:cs="Times New Roman"/>
                </w:rPr>
                <w:t>Transport</w:t>
              </w:r>
            </w:ins>
          </w:p>
          <w:p w14:paraId="3DE7B58E" w14:textId="77777777" w:rsidR="00D63AF5" w:rsidRDefault="00D63AF5" w:rsidP="0084750F">
            <w:pPr>
              <w:rPr>
                <w:ins w:id="295" w:author="Ski, Trond" w:date="2022-04-06T11:47:00Z"/>
                <w:rFonts w:cs="Times New Roman"/>
              </w:rPr>
            </w:pPr>
            <w:ins w:id="296" w:author="Ski, Trond" w:date="2022-04-06T11:47:00Z">
              <w:r>
                <w:rPr>
                  <w:rFonts w:cs="Times New Roman"/>
                </w:rPr>
                <w:t>(and</w:t>
              </w:r>
            </w:ins>
          </w:p>
          <w:p w14:paraId="7D2CE425" w14:textId="77777777" w:rsidR="00D63AF5" w:rsidRDefault="00D63AF5" w:rsidP="0084750F">
            <w:pPr>
              <w:rPr>
                <w:ins w:id="297" w:author="Ski, Trond" w:date="2022-04-06T11:47:00Z"/>
                <w:rFonts w:cs="Times New Roman"/>
              </w:rPr>
            </w:pPr>
            <w:ins w:id="298" w:author="Ski, Trond" w:date="2022-04-06T11:47:00Z">
              <w:r>
                <w:rPr>
                  <w:rFonts w:cs="Times New Roman"/>
                </w:rPr>
                <w:t>healthcare)</w:t>
              </w:r>
            </w:ins>
          </w:p>
        </w:tc>
        <w:tc>
          <w:tcPr>
            <w:tcW w:w="1418" w:type="dxa"/>
          </w:tcPr>
          <w:p w14:paraId="3E395E4C" w14:textId="77777777" w:rsidR="00D63AF5" w:rsidRDefault="00D63AF5" w:rsidP="0084750F">
            <w:pPr>
              <w:rPr>
                <w:ins w:id="299" w:author="Ski, Trond" w:date="2022-04-06T11:47:00Z"/>
                <w:rFonts w:cs="Times New Roman"/>
              </w:rPr>
            </w:pPr>
            <w:ins w:id="300" w:author="Ski, Trond" w:date="2022-04-06T11:47:00Z">
              <w:r>
                <w:rPr>
                  <w:rFonts w:cs="Times New Roman"/>
                </w:rPr>
                <w:t>Simple checklist</w:t>
              </w:r>
            </w:ins>
          </w:p>
        </w:tc>
        <w:tc>
          <w:tcPr>
            <w:tcW w:w="1134" w:type="dxa"/>
          </w:tcPr>
          <w:p w14:paraId="39E35104" w14:textId="77777777" w:rsidR="00D63AF5" w:rsidRDefault="00D63AF5" w:rsidP="0084750F">
            <w:pPr>
              <w:rPr>
                <w:ins w:id="301" w:author="Ski, Trond" w:date="2022-04-06T11:47:00Z"/>
                <w:rFonts w:cs="Times New Roman"/>
              </w:rPr>
            </w:pPr>
          </w:p>
        </w:tc>
        <w:tc>
          <w:tcPr>
            <w:tcW w:w="1270" w:type="dxa"/>
          </w:tcPr>
          <w:p w14:paraId="60A7E443" w14:textId="77777777" w:rsidR="00D63AF5" w:rsidRDefault="00D63AF5" w:rsidP="0084750F">
            <w:pPr>
              <w:rPr>
                <w:ins w:id="302" w:author="Ski, Trond" w:date="2022-04-06T11:47:00Z"/>
                <w:rFonts w:cs="Times New Roman"/>
              </w:rPr>
            </w:pPr>
          </w:p>
        </w:tc>
      </w:tr>
      <w:tr w:rsidR="00D63AF5" w14:paraId="6E9D4AAC" w14:textId="77777777" w:rsidTr="0084750F">
        <w:trPr>
          <w:ins w:id="303" w:author="Ski, Trond" w:date="2022-04-06T11:47:00Z"/>
        </w:trPr>
        <w:tc>
          <w:tcPr>
            <w:tcW w:w="1829" w:type="dxa"/>
          </w:tcPr>
          <w:p w14:paraId="4DC3F2F7" w14:textId="77777777" w:rsidR="00D63AF5" w:rsidRDefault="00D63AF5" w:rsidP="0084750F">
            <w:pPr>
              <w:rPr>
                <w:ins w:id="304" w:author="Ski, Trond" w:date="2022-04-06T11:47:00Z"/>
                <w:rFonts w:cs="Times New Roman"/>
              </w:rPr>
            </w:pPr>
            <w:ins w:id="305" w:author="Ski, Trond" w:date="2022-04-06T11:47:00Z">
              <w:r>
                <w:rPr>
                  <w:rFonts w:cs="Times New Roman"/>
                </w:rPr>
                <w:t>Hearts &amp; Minds programme –Understanding Your Culture Checklist</w:t>
              </w:r>
            </w:ins>
          </w:p>
        </w:tc>
        <w:tc>
          <w:tcPr>
            <w:tcW w:w="1432" w:type="dxa"/>
          </w:tcPr>
          <w:p w14:paraId="714CCFCF" w14:textId="77777777" w:rsidR="00D63AF5" w:rsidRDefault="00D63AF5" w:rsidP="0084750F">
            <w:pPr>
              <w:rPr>
                <w:ins w:id="306" w:author="Ski, Trond" w:date="2022-04-06T11:47:00Z"/>
                <w:rFonts w:cs="Times New Roman"/>
              </w:rPr>
            </w:pPr>
            <w:ins w:id="307" w:author="Ski, Trond" w:date="2022-04-06T11:47:00Z">
              <w:r>
                <w:rPr>
                  <w:rFonts w:cs="Times New Roman"/>
                </w:rPr>
                <w:t>Energy Institute</w:t>
              </w:r>
            </w:ins>
          </w:p>
          <w:p w14:paraId="2ACD2F7D" w14:textId="77777777" w:rsidR="00D63AF5" w:rsidRDefault="00D63AF5" w:rsidP="0084750F">
            <w:pPr>
              <w:rPr>
                <w:ins w:id="308" w:author="Ski, Trond" w:date="2022-04-06T11:47:00Z"/>
                <w:rFonts w:cs="Times New Roman"/>
              </w:rPr>
            </w:pPr>
            <w:ins w:id="309" w:author="Ski, Trond" w:date="2022-04-06T11:47:00Z">
              <w:r>
                <w:rPr>
                  <w:rFonts w:cs="Times New Roman"/>
                </w:rPr>
                <w:t>(Shell in collaboration</w:t>
              </w:r>
            </w:ins>
          </w:p>
          <w:p w14:paraId="1CA3887B" w14:textId="77777777" w:rsidR="00D63AF5" w:rsidRDefault="00D63AF5" w:rsidP="0084750F">
            <w:pPr>
              <w:rPr>
                <w:ins w:id="310" w:author="Ski, Trond" w:date="2022-04-06T11:47:00Z"/>
                <w:rFonts w:cs="Times New Roman"/>
              </w:rPr>
            </w:pPr>
            <w:ins w:id="311" w:author="Ski, Trond" w:date="2022-04-06T11:47:00Z">
              <w:r>
                <w:rPr>
                  <w:rFonts w:cs="Times New Roman"/>
                </w:rPr>
                <w:t>with Leiden and</w:t>
              </w:r>
            </w:ins>
          </w:p>
          <w:p w14:paraId="48B7A7C1" w14:textId="77777777" w:rsidR="00D63AF5" w:rsidRDefault="00D63AF5" w:rsidP="0084750F">
            <w:pPr>
              <w:rPr>
                <w:ins w:id="312" w:author="Ski, Trond" w:date="2022-04-06T11:47:00Z"/>
                <w:rFonts w:cs="Times New Roman"/>
              </w:rPr>
            </w:pPr>
            <w:ins w:id="313" w:author="Ski, Trond" w:date="2022-04-06T11:47:00Z">
              <w:r>
                <w:rPr>
                  <w:rFonts w:cs="Times New Roman"/>
                </w:rPr>
                <w:t>Manchester Universities)</w:t>
              </w:r>
            </w:ins>
          </w:p>
        </w:tc>
        <w:tc>
          <w:tcPr>
            <w:tcW w:w="1134" w:type="dxa"/>
          </w:tcPr>
          <w:p w14:paraId="48AB857C" w14:textId="77777777" w:rsidR="00D63AF5" w:rsidRDefault="00D63AF5" w:rsidP="0084750F">
            <w:pPr>
              <w:rPr>
                <w:ins w:id="314" w:author="Ski, Trond" w:date="2022-04-06T11:47:00Z"/>
                <w:rFonts w:cs="Times New Roman"/>
              </w:rPr>
            </w:pPr>
            <w:ins w:id="315" w:author="Ski, Trond" w:date="2022-04-06T11:47:00Z">
              <w:r>
                <w:rPr>
                  <w:rFonts w:cs="Times New Roman"/>
                </w:rPr>
                <w:t>UK -</w:t>
              </w:r>
            </w:ins>
          </w:p>
          <w:p w14:paraId="772CAEE0" w14:textId="77777777" w:rsidR="00D63AF5" w:rsidRDefault="00D63AF5" w:rsidP="0084750F">
            <w:pPr>
              <w:rPr>
                <w:ins w:id="316" w:author="Ski, Trond" w:date="2022-04-06T11:47:00Z"/>
                <w:rFonts w:cs="Times New Roman"/>
              </w:rPr>
            </w:pPr>
            <w:ins w:id="317" w:author="Ski, Trond" w:date="2022-04-06T11:47:00Z">
              <w:r>
                <w:rPr>
                  <w:rFonts w:cs="Times New Roman"/>
                </w:rPr>
                <w:t>Netherlands</w:t>
              </w:r>
            </w:ins>
          </w:p>
        </w:tc>
        <w:tc>
          <w:tcPr>
            <w:tcW w:w="1276" w:type="dxa"/>
          </w:tcPr>
          <w:p w14:paraId="083DB67F" w14:textId="77777777" w:rsidR="00D63AF5" w:rsidRDefault="00D63AF5" w:rsidP="0084750F">
            <w:pPr>
              <w:rPr>
                <w:ins w:id="318" w:author="Ski, Trond" w:date="2022-04-06T11:47:00Z"/>
                <w:rFonts w:cs="Times New Roman"/>
              </w:rPr>
            </w:pPr>
            <w:ins w:id="319" w:author="Ski, Trond" w:date="2022-04-06T11:47:00Z">
              <w:r>
                <w:rPr>
                  <w:rFonts w:cs="Times New Roman"/>
                </w:rPr>
                <w:t>Offshore</w:t>
              </w:r>
            </w:ins>
          </w:p>
        </w:tc>
        <w:tc>
          <w:tcPr>
            <w:tcW w:w="1418" w:type="dxa"/>
          </w:tcPr>
          <w:p w14:paraId="428EE800" w14:textId="77777777" w:rsidR="00D63AF5" w:rsidRDefault="00D63AF5" w:rsidP="0084750F">
            <w:pPr>
              <w:rPr>
                <w:ins w:id="320" w:author="Ski, Trond" w:date="2022-04-06T11:47:00Z"/>
                <w:rFonts w:cs="Times New Roman"/>
              </w:rPr>
            </w:pPr>
            <w:ins w:id="321" w:author="Ski, Trond" w:date="2022-04-06T11:47:00Z">
              <w:r>
                <w:rPr>
                  <w:rFonts w:cs="Times New Roman"/>
                </w:rPr>
                <w:t>Safety culture maturity ladder with 5 stages - assessment of 8 factors (18 questions) in workshop</w:t>
              </w:r>
            </w:ins>
          </w:p>
        </w:tc>
        <w:tc>
          <w:tcPr>
            <w:tcW w:w="1134" w:type="dxa"/>
          </w:tcPr>
          <w:p w14:paraId="7F6714DF" w14:textId="77777777" w:rsidR="00D63AF5" w:rsidRDefault="00D63AF5" w:rsidP="0084750F">
            <w:pPr>
              <w:rPr>
                <w:ins w:id="322" w:author="Ski, Trond" w:date="2022-04-06T11:47:00Z"/>
                <w:rFonts w:cs="Times New Roman"/>
              </w:rPr>
            </w:pPr>
          </w:p>
        </w:tc>
        <w:tc>
          <w:tcPr>
            <w:tcW w:w="1270" w:type="dxa"/>
          </w:tcPr>
          <w:p w14:paraId="3098BD27" w14:textId="77777777" w:rsidR="00D63AF5" w:rsidRDefault="00D63AF5" w:rsidP="0084750F">
            <w:pPr>
              <w:rPr>
                <w:ins w:id="323" w:author="Ski, Trond" w:date="2022-04-06T11:47:00Z"/>
                <w:rFonts w:cs="Times New Roman"/>
              </w:rPr>
            </w:pPr>
          </w:p>
        </w:tc>
      </w:tr>
      <w:tr w:rsidR="00D63AF5" w14:paraId="666100C1" w14:textId="77777777" w:rsidTr="0084750F">
        <w:trPr>
          <w:ins w:id="324" w:author="Ski, Trond" w:date="2022-04-06T11:47:00Z"/>
        </w:trPr>
        <w:tc>
          <w:tcPr>
            <w:tcW w:w="1829" w:type="dxa"/>
          </w:tcPr>
          <w:p w14:paraId="23468998" w14:textId="77777777" w:rsidR="00D63AF5" w:rsidRDefault="00D63AF5" w:rsidP="0084750F">
            <w:pPr>
              <w:rPr>
                <w:ins w:id="325" w:author="Ski, Trond" w:date="2022-04-06T11:47:00Z"/>
                <w:rFonts w:cs="Times New Roman"/>
              </w:rPr>
            </w:pPr>
            <w:ins w:id="326" w:author="Ski, Trond" w:date="2022-04-06T11:47:00Z">
              <w:r>
                <w:rPr>
                  <w:rFonts w:cs="Times New Roman"/>
                </w:rPr>
                <w:t>Safety Climate Assessment Toolkit and User Guide (LSCAT)</w:t>
              </w:r>
            </w:ins>
          </w:p>
        </w:tc>
        <w:tc>
          <w:tcPr>
            <w:tcW w:w="1432" w:type="dxa"/>
          </w:tcPr>
          <w:p w14:paraId="64194F47" w14:textId="77777777" w:rsidR="00D63AF5" w:rsidRDefault="00D63AF5" w:rsidP="0084750F">
            <w:pPr>
              <w:rPr>
                <w:ins w:id="327" w:author="Ski, Trond" w:date="2022-04-06T11:47:00Z"/>
                <w:rFonts w:cs="Times New Roman"/>
              </w:rPr>
            </w:pPr>
            <w:ins w:id="328" w:author="Ski, Trond" w:date="2022-04-06T11:47:00Z">
              <w:r>
                <w:rPr>
                  <w:rFonts w:cs="Times New Roman"/>
                </w:rPr>
                <w:t>Loughborough University, Health &amp;Safety Executive(HSE), and a number of offshore organizations</w:t>
              </w:r>
            </w:ins>
          </w:p>
        </w:tc>
        <w:tc>
          <w:tcPr>
            <w:tcW w:w="1134" w:type="dxa"/>
          </w:tcPr>
          <w:p w14:paraId="3A034670" w14:textId="77777777" w:rsidR="00D63AF5" w:rsidRDefault="00D63AF5" w:rsidP="0084750F">
            <w:pPr>
              <w:rPr>
                <w:ins w:id="329" w:author="Ski, Trond" w:date="2022-04-06T11:47:00Z"/>
                <w:rFonts w:cs="Times New Roman"/>
              </w:rPr>
            </w:pPr>
            <w:ins w:id="330" w:author="Ski, Trond" w:date="2022-04-06T11:47:00Z">
              <w:r>
                <w:rPr>
                  <w:rFonts w:cs="Times New Roman"/>
                </w:rPr>
                <w:t>UK</w:t>
              </w:r>
            </w:ins>
          </w:p>
        </w:tc>
        <w:tc>
          <w:tcPr>
            <w:tcW w:w="1276" w:type="dxa"/>
          </w:tcPr>
          <w:p w14:paraId="2AB202E4" w14:textId="77777777" w:rsidR="00D63AF5" w:rsidRDefault="00D63AF5" w:rsidP="0084750F">
            <w:pPr>
              <w:rPr>
                <w:ins w:id="331" w:author="Ski, Trond" w:date="2022-04-06T11:47:00Z"/>
                <w:rFonts w:cs="Times New Roman"/>
              </w:rPr>
            </w:pPr>
            <w:ins w:id="332" w:author="Ski, Trond" w:date="2022-04-06T11:47:00Z">
              <w:r>
                <w:rPr>
                  <w:rFonts w:cs="Times New Roman"/>
                </w:rPr>
                <w:t>Offshore</w:t>
              </w:r>
            </w:ins>
          </w:p>
        </w:tc>
        <w:tc>
          <w:tcPr>
            <w:tcW w:w="1418" w:type="dxa"/>
          </w:tcPr>
          <w:p w14:paraId="0A25B441" w14:textId="77777777" w:rsidR="00D63AF5" w:rsidRDefault="00D63AF5" w:rsidP="0084750F">
            <w:pPr>
              <w:rPr>
                <w:ins w:id="333" w:author="Ski, Trond" w:date="2022-04-06T11:47:00Z"/>
                <w:rFonts w:cs="Times New Roman"/>
              </w:rPr>
            </w:pPr>
          </w:p>
        </w:tc>
        <w:tc>
          <w:tcPr>
            <w:tcW w:w="1134" w:type="dxa"/>
          </w:tcPr>
          <w:p w14:paraId="6380E9C4" w14:textId="77777777" w:rsidR="00D63AF5" w:rsidRDefault="00D63AF5" w:rsidP="0084750F">
            <w:pPr>
              <w:rPr>
                <w:ins w:id="334" w:author="Ski, Trond" w:date="2022-04-06T11:47:00Z"/>
                <w:rFonts w:cs="Times New Roman"/>
              </w:rPr>
            </w:pPr>
            <w:ins w:id="335" w:author="Ski, Trond" w:date="2022-04-06T11:47:00Z">
              <w:r>
                <w:rPr>
                  <w:rFonts w:cs="Times New Roman"/>
                </w:rPr>
                <w:t>Employee attitude survey</w:t>
              </w:r>
            </w:ins>
          </w:p>
        </w:tc>
        <w:tc>
          <w:tcPr>
            <w:tcW w:w="1270" w:type="dxa"/>
          </w:tcPr>
          <w:p w14:paraId="63950155" w14:textId="77777777" w:rsidR="00D63AF5" w:rsidRDefault="00D63AF5" w:rsidP="0084750F">
            <w:pPr>
              <w:rPr>
                <w:ins w:id="336" w:author="Ski, Trond" w:date="2022-04-06T11:47:00Z"/>
                <w:rFonts w:cs="Times New Roman"/>
              </w:rPr>
            </w:pPr>
            <w:ins w:id="337" w:author="Ski, Trond" w:date="2022-04-06T11:47:00Z">
              <w:r>
                <w:rPr>
                  <w:rFonts w:cs="Times New Roman"/>
                </w:rPr>
                <w:t>Face-to- face interviews and focus discussion groups Structured observation</w:t>
              </w:r>
            </w:ins>
          </w:p>
        </w:tc>
      </w:tr>
      <w:tr w:rsidR="00D63AF5" w14:paraId="4731B894" w14:textId="77777777" w:rsidTr="0084750F">
        <w:trPr>
          <w:ins w:id="338" w:author="Ski, Trond" w:date="2022-04-06T11:47:00Z"/>
        </w:trPr>
        <w:tc>
          <w:tcPr>
            <w:tcW w:w="1829" w:type="dxa"/>
          </w:tcPr>
          <w:p w14:paraId="3266D504" w14:textId="77777777" w:rsidR="00D63AF5" w:rsidRDefault="00D63AF5" w:rsidP="0084750F">
            <w:pPr>
              <w:rPr>
                <w:ins w:id="339" w:author="Ski, Trond" w:date="2022-04-06T11:47:00Z"/>
                <w:rFonts w:cs="Times New Roman"/>
              </w:rPr>
            </w:pPr>
            <w:ins w:id="340" w:author="Ski, Trond" w:date="2022-04-06T11:47:00Z">
              <w:r>
                <w:rPr>
                  <w:rFonts w:cs="Times New Roman"/>
                </w:rPr>
                <w:t>Safety Health of Maintenance Engineering (SHoMe) Tool</w:t>
              </w:r>
            </w:ins>
          </w:p>
        </w:tc>
        <w:tc>
          <w:tcPr>
            <w:tcW w:w="1432" w:type="dxa"/>
          </w:tcPr>
          <w:p w14:paraId="2E06B952" w14:textId="77777777" w:rsidR="00D63AF5" w:rsidRDefault="00D63AF5" w:rsidP="0084750F">
            <w:pPr>
              <w:rPr>
                <w:ins w:id="341" w:author="Ski, Trond" w:date="2022-04-06T11:47:00Z"/>
                <w:rFonts w:cs="Times New Roman"/>
              </w:rPr>
            </w:pPr>
            <w:ins w:id="342" w:author="Ski, Trond" w:date="2022-04-06T11:47:00Z">
              <w:r>
                <w:rPr>
                  <w:rFonts w:cs="Times New Roman"/>
                </w:rPr>
                <w:t>UK Civil Aviation Authority</w:t>
              </w:r>
            </w:ins>
          </w:p>
          <w:p w14:paraId="53004179" w14:textId="77777777" w:rsidR="00D63AF5" w:rsidRDefault="00D63AF5" w:rsidP="0084750F">
            <w:pPr>
              <w:rPr>
                <w:ins w:id="343" w:author="Ski, Trond" w:date="2022-04-06T11:47:00Z"/>
                <w:rFonts w:cs="Times New Roman"/>
              </w:rPr>
            </w:pPr>
            <w:ins w:id="344" w:author="Ski, Trond" w:date="2022-04-06T11:47:00Z">
              <w:r>
                <w:rPr>
                  <w:rFonts w:cs="Times New Roman"/>
                </w:rPr>
                <w:t>(developed by Health and Safety Engineering Consultants (HSEC)</w:t>
              </w:r>
            </w:ins>
          </w:p>
        </w:tc>
        <w:tc>
          <w:tcPr>
            <w:tcW w:w="1134" w:type="dxa"/>
          </w:tcPr>
          <w:p w14:paraId="4BDCB21F" w14:textId="77777777" w:rsidR="00D63AF5" w:rsidRDefault="00D63AF5" w:rsidP="0084750F">
            <w:pPr>
              <w:rPr>
                <w:ins w:id="345" w:author="Ski, Trond" w:date="2022-04-06T11:47:00Z"/>
                <w:rFonts w:cs="Times New Roman"/>
              </w:rPr>
            </w:pPr>
            <w:ins w:id="346" w:author="Ski, Trond" w:date="2022-04-06T11:47:00Z">
              <w:r>
                <w:rPr>
                  <w:rFonts w:cs="Times New Roman"/>
                </w:rPr>
                <w:t>UK</w:t>
              </w:r>
            </w:ins>
          </w:p>
        </w:tc>
        <w:tc>
          <w:tcPr>
            <w:tcW w:w="1276" w:type="dxa"/>
          </w:tcPr>
          <w:p w14:paraId="6CAA3011" w14:textId="77777777" w:rsidR="00D63AF5" w:rsidRDefault="00D63AF5" w:rsidP="0084750F">
            <w:pPr>
              <w:rPr>
                <w:ins w:id="347" w:author="Ski, Trond" w:date="2022-04-06T11:47:00Z"/>
                <w:rFonts w:cs="Times New Roman"/>
              </w:rPr>
            </w:pPr>
            <w:ins w:id="348" w:author="Ski, Trond" w:date="2022-04-06T11:47:00Z">
              <w:r>
                <w:rPr>
                  <w:rFonts w:cs="Times New Roman"/>
                </w:rPr>
                <w:t>Aviation</w:t>
              </w:r>
            </w:ins>
          </w:p>
          <w:p w14:paraId="5802F017" w14:textId="77777777" w:rsidR="00D63AF5" w:rsidRDefault="00D63AF5" w:rsidP="0084750F">
            <w:pPr>
              <w:rPr>
                <w:ins w:id="349" w:author="Ski, Trond" w:date="2022-04-06T11:47:00Z"/>
                <w:rFonts w:cs="Times New Roman"/>
              </w:rPr>
            </w:pPr>
            <w:ins w:id="350" w:author="Ski, Trond" w:date="2022-04-06T11:47:00Z">
              <w:r>
                <w:rPr>
                  <w:rFonts w:cs="Times New Roman"/>
                </w:rPr>
                <w:t>maintenance</w:t>
              </w:r>
            </w:ins>
          </w:p>
        </w:tc>
        <w:tc>
          <w:tcPr>
            <w:tcW w:w="1418" w:type="dxa"/>
          </w:tcPr>
          <w:p w14:paraId="03C17C33" w14:textId="77777777" w:rsidR="00D63AF5" w:rsidRDefault="00D63AF5" w:rsidP="0084750F">
            <w:pPr>
              <w:rPr>
                <w:ins w:id="351" w:author="Ski, Trond" w:date="2022-04-06T11:47:00Z"/>
                <w:rFonts w:cs="Times New Roman"/>
              </w:rPr>
            </w:pPr>
          </w:p>
        </w:tc>
        <w:tc>
          <w:tcPr>
            <w:tcW w:w="1134" w:type="dxa"/>
          </w:tcPr>
          <w:p w14:paraId="30C65BD6" w14:textId="77777777" w:rsidR="00D63AF5" w:rsidRDefault="00D63AF5" w:rsidP="0084750F">
            <w:pPr>
              <w:rPr>
                <w:ins w:id="352" w:author="Ski, Trond" w:date="2022-04-06T11:47:00Z"/>
                <w:rFonts w:cs="Times New Roman"/>
              </w:rPr>
            </w:pPr>
            <w:ins w:id="353" w:author="Ski, Trond" w:date="2022-04-06T11:47:00Z">
              <w:r>
                <w:rPr>
                  <w:rFonts w:cs="Times New Roman"/>
                </w:rPr>
                <w:t xml:space="preserve">Question </w:t>
              </w:r>
              <w:proofErr w:type="spellStart"/>
              <w:r>
                <w:rPr>
                  <w:rFonts w:cs="Times New Roman"/>
                </w:rPr>
                <w:t>naires</w:t>
              </w:r>
              <w:proofErr w:type="spellEnd"/>
              <w:r>
                <w:rPr>
                  <w:rFonts w:cs="Times New Roman"/>
                </w:rPr>
                <w:t xml:space="preserve"> (with software and guide)</w:t>
              </w:r>
            </w:ins>
          </w:p>
        </w:tc>
        <w:tc>
          <w:tcPr>
            <w:tcW w:w="1270" w:type="dxa"/>
          </w:tcPr>
          <w:p w14:paraId="44BDFA22" w14:textId="77777777" w:rsidR="00D63AF5" w:rsidRDefault="00D63AF5" w:rsidP="0084750F">
            <w:pPr>
              <w:rPr>
                <w:ins w:id="354" w:author="Ski, Trond" w:date="2022-04-06T11:47:00Z"/>
                <w:rFonts w:cs="Times New Roman"/>
              </w:rPr>
            </w:pPr>
          </w:p>
        </w:tc>
      </w:tr>
      <w:tr w:rsidR="00D63AF5" w14:paraId="1F5B55AB" w14:textId="77777777" w:rsidTr="0084750F">
        <w:trPr>
          <w:ins w:id="355" w:author="Ski, Trond" w:date="2022-04-06T11:47:00Z"/>
        </w:trPr>
        <w:tc>
          <w:tcPr>
            <w:tcW w:w="1829" w:type="dxa"/>
          </w:tcPr>
          <w:p w14:paraId="5982D184" w14:textId="77777777" w:rsidR="00D63AF5" w:rsidRDefault="00D63AF5" w:rsidP="0084750F">
            <w:pPr>
              <w:rPr>
                <w:ins w:id="356" w:author="Ski, Trond" w:date="2022-04-06T11:47:00Z"/>
                <w:rFonts w:cs="Times New Roman"/>
              </w:rPr>
            </w:pPr>
            <w:ins w:id="357" w:author="Ski, Trond" w:date="2022-04-06T11:47:00Z">
              <w:r>
                <w:rPr>
                  <w:rFonts w:cs="Times New Roman"/>
                </w:rPr>
                <w:t>Nordic Occupational</w:t>
              </w:r>
            </w:ins>
          </w:p>
          <w:p w14:paraId="0AACA74C" w14:textId="77777777" w:rsidR="00D63AF5" w:rsidRDefault="00D63AF5" w:rsidP="0084750F">
            <w:pPr>
              <w:rPr>
                <w:ins w:id="358" w:author="Ski, Trond" w:date="2022-04-06T11:47:00Z"/>
                <w:rFonts w:cs="Times New Roman"/>
              </w:rPr>
            </w:pPr>
            <w:ins w:id="359" w:author="Ski, Trond" w:date="2022-04-06T11:47:00Z">
              <w:r>
                <w:rPr>
                  <w:rFonts w:cs="Times New Roman"/>
                </w:rPr>
                <w:t>Safety Climate Questionnaire</w:t>
              </w:r>
            </w:ins>
          </w:p>
          <w:p w14:paraId="1C9AC922" w14:textId="77777777" w:rsidR="00D63AF5" w:rsidRDefault="00D63AF5" w:rsidP="0084750F">
            <w:pPr>
              <w:rPr>
                <w:ins w:id="360" w:author="Ski, Trond" w:date="2022-04-06T11:47:00Z"/>
                <w:rFonts w:cs="Times New Roman"/>
              </w:rPr>
            </w:pPr>
            <w:ins w:id="361" w:author="Ski, Trond" w:date="2022-04-06T11:47:00Z">
              <w:r>
                <w:rPr>
                  <w:rFonts w:cs="Times New Roman"/>
                </w:rPr>
                <w:t>(NOSACQ)</w:t>
              </w:r>
            </w:ins>
          </w:p>
        </w:tc>
        <w:tc>
          <w:tcPr>
            <w:tcW w:w="1432" w:type="dxa"/>
          </w:tcPr>
          <w:p w14:paraId="7922CB81" w14:textId="77777777" w:rsidR="00D63AF5" w:rsidRDefault="00D63AF5" w:rsidP="0084750F">
            <w:pPr>
              <w:rPr>
                <w:ins w:id="362" w:author="Ski, Trond" w:date="2022-04-06T11:47:00Z"/>
                <w:rFonts w:cs="Times New Roman"/>
              </w:rPr>
            </w:pPr>
            <w:ins w:id="363" w:author="Ski, Trond" w:date="2022-04-06T11:47:00Z">
              <w:r>
                <w:rPr>
                  <w:rFonts w:cs="Times New Roman"/>
                </w:rPr>
                <w:t>Consortium of some Scandinavian institutes</w:t>
              </w:r>
            </w:ins>
          </w:p>
        </w:tc>
        <w:tc>
          <w:tcPr>
            <w:tcW w:w="1134" w:type="dxa"/>
          </w:tcPr>
          <w:p w14:paraId="46E60FDF" w14:textId="77777777" w:rsidR="00D63AF5" w:rsidRDefault="00D63AF5" w:rsidP="0084750F">
            <w:pPr>
              <w:rPr>
                <w:ins w:id="364" w:author="Ski, Trond" w:date="2022-04-06T11:47:00Z"/>
                <w:rFonts w:cs="Times New Roman"/>
              </w:rPr>
            </w:pPr>
            <w:ins w:id="365" w:author="Ski, Trond" w:date="2022-04-06T11:47:00Z">
              <w:r>
                <w:rPr>
                  <w:rFonts w:cs="Times New Roman"/>
                </w:rPr>
                <w:t>Scandinavia</w:t>
              </w:r>
            </w:ins>
          </w:p>
        </w:tc>
        <w:tc>
          <w:tcPr>
            <w:tcW w:w="1276" w:type="dxa"/>
          </w:tcPr>
          <w:p w14:paraId="02FBA92B" w14:textId="77777777" w:rsidR="00D63AF5" w:rsidRDefault="00D63AF5" w:rsidP="0084750F">
            <w:pPr>
              <w:rPr>
                <w:ins w:id="366" w:author="Ski, Trond" w:date="2022-04-06T11:47:00Z"/>
                <w:rFonts w:cs="Times New Roman"/>
              </w:rPr>
            </w:pPr>
            <w:ins w:id="367" w:author="Ski, Trond" w:date="2022-04-06T11:47:00Z">
              <w:r>
                <w:rPr>
                  <w:rFonts w:cs="Times New Roman"/>
                </w:rPr>
                <w:t>Construction</w:t>
              </w:r>
            </w:ins>
          </w:p>
        </w:tc>
        <w:tc>
          <w:tcPr>
            <w:tcW w:w="1418" w:type="dxa"/>
          </w:tcPr>
          <w:p w14:paraId="0B959138" w14:textId="77777777" w:rsidR="00D63AF5" w:rsidRDefault="00D63AF5" w:rsidP="0084750F">
            <w:pPr>
              <w:rPr>
                <w:ins w:id="368" w:author="Ski, Trond" w:date="2022-04-06T11:47:00Z"/>
                <w:rFonts w:cs="Times New Roman"/>
              </w:rPr>
            </w:pPr>
          </w:p>
        </w:tc>
        <w:tc>
          <w:tcPr>
            <w:tcW w:w="1134" w:type="dxa"/>
          </w:tcPr>
          <w:p w14:paraId="03F0C679" w14:textId="77777777" w:rsidR="00D63AF5" w:rsidRDefault="00D63AF5" w:rsidP="0084750F">
            <w:pPr>
              <w:rPr>
                <w:ins w:id="369" w:author="Ski, Trond" w:date="2022-04-06T11:47:00Z"/>
                <w:rFonts w:cs="Times New Roman"/>
              </w:rPr>
            </w:pPr>
            <w:ins w:id="370" w:author="Ski, Trond" w:date="2022-04-06T11:47:00Z">
              <w:r>
                <w:rPr>
                  <w:rFonts w:cs="Times New Roman"/>
                </w:rPr>
                <w:t xml:space="preserve">Safety climate </w:t>
              </w:r>
              <w:proofErr w:type="spellStart"/>
              <w:r>
                <w:rPr>
                  <w:rFonts w:cs="Times New Roman"/>
                </w:rPr>
                <w:t>questionnai</w:t>
              </w:r>
              <w:proofErr w:type="spellEnd"/>
              <w:r>
                <w:rPr>
                  <w:rFonts w:cs="Times New Roman"/>
                </w:rPr>
                <w:t xml:space="preserve"> re (50 questions)</w:t>
              </w:r>
            </w:ins>
          </w:p>
        </w:tc>
        <w:tc>
          <w:tcPr>
            <w:tcW w:w="1270" w:type="dxa"/>
          </w:tcPr>
          <w:p w14:paraId="46FAD21C" w14:textId="77777777" w:rsidR="00D63AF5" w:rsidRDefault="00D63AF5" w:rsidP="0084750F">
            <w:pPr>
              <w:rPr>
                <w:ins w:id="371" w:author="Ski, Trond" w:date="2022-04-06T11:47:00Z"/>
                <w:rFonts w:cs="Times New Roman"/>
              </w:rPr>
            </w:pPr>
          </w:p>
        </w:tc>
      </w:tr>
      <w:tr w:rsidR="00D63AF5" w14:paraId="63CDB31C" w14:textId="77777777" w:rsidTr="0084750F">
        <w:trPr>
          <w:ins w:id="372" w:author="Ski, Trond" w:date="2022-04-06T11:47:00Z"/>
        </w:trPr>
        <w:tc>
          <w:tcPr>
            <w:tcW w:w="1829" w:type="dxa"/>
          </w:tcPr>
          <w:p w14:paraId="0DF2375F" w14:textId="77777777" w:rsidR="00D63AF5" w:rsidRDefault="00D63AF5" w:rsidP="0084750F">
            <w:pPr>
              <w:rPr>
                <w:ins w:id="373" w:author="Ski, Trond" w:date="2022-04-06T11:47:00Z"/>
                <w:rFonts w:cs="Times New Roman"/>
              </w:rPr>
            </w:pPr>
            <w:ins w:id="374" w:author="Ski, Trond" w:date="2022-04-06T11:47:00Z">
              <w:r>
                <w:rPr>
                  <w:rFonts w:cs="Times New Roman"/>
                </w:rPr>
                <w:t>IAEA Guidance for Use in the Enhancement of Safety Culture</w:t>
              </w:r>
            </w:ins>
          </w:p>
        </w:tc>
        <w:tc>
          <w:tcPr>
            <w:tcW w:w="1432" w:type="dxa"/>
          </w:tcPr>
          <w:p w14:paraId="2042FE79" w14:textId="77777777" w:rsidR="00D63AF5" w:rsidRDefault="00D63AF5" w:rsidP="0084750F">
            <w:pPr>
              <w:rPr>
                <w:ins w:id="375" w:author="Ski, Trond" w:date="2022-04-06T11:47:00Z"/>
                <w:rFonts w:cs="Times New Roman"/>
              </w:rPr>
            </w:pPr>
            <w:ins w:id="376" w:author="Ski, Trond" w:date="2022-04-06T11:47:00Z">
              <w:r>
                <w:rPr>
                  <w:rFonts w:cs="Times New Roman"/>
                </w:rPr>
                <w:t>International Atomic Energy Agency (IAEA)</w:t>
              </w:r>
            </w:ins>
          </w:p>
        </w:tc>
        <w:tc>
          <w:tcPr>
            <w:tcW w:w="1134" w:type="dxa"/>
          </w:tcPr>
          <w:p w14:paraId="45291BF5" w14:textId="77777777" w:rsidR="00D63AF5" w:rsidRDefault="00D63AF5" w:rsidP="0084750F">
            <w:pPr>
              <w:rPr>
                <w:ins w:id="377" w:author="Ski, Trond" w:date="2022-04-06T11:47:00Z"/>
                <w:rFonts w:cs="Times New Roman"/>
              </w:rPr>
            </w:pPr>
            <w:ins w:id="378" w:author="Ski, Trond" w:date="2022-04-06T11:47:00Z">
              <w:r>
                <w:rPr>
                  <w:rFonts w:cs="Times New Roman"/>
                </w:rPr>
                <w:t>International</w:t>
              </w:r>
            </w:ins>
          </w:p>
        </w:tc>
        <w:tc>
          <w:tcPr>
            <w:tcW w:w="1276" w:type="dxa"/>
          </w:tcPr>
          <w:p w14:paraId="55226217" w14:textId="77777777" w:rsidR="00D63AF5" w:rsidRDefault="00D63AF5" w:rsidP="0084750F">
            <w:pPr>
              <w:rPr>
                <w:ins w:id="379" w:author="Ski, Trond" w:date="2022-04-06T11:47:00Z"/>
                <w:rFonts w:cs="Times New Roman"/>
              </w:rPr>
            </w:pPr>
            <w:ins w:id="380" w:author="Ski, Trond" w:date="2022-04-06T11:47:00Z">
              <w:r>
                <w:rPr>
                  <w:rFonts w:cs="Times New Roman"/>
                </w:rPr>
                <w:t>Nuclear</w:t>
              </w:r>
            </w:ins>
          </w:p>
        </w:tc>
        <w:tc>
          <w:tcPr>
            <w:tcW w:w="1418" w:type="dxa"/>
          </w:tcPr>
          <w:p w14:paraId="2319EF43" w14:textId="77777777" w:rsidR="00D63AF5" w:rsidRDefault="00D63AF5" w:rsidP="0084750F">
            <w:pPr>
              <w:rPr>
                <w:ins w:id="381" w:author="Ski, Trond" w:date="2022-04-06T11:47:00Z"/>
                <w:rFonts w:cs="Times New Roman"/>
              </w:rPr>
            </w:pPr>
            <w:ins w:id="382" w:author="Ski, Trond" w:date="2022-04-06T11:47:00Z">
              <w:r>
                <w:rPr>
                  <w:rFonts w:cs="Times New Roman"/>
                </w:rPr>
                <w:t>3 stages of development of safety culture - assessment of 5 factors by individuals or group</w:t>
              </w:r>
            </w:ins>
          </w:p>
        </w:tc>
        <w:tc>
          <w:tcPr>
            <w:tcW w:w="1134" w:type="dxa"/>
          </w:tcPr>
          <w:p w14:paraId="34FCAE30" w14:textId="77777777" w:rsidR="00D63AF5" w:rsidRDefault="00D63AF5" w:rsidP="0084750F">
            <w:pPr>
              <w:rPr>
                <w:ins w:id="383" w:author="Ski, Trond" w:date="2022-04-06T11:47:00Z"/>
                <w:rFonts w:cs="Times New Roman"/>
              </w:rPr>
            </w:pPr>
            <w:ins w:id="384" w:author="Ski, Trond" w:date="2022-04-06T11:47:00Z">
              <w:r>
                <w:rPr>
                  <w:rFonts w:cs="Times New Roman"/>
                </w:rPr>
                <w:t>Contains information</w:t>
              </w:r>
            </w:ins>
          </w:p>
        </w:tc>
        <w:tc>
          <w:tcPr>
            <w:tcW w:w="1270" w:type="dxa"/>
          </w:tcPr>
          <w:p w14:paraId="5CB340E7" w14:textId="77777777" w:rsidR="00D63AF5" w:rsidRDefault="00D63AF5" w:rsidP="0084750F">
            <w:pPr>
              <w:rPr>
                <w:ins w:id="385" w:author="Ski, Trond" w:date="2022-04-06T11:47:00Z"/>
                <w:rFonts w:cs="Times New Roman"/>
              </w:rPr>
            </w:pPr>
            <w:ins w:id="386" w:author="Ski, Trond" w:date="2022-04-06T11:47:00Z">
              <w:r>
                <w:rPr>
                  <w:rFonts w:cs="Times New Roman"/>
                </w:rPr>
                <w:t>Contains information</w:t>
              </w:r>
            </w:ins>
          </w:p>
        </w:tc>
      </w:tr>
    </w:tbl>
    <w:p w14:paraId="341BB968" w14:textId="77777777" w:rsidR="009F0A59" w:rsidRDefault="009F0A59" w:rsidP="009F0A59">
      <w:pPr>
        <w:spacing w:after="200" w:line="276" w:lineRule="auto"/>
        <w:ind w:left="708" w:firstLine="708"/>
        <w:rPr>
          <w:ins w:id="387" w:author="Ski, Trond" w:date="2022-04-06T11:48:00Z"/>
        </w:rPr>
      </w:pPr>
    </w:p>
    <w:p w14:paraId="3E784105" w14:textId="6B561664" w:rsidR="009F0A59" w:rsidRDefault="009F0A59" w:rsidP="009F0A59">
      <w:pPr>
        <w:spacing w:after="200" w:line="276" w:lineRule="auto"/>
        <w:ind w:left="708" w:firstLine="708"/>
        <w:rPr>
          <w:ins w:id="388" w:author="Ski, Trond" w:date="2022-04-06T11:48:00Z"/>
        </w:rPr>
      </w:pPr>
      <w:ins w:id="389" w:author="Ski, Trond" w:date="2022-04-06T11:48:00Z">
        <w:r>
          <w:t>Table 1</w:t>
        </w:r>
        <w:r w:rsidRPr="009A2DCA">
          <w:tab/>
        </w:r>
        <w:proofErr w:type="spellStart"/>
        <w:r>
          <w:t>Examles</w:t>
        </w:r>
        <w:proofErr w:type="spellEnd"/>
        <w:r>
          <w:t xml:space="preserve"> of assessment tools</w:t>
        </w:r>
      </w:ins>
    </w:p>
    <w:p w14:paraId="3C208B97" w14:textId="66218132" w:rsidR="00D63AF5" w:rsidRPr="008C03CF" w:rsidRDefault="00D63AF5" w:rsidP="008C03CF">
      <w:pPr>
        <w:spacing w:after="200" w:line="276" w:lineRule="auto"/>
        <w:rPr>
          <w:sz w:val="22"/>
        </w:rPr>
      </w:pPr>
    </w:p>
    <w:sectPr w:rsidR="00D63AF5" w:rsidRPr="008C03CF" w:rsidSect="008F34F4">
      <w:headerReference w:type="even" r:id="rId35"/>
      <w:headerReference w:type="default" r:id="rId36"/>
      <w:footerReference w:type="default" r:id="rId37"/>
      <w:headerReference w:type="first" r:id="rId38"/>
      <w:pgSz w:w="11906" w:h="16838" w:code="9"/>
      <w:pgMar w:top="567" w:right="794" w:bottom="567" w:left="907" w:header="851" w:footer="85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Ski, Trond" w:date="2021-10-04T21:42:00Z" w:initials="ST">
    <w:p w14:paraId="35CB1D09" w14:textId="77777777" w:rsidR="00D0267D" w:rsidRDefault="00D0267D" w:rsidP="00EA4C94">
      <w:pPr>
        <w:pStyle w:val="CommentText"/>
      </w:pPr>
      <w:r>
        <w:rPr>
          <w:rStyle w:val="CommentReference"/>
        </w:rPr>
        <w:annotationRef/>
      </w:r>
      <w:r>
        <w:t>VTS50</w:t>
      </w:r>
    </w:p>
    <w:p w14:paraId="4C25C0C1" w14:textId="77777777" w:rsidR="00D0267D" w:rsidRDefault="00D0267D" w:rsidP="00EA4C94">
      <w:pPr>
        <w:pStyle w:val="CommentText"/>
      </w:pPr>
      <w:r w:rsidRPr="002F36C0">
        <w:rPr>
          <w:i/>
          <w:iCs/>
        </w:rPr>
        <w:t>Since IALA already have establish guidance on several of the topics that falls within the term “safety culture”, the group agreed that the objectives of the task would not be to develop guidance, but to promote focus on the subject and to provide links to guidance developed</w:t>
      </w:r>
      <w:r>
        <w:rPr>
          <w:i/>
          <w:iCs/>
        </w:rPr>
        <w:t>.</w:t>
      </w:r>
    </w:p>
    <w:p w14:paraId="63E243F4" w14:textId="7A55CD9D" w:rsidR="00D0267D" w:rsidRDefault="00D0267D">
      <w:pPr>
        <w:pStyle w:val="CommentText"/>
      </w:pPr>
    </w:p>
  </w:comment>
  <w:comment w:id="30" w:author="Ski, Trond" w:date="2021-10-04T12:36:00Z" w:initials="ST">
    <w:p w14:paraId="4430C1FD" w14:textId="77777777" w:rsidR="00D0267D" w:rsidRDefault="00D0267D">
      <w:pPr>
        <w:pStyle w:val="CommentText"/>
      </w:pPr>
      <w:r>
        <w:rPr>
          <w:rStyle w:val="CommentReference"/>
        </w:rPr>
        <w:annotationRef/>
      </w:r>
      <w:r>
        <w:t>VTS50</w:t>
      </w:r>
    </w:p>
    <w:p w14:paraId="1D8EF13C" w14:textId="77777777" w:rsidR="00D0267D" w:rsidRDefault="00D0267D">
      <w:pPr>
        <w:pStyle w:val="CommentText"/>
      </w:pPr>
      <w:r w:rsidRPr="002F36C0">
        <w:rPr>
          <w:i/>
          <w:iCs/>
        </w:rPr>
        <w:t>Since IALA already have establish guidance on several of the topics that falls within the term “safety culture”, the group agreed that the objectives of the task would not be to develop guidance, but to promote focus on the subject and to provide links to guidance developed</w:t>
      </w:r>
      <w:r>
        <w:rPr>
          <w:i/>
          <w:iCs/>
        </w:rPr>
        <w:t>.</w:t>
      </w:r>
    </w:p>
  </w:comment>
  <w:comment w:id="50" w:author="Ski, Trond" w:date="2021-10-04T12:43:00Z" w:initials="ST">
    <w:p w14:paraId="0A1D2430" w14:textId="77777777" w:rsidR="00D0267D" w:rsidRDefault="00D0267D">
      <w:pPr>
        <w:pStyle w:val="CommentText"/>
      </w:pPr>
      <w:r>
        <w:rPr>
          <w:rStyle w:val="CommentReference"/>
        </w:rPr>
        <w:annotationRef/>
      </w:r>
      <w:r>
        <w:t>VTS50</w:t>
      </w:r>
    </w:p>
    <w:p w14:paraId="0FC95AF9" w14:textId="6DE876A9" w:rsidR="00D0267D" w:rsidRDefault="00D0267D">
      <w:pPr>
        <w:pStyle w:val="CommentText"/>
      </w:pPr>
      <w:r>
        <w:t xml:space="preserve">«The safety culture of an organization is the product of </w:t>
      </w:r>
      <w:r>
        <w:t>induviduals and group values, attitudes, perceptions, competencies, and patterns of behaviour that determine the commitment to, and the style and proficiency of an organizations health and safety management.» HSE International Advisory committee</w:t>
      </w:r>
    </w:p>
  </w:comment>
  <w:comment w:id="60" w:author="Ski, Trond" w:date="2021-10-04T12:50:00Z" w:initials="ST">
    <w:p w14:paraId="5672E651" w14:textId="77777777" w:rsidR="00D0267D" w:rsidRDefault="00D0267D">
      <w:pPr>
        <w:pStyle w:val="CommentText"/>
      </w:pPr>
      <w:r>
        <w:rPr>
          <w:rStyle w:val="CommentReference"/>
        </w:rPr>
        <w:annotationRef/>
      </w:r>
      <w:r>
        <w:t>VTS51</w:t>
      </w:r>
    </w:p>
    <w:p w14:paraId="3AB3C392" w14:textId="1F27D714" w:rsidR="00D0267D" w:rsidRDefault="00D0267D">
      <w:pPr>
        <w:pStyle w:val="CommentText"/>
      </w:pPr>
      <w:r>
        <w:t>Find origin of the text on the four mentioned principles.</w:t>
      </w:r>
    </w:p>
  </w:comment>
  <w:comment w:id="68" w:author="Ski, Trond" w:date="2021-10-04T12:58:00Z" w:initials="ST">
    <w:p w14:paraId="6AED3162" w14:textId="77777777" w:rsidR="00D0267D" w:rsidRDefault="00D0267D">
      <w:pPr>
        <w:pStyle w:val="CommentText"/>
      </w:pPr>
      <w:r>
        <w:rPr>
          <w:rStyle w:val="CommentReference"/>
        </w:rPr>
        <w:annotationRef/>
      </w:r>
      <w:r>
        <w:t>VTS51</w:t>
      </w:r>
    </w:p>
    <w:p w14:paraId="1D628BF6" w14:textId="057EC235" w:rsidR="00D0267D" w:rsidRDefault="00D0267D">
      <w:pPr>
        <w:pStyle w:val="CommentText"/>
      </w:pPr>
      <w:r>
        <w:t xml:space="preserve">Insert text regarding the elements of safety culture with reference to James Reason and others recognized </w:t>
      </w:r>
      <w:r w:rsidRPr="000C6878">
        <w:t>author</w:t>
      </w:r>
      <w:r>
        <w:t xml:space="preserve"> and link this to IALA guidance.</w:t>
      </w:r>
    </w:p>
  </w:comment>
  <w:comment w:id="69" w:author="Ski, Trond" w:date="2021-10-04T23:36:00Z" w:initials="ST">
    <w:p w14:paraId="5A6EE74D" w14:textId="06D4EC67" w:rsidR="00D0267D" w:rsidRDefault="00D0267D">
      <w:pPr>
        <w:pStyle w:val="CommentText"/>
      </w:pPr>
      <w:r>
        <w:rPr>
          <w:rStyle w:val="CommentReference"/>
        </w:rPr>
        <w:annotationRef/>
      </w:r>
      <w:r>
        <w:t>VTS51</w:t>
      </w:r>
    </w:p>
    <w:p w14:paraId="317DD95A" w14:textId="14FB4A10" w:rsidR="00D0267D" w:rsidRDefault="00D0267D">
      <w:pPr>
        <w:pStyle w:val="CommentText"/>
        <w:rPr>
          <w:lang w:val="en-US"/>
        </w:rPr>
      </w:pPr>
      <w:r>
        <w:t>A</w:t>
      </w:r>
      <w:r>
        <w:rPr>
          <w:lang w:val="en-US"/>
        </w:rPr>
        <w:t>ll IALA VTS guidance documents could be perceived as promoting a safety culture, whether directly or indirectly. Specific IALA guidelines that relate to safety culture in VTS (task 1.2.6):</w:t>
      </w:r>
    </w:p>
    <w:p w14:paraId="475C7EBE" w14:textId="27EF7370" w:rsidR="00D0267D" w:rsidRDefault="00D0267D">
      <w:pPr>
        <w:pStyle w:val="CommentText"/>
        <w:rPr>
          <w:lang w:val="en-US"/>
        </w:rPr>
      </w:pPr>
    </w:p>
    <w:p w14:paraId="040243D9" w14:textId="77777777" w:rsidR="00D0267D" w:rsidRDefault="00D0267D" w:rsidP="00CB6D3D">
      <w:pPr>
        <w:rPr>
          <w:sz w:val="22"/>
          <w:u w:val="single"/>
          <w:lang w:val="en-US"/>
        </w:rPr>
      </w:pPr>
      <w:r>
        <w:rPr>
          <w:u w:val="single"/>
          <w:lang w:val="en-US"/>
        </w:rPr>
        <w:t>Standards</w:t>
      </w:r>
    </w:p>
    <w:p w14:paraId="65F1929A" w14:textId="77777777" w:rsidR="00D0267D" w:rsidRDefault="00D0267D" w:rsidP="00CB6D3D">
      <w:pPr>
        <w:pStyle w:val="ListParagraph"/>
        <w:numPr>
          <w:ilvl w:val="0"/>
          <w:numId w:val="23"/>
        </w:numPr>
        <w:spacing w:line="240" w:lineRule="auto"/>
        <w:contextualSpacing w:val="0"/>
        <w:rPr>
          <w:lang w:val="en-US"/>
        </w:rPr>
      </w:pPr>
      <w:r>
        <w:rPr>
          <w:lang w:val="en-US"/>
        </w:rPr>
        <w:t>Completed review of S1040 – Vessel Traffic Services</w:t>
      </w:r>
    </w:p>
    <w:p w14:paraId="7F9215AD" w14:textId="77777777" w:rsidR="00D0267D" w:rsidRDefault="00D0267D" w:rsidP="00CB6D3D">
      <w:pPr>
        <w:pStyle w:val="ListParagraph"/>
        <w:numPr>
          <w:ilvl w:val="0"/>
          <w:numId w:val="23"/>
        </w:numPr>
        <w:spacing w:line="240" w:lineRule="auto"/>
        <w:contextualSpacing w:val="0"/>
        <w:rPr>
          <w:lang w:val="en-US"/>
        </w:rPr>
      </w:pPr>
      <w:r>
        <w:rPr>
          <w:lang w:val="en-US"/>
        </w:rPr>
        <w:t>Completed review of S1050 – Training and Certification</w:t>
      </w:r>
    </w:p>
    <w:p w14:paraId="22569818" w14:textId="77777777" w:rsidR="00D0267D" w:rsidRDefault="00D0267D" w:rsidP="00CB6D3D">
      <w:pPr>
        <w:rPr>
          <w:lang w:val="en-US"/>
        </w:rPr>
      </w:pPr>
    </w:p>
    <w:p w14:paraId="6F158923" w14:textId="77777777" w:rsidR="00D0267D" w:rsidRDefault="00D0267D" w:rsidP="00CB6D3D">
      <w:pPr>
        <w:rPr>
          <w:u w:val="single"/>
          <w:lang w:val="en-US"/>
        </w:rPr>
      </w:pPr>
      <w:r>
        <w:rPr>
          <w:u w:val="single"/>
          <w:lang w:val="en-US"/>
        </w:rPr>
        <w:t xml:space="preserve">Recommendations </w:t>
      </w:r>
    </w:p>
    <w:p w14:paraId="283AFB4D" w14:textId="77777777" w:rsidR="00D0267D" w:rsidRDefault="00D0267D" w:rsidP="00CB6D3D">
      <w:pPr>
        <w:pStyle w:val="ListParagraph"/>
        <w:numPr>
          <w:ilvl w:val="0"/>
          <w:numId w:val="23"/>
        </w:numPr>
        <w:spacing w:line="240" w:lineRule="auto"/>
        <w:contextualSpacing w:val="0"/>
        <w:rPr>
          <w:lang w:val="en-US"/>
        </w:rPr>
      </w:pPr>
      <w:r>
        <w:rPr>
          <w:lang w:val="en-US"/>
        </w:rPr>
        <w:t>Completed review of R0102 (V-102) – Application of the User Pays Principle to VTS</w:t>
      </w:r>
    </w:p>
    <w:p w14:paraId="79C78EEA" w14:textId="77777777" w:rsidR="00D0267D" w:rsidRDefault="00D0267D" w:rsidP="00CB6D3D">
      <w:pPr>
        <w:pStyle w:val="ListParagraph"/>
        <w:numPr>
          <w:ilvl w:val="0"/>
          <w:numId w:val="23"/>
        </w:numPr>
        <w:spacing w:line="240" w:lineRule="auto"/>
        <w:contextualSpacing w:val="0"/>
        <w:rPr>
          <w:lang w:val="en-US"/>
        </w:rPr>
      </w:pPr>
      <w:r>
        <w:rPr>
          <w:lang w:val="en-US"/>
        </w:rPr>
        <w:t>Completed review of R0120 (V-120) – Vessel Traffic Services in Inland Waters</w:t>
      </w:r>
    </w:p>
    <w:p w14:paraId="77C28DF5" w14:textId="77777777" w:rsidR="00D0267D" w:rsidRDefault="00D0267D" w:rsidP="00CB6D3D">
      <w:pPr>
        <w:pStyle w:val="ListParagraph"/>
        <w:numPr>
          <w:ilvl w:val="0"/>
          <w:numId w:val="23"/>
        </w:numPr>
        <w:spacing w:line="240" w:lineRule="auto"/>
        <w:contextualSpacing w:val="0"/>
        <w:rPr>
          <w:lang w:val="en-US"/>
        </w:rPr>
      </w:pPr>
      <w:r>
        <w:rPr>
          <w:lang w:val="en-US"/>
        </w:rPr>
        <w:t>Completed review of R0125 (V-125) – The Use and Presentation of Symbology at a VTS Centre</w:t>
      </w:r>
    </w:p>
    <w:p w14:paraId="7DCCE005" w14:textId="77777777" w:rsidR="00D0267D" w:rsidRDefault="00D0267D" w:rsidP="00CB6D3D">
      <w:pPr>
        <w:rPr>
          <w:lang w:val="en-US"/>
        </w:rPr>
      </w:pPr>
    </w:p>
    <w:p w14:paraId="37BB0EF0" w14:textId="77777777" w:rsidR="00D0267D" w:rsidRDefault="00D0267D" w:rsidP="00CB6D3D">
      <w:pPr>
        <w:rPr>
          <w:u w:val="single"/>
          <w:lang w:val="en-US"/>
        </w:rPr>
      </w:pPr>
      <w:r>
        <w:rPr>
          <w:u w:val="single"/>
          <w:lang w:val="en-US"/>
        </w:rPr>
        <w:t>Guidelines</w:t>
      </w:r>
    </w:p>
    <w:p w14:paraId="1E38CF0D" w14:textId="77777777" w:rsidR="00D0267D" w:rsidRDefault="00D0267D" w:rsidP="00CB6D3D">
      <w:pPr>
        <w:pStyle w:val="ListParagraph"/>
        <w:numPr>
          <w:ilvl w:val="0"/>
          <w:numId w:val="24"/>
        </w:numPr>
        <w:spacing w:line="240" w:lineRule="auto"/>
        <w:contextualSpacing w:val="0"/>
        <w:rPr>
          <w:lang w:val="en-US"/>
        </w:rPr>
      </w:pPr>
      <w:r>
        <w:rPr>
          <w:lang w:val="en-US"/>
        </w:rPr>
        <w:t>Started review of G1045 – Staffing Levels at VTS Centres (it appears this guideline will be the most informative of the guidelines for this task)</w:t>
      </w:r>
    </w:p>
    <w:p w14:paraId="046BF29A" w14:textId="77777777" w:rsidR="00D0267D" w:rsidRDefault="00D0267D" w:rsidP="00CB6D3D">
      <w:pPr>
        <w:pStyle w:val="ListParagraph"/>
        <w:numPr>
          <w:ilvl w:val="0"/>
          <w:numId w:val="24"/>
        </w:numPr>
        <w:spacing w:line="240" w:lineRule="auto"/>
        <w:contextualSpacing w:val="0"/>
        <w:rPr>
          <w:lang w:val="en-US"/>
        </w:rPr>
      </w:pPr>
      <w:r>
        <w:rPr>
          <w:lang w:val="en-US"/>
        </w:rPr>
        <w:t>Started review of G1123 – VTS Voice Communications and Phraseology</w:t>
      </w:r>
    </w:p>
    <w:p w14:paraId="3C46BF5C" w14:textId="77777777" w:rsidR="00D0267D" w:rsidRDefault="00D0267D" w:rsidP="00CB6D3D">
      <w:pPr>
        <w:pStyle w:val="ListParagraph"/>
        <w:numPr>
          <w:ilvl w:val="0"/>
          <w:numId w:val="24"/>
        </w:numPr>
        <w:spacing w:line="240" w:lineRule="auto"/>
        <w:contextualSpacing w:val="0"/>
        <w:rPr>
          <w:lang w:val="en-US"/>
        </w:rPr>
      </w:pPr>
      <w:r>
        <w:rPr>
          <w:lang w:val="en-US"/>
        </w:rPr>
        <w:t>Started review of G1144 – Promulgating the Requirements of a VTS to Mariners (A VTS Users Guide)</w:t>
      </w:r>
    </w:p>
    <w:p w14:paraId="0127F5DB" w14:textId="77777777" w:rsidR="00D0267D" w:rsidRDefault="00D0267D" w:rsidP="00CB6D3D">
      <w:pPr>
        <w:pStyle w:val="ListParagraph"/>
        <w:numPr>
          <w:ilvl w:val="0"/>
          <w:numId w:val="24"/>
        </w:numPr>
        <w:spacing w:line="240" w:lineRule="auto"/>
        <w:contextualSpacing w:val="0"/>
        <w:rPr>
          <w:lang w:val="en-US"/>
        </w:rPr>
      </w:pPr>
      <w:r>
        <w:rPr>
          <w:lang w:val="en-US"/>
        </w:rPr>
        <w:t>Started review of G1118 – Marine Casualty / Incident Reporting and Recording Including Near-Miss Situations as it Relates to VTS</w:t>
      </w:r>
    </w:p>
    <w:p w14:paraId="580B659A" w14:textId="77777777" w:rsidR="00D0267D" w:rsidRDefault="00D0267D" w:rsidP="00CB6D3D">
      <w:pPr>
        <w:pStyle w:val="ListParagraph"/>
        <w:numPr>
          <w:ilvl w:val="0"/>
          <w:numId w:val="24"/>
        </w:numPr>
        <w:spacing w:line="240" w:lineRule="auto"/>
        <w:contextualSpacing w:val="0"/>
        <w:rPr>
          <w:lang w:val="en-US"/>
        </w:rPr>
      </w:pPr>
      <w:r>
        <w:rPr>
          <w:lang w:val="en-US"/>
        </w:rPr>
        <w:t>Started review of G1110 – Use of Decision Support Tools for VTS Personnel</w:t>
      </w:r>
    </w:p>
    <w:p w14:paraId="282C6A47" w14:textId="74F78DE4" w:rsidR="00D0267D" w:rsidRPr="00CB6D3D" w:rsidRDefault="00D0267D" w:rsidP="00CB6D3D">
      <w:pPr>
        <w:pStyle w:val="ListParagraph"/>
        <w:numPr>
          <w:ilvl w:val="0"/>
          <w:numId w:val="24"/>
        </w:numPr>
        <w:spacing w:line="240" w:lineRule="auto"/>
        <w:contextualSpacing w:val="0"/>
        <w:rPr>
          <w:lang w:val="en-US"/>
        </w:rPr>
      </w:pPr>
      <w:r w:rsidRPr="00CB6D3D">
        <w:rPr>
          <w:lang w:val="en-US"/>
        </w:rPr>
        <w:t>Started review of G1102 – VTS Interaction with Allied or Other Services</w:t>
      </w:r>
    </w:p>
  </w:comment>
  <w:comment w:id="70" w:author="Ski, Trond" w:date="2021-10-04T22:17:00Z" w:initials="ST">
    <w:p w14:paraId="66BED9AE" w14:textId="076F58DF" w:rsidR="00D0267D" w:rsidRDefault="00D0267D">
      <w:pPr>
        <w:pStyle w:val="CommentText"/>
      </w:pPr>
      <w:r>
        <w:rPr>
          <w:rStyle w:val="CommentReference"/>
        </w:rPr>
        <w:annotationRef/>
      </w:r>
      <w:r>
        <w:t>VTS50</w:t>
      </w:r>
    </w:p>
    <w:p w14:paraId="57110787" w14:textId="7F0DC602" w:rsidR="00D0267D" w:rsidRDefault="00D0267D" w:rsidP="00304E27">
      <w:pPr>
        <w:pStyle w:val="BodyText"/>
        <w:rPr>
          <w:lang w:eastAsia="de-DE"/>
        </w:rPr>
      </w:pPr>
      <w:r>
        <w:rPr>
          <w:lang w:eastAsia="de-DE"/>
        </w:rPr>
        <w:t xml:space="preserve">Relevant IALA guidance on topics concerning Safety Culture, includes: </w:t>
      </w:r>
    </w:p>
    <w:p w14:paraId="4E7246C4" w14:textId="77777777" w:rsidR="00D0267D" w:rsidRDefault="00D0267D" w:rsidP="00304E27">
      <w:pPr>
        <w:pStyle w:val="BodyText"/>
        <w:rPr>
          <w:lang w:eastAsia="de-DE"/>
        </w:rPr>
      </w:pPr>
    </w:p>
    <w:p w14:paraId="75887A6F" w14:textId="77777777" w:rsidR="00D0267D" w:rsidRDefault="00D0267D" w:rsidP="00304E27">
      <w:pPr>
        <w:pStyle w:val="BodyText"/>
        <w:spacing w:line="240" w:lineRule="auto"/>
        <w:rPr>
          <w:lang w:val="nb-NO" w:eastAsia="de-DE"/>
        </w:rPr>
      </w:pPr>
      <w:r w:rsidRPr="00E73243">
        <w:rPr>
          <w:lang w:val="nb-NO" w:eastAsia="de-DE"/>
        </w:rPr>
        <w:t>Competence</w:t>
      </w:r>
    </w:p>
    <w:p w14:paraId="09CDCF15" w14:textId="375EC2F2" w:rsidR="00D0267D" w:rsidRPr="00304E27" w:rsidRDefault="00D0267D" w:rsidP="00304E27">
      <w:pPr>
        <w:pStyle w:val="BodyText"/>
        <w:numPr>
          <w:ilvl w:val="0"/>
          <w:numId w:val="22"/>
        </w:numPr>
        <w:spacing w:line="240" w:lineRule="auto"/>
        <w:rPr>
          <w:lang w:val="en-US" w:eastAsia="de-DE"/>
        </w:rPr>
      </w:pPr>
      <w:r>
        <w:rPr>
          <w:lang w:val="en-US" w:eastAsia="de-DE"/>
        </w:rPr>
        <w:t xml:space="preserve"> </w:t>
      </w:r>
      <w:r w:rsidRPr="00304E27">
        <w:rPr>
          <w:lang w:val="en-US" w:eastAsia="de-DE"/>
        </w:rPr>
        <w:t>V103/5, Revalidation process of VTS Qualification and Certification</w:t>
      </w:r>
    </w:p>
    <w:p w14:paraId="50CD990B" w14:textId="77777777" w:rsidR="00D0267D" w:rsidRPr="00304E27" w:rsidRDefault="00D0267D" w:rsidP="00304E27">
      <w:pPr>
        <w:pStyle w:val="BodyText"/>
        <w:spacing w:line="240" w:lineRule="auto"/>
        <w:rPr>
          <w:lang w:val="en-US" w:eastAsia="de-DE"/>
        </w:rPr>
      </w:pPr>
    </w:p>
    <w:p w14:paraId="378E1925" w14:textId="45EA83C3" w:rsidR="00D0267D" w:rsidRPr="00E73243" w:rsidRDefault="00D0267D" w:rsidP="00304E27">
      <w:pPr>
        <w:pStyle w:val="BodyText"/>
        <w:spacing w:line="240" w:lineRule="auto"/>
        <w:rPr>
          <w:lang w:val="nb-NO" w:eastAsia="de-DE"/>
        </w:rPr>
      </w:pPr>
      <w:r w:rsidRPr="00E73243">
        <w:rPr>
          <w:lang w:val="nb-NO" w:eastAsia="de-DE"/>
        </w:rPr>
        <w:t>Assessing</w:t>
      </w:r>
    </w:p>
    <w:p w14:paraId="616762FA" w14:textId="38D8C010" w:rsidR="00D0267D" w:rsidRPr="00E73243" w:rsidRDefault="00D0267D" w:rsidP="00304E27">
      <w:pPr>
        <w:pStyle w:val="BodyText"/>
        <w:numPr>
          <w:ilvl w:val="0"/>
          <w:numId w:val="22"/>
        </w:numPr>
        <w:spacing w:line="240" w:lineRule="auto"/>
        <w:rPr>
          <w:lang w:val="nb-NO" w:eastAsia="de-DE"/>
        </w:rPr>
      </w:pPr>
      <w:r>
        <w:rPr>
          <w:lang w:val="nb-NO" w:eastAsia="de-DE"/>
        </w:rPr>
        <w:t xml:space="preserve">G1101, Auditing Assessing </w:t>
      </w:r>
      <w:r w:rsidRPr="00E73243">
        <w:rPr>
          <w:lang w:val="nb-NO" w:eastAsia="de-DE"/>
        </w:rPr>
        <w:t>VTS</w:t>
      </w:r>
    </w:p>
    <w:p w14:paraId="0A16DAB0" w14:textId="77777777" w:rsidR="00D0267D" w:rsidRDefault="00D0267D" w:rsidP="00304E27">
      <w:pPr>
        <w:pStyle w:val="BodyText"/>
        <w:spacing w:line="240" w:lineRule="auto"/>
        <w:rPr>
          <w:lang w:val="nb-NO" w:eastAsia="de-DE"/>
        </w:rPr>
      </w:pPr>
    </w:p>
    <w:p w14:paraId="564CF60C" w14:textId="6547AF24" w:rsidR="00D0267D" w:rsidRPr="00E73243" w:rsidRDefault="00D0267D" w:rsidP="00304E27">
      <w:pPr>
        <w:pStyle w:val="BodyText"/>
        <w:spacing w:line="240" w:lineRule="auto"/>
        <w:rPr>
          <w:lang w:val="nb-NO" w:eastAsia="de-DE"/>
        </w:rPr>
      </w:pPr>
      <w:r w:rsidRPr="00E73243">
        <w:rPr>
          <w:lang w:val="nb-NO" w:eastAsia="de-DE"/>
        </w:rPr>
        <w:t>Reporting</w:t>
      </w:r>
    </w:p>
    <w:p w14:paraId="3C5D6FF2" w14:textId="4C40F083" w:rsidR="00D0267D" w:rsidRPr="00304E27" w:rsidRDefault="00D0267D" w:rsidP="00304E27">
      <w:pPr>
        <w:pStyle w:val="BodyText"/>
        <w:numPr>
          <w:ilvl w:val="0"/>
          <w:numId w:val="22"/>
        </w:numPr>
        <w:spacing w:line="240" w:lineRule="auto"/>
        <w:rPr>
          <w:lang w:val="en-US" w:eastAsia="de-DE"/>
        </w:rPr>
      </w:pPr>
      <w:r w:rsidRPr="00304E27">
        <w:rPr>
          <w:lang w:val="en-US" w:eastAsia="de-DE"/>
        </w:rPr>
        <w:t xml:space="preserve"> </w:t>
      </w:r>
      <w:r w:rsidRPr="00E73243">
        <w:rPr>
          <w:lang w:val="en-US" w:eastAsia="de-DE"/>
        </w:rPr>
        <w:t>G1118, Marine casualty incident reporting and recording including near miss situations as it relates to VTS</w:t>
      </w:r>
    </w:p>
    <w:p w14:paraId="28103D6E" w14:textId="77777777" w:rsidR="00D0267D" w:rsidRDefault="00D0267D" w:rsidP="00304E27">
      <w:pPr>
        <w:pStyle w:val="BodyText"/>
        <w:spacing w:line="240" w:lineRule="auto"/>
        <w:rPr>
          <w:lang w:val="en-US" w:eastAsia="de-DE"/>
        </w:rPr>
      </w:pPr>
    </w:p>
    <w:p w14:paraId="679C77B8" w14:textId="67B1B8ED" w:rsidR="00D0267D" w:rsidRPr="00E73243" w:rsidRDefault="00D0267D" w:rsidP="00304E27">
      <w:pPr>
        <w:pStyle w:val="BodyText"/>
        <w:spacing w:line="240" w:lineRule="auto"/>
        <w:rPr>
          <w:lang w:val="nb-NO" w:eastAsia="de-DE"/>
        </w:rPr>
      </w:pPr>
      <w:r w:rsidRPr="00E73243">
        <w:rPr>
          <w:lang w:val="nb-NO" w:eastAsia="de-DE"/>
        </w:rPr>
        <w:t>Objectives</w:t>
      </w:r>
    </w:p>
    <w:p w14:paraId="78A9C1C1" w14:textId="2804ED06" w:rsidR="00D0267D" w:rsidRPr="00E73243" w:rsidRDefault="00D0267D" w:rsidP="00304E27">
      <w:pPr>
        <w:pStyle w:val="BodyText"/>
        <w:numPr>
          <w:ilvl w:val="0"/>
          <w:numId w:val="22"/>
        </w:numPr>
        <w:spacing w:line="240" w:lineRule="auto"/>
        <w:rPr>
          <w:lang w:val="en-US" w:eastAsia="de-DE"/>
        </w:rPr>
      </w:pPr>
      <w:r>
        <w:rPr>
          <w:lang w:val="en-US" w:eastAsia="de-DE"/>
        </w:rPr>
        <w:t xml:space="preserve">G1131, Setting and measuring VTS </w:t>
      </w:r>
      <w:r w:rsidRPr="00E73243">
        <w:rPr>
          <w:lang w:val="en-US" w:eastAsia="de-DE"/>
        </w:rPr>
        <w:t>objectives</w:t>
      </w:r>
    </w:p>
    <w:p w14:paraId="70D1CDA1" w14:textId="77777777" w:rsidR="00D0267D" w:rsidRDefault="00D0267D" w:rsidP="00304E27">
      <w:pPr>
        <w:pStyle w:val="BodyText"/>
        <w:spacing w:line="240" w:lineRule="auto"/>
        <w:rPr>
          <w:lang w:val="en-US" w:eastAsia="de-DE"/>
        </w:rPr>
      </w:pPr>
    </w:p>
    <w:p w14:paraId="237B093E" w14:textId="25B6CC8C" w:rsidR="00D0267D" w:rsidRPr="00304E27" w:rsidRDefault="00D0267D" w:rsidP="00304E27">
      <w:pPr>
        <w:pStyle w:val="BodyText"/>
        <w:spacing w:line="240" w:lineRule="auto"/>
        <w:rPr>
          <w:lang w:val="en-US" w:eastAsia="de-DE"/>
        </w:rPr>
      </w:pPr>
      <w:r w:rsidRPr="00304E27">
        <w:rPr>
          <w:lang w:val="en-US" w:eastAsia="de-DE"/>
        </w:rPr>
        <w:t>Rutines, procedures</w:t>
      </w:r>
    </w:p>
    <w:p w14:paraId="55B10E18" w14:textId="554F475F" w:rsidR="00D0267D" w:rsidRDefault="00D0267D" w:rsidP="00304E27">
      <w:pPr>
        <w:pStyle w:val="CommentText"/>
        <w:numPr>
          <w:ilvl w:val="0"/>
          <w:numId w:val="22"/>
        </w:numPr>
      </w:pPr>
      <w:r>
        <w:rPr>
          <w:lang w:val="en-US" w:eastAsia="de-DE"/>
        </w:rPr>
        <w:t xml:space="preserve">1141 Ed1 </w:t>
      </w:r>
      <w:r w:rsidRPr="00E73243">
        <w:rPr>
          <w:lang w:val="en-US" w:eastAsia="de-DE"/>
        </w:rPr>
        <w:t>Opera</w:t>
      </w:r>
      <w:r>
        <w:rPr>
          <w:lang w:val="en-US" w:eastAsia="de-DE"/>
        </w:rPr>
        <w:t>tional Procedures for VTS</w:t>
      </w:r>
    </w:p>
  </w:comment>
  <w:comment w:id="199" w:author="Ski, Trond" w:date="2021-10-04T12:53:00Z" w:initials="ST">
    <w:p w14:paraId="78BDEA23" w14:textId="77777777" w:rsidR="00D0267D" w:rsidRDefault="00D0267D">
      <w:pPr>
        <w:pStyle w:val="CommentText"/>
      </w:pPr>
      <w:r>
        <w:rPr>
          <w:rStyle w:val="CommentReference"/>
        </w:rPr>
        <w:annotationRef/>
      </w:r>
      <w:r>
        <w:t>VTS51</w:t>
      </w:r>
    </w:p>
    <w:p w14:paraId="68A020A0" w14:textId="32762032" w:rsidR="00D0267D" w:rsidRDefault="00D0267D">
      <w:pPr>
        <w:pStyle w:val="CommentText"/>
      </w:pPr>
      <w:r>
        <w:t>Find the origin of the text on the framework.</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3E243F4" w15:done="0"/>
  <w15:commentEx w15:paraId="1D8EF13C" w15:done="0"/>
  <w15:commentEx w15:paraId="0FC95AF9" w15:done="0"/>
  <w15:commentEx w15:paraId="3AB3C392" w15:done="0"/>
  <w15:commentEx w15:paraId="1D628BF6" w15:done="0"/>
  <w15:commentEx w15:paraId="282C6A47" w15:done="0"/>
  <w15:commentEx w15:paraId="55B10E18" w15:done="0"/>
  <w15:commentEx w15:paraId="68A020A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3E243F4" w16cid:durableId="268102AF"/>
  <w16cid:commentId w16cid:paraId="1D8EF13C" w16cid:durableId="268102B0"/>
  <w16cid:commentId w16cid:paraId="0FC95AF9" w16cid:durableId="268102B1"/>
  <w16cid:commentId w16cid:paraId="3AB3C392" w16cid:durableId="268102B2"/>
  <w16cid:commentId w16cid:paraId="1D628BF6" w16cid:durableId="268102B3"/>
  <w16cid:commentId w16cid:paraId="282C6A47" w16cid:durableId="268102B4"/>
  <w16cid:commentId w16cid:paraId="55B10E18" w16cid:durableId="268102B5"/>
  <w16cid:commentId w16cid:paraId="68A020A0" w16cid:durableId="268102B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0BAA11" w14:textId="77777777" w:rsidR="00F060F7" w:rsidRDefault="00F060F7" w:rsidP="003274DB">
      <w:r>
        <w:separator/>
      </w:r>
    </w:p>
    <w:p w14:paraId="4B88156F" w14:textId="77777777" w:rsidR="00F060F7" w:rsidRDefault="00F060F7"/>
  </w:endnote>
  <w:endnote w:type="continuationSeparator" w:id="0">
    <w:p w14:paraId="440C5721" w14:textId="77777777" w:rsidR="00F060F7" w:rsidRDefault="00F060F7" w:rsidP="003274DB">
      <w:r>
        <w:continuationSeparator/>
      </w:r>
    </w:p>
    <w:p w14:paraId="28777165" w14:textId="77777777" w:rsidR="00F060F7" w:rsidRDefault="00F060F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EF53F" w14:textId="77777777" w:rsidR="00D0267D" w:rsidRDefault="00D0267D"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1E34AD4" w14:textId="77777777" w:rsidR="00D0267D" w:rsidRDefault="00D0267D"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7BA71CC" w14:textId="77777777" w:rsidR="00D0267D" w:rsidRDefault="00D0267D"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6AC5D3A" w14:textId="77777777" w:rsidR="00D0267D" w:rsidRDefault="00D0267D"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D8143CE" w14:textId="77777777" w:rsidR="00D0267D" w:rsidRDefault="00D0267D"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68552" w14:textId="73C265BA" w:rsidR="00D0267D" w:rsidRDefault="00D0267D" w:rsidP="008747E0">
    <w:pPr>
      <w:pStyle w:val="Footer"/>
    </w:pPr>
    <w:r>
      <w:rPr>
        <w:noProof/>
        <w:lang w:val="nb-NO" w:eastAsia="nb-NO"/>
      </w:rPr>
      <mc:AlternateContent>
        <mc:Choice Requires="wps">
          <w:drawing>
            <wp:anchor distT="4294967295" distB="4294967295" distL="114300" distR="114300" simplePos="0" relativeHeight="251654656" behindDoc="0" locked="0" layoutInCell="1" allowOverlap="1" wp14:anchorId="7854D0DA" wp14:editId="0D00D39A">
              <wp:simplePos x="0" y="0"/>
              <wp:positionH relativeFrom="page">
                <wp:posOffset>225425</wp:posOffset>
              </wp:positionH>
              <wp:positionV relativeFrom="page">
                <wp:posOffset>9106534</wp:posOffset>
              </wp:positionV>
              <wp:extent cx="7127875" cy="0"/>
              <wp:effectExtent l="0" t="0" r="15875" b="0"/>
              <wp:wrapNone/>
              <wp:docPr id="17" name="Connecteur droit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27875"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3EA5E67F" id="Connecteur droit 11" o:spid="_x0000_s1026" style="position:absolute;z-index:251669504;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" strokecolor="#00558c [3204]" strokeweight="1pt">
              <o:lock v:ext="edit" shapetype="f"/>
              <w10:wrap anchorx="page" anchory="page"/>
            </v:line>
          </w:pict>
        </mc:Fallback>
      </mc:AlternateContent>
    </w:r>
    <w:r w:rsidRPr="00442889">
      <w:rPr>
        <w:noProof/>
        <w:lang w:val="nb-NO" w:eastAsia="nb-NO"/>
      </w:rPr>
      <w:drawing>
        <wp:anchor distT="0" distB="0" distL="114300" distR="114300" simplePos="0" relativeHeight="251651584" behindDoc="1" locked="0" layoutInCell="1" allowOverlap="1" wp14:anchorId="68DD2F68" wp14:editId="08709E7F">
          <wp:simplePos x="0" y="0"/>
          <wp:positionH relativeFrom="page">
            <wp:posOffset>786696</wp:posOffset>
          </wp:positionH>
          <wp:positionV relativeFrom="page">
            <wp:posOffset>9725025</wp:posOffset>
          </wp:positionV>
          <wp:extent cx="3247200" cy="723600"/>
          <wp:effectExtent l="0" t="0" r="0" b="635"/>
          <wp:wrapNone/>
          <wp:docPr id="5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r>
      <w:t xml:space="preserve"> </w:t>
    </w:r>
  </w:p>
  <w:p w14:paraId="73358B8E" w14:textId="77777777" w:rsidR="00D0267D" w:rsidRPr="00ED2A8D" w:rsidRDefault="00D0267D" w:rsidP="008747E0">
    <w:pPr>
      <w:pStyle w:val="Footer"/>
    </w:pPr>
  </w:p>
  <w:p w14:paraId="6837AEA9" w14:textId="77777777" w:rsidR="00D0267D" w:rsidRPr="00ED2A8D" w:rsidRDefault="00D0267D" w:rsidP="002735DD">
    <w:pPr>
      <w:pStyle w:val="Footer"/>
      <w:tabs>
        <w:tab w:val="left" w:pos="1781"/>
      </w:tabs>
    </w:pPr>
    <w:r>
      <w:tab/>
    </w:r>
  </w:p>
  <w:p w14:paraId="3B346EC6" w14:textId="77777777" w:rsidR="00D0267D" w:rsidRPr="00ED2A8D" w:rsidRDefault="00D0267D" w:rsidP="008747E0">
    <w:pPr>
      <w:pStyle w:val="Footer"/>
    </w:pPr>
  </w:p>
  <w:p w14:paraId="658A728D" w14:textId="77777777" w:rsidR="00D0267D" w:rsidRPr="00ED2A8D" w:rsidRDefault="00D0267D"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C53C8" w14:textId="16672878" w:rsidR="00D0267D" w:rsidRDefault="00D0267D" w:rsidP="00525922">
    <w:r>
      <w:rPr>
        <w:noProof/>
        <w:lang w:val="nb-NO" w:eastAsia="nb-NO"/>
      </w:rPr>
      <mc:AlternateContent>
        <mc:Choice Requires="wps">
          <w:drawing>
            <wp:anchor distT="4294967295" distB="4294967295" distL="114300" distR="114300" simplePos="0" relativeHeight="251656704" behindDoc="0" locked="0" layoutInCell="1" allowOverlap="1" wp14:anchorId="75D5E0C5" wp14:editId="7F485EBB">
              <wp:simplePos x="0" y="0"/>
              <wp:positionH relativeFrom="page">
                <wp:posOffset>281940</wp:posOffset>
              </wp:positionH>
              <wp:positionV relativeFrom="page">
                <wp:posOffset>9942194</wp:posOffset>
              </wp:positionV>
              <wp:extent cx="7127875" cy="0"/>
              <wp:effectExtent l="0" t="0" r="15875" b="0"/>
              <wp:wrapNone/>
              <wp:docPr id="16" name="Connecteur droit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27875"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39A3CAAE" id="Connecteur droit 11" o:spid="_x0000_s1026" style="position:absolute;z-index:251691008;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" strokecolor="#00558c [3204]" strokeweight="1pt">
              <o:lock v:ext="edit" shapetype="f"/>
              <w10:wrap anchorx="page" anchory="page"/>
            </v:line>
          </w:pict>
        </mc:Fallback>
      </mc:AlternateContent>
    </w:r>
  </w:p>
  <w:p w14:paraId="07E70689" w14:textId="77777777" w:rsidR="00D0267D" w:rsidRPr="00C907DF" w:rsidRDefault="00100B13" w:rsidP="00525922">
    <w:pPr>
      <w:rPr>
        <w:rStyle w:val="PageNumber"/>
        <w:szCs w:val="15"/>
      </w:rPr>
    </w:pPr>
    <w:r>
      <w:fldChar w:fldCharType="begin"/>
    </w:r>
    <w:r>
      <w:instrText xml:space="preserve"> STYLEREF "Document title" \* MERGEFORMAT </w:instrText>
    </w:r>
    <w:r>
      <w:fldChar w:fldCharType="separate"/>
    </w:r>
    <w:r w:rsidR="00D0267D">
      <w:rPr>
        <w:rFonts w:hint="eastAsia"/>
        <w:b/>
        <w:bCs/>
        <w:noProof/>
        <w:szCs w:val="15"/>
        <w:lang w:eastAsia="zh-CN"/>
      </w:rPr>
      <w:t>错误</w:t>
    </w:r>
    <w:r w:rsidR="00D0267D">
      <w:rPr>
        <w:rFonts w:hint="eastAsia"/>
        <w:b/>
        <w:bCs/>
        <w:noProof/>
        <w:szCs w:val="15"/>
        <w:lang w:eastAsia="zh-CN"/>
      </w:rPr>
      <w:t>!</w:t>
    </w:r>
    <w:r w:rsidR="00D0267D">
      <w:rPr>
        <w:rFonts w:hint="eastAsia"/>
        <w:b/>
        <w:bCs/>
        <w:noProof/>
        <w:szCs w:val="15"/>
        <w:lang w:eastAsia="zh-CN"/>
      </w:rPr>
      <w:t>使用“开始”选项卡将</w:t>
    </w:r>
    <w:r w:rsidR="00D0267D">
      <w:rPr>
        <w:rFonts w:hint="eastAsia"/>
        <w:b/>
        <w:bCs/>
        <w:noProof/>
        <w:szCs w:val="15"/>
        <w:lang w:eastAsia="zh-CN"/>
      </w:rPr>
      <w:t xml:space="preserve"> Document title </w:t>
    </w:r>
    <w:r w:rsidR="00D0267D">
      <w:rPr>
        <w:rFonts w:hint="eastAsia"/>
        <w:b/>
        <w:bCs/>
        <w:noProof/>
        <w:szCs w:val="15"/>
        <w:lang w:eastAsia="zh-CN"/>
      </w:rPr>
      <w:t>应用于要在此处显示的文字。</w:t>
    </w:r>
    <w:r>
      <w:rPr>
        <w:b/>
        <w:bCs/>
        <w:noProof/>
        <w:szCs w:val="15"/>
        <w:lang w:eastAsia="zh-CN"/>
      </w:rPr>
      <w:fldChar w:fldCharType="end"/>
    </w:r>
    <w:r w:rsidR="00D0267D" w:rsidRPr="002735DD">
      <w:rPr>
        <w:szCs w:val="15"/>
        <w:lang w:val="fr-FR"/>
      </w:rPr>
      <w:t xml:space="preserve"> </w:t>
    </w:r>
    <w:r>
      <w:fldChar w:fldCharType="begin"/>
    </w:r>
    <w:r>
      <w:instrText xml:space="preserve"> STYLEREF "Document number" \* MERGEFORMAT </w:instrText>
    </w:r>
    <w:r>
      <w:fldChar w:fldCharType="separate"/>
    </w:r>
    <w:r w:rsidR="00D0267D" w:rsidRPr="001A4199">
      <w:rPr>
        <w:noProof/>
        <w:szCs w:val="15"/>
      </w:rPr>
      <w:t>Gnnnn</w:t>
    </w:r>
    <w:r>
      <w:rPr>
        <w:noProof/>
        <w:szCs w:val="15"/>
      </w:rPr>
      <w:fldChar w:fldCharType="end"/>
    </w:r>
    <w:r w:rsidR="00D0267D" w:rsidRPr="00C907DF">
      <w:rPr>
        <w:szCs w:val="15"/>
      </w:rPr>
      <w:t xml:space="preserve"> –</w:t>
    </w:r>
    <w:r w:rsidR="00D0267D">
      <w:rPr>
        <w:szCs w:val="15"/>
      </w:rPr>
      <w:t xml:space="preserve"> </w:t>
    </w:r>
    <w:r>
      <w:fldChar w:fldCharType="begin"/>
    </w:r>
    <w:r>
      <w:instrText xml:space="preserve"> STYLEREF Subtitle \* MERGEFORMAT </w:instrText>
    </w:r>
    <w:r>
      <w:fldChar w:fldCharType="separate"/>
    </w:r>
    <w:r w:rsidR="00D0267D">
      <w:rPr>
        <w:rFonts w:hint="eastAsia"/>
        <w:b/>
        <w:bCs/>
        <w:noProof/>
        <w:szCs w:val="15"/>
        <w:lang w:eastAsia="zh-CN"/>
      </w:rPr>
      <w:t>错误</w:t>
    </w:r>
    <w:r w:rsidR="00D0267D">
      <w:rPr>
        <w:rFonts w:hint="eastAsia"/>
        <w:b/>
        <w:bCs/>
        <w:noProof/>
        <w:szCs w:val="15"/>
        <w:lang w:eastAsia="zh-CN"/>
      </w:rPr>
      <w:t>!</w:t>
    </w:r>
    <w:r w:rsidR="00D0267D">
      <w:rPr>
        <w:rFonts w:hint="eastAsia"/>
        <w:b/>
        <w:bCs/>
        <w:noProof/>
        <w:szCs w:val="15"/>
        <w:lang w:eastAsia="zh-CN"/>
      </w:rPr>
      <w:t>使用“开始”选项卡将</w:t>
    </w:r>
    <w:r w:rsidR="00D0267D">
      <w:rPr>
        <w:rFonts w:hint="eastAsia"/>
        <w:b/>
        <w:bCs/>
        <w:noProof/>
        <w:szCs w:val="15"/>
        <w:lang w:eastAsia="zh-CN"/>
      </w:rPr>
      <w:t xml:space="preserve"> Subtitle </w:t>
    </w:r>
    <w:r w:rsidR="00D0267D">
      <w:rPr>
        <w:rFonts w:hint="eastAsia"/>
        <w:b/>
        <w:bCs/>
        <w:noProof/>
        <w:szCs w:val="15"/>
        <w:lang w:eastAsia="zh-CN"/>
      </w:rPr>
      <w:t>应用于要在此处显示的文字。</w:t>
    </w:r>
    <w:r>
      <w:rPr>
        <w:b/>
        <w:bCs/>
        <w:noProof/>
        <w:szCs w:val="15"/>
        <w:lang w:eastAsia="zh-CN"/>
      </w:rPr>
      <w:fldChar w:fldCharType="end"/>
    </w:r>
  </w:p>
  <w:p w14:paraId="44F2784E" w14:textId="77777777" w:rsidR="00D0267D" w:rsidRPr="00525922" w:rsidRDefault="00100B13" w:rsidP="00525922">
    <w:pPr>
      <w:rPr>
        <w:szCs w:val="15"/>
      </w:rPr>
    </w:pPr>
    <w:r>
      <w:fldChar w:fldCharType="begin"/>
    </w:r>
    <w:r>
      <w:instrText xml:space="preserve"> STYLEREF "Edition number" \* MERGEFORMAT </w:instrText>
    </w:r>
    <w:r>
      <w:fldChar w:fldCharType="separate"/>
    </w:r>
    <w:r w:rsidR="00D0267D">
      <w:rPr>
        <w:noProof/>
        <w:szCs w:val="15"/>
      </w:rPr>
      <w:t>Edition x.x</w:t>
    </w:r>
    <w:r>
      <w:rPr>
        <w:noProof/>
        <w:szCs w:val="15"/>
      </w:rPr>
      <w:fldChar w:fldCharType="end"/>
    </w:r>
    <w:r w:rsidR="00D0267D" w:rsidRPr="00C907DF">
      <w:rPr>
        <w:szCs w:val="15"/>
      </w:rPr>
      <w:tab/>
    </w:r>
    <w:r w:rsidR="00D0267D">
      <w:rPr>
        <w:szCs w:val="15"/>
      </w:rPr>
      <w:t xml:space="preserve">P </w:t>
    </w:r>
    <w:r w:rsidR="00D0267D" w:rsidRPr="00C907DF">
      <w:rPr>
        <w:rStyle w:val="PageNumber"/>
        <w:szCs w:val="15"/>
      </w:rPr>
      <w:fldChar w:fldCharType="begin"/>
    </w:r>
    <w:r w:rsidR="00D0267D" w:rsidRPr="00C907DF">
      <w:rPr>
        <w:rStyle w:val="PageNumber"/>
        <w:szCs w:val="15"/>
      </w:rPr>
      <w:instrText xml:space="preserve">PAGE  </w:instrText>
    </w:r>
    <w:r w:rsidR="00D0267D" w:rsidRPr="00C907DF">
      <w:rPr>
        <w:rStyle w:val="PageNumber"/>
        <w:szCs w:val="15"/>
      </w:rPr>
      <w:fldChar w:fldCharType="separate"/>
    </w:r>
    <w:r w:rsidR="00D0267D">
      <w:rPr>
        <w:rStyle w:val="PageNumber"/>
        <w:noProof/>
        <w:szCs w:val="15"/>
      </w:rPr>
      <w:t>3</w:t>
    </w:r>
    <w:r w:rsidR="00D0267D"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3B4C65" w14:textId="77777777" w:rsidR="00D0267D" w:rsidRPr="00C716E5" w:rsidRDefault="00D0267D" w:rsidP="00C716E5">
    <w:pPr>
      <w:pStyle w:val="Footer"/>
      <w:rPr>
        <w:sz w:val="15"/>
        <w:szCs w:val="15"/>
      </w:rPr>
    </w:pPr>
  </w:p>
  <w:p w14:paraId="03EE8846" w14:textId="77777777" w:rsidR="00D0267D" w:rsidRDefault="00D0267D" w:rsidP="00C716E5">
    <w:pPr>
      <w:pStyle w:val="NoSpacing"/>
    </w:pPr>
  </w:p>
  <w:p w14:paraId="70EEA724" w14:textId="3B8A4527" w:rsidR="00D0267D" w:rsidRPr="00C907DF" w:rsidRDefault="00100B13" w:rsidP="00827301">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D0267D" w:rsidRPr="00C907DF">
      <w:t xml:space="preserve"> </w:t>
    </w:r>
    <w:r>
      <w:fldChar w:fldCharType="begin"/>
    </w:r>
    <w:r>
      <w:instrText xml:space="preserve"> STYLEREF "Document number" \* MERGEFORMAT </w:instrText>
    </w:r>
    <w:r>
      <w:fldChar w:fldCharType="separate"/>
    </w:r>
    <w:r w:rsidRPr="00100B13">
      <w:rPr>
        <w:bCs/>
      </w:rPr>
      <w:t>Gnnnn</w:t>
    </w:r>
    <w:r>
      <w:rPr>
        <w:bCs/>
      </w:rPr>
      <w:fldChar w:fldCharType="end"/>
    </w:r>
    <w:r w:rsidR="00D0267D" w:rsidRPr="00C907DF">
      <w:t xml:space="preserve"> </w:t>
    </w:r>
    <w:r>
      <w:fldChar w:fldCharType="begin"/>
    </w:r>
    <w:r>
      <w:instrText xml:space="preserve"> STYLEREF "Document name" \* MERGEFORMAT </w:instrText>
    </w:r>
    <w:r>
      <w:fldChar w:fldCharType="separate"/>
    </w:r>
    <w:r w:rsidRPr="00100B13">
      <w:rPr>
        <w:bCs/>
      </w:rPr>
      <w:t>Guideline on</w:t>
    </w:r>
    <w:r>
      <w:t xml:space="preserve"> how to develop a safety culture in VTS</w:t>
    </w:r>
    <w:r>
      <w:fldChar w:fldCharType="end"/>
    </w:r>
  </w:p>
  <w:p w14:paraId="0E8EF562" w14:textId="5BA3471E" w:rsidR="00D0267D" w:rsidRPr="00C907DF" w:rsidRDefault="00100B13" w:rsidP="00827301">
    <w:pPr>
      <w:pStyle w:val="Footerportrait"/>
    </w:pPr>
    <w:r>
      <w:fldChar w:fldCharType="begin"/>
    </w:r>
    <w:r>
      <w:instrText xml:space="preserve"> STYLEREF "Edition number" \* MERGEFORMAT </w:instrText>
    </w:r>
    <w:r>
      <w:fldChar w:fldCharType="separate"/>
    </w:r>
    <w:r>
      <w:t>Edition x.x</w:t>
    </w:r>
    <w:r>
      <w:fldChar w:fldCharType="end"/>
    </w:r>
    <w:r w:rsidR="00D0267D">
      <w:t xml:space="preserve"> </w:t>
    </w:r>
    <w:r>
      <w:fldChar w:fldCharType="begin"/>
    </w:r>
    <w:r>
      <w:instrText xml:space="preserve"> STYLEREF  MRN  \* MERGEFORMAT </w:instrText>
    </w:r>
    <w:r>
      <w:fldChar w:fldCharType="separate"/>
    </w:r>
    <w:r>
      <w:t>urn:mrn:iala:pub:gnnnn</w:t>
    </w:r>
    <w:r>
      <w:fldChar w:fldCharType="end"/>
    </w:r>
    <w:r w:rsidR="00D0267D" w:rsidRPr="00C907DF">
      <w:tab/>
    </w:r>
    <w:r w:rsidR="00D0267D">
      <w:t xml:space="preserve">P </w:t>
    </w:r>
    <w:r w:rsidR="00D0267D" w:rsidRPr="00C907DF">
      <w:rPr>
        <w:rStyle w:val="PageNumber"/>
        <w:szCs w:val="15"/>
      </w:rPr>
      <w:fldChar w:fldCharType="begin"/>
    </w:r>
    <w:r w:rsidR="00D0267D" w:rsidRPr="00C907DF">
      <w:rPr>
        <w:rStyle w:val="PageNumber"/>
        <w:szCs w:val="15"/>
      </w:rPr>
      <w:instrText xml:space="preserve">PAGE  </w:instrText>
    </w:r>
    <w:r w:rsidR="00D0267D" w:rsidRPr="00C907DF">
      <w:rPr>
        <w:rStyle w:val="PageNumber"/>
        <w:szCs w:val="15"/>
      </w:rPr>
      <w:fldChar w:fldCharType="separate"/>
    </w:r>
    <w:r w:rsidR="00BB3522">
      <w:rPr>
        <w:rStyle w:val="PageNumber"/>
        <w:szCs w:val="15"/>
      </w:rPr>
      <w:t>4</w:t>
    </w:r>
    <w:r w:rsidR="00D0267D"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7B04F" w14:textId="77777777" w:rsidR="00D0267D" w:rsidRDefault="00D0267D" w:rsidP="00C716E5">
    <w:pPr>
      <w:pStyle w:val="Footer"/>
    </w:pPr>
  </w:p>
  <w:p w14:paraId="29437322" w14:textId="77777777" w:rsidR="00D0267D" w:rsidRDefault="00D0267D" w:rsidP="00C716E5">
    <w:pPr>
      <w:pStyle w:val="NoSpacing"/>
    </w:pPr>
  </w:p>
  <w:p w14:paraId="1BA4AE2E" w14:textId="151F1E94" w:rsidR="00D0267D" w:rsidRPr="00C907DF" w:rsidRDefault="00100B13" w:rsidP="00827301">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D0267D" w:rsidRPr="00C907DF">
      <w:t xml:space="preserve"> </w:t>
    </w:r>
    <w:r>
      <w:fldChar w:fldCharType="begin"/>
    </w:r>
    <w:r>
      <w:instrText xml:space="preserve"> STYLEREF "Document number" \* MERGEFORMAT </w:instrText>
    </w:r>
    <w:r>
      <w:fldChar w:fldCharType="separate"/>
    </w:r>
    <w:r w:rsidRPr="00100B13">
      <w:rPr>
        <w:bCs/>
      </w:rPr>
      <w:t>Gnnnn</w:t>
    </w:r>
    <w:r>
      <w:rPr>
        <w:bCs/>
      </w:rPr>
      <w:fldChar w:fldCharType="end"/>
    </w:r>
    <w:r w:rsidR="00D0267D" w:rsidRPr="00C907DF">
      <w:t xml:space="preserve"> </w:t>
    </w:r>
    <w:r>
      <w:fldChar w:fldCharType="begin"/>
    </w:r>
    <w:r>
      <w:instrText xml:space="preserve"> STYLEREF "Document name" \* MERGEFORMAT </w:instrText>
    </w:r>
    <w:r>
      <w:fldChar w:fldCharType="separate"/>
    </w:r>
    <w:r w:rsidRPr="00100B13">
      <w:rPr>
        <w:bCs/>
      </w:rPr>
      <w:t>Guideline on</w:t>
    </w:r>
    <w:r>
      <w:t xml:space="preserve"> how to develop a safety culture in VTS</w:t>
    </w:r>
    <w:r>
      <w:fldChar w:fldCharType="end"/>
    </w:r>
  </w:p>
  <w:p w14:paraId="17BAD17C" w14:textId="2557668B" w:rsidR="00D0267D" w:rsidRPr="00525922" w:rsidRDefault="00100B13" w:rsidP="00827301">
    <w:pPr>
      <w:pStyle w:val="Footerportrait"/>
    </w:pPr>
    <w:r>
      <w:fldChar w:fldCharType="begin"/>
    </w:r>
    <w:r>
      <w:instrText xml:space="preserve"> STYLEREF "Edition number" \* MERGEFORMAT </w:instrText>
    </w:r>
    <w:r>
      <w:fldChar w:fldCharType="separate"/>
    </w:r>
    <w:r>
      <w:t>Edition x.x</w:t>
    </w:r>
    <w:r>
      <w:fldChar w:fldCharType="end"/>
    </w:r>
    <w:r w:rsidR="00D0267D">
      <w:t xml:space="preserve"> </w:t>
    </w:r>
    <w:r>
      <w:fldChar w:fldCharType="begin"/>
    </w:r>
    <w:r>
      <w:instrText xml:space="preserve"> STYLEREF  MRN  \* MERGEFORMAT </w:instrText>
    </w:r>
    <w:r>
      <w:fldChar w:fldCharType="separate"/>
    </w:r>
    <w:r>
      <w:t>urn:mrn:iala:pub:gnnnn</w:t>
    </w:r>
    <w:r>
      <w:fldChar w:fldCharType="end"/>
    </w:r>
    <w:r w:rsidR="00D0267D" w:rsidRPr="00C907DF">
      <w:tab/>
    </w:r>
    <w:r w:rsidR="00D0267D">
      <w:t xml:space="preserve">P </w:t>
    </w:r>
    <w:r w:rsidR="00D0267D" w:rsidRPr="00C907DF">
      <w:rPr>
        <w:rStyle w:val="PageNumber"/>
        <w:szCs w:val="15"/>
      </w:rPr>
      <w:fldChar w:fldCharType="begin"/>
    </w:r>
    <w:r w:rsidR="00D0267D" w:rsidRPr="00C907DF">
      <w:rPr>
        <w:rStyle w:val="PageNumber"/>
        <w:szCs w:val="15"/>
      </w:rPr>
      <w:instrText xml:space="preserve">PAGE  </w:instrText>
    </w:r>
    <w:r w:rsidR="00D0267D" w:rsidRPr="00C907DF">
      <w:rPr>
        <w:rStyle w:val="PageNumber"/>
        <w:szCs w:val="15"/>
      </w:rPr>
      <w:fldChar w:fldCharType="separate"/>
    </w:r>
    <w:r w:rsidR="00BB3522">
      <w:rPr>
        <w:rStyle w:val="PageNumber"/>
        <w:szCs w:val="15"/>
      </w:rPr>
      <w:t>3</w:t>
    </w:r>
    <w:r w:rsidR="00D0267D"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58D6F" w14:textId="77777777" w:rsidR="00D0267D" w:rsidRDefault="00D0267D" w:rsidP="00C716E5">
    <w:pPr>
      <w:pStyle w:val="Footer"/>
    </w:pPr>
  </w:p>
  <w:p w14:paraId="28EFB371" w14:textId="77777777" w:rsidR="00D0267D" w:rsidRDefault="00D0267D" w:rsidP="00C716E5">
    <w:pPr>
      <w:pStyle w:val="NoSpacing"/>
    </w:pPr>
  </w:p>
  <w:p w14:paraId="0EC3C0E8" w14:textId="12534B26" w:rsidR="00D0267D" w:rsidRPr="00925B39" w:rsidRDefault="00100B13" w:rsidP="00925B39">
    <w:pPr>
      <w:pStyle w:val="Footerportrait"/>
    </w:pPr>
    <w:r>
      <w:fldChar w:fldCharType="begin"/>
    </w:r>
    <w:r>
      <w:instrText xml:space="preserve"> STYLEREF "Document type" \* MERGEFORMAT </w:instrText>
    </w:r>
    <w:r>
      <w:fldChar w:fldCharType="separate"/>
    </w:r>
    <w:r>
      <w:t>IALA Guideline</w:t>
    </w:r>
    <w:r>
      <w:fldChar w:fldCharType="end"/>
    </w:r>
    <w:r w:rsidR="00D0267D" w:rsidRPr="00925B39">
      <w:t xml:space="preserve"> </w:t>
    </w:r>
    <w:r>
      <w:fldChar w:fldCharType="begin"/>
    </w:r>
    <w:r>
      <w:instrText xml:space="preserve"> STYLEREF "Document number" \* MERGEFORMAT </w:instrText>
    </w:r>
    <w:r>
      <w:fldChar w:fldCharType="separate"/>
    </w:r>
    <w:r>
      <w:t>Gnnnn</w:t>
    </w:r>
    <w:r>
      <w:fldChar w:fldCharType="end"/>
    </w:r>
    <w:r w:rsidR="00D0267D" w:rsidRPr="00925B39">
      <w:t xml:space="preserve"> </w:t>
    </w:r>
    <w:r>
      <w:fldChar w:fldCharType="begin"/>
    </w:r>
    <w:r>
      <w:instrText xml:space="preserve"> STYLEREF "Document name" \* MERGEFORMAT </w:instrText>
    </w:r>
    <w:r>
      <w:fldChar w:fldCharType="separate"/>
    </w:r>
    <w:r>
      <w:t>Guideline on how to develop a safety culture in VTS</w:t>
    </w:r>
    <w:r>
      <w:fldChar w:fldCharType="end"/>
    </w:r>
    <w:r w:rsidR="00D0267D" w:rsidRPr="00925B39">
      <w:tab/>
    </w:r>
  </w:p>
  <w:p w14:paraId="06CC495E" w14:textId="72DAC94D" w:rsidR="00D0267D" w:rsidRPr="00C907DF" w:rsidRDefault="00100B13" w:rsidP="00925B39">
    <w:pPr>
      <w:pStyle w:val="Footerportrait"/>
    </w:pPr>
    <w:r>
      <w:fldChar w:fldCharType="begin"/>
    </w:r>
    <w:r>
      <w:instrText xml:space="preserve"> STYLEREF "Edition number" \* MERGEFORMAT </w:instrText>
    </w:r>
    <w:r>
      <w:fldChar w:fldCharType="separate"/>
    </w:r>
    <w:r>
      <w:t>Edition x.x</w:t>
    </w:r>
    <w:r>
      <w:fldChar w:fldCharType="end"/>
    </w:r>
    <w:r w:rsidR="00D0267D" w:rsidRPr="00925B39">
      <w:t xml:space="preserve">  </w:t>
    </w:r>
    <w:r>
      <w:fldChar w:fldCharType="begin"/>
    </w:r>
    <w:r>
      <w:instrText xml:space="preserve"> STYLEREF  MRN  \* MERGEFORMAT </w:instrText>
    </w:r>
    <w:r>
      <w:fldChar w:fldCharType="separate"/>
    </w:r>
    <w:r>
      <w:t>urn:mrn:iala:pub:gnnnn</w:t>
    </w:r>
    <w:r>
      <w:fldChar w:fldCharType="end"/>
    </w:r>
    <w:r w:rsidR="00D0267D">
      <w:tab/>
    </w:r>
    <w:r w:rsidR="00D0267D">
      <w:rPr>
        <w:rStyle w:val="PageNumber"/>
        <w:szCs w:val="15"/>
      </w:rPr>
      <w:t xml:space="preserve">P </w:t>
    </w:r>
    <w:r w:rsidR="00D0267D" w:rsidRPr="00C907DF">
      <w:rPr>
        <w:rStyle w:val="PageNumber"/>
        <w:szCs w:val="15"/>
      </w:rPr>
      <w:fldChar w:fldCharType="begin"/>
    </w:r>
    <w:r w:rsidR="00D0267D" w:rsidRPr="00C907DF">
      <w:rPr>
        <w:rStyle w:val="PageNumber"/>
        <w:szCs w:val="15"/>
      </w:rPr>
      <w:instrText xml:space="preserve">PAGE  </w:instrText>
    </w:r>
    <w:r w:rsidR="00D0267D" w:rsidRPr="00C907DF">
      <w:rPr>
        <w:rStyle w:val="PageNumber"/>
        <w:szCs w:val="15"/>
      </w:rPr>
      <w:fldChar w:fldCharType="separate"/>
    </w:r>
    <w:r w:rsidR="00BB3522">
      <w:rPr>
        <w:rStyle w:val="PageNumber"/>
        <w:szCs w:val="15"/>
      </w:rPr>
      <w:t>12</w:t>
    </w:r>
    <w:r w:rsidR="00D0267D"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FE1851" w14:textId="77777777" w:rsidR="00F060F7" w:rsidRDefault="00F060F7" w:rsidP="003274DB">
      <w:r>
        <w:separator/>
      </w:r>
    </w:p>
    <w:p w14:paraId="08F798F2" w14:textId="77777777" w:rsidR="00F060F7" w:rsidRDefault="00F060F7"/>
  </w:footnote>
  <w:footnote w:type="continuationSeparator" w:id="0">
    <w:p w14:paraId="7EE8B897" w14:textId="77777777" w:rsidR="00F060F7" w:rsidRDefault="00F060F7" w:rsidP="003274DB">
      <w:r>
        <w:continuationSeparator/>
      </w:r>
    </w:p>
    <w:p w14:paraId="40FE7948" w14:textId="77777777" w:rsidR="00F060F7" w:rsidRDefault="00F060F7"/>
  </w:footnote>
  <w:footnote w:id="1">
    <w:p w14:paraId="2D1C93DB" w14:textId="77777777" w:rsidR="00D0267D" w:rsidRPr="00126B57" w:rsidRDefault="00D0267D">
      <w:pPr>
        <w:pStyle w:val="FootnoteText"/>
        <w:rPr>
          <w:lang w:val="nb-NO"/>
        </w:rPr>
      </w:pPr>
      <w:ins w:id="55" w:author="Ski, Trond" w:date="2021-10-04T12:44:00Z">
        <w:r>
          <w:rPr>
            <w:rStyle w:val="FootnoteReference"/>
          </w:rPr>
          <w:footnoteRef/>
        </w:r>
        <w:r>
          <w:t xml:space="preserve"> HSE International Advisory committee</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72498" w14:textId="0B5A9160" w:rsidR="00D0267D" w:rsidRDefault="00D0267D">
    <w:pPr>
      <w:pStyle w:val="Header"/>
    </w:pPr>
    <w:r>
      <w:rPr>
        <w:noProof/>
        <w:lang w:val="nb-NO" w:eastAsia="nb-NO"/>
      </w:rPr>
      <mc:AlternateContent>
        <mc:Choice Requires="wps">
          <w:drawing>
            <wp:anchor distT="0" distB="0" distL="114300" distR="114300" simplePos="0" relativeHeight="251657728" behindDoc="1" locked="0" layoutInCell="0" allowOverlap="1" wp14:anchorId="3F19769F" wp14:editId="3BDF94C1">
              <wp:simplePos x="0" y="0"/>
              <wp:positionH relativeFrom="margin">
                <wp:align>center</wp:align>
              </wp:positionH>
              <wp:positionV relativeFrom="margin">
                <wp:align>center</wp:align>
              </wp:positionV>
              <wp:extent cx="5709920" cy="3425825"/>
              <wp:effectExtent l="0" t="1247775" r="0" b="717550"/>
              <wp:wrapNone/>
              <wp:docPr id="19"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58CADB8" w14:textId="77777777" w:rsidR="00D0267D" w:rsidRDefault="00D0267D" w:rsidP="005B610E">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F19769F" id="_x0000_t202" coordsize="21600,21600" o:spt="202" path="m,l,21600r21600,l21600,xe">
              <v:stroke joinstyle="miter"/>
              <v:path gradientshapeok="t" o:connecttype="rect"/>
            </v:shapetype>
            <v:shape id="WordArt 2" o:spid="_x0000_s1026" type="#_x0000_t202" style="position:absolute;margin-left:0;margin-top:0;width:449.6pt;height:269.75pt;rotation:-45;z-index:-251658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" o:allowincell="f" filled="f" stroked="f">
              <v:stroke joinstyle="round"/>
              <o:lock v:ext="edit" shapetype="t"/>
              <v:textbox style="mso-fit-shape-to-text:t">
                <w:txbxContent>
                  <w:p w14:paraId="158CADB8" w14:textId="77777777" w:rsidR="00D0267D" w:rsidRDefault="00D0267D" w:rsidP="005B610E">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A413C1" w14:textId="27D0FEDA" w:rsidR="00D0267D" w:rsidRDefault="00D0267D">
    <w:pPr>
      <w:pStyle w:val="Header"/>
    </w:pPr>
    <w:r>
      <w:rPr>
        <w:noProof/>
        <w:lang w:val="nb-NO" w:eastAsia="nb-NO"/>
      </w:rPr>
      <mc:AlternateContent>
        <mc:Choice Requires="wps">
          <w:drawing>
            <wp:anchor distT="0" distB="0" distL="114300" distR="114300" simplePos="0" relativeHeight="251666944" behindDoc="1" locked="0" layoutInCell="0" allowOverlap="1" wp14:anchorId="5BEB3FAA" wp14:editId="559DF51B">
              <wp:simplePos x="0" y="0"/>
              <wp:positionH relativeFrom="margin">
                <wp:align>center</wp:align>
              </wp:positionH>
              <wp:positionV relativeFrom="margin">
                <wp:align>center</wp:align>
              </wp:positionV>
              <wp:extent cx="5709920" cy="3425825"/>
              <wp:effectExtent l="0" t="0" r="0" b="0"/>
              <wp:wrapNone/>
              <wp:docPr id="5" name="文本框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wps:spPr>
                    <wps:txbx>
                      <w:txbxContent>
                        <w:p w14:paraId="70A1A087" w14:textId="77777777" w:rsidR="00D0267D" w:rsidRDefault="00D0267D" w:rsidP="00247888">
                          <w:pPr>
                            <w:jc w:val="center"/>
                            <w:rPr>
                              <w:sz w:val="24"/>
                              <w:szCs w:val="24"/>
                            </w:rPr>
                          </w:pPr>
                          <w:r>
                            <w:rPr>
                              <w:rFonts w:ascii="Calibri" w:hAnsi="Calibri"/>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BEB3FAA" id="_x0000_t202" coordsize="21600,21600" o:spt="202" path="m,l,21600r21600,l21600,xe">
              <v:stroke joinstyle="miter"/>
              <v:path gradientshapeok="t" o:connecttype="rect"/>
            </v:shapetype>
            <v:shape id="文本框 5" o:spid="_x0000_s1034" type="#_x0000_t202" style="position:absolute;margin-left:0;margin-top:0;width:449.6pt;height:269.75pt;rotation:-45;z-index:-25164953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" o:allowincell="f" filled="f" stroked="f">
              <o:lock v:ext="edit" shapetype="t"/>
              <v:textbox style="mso-fit-shape-to-text:t">
                <w:txbxContent>
                  <w:p w14:paraId="70A1A087" w14:textId="77777777" w:rsidR="00D0267D" w:rsidRDefault="00D0267D" w:rsidP="00247888">
                    <w:pPr>
                      <w:jc w:val="center"/>
                      <w:rPr>
                        <w:sz w:val="24"/>
                        <w:szCs w:val="24"/>
                      </w:rPr>
                    </w:pPr>
                    <w:r>
                      <w:rPr>
                        <w:rFonts w:ascii="Calibri" w:hAnsi="Calibri"/>
                        <w:color w:val="C0C0C0"/>
                        <w:sz w:val="2"/>
                        <w:szCs w:val="2"/>
                      </w:rPr>
                      <w:t>DRAFT</w:t>
                    </w:r>
                  </w:p>
                </w:txbxContent>
              </v:textbox>
              <w10:wrap anchorx="margin" anchory="margin"/>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73D7FE" w14:textId="2D0AEB94" w:rsidR="00D0267D" w:rsidRPr="00667792" w:rsidRDefault="00D0267D" w:rsidP="00667792">
    <w:pPr>
      <w:pStyle w:val="Header"/>
    </w:pPr>
    <w:r>
      <w:rPr>
        <w:noProof/>
        <w:lang w:val="nb-NO" w:eastAsia="nb-NO"/>
      </w:rPr>
      <mc:AlternateContent>
        <mc:Choice Requires="wps">
          <w:drawing>
            <wp:anchor distT="0" distB="0" distL="114300" distR="114300" simplePos="0" relativeHeight="251667968" behindDoc="1" locked="0" layoutInCell="0" allowOverlap="1" wp14:anchorId="6AF63193" wp14:editId="2AC39A80">
              <wp:simplePos x="0" y="0"/>
              <wp:positionH relativeFrom="margin">
                <wp:align>center</wp:align>
              </wp:positionH>
              <wp:positionV relativeFrom="margin">
                <wp:align>center</wp:align>
              </wp:positionV>
              <wp:extent cx="5709920" cy="228600"/>
              <wp:effectExtent l="0" t="0" r="0" b="0"/>
              <wp:wrapNone/>
              <wp:docPr id="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228600"/>
                      </a:xfrm>
                      <a:prstGeom prst="rect">
                        <a:avLst/>
                      </a:prstGeom>
                    </wps:spPr>
                    <wps:txbx>
                      <w:txbxContent>
                        <w:p w14:paraId="076CEC27" w14:textId="77777777" w:rsidR="00D0267D" w:rsidRDefault="00D0267D" w:rsidP="00247888">
                          <w:pPr>
                            <w:jc w:val="center"/>
                            <w:rPr>
                              <w:sz w:val="24"/>
                              <w:szCs w:val="24"/>
                            </w:rPr>
                          </w:pPr>
                          <w:r>
                            <w:rPr>
                              <w:rFonts w:ascii="Calibri" w:hAnsi="Calibri"/>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AF63193" id="_x0000_t202" coordsize="21600,21600" o:spt="202" path="m,l,21600r21600,l21600,xe">
              <v:stroke joinstyle="miter"/>
              <v:path gradientshapeok="t" o:connecttype="rect"/>
            </v:shapetype>
            <v:shape id="文本框 2" o:spid="_x0000_s1035" type="#_x0000_t202" style="position:absolute;margin-left:0;margin-top:0;width:449.6pt;height:18pt;rotation:-45;z-index:-25164851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" o:allowincell="f" filled="f" stroked="f">
              <o:lock v:ext="edit" shapetype="t"/>
              <v:textbox style="mso-fit-shape-to-text:t">
                <w:txbxContent>
                  <w:p w14:paraId="076CEC27" w14:textId="77777777" w:rsidR="00D0267D" w:rsidRDefault="00D0267D" w:rsidP="00247888">
                    <w:pPr>
                      <w:jc w:val="center"/>
                      <w:rPr>
                        <w:sz w:val="24"/>
                        <w:szCs w:val="24"/>
                      </w:rPr>
                    </w:pPr>
                    <w:r>
                      <w:rPr>
                        <w:rFonts w:ascii="Calibri" w:hAnsi="Calibri"/>
                        <w:color w:val="C0C0C0"/>
                        <w:sz w:val="2"/>
                        <w:szCs w:val="2"/>
                      </w:rPr>
                      <w:t>DRAFT</w:t>
                    </w:r>
                  </w:p>
                </w:txbxContent>
              </v:textbox>
              <w10:wrap anchorx="margin" anchory="margin"/>
            </v:shape>
          </w:pict>
        </mc:Fallback>
      </mc:AlternateContent>
    </w:r>
    <w:r>
      <w:rPr>
        <w:noProof/>
        <w:lang w:val="nb-NO" w:eastAsia="nb-NO"/>
      </w:rPr>
      <w:drawing>
        <wp:anchor distT="0" distB="0" distL="114300" distR="114300" simplePos="0" relativeHeight="251653632" behindDoc="1" locked="0" layoutInCell="1" allowOverlap="1" wp14:anchorId="01D8C5EC" wp14:editId="742DA966">
          <wp:simplePos x="0" y="0"/>
          <wp:positionH relativeFrom="page">
            <wp:posOffset>6848223</wp:posOffset>
          </wp:positionH>
          <wp:positionV relativeFrom="page">
            <wp:posOffset>264</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7C281" w14:textId="50AA4B55" w:rsidR="00D0267D" w:rsidRDefault="00D0267D">
    <w:pPr>
      <w:pStyle w:val="Header"/>
    </w:pPr>
    <w:r>
      <w:rPr>
        <w:noProof/>
        <w:lang w:val="nb-NO" w:eastAsia="nb-NO"/>
      </w:rPr>
      <mc:AlternateContent>
        <mc:Choice Requires="wps">
          <w:drawing>
            <wp:anchor distT="0" distB="0" distL="114300" distR="114300" simplePos="0" relativeHeight="251665920" behindDoc="1" locked="0" layoutInCell="0" allowOverlap="1" wp14:anchorId="16C8B6E1" wp14:editId="37D3BA99">
              <wp:simplePos x="0" y="0"/>
              <wp:positionH relativeFrom="margin">
                <wp:align>center</wp:align>
              </wp:positionH>
              <wp:positionV relativeFrom="margin">
                <wp:align>center</wp:align>
              </wp:positionV>
              <wp:extent cx="5709920" cy="3425825"/>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wps:spPr>
                    <wps:txbx>
                      <w:txbxContent>
                        <w:p w14:paraId="02BB8856" w14:textId="77777777" w:rsidR="00D0267D" w:rsidRDefault="00D0267D" w:rsidP="00247888">
                          <w:pPr>
                            <w:jc w:val="center"/>
                            <w:rPr>
                              <w:sz w:val="24"/>
                              <w:szCs w:val="24"/>
                            </w:rPr>
                          </w:pPr>
                          <w:r>
                            <w:rPr>
                              <w:rFonts w:ascii="Calibri" w:hAnsi="Calibri"/>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6C8B6E1" id="_x0000_t202" coordsize="21600,21600" o:spt="202" path="m,l,21600r21600,l21600,xe">
              <v:stroke joinstyle="miter"/>
              <v:path gradientshapeok="t" o:connecttype="rect"/>
            </v:shapetype>
            <v:shape id="文本框 1" o:spid="_x0000_s1036" type="#_x0000_t202" style="position:absolute;margin-left:0;margin-top:0;width:449.6pt;height:269.75pt;rotation:-45;z-index:-25165056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" o:allowincell="f" filled="f" stroked="f">
              <o:lock v:ext="edit" shapetype="t"/>
              <v:textbox style="mso-fit-shape-to-text:t">
                <w:txbxContent>
                  <w:p w14:paraId="02BB8856" w14:textId="77777777" w:rsidR="00D0267D" w:rsidRDefault="00D0267D" w:rsidP="00247888">
                    <w:pPr>
                      <w:jc w:val="center"/>
                      <w:rPr>
                        <w:sz w:val="24"/>
                        <w:szCs w:val="24"/>
                      </w:rPr>
                    </w:pPr>
                    <w:r>
                      <w:rPr>
                        <w:rFonts w:ascii="Calibri" w:hAnsi="Calibri"/>
                        <w:color w:val="C0C0C0"/>
                        <w:sz w:val="2"/>
                        <w:szCs w:val="2"/>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AE606" w14:textId="1B3B8A69" w:rsidR="00D0267D" w:rsidRDefault="00D0267D" w:rsidP="00A87080">
    <w:pPr>
      <w:pStyle w:val="Header"/>
    </w:pPr>
    <w:r>
      <w:rPr>
        <w:noProof/>
        <w:lang w:val="nb-NO" w:eastAsia="nb-NO"/>
      </w:rPr>
      <mc:AlternateContent>
        <mc:Choice Requires="wps">
          <w:drawing>
            <wp:anchor distT="0" distB="0" distL="114300" distR="114300" simplePos="0" relativeHeight="251658752" behindDoc="1" locked="0" layoutInCell="0" allowOverlap="1" wp14:anchorId="4EE87E90" wp14:editId="2C1ACD1D">
              <wp:simplePos x="0" y="0"/>
              <wp:positionH relativeFrom="margin">
                <wp:align>center</wp:align>
              </wp:positionH>
              <wp:positionV relativeFrom="margin">
                <wp:align>center</wp:align>
              </wp:positionV>
              <wp:extent cx="5709920" cy="3425825"/>
              <wp:effectExtent l="0" t="1247775" r="0" b="717550"/>
              <wp:wrapNone/>
              <wp:docPr id="18" name="WordArt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BA925D9" w14:textId="77777777" w:rsidR="00D0267D" w:rsidRDefault="00D0267D" w:rsidP="005B610E">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EE87E90" id="_x0000_t202" coordsize="21600,21600" o:spt="202" path="m,l,21600r21600,l21600,xe">
              <v:stroke joinstyle="miter"/>
              <v:path gradientshapeok="t" o:connecttype="rect"/>
            </v:shapetype>
            <v:shape id="WordArt 3" o:spid="_x0000_s1027" type="#_x0000_t202" style="position:absolute;margin-left:0;margin-top:0;width:449.6pt;height:269.75pt;rotation:-45;z-index:-25165772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" o:allowincell="f" filled="f" stroked="f">
              <v:stroke joinstyle="round"/>
              <o:lock v:ext="edit" shapetype="t"/>
              <v:textbox style="mso-fit-shape-to-text:t">
                <w:txbxContent>
                  <w:p w14:paraId="5BA925D9" w14:textId="77777777" w:rsidR="00D0267D" w:rsidRDefault="00D0267D" w:rsidP="005B610E">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r w:rsidRPr="00442889">
      <w:rPr>
        <w:noProof/>
        <w:lang w:val="nb-NO" w:eastAsia="nb-NO"/>
      </w:rPr>
      <w:drawing>
        <wp:anchor distT="0" distB="0" distL="114300" distR="114300" simplePos="0" relativeHeight="251648512" behindDoc="1" locked="0" layoutInCell="1" allowOverlap="1" wp14:anchorId="484C3B1F" wp14:editId="2F84E1D0">
          <wp:simplePos x="0" y="0"/>
          <wp:positionH relativeFrom="page">
            <wp:posOffset>2880360</wp:posOffset>
          </wp:positionH>
          <wp:positionV relativeFrom="page">
            <wp:posOffset>180340</wp:posOffset>
          </wp:positionV>
          <wp:extent cx="1803600" cy="1440000"/>
          <wp:effectExtent l="0" t="0" r="6350" b="8255"/>
          <wp:wrapNone/>
          <wp:docPr id="5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anchor>
      </w:drawing>
    </w:r>
  </w:p>
  <w:p w14:paraId="7EA72E52" w14:textId="77777777" w:rsidR="00D0267D" w:rsidRDefault="00D0267D" w:rsidP="00A87080">
    <w:pPr>
      <w:pStyle w:val="Header"/>
    </w:pPr>
  </w:p>
  <w:p w14:paraId="6EA8FE31" w14:textId="77777777" w:rsidR="00D0267D" w:rsidRDefault="00D0267D" w:rsidP="00A87080">
    <w:pPr>
      <w:pStyle w:val="Header"/>
    </w:pPr>
  </w:p>
  <w:p w14:paraId="642C881F" w14:textId="77777777" w:rsidR="00D0267D" w:rsidRDefault="00D0267D" w:rsidP="008747E0">
    <w:pPr>
      <w:pStyle w:val="Header"/>
    </w:pPr>
  </w:p>
  <w:p w14:paraId="1B6F03E0" w14:textId="77777777" w:rsidR="00D0267D" w:rsidRDefault="00D0267D" w:rsidP="008747E0">
    <w:pPr>
      <w:pStyle w:val="Header"/>
    </w:pPr>
  </w:p>
  <w:p w14:paraId="0CF47076" w14:textId="77777777" w:rsidR="00D0267D" w:rsidRDefault="00D0267D" w:rsidP="008747E0">
    <w:pPr>
      <w:pStyle w:val="Header"/>
    </w:pPr>
    <w:r>
      <w:rPr>
        <w:noProof/>
        <w:lang w:val="nb-NO" w:eastAsia="nb-NO"/>
      </w:rPr>
      <w:drawing>
        <wp:anchor distT="0" distB="0" distL="114300" distR="114300" simplePos="0" relativeHeight="251647488" behindDoc="1" locked="0" layoutInCell="1" allowOverlap="1" wp14:anchorId="17D7C254" wp14:editId="4B46DB38">
          <wp:simplePos x="0" y="0"/>
          <wp:positionH relativeFrom="page">
            <wp:posOffset>-9525</wp:posOffset>
          </wp:positionH>
          <wp:positionV relativeFrom="page">
            <wp:posOffset>1386205</wp:posOffset>
          </wp:positionV>
          <wp:extent cx="7555865" cy="2339975"/>
          <wp:effectExtent l="0" t="0" r="6985" b="3175"/>
          <wp:wrapNone/>
          <wp:docPr id="5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anchor>
      </w:drawing>
    </w:r>
  </w:p>
  <w:p w14:paraId="188B084E" w14:textId="77777777" w:rsidR="00D0267D" w:rsidRDefault="00D0267D" w:rsidP="008747E0">
    <w:pPr>
      <w:pStyle w:val="Header"/>
    </w:pPr>
  </w:p>
  <w:p w14:paraId="28CA5CF9" w14:textId="77777777" w:rsidR="00D0267D" w:rsidRPr="00ED2A8D" w:rsidRDefault="00D0267D" w:rsidP="00A87080">
    <w:pPr>
      <w:pStyle w:val="Header"/>
    </w:pPr>
  </w:p>
  <w:p w14:paraId="765D7E9E" w14:textId="77777777" w:rsidR="00D0267D" w:rsidRPr="00ED2A8D" w:rsidRDefault="00D0267D"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64B01" w14:textId="77777777" w:rsidR="00D0267D" w:rsidRDefault="00100B13">
    <w:pPr>
      <w:pStyle w:val="Header"/>
    </w:pPr>
    <w:r>
      <w:rPr>
        <w:noProof/>
      </w:rPr>
      <w:pict w14:anchorId="637D2F5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2049" type="#_x0000_t136" style="position:absolute;margin-left:0;margin-top:0;width:449.6pt;height:269.75pt;rotation:315;z-index:-2516474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D0267D">
      <w:rPr>
        <w:noProof/>
        <w:lang w:val="nb-NO" w:eastAsia="nb-NO"/>
      </w:rPr>
      <w:drawing>
        <wp:anchor distT="0" distB="0" distL="114300" distR="114300" simplePos="0" relativeHeight="251655680" behindDoc="1" locked="0" layoutInCell="1" allowOverlap="1" wp14:anchorId="548D5E0A" wp14:editId="4E5D8C22">
          <wp:simplePos x="0" y="0"/>
          <wp:positionH relativeFrom="page">
            <wp:posOffset>6827653</wp:posOffset>
          </wp:positionH>
          <wp:positionV relativeFrom="page">
            <wp:posOffset>0</wp:posOffset>
          </wp:positionV>
          <wp:extent cx="720000" cy="720000"/>
          <wp:effectExtent l="0" t="0" r="4445" b="4445"/>
          <wp:wrapNone/>
          <wp:docPr id="5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2C480582" w14:textId="77777777" w:rsidR="00D0267D" w:rsidRDefault="00D0267D">
    <w:pPr>
      <w:pStyle w:val="Header"/>
    </w:pPr>
  </w:p>
  <w:p w14:paraId="62082325" w14:textId="77777777" w:rsidR="00D0267D" w:rsidRDefault="00D0267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26D65D" w14:textId="74B3ECC4" w:rsidR="00D0267D" w:rsidRDefault="00D0267D">
    <w:pPr>
      <w:pStyle w:val="Header"/>
    </w:pPr>
    <w:r>
      <w:rPr>
        <w:noProof/>
        <w:lang w:val="nb-NO" w:eastAsia="nb-NO"/>
      </w:rPr>
      <mc:AlternateContent>
        <mc:Choice Requires="wps">
          <w:drawing>
            <wp:anchor distT="0" distB="0" distL="114300" distR="114300" simplePos="0" relativeHeight="251660800" behindDoc="1" locked="0" layoutInCell="0" allowOverlap="1" wp14:anchorId="291CDF67" wp14:editId="029DA447">
              <wp:simplePos x="0" y="0"/>
              <wp:positionH relativeFrom="margin">
                <wp:align>center</wp:align>
              </wp:positionH>
              <wp:positionV relativeFrom="margin">
                <wp:align>center</wp:align>
              </wp:positionV>
              <wp:extent cx="5709920" cy="3425825"/>
              <wp:effectExtent l="0" t="1247775" r="0" b="717550"/>
              <wp:wrapNone/>
              <wp:docPr id="15" name="WordArt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1BCB4D4" w14:textId="77777777" w:rsidR="00D0267D" w:rsidRDefault="00D0267D" w:rsidP="005B610E">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91CDF67" id="_x0000_t202" coordsize="21600,21600" o:spt="202" path="m,l,21600r21600,l21600,xe">
              <v:stroke joinstyle="miter"/>
              <v:path gradientshapeok="t" o:connecttype="rect"/>
            </v:shapetype>
            <v:shape id="WordArt 5" o:spid="_x0000_s1028" type="#_x0000_t202" style="position:absolute;margin-left:0;margin-top:0;width:449.6pt;height:269.75pt;rotation:-45;z-index:-25165568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" o:allowincell="f" filled="f" stroked="f">
              <v:stroke joinstyle="round"/>
              <o:lock v:ext="edit" shapetype="t"/>
              <v:textbox style="mso-fit-shape-to-text:t">
                <w:txbxContent>
                  <w:p w14:paraId="21BCB4D4" w14:textId="77777777" w:rsidR="00D0267D" w:rsidRDefault="00D0267D" w:rsidP="005B610E">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DAD4C" w14:textId="3BC23C58" w:rsidR="00D0267D" w:rsidRPr="00ED2A8D" w:rsidRDefault="00D0267D" w:rsidP="0010529E">
    <w:pPr>
      <w:pStyle w:val="Header"/>
      <w:tabs>
        <w:tab w:val="right" w:pos="10205"/>
      </w:tabs>
    </w:pPr>
    <w:r>
      <w:rPr>
        <w:noProof/>
        <w:lang w:val="nb-NO" w:eastAsia="nb-NO"/>
      </w:rPr>
      <mc:AlternateContent>
        <mc:Choice Requires="wps">
          <w:drawing>
            <wp:anchor distT="0" distB="0" distL="114300" distR="114300" simplePos="0" relativeHeight="251661824" behindDoc="1" locked="0" layoutInCell="0" allowOverlap="1" wp14:anchorId="53B33361" wp14:editId="3D8894D3">
              <wp:simplePos x="0" y="0"/>
              <wp:positionH relativeFrom="margin">
                <wp:align>center</wp:align>
              </wp:positionH>
              <wp:positionV relativeFrom="margin">
                <wp:align>center</wp:align>
              </wp:positionV>
              <wp:extent cx="5709920" cy="3425825"/>
              <wp:effectExtent l="0" t="1247775" r="0" b="717550"/>
              <wp:wrapNone/>
              <wp:docPr id="14" name="WordArt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37B0070" w14:textId="77777777" w:rsidR="00D0267D" w:rsidRDefault="00D0267D" w:rsidP="005B610E">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3B33361" id="_x0000_t202" coordsize="21600,21600" o:spt="202" path="m,l,21600r21600,l21600,xe">
              <v:stroke joinstyle="miter"/>
              <v:path gradientshapeok="t" o:connecttype="rect"/>
            </v:shapetype>
            <v:shape id="WordArt 6" o:spid="_x0000_s1029" type="#_x0000_t202" style="position:absolute;margin-left:0;margin-top:0;width:449.6pt;height:269.75pt;rotation:-45;z-index:-25165465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" o:allowincell="f" filled="f" stroked="f">
              <v:stroke joinstyle="round"/>
              <o:lock v:ext="edit" shapetype="t"/>
              <v:textbox style="mso-fit-shape-to-text:t">
                <w:txbxContent>
                  <w:p w14:paraId="237B0070" w14:textId="77777777" w:rsidR="00D0267D" w:rsidRDefault="00D0267D" w:rsidP="005B610E">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r>
      <w:rPr>
        <w:noProof/>
        <w:lang w:val="nb-NO" w:eastAsia="nb-NO"/>
      </w:rPr>
      <w:drawing>
        <wp:anchor distT="0" distB="0" distL="114300" distR="114300" simplePos="0" relativeHeight="251650560" behindDoc="1" locked="0" layoutInCell="1" allowOverlap="1" wp14:anchorId="1CC6FC96" wp14:editId="18D4D2FF">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r>
      <w:tab/>
    </w:r>
  </w:p>
  <w:p w14:paraId="172E3087" w14:textId="77777777" w:rsidR="00D0267D" w:rsidRPr="00ED2A8D" w:rsidRDefault="00D0267D" w:rsidP="008747E0">
    <w:pPr>
      <w:pStyle w:val="Header"/>
    </w:pPr>
  </w:p>
  <w:p w14:paraId="62085E71" w14:textId="77777777" w:rsidR="00D0267D" w:rsidRDefault="00D0267D" w:rsidP="008747E0">
    <w:pPr>
      <w:pStyle w:val="Header"/>
    </w:pPr>
  </w:p>
  <w:p w14:paraId="761C061D" w14:textId="77777777" w:rsidR="00D0267D" w:rsidRDefault="00D0267D" w:rsidP="008747E0">
    <w:pPr>
      <w:pStyle w:val="Header"/>
    </w:pPr>
  </w:p>
  <w:p w14:paraId="2C238A69" w14:textId="77777777" w:rsidR="00D0267D" w:rsidRDefault="00D0267D" w:rsidP="008747E0">
    <w:pPr>
      <w:pStyle w:val="Header"/>
    </w:pPr>
  </w:p>
  <w:p w14:paraId="6A81ABFE" w14:textId="77777777" w:rsidR="00D0267D" w:rsidRPr="00441393" w:rsidRDefault="00D0267D" w:rsidP="00441393">
    <w:pPr>
      <w:pStyle w:val="Contents"/>
    </w:pPr>
    <w:r>
      <w:t>DOCUMENT REVISION</w:t>
    </w:r>
  </w:p>
  <w:p w14:paraId="0BB024EA" w14:textId="77777777" w:rsidR="00D0267D" w:rsidRPr="00ED2A8D" w:rsidRDefault="00D0267D" w:rsidP="008747E0">
    <w:pPr>
      <w:pStyle w:val="Header"/>
    </w:pPr>
  </w:p>
  <w:p w14:paraId="7F84DF39" w14:textId="77777777" w:rsidR="00D0267D" w:rsidRPr="00AC33A2" w:rsidRDefault="00D0267D"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6FEA8" w14:textId="32E3901F" w:rsidR="00D0267D" w:rsidRDefault="00D0267D">
    <w:pPr>
      <w:pStyle w:val="Header"/>
    </w:pPr>
    <w:r>
      <w:rPr>
        <w:noProof/>
        <w:lang w:val="nb-NO" w:eastAsia="nb-NO"/>
      </w:rPr>
      <mc:AlternateContent>
        <mc:Choice Requires="wps">
          <w:drawing>
            <wp:anchor distT="0" distB="0" distL="114300" distR="114300" simplePos="0" relativeHeight="251659776" behindDoc="1" locked="0" layoutInCell="0" allowOverlap="1" wp14:anchorId="37AF4592" wp14:editId="789623AD">
              <wp:simplePos x="0" y="0"/>
              <wp:positionH relativeFrom="margin">
                <wp:align>center</wp:align>
              </wp:positionH>
              <wp:positionV relativeFrom="margin">
                <wp:align>center</wp:align>
              </wp:positionV>
              <wp:extent cx="5709920" cy="3425825"/>
              <wp:effectExtent l="0" t="1247775" r="0" b="717550"/>
              <wp:wrapNone/>
              <wp:docPr id="11" name="WordAr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5E19B3C" w14:textId="77777777" w:rsidR="00D0267D" w:rsidRDefault="00D0267D" w:rsidP="005B610E">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7AF4592" id="_x0000_t202" coordsize="21600,21600" o:spt="202" path="m,l,21600r21600,l21600,xe">
              <v:stroke joinstyle="miter"/>
              <v:path gradientshapeok="t" o:connecttype="rect"/>
            </v:shapetype>
            <v:shape id="WordArt 4" o:spid="_x0000_s1030" type="#_x0000_t202" style="position:absolute;margin-left:0;margin-top:0;width:449.6pt;height:269.75pt;rotation:-45;z-index:-25165670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" o:allowincell="f" filled="f" stroked="f">
              <v:stroke joinstyle="round"/>
              <o:lock v:ext="edit" shapetype="t"/>
              <v:textbox style="mso-fit-shape-to-text:t">
                <w:txbxContent>
                  <w:p w14:paraId="45E19B3C" w14:textId="77777777" w:rsidR="00D0267D" w:rsidRDefault="00D0267D" w:rsidP="005B610E">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F8C03" w14:textId="7FC69515" w:rsidR="00D0267D" w:rsidRDefault="00D0267D">
    <w:pPr>
      <w:pStyle w:val="Header"/>
    </w:pPr>
    <w:r>
      <w:rPr>
        <w:noProof/>
        <w:lang w:val="nb-NO" w:eastAsia="nb-NO"/>
      </w:rPr>
      <mc:AlternateContent>
        <mc:Choice Requires="wps">
          <w:drawing>
            <wp:anchor distT="0" distB="0" distL="114300" distR="114300" simplePos="0" relativeHeight="251663872" behindDoc="1" locked="0" layoutInCell="0" allowOverlap="1" wp14:anchorId="5A0CD013" wp14:editId="7C37B278">
              <wp:simplePos x="0" y="0"/>
              <wp:positionH relativeFrom="margin">
                <wp:align>center</wp:align>
              </wp:positionH>
              <wp:positionV relativeFrom="margin">
                <wp:align>center</wp:align>
              </wp:positionV>
              <wp:extent cx="5709920" cy="3425825"/>
              <wp:effectExtent l="0" t="1247775" r="0" b="717550"/>
              <wp:wrapNone/>
              <wp:docPr id="9" name="WordArt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C04D891" w14:textId="77777777" w:rsidR="00D0267D" w:rsidRDefault="00D0267D" w:rsidP="005B610E">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A0CD013" id="_x0000_t202" coordsize="21600,21600" o:spt="202" path="m,l,21600r21600,l21600,xe">
              <v:stroke joinstyle="miter"/>
              <v:path gradientshapeok="t" o:connecttype="rect"/>
            </v:shapetype>
            <v:shape id="WordArt 8" o:spid="_x0000_s1031" type="#_x0000_t202" style="position:absolute;margin-left:0;margin-top:0;width:449.6pt;height:269.75pt;rotation:-45;z-index:-25165260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" o:allowincell="f" filled="f" stroked="f">
              <v:stroke joinstyle="round"/>
              <o:lock v:ext="edit" shapetype="t"/>
              <v:textbox style="mso-fit-shape-to-text:t">
                <w:txbxContent>
                  <w:p w14:paraId="1C04D891" w14:textId="77777777" w:rsidR="00D0267D" w:rsidRDefault="00D0267D" w:rsidP="005B610E">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4A7D4" w14:textId="2FC1A642" w:rsidR="00D0267D" w:rsidRPr="00ED2A8D" w:rsidRDefault="00D0267D" w:rsidP="008747E0">
    <w:pPr>
      <w:pStyle w:val="Header"/>
    </w:pPr>
    <w:r>
      <w:rPr>
        <w:noProof/>
        <w:lang w:val="nb-NO" w:eastAsia="nb-NO"/>
      </w:rPr>
      <mc:AlternateContent>
        <mc:Choice Requires="wps">
          <w:drawing>
            <wp:anchor distT="0" distB="0" distL="114300" distR="114300" simplePos="0" relativeHeight="251664896" behindDoc="1" locked="0" layoutInCell="0" allowOverlap="1" wp14:anchorId="3897412B" wp14:editId="6699A7A7">
              <wp:simplePos x="0" y="0"/>
              <wp:positionH relativeFrom="margin">
                <wp:align>center</wp:align>
              </wp:positionH>
              <wp:positionV relativeFrom="margin">
                <wp:align>center</wp:align>
              </wp:positionV>
              <wp:extent cx="5709920" cy="3425825"/>
              <wp:effectExtent l="0" t="1247775" r="0" b="717550"/>
              <wp:wrapNone/>
              <wp:docPr id="8" name="WordArt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B59BDA7" w14:textId="77777777" w:rsidR="00D0267D" w:rsidRDefault="00D0267D" w:rsidP="005B610E">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897412B" id="_x0000_t202" coordsize="21600,21600" o:spt="202" path="m,l,21600r21600,l21600,xe">
              <v:stroke joinstyle="miter"/>
              <v:path gradientshapeok="t" o:connecttype="rect"/>
            </v:shapetype>
            <v:shape id="WordArt 9" o:spid="_x0000_s1032" type="#_x0000_t202" style="position:absolute;margin-left:0;margin-top:0;width:449.6pt;height:269.75pt;rotation:-45;z-index:-25165158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" o:allowincell="f" filled="f" stroked="f">
              <v:stroke joinstyle="round"/>
              <o:lock v:ext="edit" shapetype="t"/>
              <v:textbox style="mso-fit-shape-to-text:t">
                <w:txbxContent>
                  <w:p w14:paraId="1B59BDA7" w14:textId="77777777" w:rsidR="00D0267D" w:rsidRDefault="00D0267D" w:rsidP="005B610E">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r>
      <w:rPr>
        <w:noProof/>
        <w:lang w:val="nb-NO" w:eastAsia="nb-NO"/>
      </w:rPr>
      <w:drawing>
        <wp:anchor distT="0" distB="0" distL="114300" distR="114300" simplePos="0" relativeHeight="251646464" behindDoc="1" locked="0" layoutInCell="1" allowOverlap="1" wp14:anchorId="1DABE76A" wp14:editId="66D98A59">
          <wp:simplePos x="0" y="0"/>
          <wp:positionH relativeFrom="page">
            <wp:posOffset>6840855</wp:posOffset>
          </wp:positionH>
          <wp:positionV relativeFrom="page">
            <wp:posOffset>0</wp:posOffset>
          </wp:positionV>
          <wp:extent cx="720000" cy="720000"/>
          <wp:effectExtent l="0" t="0" r="4445" b="4445"/>
          <wp:wrapNone/>
          <wp:docPr id="1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1AB73BEC" w14:textId="77777777" w:rsidR="00D0267D" w:rsidRPr="00ED2A8D" w:rsidRDefault="00D0267D" w:rsidP="008747E0">
    <w:pPr>
      <w:pStyle w:val="Header"/>
    </w:pPr>
  </w:p>
  <w:p w14:paraId="0282804A" w14:textId="77777777" w:rsidR="00D0267D" w:rsidRDefault="00D0267D" w:rsidP="008747E0">
    <w:pPr>
      <w:pStyle w:val="Header"/>
    </w:pPr>
  </w:p>
  <w:p w14:paraId="63804928" w14:textId="77777777" w:rsidR="00D0267D" w:rsidRDefault="00D0267D" w:rsidP="008747E0">
    <w:pPr>
      <w:pStyle w:val="Header"/>
    </w:pPr>
  </w:p>
  <w:p w14:paraId="4B837F2A" w14:textId="77777777" w:rsidR="00D0267D" w:rsidRDefault="00D0267D" w:rsidP="008747E0">
    <w:pPr>
      <w:pStyle w:val="Header"/>
    </w:pPr>
  </w:p>
  <w:p w14:paraId="0EB253DD" w14:textId="77777777" w:rsidR="00D0267D" w:rsidRPr="00441393" w:rsidRDefault="00D0267D" w:rsidP="00441393">
    <w:pPr>
      <w:pStyle w:val="Contents"/>
    </w:pPr>
    <w:r>
      <w:t>CONTENTS</w:t>
    </w:r>
  </w:p>
  <w:p w14:paraId="6A480473" w14:textId="77777777" w:rsidR="00D0267D" w:rsidRDefault="00D0267D" w:rsidP="0078486B">
    <w:pPr>
      <w:pStyle w:val="Header"/>
      <w:spacing w:line="140" w:lineRule="exact"/>
    </w:pPr>
  </w:p>
  <w:p w14:paraId="67DF8E56" w14:textId="77777777" w:rsidR="00D0267D" w:rsidRPr="00AC33A2" w:rsidRDefault="00D0267D"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74F0A" w14:textId="4206814A" w:rsidR="00D0267D" w:rsidRPr="00ED2A8D" w:rsidRDefault="00D0267D" w:rsidP="00C716E5">
    <w:pPr>
      <w:pStyle w:val="Header"/>
    </w:pPr>
    <w:r>
      <w:rPr>
        <w:noProof/>
        <w:lang w:val="nb-NO" w:eastAsia="nb-NO"/>
      </w:rPr>
      <mc:AlternateContent>
        <mc:Choice Requires="wps">
          <w:drawing>
            <wp:anchor distT="0" distB="0" distL="114300" distR="114300" simplePos="0" relativeHeight="251662848" behindDoc="1" locked="0" layoutInCell="0" allowOverlap="1" wp14:anchorId="429D650E" wp14:editId="41F3D386">
              <wp:simplePos x="0" y="0"/>
              <wp:positionH relativeFrom="margin">
                <wp:align>center</wp:align>
              </wp:positionH>
              <wp:positionV relativeFrom="margin">
                <wp:align>center</wp:align>
              </wp:positionV>
              <wp:extent cx="5709920" cy="3425825"/>
              <wp:effectExtent l="0" t="1247775" r="0" b="717550"/>
              <wp:wrapNone/>
              <wp:docPr id="7" name="WordArt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35D2268" w14:textId="77777777" w:rsidR="00D0267D" w:rsidRDefault="00D0267D" w:rsidP="005B610E">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29D650E" id="_x0000_t202" coordsize="21600,21600" o:spt="202" path="m,l,21600r21600,l21600,xe">
              <v:stroke joinstyle="miter"/>
              <v:path gradientshapeok="t" o:connecttype="rect"/>
            </v:shapetype>
            <v:shape id="WordArt 7" o:spid="_x0000_s1033" type="#_x0000_t202" style="position:absolute;margin-left:0;margin-top:0;width:449.6pt;height:269.75pt;rotation:-45;z-index:-25165363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" o:allowincell="f" filled="f" stroked="f">
              <v:stroke joinstyle="round"/>
              <o:lock v:ext="edit" shapetype="t"/>
              <v:textbox style="mso-fit-shape-to-text:t">
                <w:txbxContent>
                  <w:p w14:paraId="435D2268" w14:textId="77777777" w:rsidR="00D0267D" w:rsidRDefault="00D0267D" w:rsidP="005B610E">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r>
      <w:rPr>
        <w:noProof/>
        <w:lang w:val="nb-NO" w:eastAsia="nb-NO"/>
      </w:rPr>
      <w:drawing>
        <wp:anchor distT="0" distB="0" distL="114300" distR="114300" simplePos="0" relativeHeight="251652608" behindDoc="1" locked="0" layoutInCell="1" allowOverlap="1" wp14:anchorId="2B3A9311" wp14:editId="0128C9DF">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26101876" w14:textId="77777777" w:rsidR="00D0267D" w:rsidRPr="00ED2A8D" w:rsidRDefault="00D0267D" w:rsidP="00C716E5">
    <w:pPr>
      <w:pStyle w:val="Header"/>
    </w:pPr>
  </w:p>
  <w:p w14:paraId="52873AF0" w14:textId="77777777" w:rsidR="00D0267D" w:rsidRDefault="00D0267D" w:rsidP="00C716E5">
    <w:pPr>
      <w:pStyle w:val="Header"/>
    </w:pPr>
  </w:p>
  <w:p w14:paraId="28ECDB63" w14:textId="77777777" w:rsidR="00D0267D" w:rsidRDefault="00D0267D" w:rsidP="00C716E5">
    <w:pPr>
      <w:pStyle w:val="Header"/>
    </w:pPr>
  </w:p>
  <w:p w14:paraId="21A92269" w14:textId="77777777" w:rsidR="00D0267D" w:rsidRDefault="00D0267D" w:rsidP="00C716E5">
    <w:pPr>
      <w:pStyle w:val="Header"/>
    </w:pPr>
  </w:p>
  <w:p w14:paraId="7099C785" w14:textId="77777777" w:rsidR="00D0267D" w:rsidRPr="00441393" w:rsidRDefault="00D0267D" w:rsidP="00C716E5">
    <w:pPr>
      <w:pStyle w:val="Contents"/>
    </w:pPr>
    <w:r>
      <w:t>CONTENTS</w:t>
    </w:r>
  </w:p>
  <w:p w14:paraId="56882E0E" w14:textId="77777777" w:rsidR="00D0267D" w:rsidRPr="00ED2A8D" w:rsidRDefault="00D0267D" w:rsidP="00C716E5">
    <w:pPr>
      <w:pStyle w:val="Header"/>
    </w:pPr>
  </w:p>
  <w:p w14:paraId="415BA8ED" w14:textId="77777777" w:rsidR="00D0267D" w:rsidRPr="00AC33A2" w:rsidRDefault="00D0267D" w:rsidP="00C716E5">
    <w:pPr>
      <w:pStyle w:val="Header"/>
      <w:spacing w:line="140" w:lineRule="exact"/>
    </w:pPr>
  </w:p>
  <w:p w14:paraId="746C5DC4" w14:textId="77777777" w:rsidR="00D0267D" w:rsidRDefault="00D0267D">
    <w:pPr>
      <w:pStyle w:val="Header"/>
    </w:pPr>
    <w:r>
      <w:rPr>
        <w:noProof/>
        <w:lang w:val="nb-NO" w:eastAsia="nb-NO"/>
      </w:rPr>
      <w:drawing>
        <wp:anchor distT="0" distB="0" distL="114300" distR="114300" simplePos="0" relativeHeight="251649536" behindDoc="1" locked="0" layoutInCell="1" allowOverlap="1" wp14:anchorId="14D5298F" wp14:editId="50A8199B">
          <wp:simplePos x="0" y="0"/>
          <wp:positionH relativeFrom="page">
            <wp:posOffset>6827653</wp:posOffset>
          </wp:positionH>
          <wp:positionV relativeFrom="page">
            <wp:posOffset>0</wp:posOffset>
          </wp:positionV>
          <wp:extent cx="720000" cy="720000"/>
          <wp:effectExtent l="0" t="0" r="4445" b="4445"/>
          <wp:wrapNone/>
          <wp:docPr id="1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4810576"/>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 w15:restartNumberingAfterBreak="0">
    <w:nsid w:val="0780635B"/>
    <w:multiLevelType w:val="hybridMultilevel"/>
    <w:tmpl w:val="B9B631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0D012219"/>
    <w:multiLevelType w:val="hybridMultilevel"/>
    <w:tmpl w:val="17BC0484"/>
    <w:lvl w:ilvl="0" w:tplc="21647A3E">
      <w:start w:val="5"/>
      <w:numFmt w:val="bullet"/>
      <w:lvlText w:val="-"/>
      <w:lvlJc w:val="left"/>
      <w:pPr>
        <w:ind w:left="720" w:hanging="360"/>
      </w:pPr>
      <w:rPr>
        <w:rFonts w:ascii="Calibri" w:eastAsiaTheme="minorEastAsia"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4" w15:restartNumberingAfterBreak="0">
    <w:nsid w:val="127B1BE0"/>
    <w:multiLevelType w:val="hybridMultilevel"/>
    <w:tmpl w:val="E64ECFE4"/>
    <w:lvl w:ilvl="0" w:tplc="2B2C832E">
      <w:start w:val="1141"/>
      <w:numFmt w:val="bullet"/>
      <w:lvlText w:val="-"/>
      <w:lvlJc w:val="left"/>
      <w:pPr>
        <w:ind w:left="720" w:hanging="360"/>
      </w:pPr>
      <w:rPr>
        <w:rFonts w:ascii="Calibri" w:eastAsiaTheme="minorEastAsia" w:hAnsi="Calibri" w:cs="Calibri"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5"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4F700B"/>
    <w:multiLevelType w:val="multilevel"/>
    <w:tmpl w:val="71761D6C"/>
    <w:lvl w:ilvl="0">
      <w:start w:val="1"/>
      <w:numFmt w:val="upperLetter"/>
      <w:pStyle w:val="AnnextitleHead1"/>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7"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8" w15:restartNumberingAfterBreak="0">
    <w:nsid w:val="1E7E01D9"/>
    <w:multiLevelType w:val="hybridMultilevel"/>
    <w:tmpl w:val="ECFE5922"/>
    <w:lvl w:ilvl="0" w:tplc="EAC2AAE0">
      <w:start w:val="1"/>
      <w:numFmt w:val="decimal"/>
      <w:pStyle w:val="Referencelist"/>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42A27D04"/>
    <w:multiLevelType w:val="hybridMultilevel"/>
    <w:tmpl w:val="C52A7B46"/>
    <w:lvl w:ilvl="0" w:tplc="5A2A8644">
      <w:start w:val="1"/>
      <w:numFmt w:val="bullet"/>
      <w:lvlText w:val=""/>
      <w:lvlJc w:val="left"/>
      <w:pPr>
        <w:ind w:left="840" w:hanging="420"/>
      </w:pPr>
      <w:rPr>
        <w:rFonts w:ascii="Symbol" w:hAnsi="Symbol" w:hint="default"/>
        <w:color w:val="00558C"/>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48D554E7"/>
    <w:multiLevelType w:val="hybridMultilevel"/>
    <w:tmpl w:val="6F7ED8FE"/>
    <w:lvl w:ilvl="0" w:tplc="5A2A8644">
      <w:start w:val="1"/>
      <w:numFmt w:val="bullet"/>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CA23499"/>
    <w:multiLevelType w:val="hybridMultilevel"/>
    <w:tmpl w:val="3B0ED366"/>
    <w:lvl w:ilvl="0" w:tplc="AAA89C6A">
      <w:start w:val="1"/>
      <w:numFmt w:val="bullet"/>
      <w:lvlText w:val="•"/>
      <w:lvlJc w:val="left"/>
      <w:pPr>
        <w:tabs>
          <w:tab w:val="num" w:pos="720"/>
        </w:tabs>
        <w:ind w:left="720" w:hanging="360"/>
      </w:pPr>
      <w:rPr>
        <w:rFonts w:ascii="Arial" w:hAnsi="Arial" w:hint="default"/>
      </w:rPr>
    </w:lvl>
    <w:lvl w:ilvl="1" w:tplc="F84E811C">
      <w:start w:val="153"/>
      <w:numFmt w:val="bullet"/>
      <w:lvlText w:val="•"/>
      <w:lvlJc w:val="left"/>
      <w:pPr>
        <w:tabs>
          <w:tab w:val="num" w:pos="1440"/>
        </w:tabs>
        <w:ind w:left="1440" w:hanging="360"/>
      </w:pPr>
      <w:rPr>
        <w:rFonts w:ascii="Arial" w:hAnsi="Arial" w:hint="default"/>
      </w:rPr>
    </w:lvl>
    <w:lvl w:ilvl="2" w:tplc="9C840280" w:tentative="1">
      <w:start w:val="1"/>
      <w:numFmt w:val="bullet"/>
      <w:lvlText w:val="•"/>
      <w:lvlJc w:val="left"/>
      <w:pPr>
        <w:tabs>
          <w:tab w:val="num" w:pos="2160"/>
        </w:tabs>
        <w:ind w:left="2160" w:hanging="360"/>
      </w:pPr>
      <w:rPr>
        <w:rFonts w:ascii="Arial" w:hAnsi="Arial" w:hint="default"/>
      </w:rPr>
    </w:lvl>
    <w:lvl w:ilvl="3" w:tplc="3FDC3720" w:tentative="1">
      <w:start w:val="1"/>
      <w:numFmt w:val="bullet"/>
      <w:lvlText w:val="•"/>
      <w:lvlJc w:val="left"/>
      <w:pPr>
        <w:tabs>
          <w:tab w:val="num" w:pos="2880"/>
        </w:tabs>
        <w:ind w:left="2880" w:hanging="360"/>
      </w:pPr>
      <w:rPr>
        <w:rFonts w:ascii="Arial" w:hAnsi="Arial" w:hint="default"/>
      </w:rPr>
    </w:lvl>
    <w:lvl w:ilvl="4" w:tplc="451EFDA0" w:tentative="1">
      <w:start w:val="1"/>
      <w:numFmt w:val="bullet"/>
      <w:lvlText w:val="•"/>
      <w:lvlJc w:val="left"/>
      <w:pPr>
        <w:tabs>
          <w:tab w:val="num" w:pos="3600"/>
        </w:tabs>
        <w:ind w:left="3600" w:hanging="360"/>
      </w:pPr>
      <w:rPr>
        <w:rFonts w:ascii="Arial" w:hAnsi="Arial" w:hint="default"/>
      </w:rPr>
    </w:lvl>
    <w:lvl w:ilvl="5" w:tplc="6DB8A050" w:tentative="1">
      <w:start w:val="1"/>
      <w:numFmt w:val="bullet"/>
      <w:lvlText w:val="•"/>
      <w:lvlJc w:val="left"/>
      <w:pPr>
        <w:tabs>
          <w:tab w:val="num" w:pos="4320"/>
        </w:tabs>
        <w:ind w:left="4320" w:hanging="360"/>
      </w:pPr>
      <w:rPr>
        <w:rFonts w:ascii="Arial" w:hAnsi="Arial" w:hint="default"/>
      </w:rPr>
    </w:lvl>
    <w:lvl w:ilvl="6" w:tplc="83C21160" w:tentative="1">
      <w:start w:val="1"/>
      <w:numFmt w:val="bullet"/>
      <w:lvlText w:val="•"/>
      <w:lvlJc w:val="left"/>
      <w:pPr>
        <w:tabs>
          <w:tab w:val="num" w:pos="5040"/>
        </w:tabs>
        <w:ind w:left="5040" w:hanging="360"/>
      </w:pPr>
      <w:rPr>
        <w:rFonts w:ascii="Arial" w:hAnsi="Arial" w:hint="default"/>
      </w:rPr>
    </w:lvl>
    <w:lvl w:ilvl="7" w:tplc="D388A34A" w:tentative="1">
      <w:start w:val="1"/>
      <w:numFmt w:val="bullet"/>
      <w:lvlText w:val="•"/>
      <w:lvlJc w:val="left"/>
      <w:pPr>
        <w:tabs>
          <w:tab w:val="num" w:pos="5760"/>
        </w:tabs>
        <w:ind w:left="5760" w:hanging="360"/>
      </w:pPr>
      <w:rPr>
        <w:rFonts w:ascii="Arial" w:hAnsi="Arial" w:hint="default"/>
      </w:rPr>
    </w:lvl>
    <w:lvl w:ilvl="8" w:tplc="C6A2B980"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57786019"/>
    <w:multiLevelType w:val="hybridMultilevel"/>
    <w:tmpl w:val="49C6C13A"/>
    <w:lvl w:ilvl="0" w:tplc="6942A944">
      <w:start w:val="1141"/>
      <w:numFmt w:val="bullet"/>
      <w:lvlText w:val="-"/>
      <w:lvlJc w:val="left"/>
      <w:pPr>
        <w:ind w:left="720" w:hanging="360"/>
      </w:pPr>
      <w:rPr>
        <w:rFonts w:ascii="Calibri" w:eastAsiaTheme="minorEastAsia"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8" w15:restartNumberingAfterBreak="0">
    <w:nsid w:val="5EB057A3"/>
    <w:multiLevelType w:val="multilevel"/>
    <w:tmpl w:val="2DBAAC30"/>
    <w:lvl w:ilvl="0">
      <w:start w:val="3"/>
      <w:numFmt w:val="decimal"/>
      <w:pStyle w:val="Equationnumber"/>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61BC3F4A"/>
    <w:multiLevelType w:val="hybridMultilevel"/>
    <w:tmpl w:val="5B0098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67AB4D84"/>
    <w:multiLevelType w:val="multilevel"/>
    <w:tmpl w:val="FFDC463E"/>
    <w:lvl w:ilvl="0">
      <w:start w:val="1"/>
      <w:numFmt w:val="decimal"/>
      <w:lvlText w:val="%1."/>
      <w:lvlJc w:val="left"/>
      <w:pPr>
        <w:tabs>
          <w:tab w:val="num" w:pos="1418"/>
        </w:tabs>
        <w:ind w:left="2127" w:hanging="709"/>
      </w:pPr>
      <w:rPr>
        <w:rFonts w:asciiTheme="minorHAnsi" w:hAnsiTheme="minorHAnsi" w:hint="default"/>
        <w:b/>
        <w:i w:val="0"/>
        <w:color w:val="00558C"/>
        <w:sz w:val="28"/>
      </w:rPr>
    </w:lvl>
    <w:lvl w:ilvl="1">
      <w:start w:val="1"/>
      <w:numFmt w:val="decimal"/>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22"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562712640">
    <w:abstractNumId w:val="6"/>
  </w:num>
  <w:num w:numId="2" w16cid:durableId="930814505">
    <w:abstractNumId w:val="10"/>
  </w:num>
  <w:num w:numId="3" w16cid:durableId="1362171934">
    <w:abstractNumId w:val="7"/>
  </w:num>
  <w:num w:numId="4" w16cid:durableId="1485664463">
    <w:abstractNumId w:val="9"/>
  </w:num>
  <w:num w:numId="5" w16cid:durableId="1983996838">
    <w:abstractNumId w:val="5"/>
  </w:num>
  <w:num w:numId="6" w16cid:durableId="1880819838">
    <w:abstractNumId w:val="0"/>
  </w:num>
  <w:num w:numId="7" w16cid:durableId="547693706">
    <w:abstractNumId w:val="8"/>
  </w:num>
  <w:num w:numId="8" w16cid:durableId="1261180679">
    <w:abstractNumId w:val="18"/>
  </w:num>
  <w:num w:numId="9" w16cid:durableId="1340699644">
    <w:abstractNumId w:val="13"/>
  </w:num>
  <w:num w:numId="10" w16cid:durableId="325134484">
    <w:abstractNumId w:val="15"/>
  </w:num>
  <w:num w:numId="11" w16cid:durableId="239214606">
    <w:abstractNumId w:val="24"/>
  </w:num>
  <w:num w:numId="12" w16cid:durableId="106003974">
    <w:abstractNumId w:val="22"/>
  </w:num>
  <w:num w:numId="13" w16cid:durableId="925840787">
    <w:abstractNumId w:val="23"/>
  </w:num>
  <w:num w:numId="14" w16cid:durableId="1834644616">
    <w:abstractNumId w:val="21"/>
  </w:num>
  <w:num w:numId="15" w16cid:durableId="982347163">
    <w:abstractNumId w:val="20"/>
  </w:num>
  <w:num w:numId="16" w16cid:durableId="1391660199">
    <w:abstractNumId w:val="12"/>
  </w:num>
  <w:num w:numId="17" w16cid:durableId="1845393456">
    <w:abstractNumId w:val="11"/>
  </w:num>
  <w:num w:numId="18" w16cid:durableId="1405178842">
    <w:abstractNumId w:val="1"/>
  </w:num>
  <w:num w:numId="19" w16cid:durableId="1028414381">
    <w:abstractNumId w:val="14"/>
  </w:num>
  <w:num w:numId="20" w16cid:durableId="1292200755">
    <w:abstractNumId w:val="16"/>
  </w:num>
  <w:num w:numId="21" w16cid:durableId="1099527286">
    <w:abstractNumId w:val="4"/>
  </w:num>
  <w:num w:numId="22" w16cid:durableId="1721518997">
    <w:abstractNumId w:val="17"/>
  </w:num>
  <w:num w:numId="23" w16cid:durableId="1611085384">
    <w:abstractNumId w:val="19"/>
  </w:num>
  <w:num w:numId="24" w16cid:durableId="1359575617">
    <w:abstractNumId w:val="2"/>
  </w:num>
  <w:num w:numId="25" w16cid:durableId="653795125">
    <w:abstractNumId w:val="3"/>
  </w:num>
  <w:numIdMacAtCleanup w:val="1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ki, Trond">
    <w15:presenceInfo w15:providerId="None" w15:userId="Ski, Tron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GB" w:vendorID="64" w:dllVersion="4096" w:nlCheck="1" w:checkStyle="0"/>
  <w:activeWritingStyle w:appName="MSWord" w:lang="zh-CN" w:vendorID="64" w:dllVersion="0" w:nlCheck="1" w:checkStyle="1"/>
  <w:activeWritingStyle w:appName="MSWord" w:lang="en-US" w:vendorID="64" w:dllVersion="4096" w:nlCheck="1" w:checkStyle="0"/>
  <w:activeWritingStyle w:appName="MSWord" w:lang="zh-CN" w:vendorID="64" w:dllVersion="5" w:nlCheck="1" w:checkStyle="1"/>
  <w:activeWritingStyle w:appName="MSWord" w:lang="nb-NO" w:vendorID="64" w:dllVersion="6" w:nlCheck="1" w:checkStyle="0"/>
  <w:activeWritingStyle w:appName="MSWord" w:lang="en-GB" w:vendorID="2" w:dllVersion="6" w:checkStyle="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4199"/>
    <w:rsid w:val="00001616"/>
    <w:rsid w:val="0001616D"/>
    <w:rsid w:val="00016839"/>
    <w:rsid w:val="000174F9"/>
    <w:rsid w:val="000249C2"/>
    <w:rsid w:val="000258F6"/>
    <w:rsid w:val="00027B36"/>
    <w:rsid w:val="0003449E"/>
    <w:rsid w:val="00035E1F"/>
    <w:rsid w:val="000379A7"/>
    <w:rsid w:val="00040EB8"/>
    <w:rsid w:val="000418CA"/>
    <w:rsid w:val="0004255E"/>
    <w:rsid w:val="00050F02"/>
    <w:rsid w:val="0005129B"/>
    <w:rsid w:val="00051724"/>
    <w:rsid w:val="0005449E"/>
    <w:rsid w:val="00054C7D"/>
    <w:rsid w:val="00055938"/>
    <w:rsid w:val="00057B6D"/>
    <w:rsid w:val="00060A07"/>
    <w:rsid w:val="00061A7B"/>
    <w:rsid w:val="0006202B"/>
    <w:rsid w:val="00062874"/>
    <w:rsid w:val="00072353"/>
    <w:rsid w:val="00082C85"/>
    <w:rsid w:val="00086035"/>
    <w:rsid w:val="0008654C"/>
    <w:rsid w:val="000904ED"/>
    <w:rsid w:val="00091545"/>
    <w:rsid w:val="0009165E"/>
    <w:rsid w:val="000A1D80"/>
    <w:rsid w:val="000A27A8"/>
    <w:rsid w:val="000A59C0"/>
    <w:rsid w:val="000A78A9"/>
    <w:rsid w:val="000B2356"/>
    <w:rsid w:val="000B577B"/>
    <w:rsid w:val="000C2133"/>
    <w:rsid w:val="000C2857"/>
    <w:rsid w:val="000C6878"/>
    <w:rsid w:val="000C711B"/>
    <w:rsid w:val="000D14CE"/>
    <w:rsid w:val="000D1D15"/>
    <w:rsid w:val="000D2431"/>
    <w:rsid w:val="000D76B7"/>
    <w:rsid w:val="000E0EC6"/>
    <w:rsid w:val="000E34D3"/>
    <w:rsid w:val="000E3954"/>
    <w:rsid w:val="000E3E52"/>
    <w:rsid w:val="000F0F9F"/>
    <w:rsid w:val="000F22C4"/>
    <w:rsid w:val="000F3F43"/>
    <w:rsid w:val="000F58ED"/>
    <w:rsid w:val="00100B13"/>
    <w:rsid w:val="0010529E"/>
    <w:rsid w:val="00113D5B"/>
    <w:rsid w:val="00113F8F"/>
    <w:rsid w:val="00121616"/>
    <w:rsid w:val="001236B5"/>
    <w:rsid w:val="00126B57"/>
    <w:rsid w:val="001349DB"/>
    <w:rsid w:val="00134B86"/>
    <w:rsid w:val="00135AEB"/>
    <w:rsid w:val="00136E58"/>
    <w:rsid w:val="0014060A"/>
    <w:rsid w:val="001408CA"/>
    <w:rsid w:val="001415FC"/>
    <w:rsid w:val="00147755"/>
    <w:rsid w:val="001526BC"/>
    <w:rsid w:val="001535C6"/>
    <w:rsid w:val="00154314"/>
    <w:rsid w:val="001547F9"/>
    <w:rsid w:val="001607D8"/>
    <w:rsid w:val="00161325"/>
    <w:rsid w:val="00161401"/>
    <w:rsid w:val="00162612"/>
    <w:rsid w:val="001635F3"/>
    <w:rsid w:val="001735CB"/>
    <w:rsid w:val="00176BB8"/>
    <w:rsid w:val="00182B9C"/>
    <w:rsid w:val="00184427"/>
    <w:rsid w:val="00186FED"/>
    <w:rsid w:val="001875B1"/>
    <w:rsid w:val="00191120"/>
    <w:rsid w:val="0019173E"/>
    <w:rsid w:val="001A2DCA"/>
    <w:rsid w:val="001A4199"/>
    <w:rsid w:val="001A6CA7"/>
    <w:rsid w:val="001A73B9"/>
    <w:rsid w:val="001B2A35"/>
    <w:rsid w:val="001B339A"/>
    <w:rsid w:val="001B60A6"/>
    <w:rsid w:val="001C2971"/>
    <w:rsid w:val="001C650B"/>
    <w:rsid w:val="001C72B5"/>
    <w:rsid w:val="001C77FB"/>
    <w:rsid w:val="001D11AC"/>
    <w:rsid w:val="001D1845"/>
    <w:rsid w:val="001D2E7A"/>
    <w:rsid w:val="001D3992"/>
    <w:rsid w:val="001D4A3E"/>
    <w:rsid w:val="001E07B7"/>
    <w:rsid w:val="001E32E5"/>
    <w:rsid w:val="001E3AEE"/>
    <w:rsid w:val="001E416D"/>
    <w:rsid w:val="001F3B1F"/>
    <w:rsid w:val="001F4EF8"/>
    <w:rsid w:val="001F574E"/>
    <w:rsid w:val="001F5AB1"/>
    <w:rsid w:val="00200579"/>
    <w:rsid w:val="00201337"/>
    <w:rsid w:val="002022EA"/>
    <w:rsid w:val="002028F5"/>
    <w:rsid w:val="002044E9"/>
    <w:rsid w:val="00205B17"/>
    <w:rsid w:val="00205D9B"/>
    <w:rsid w:val="002115A6"/>
    <w:rsid w:val="00213436"/>
    <w:rsid w:val="00214033"/>
    <w:rsid w:val="002176C4"/>
    <w:rsid w:val="002204DA"/>
    <w:rsid w:val="0022371A"/>
    <w:rsid w:val="00224DAB"/>
    <w:rsid w:val="0022582A"/>
    <w:rsid w:val="00237785"/>
    <w:rsid w:val="002406D3"/>
    <w:rsid w:val="00242A42"/>
    <w:rsid w:val="00246546"/>
    <w:rsid w:val="00247888"/>
    <w:rsid w:val="002505E9"/>
    <w:rsid w:val="00251FB9"/>
    <w:rsid w:val="002520AD"/>
    <w:rsid w:val="00253C64"/>
    <w:rsid w:val="0025469E"/>
    <w:rsid w:val="00255FD9"/>
    <w:rsid w:val="0025660A"/>
    <w:rsid w:val="00257DF8"/>
    <w:rsid w:val="00257E4A"/>
    <w:rsid w:val="0026038D"/>
    <w:rsid w:val="00263D78"/>
    <w:rsid w:val="0027175D"/>
    <w:rsid w:val="002735DD"/>
    <w:rsid w:val="00274B97"/>
    <w:rsid w:val="0027520F"/>
    <w:rsid w:val="00286250"/>
    <w:rsid w:val="00290909"/>
    <w:rsid w:val="00296AE1"/>
    <w:rsid w:val="0029793F"/>
    <w:rsid w:val="002A1C42"/>
    <w:rsid w:val="002A617C"/>
    <w:rsid w:val="002A64DA"/>
    <w:rsid w:val="002A71CF"/>
    <w:rsid w:val="002B3E9D"/>
    <w:rsid w:val="002B574E"/>
    <w:rsid w:val="002C1E38"/>
    <w:rsid w:val="002C77F4"/>
    <w:rsid w:val="002D0869"/>
    <w:rsid w:val="002D78FE"/>
    <w:rsid w:val="002E4993"/>
    <w:rsid w:val="002E560E"/>
    <w:rsid w:val="002E5BAC"/>
    <w:rsid w:val="002E6010"/>
    <w:rsid w:val="002E7635"/>
    <w:rsid w:val="002F2576"/>
    <w:rsid w:val="002F265A"/>
    <w:rsid w:val="002F36C0"/>
    <w:rsid w:val="002F3B40"/>
    <w:rsid w:val="002F7BC4"/>
    <w:rsid w:val="003032C4"/>
    <w:rsid w:val="0030413F"/>
    <w:rsid w:val="00304E27"/>
    <w:rsid w:val="00305EFE"/>
    <w:rsid w:val="00311851"/>
    <w:rsid w:val="00313B4B"/>
    <w:rsid w:val="00313D85"/>
    <w:rsid w:val="00315CE3"/>
    <w:rsid w:val="0031629B"/>
    <w:rsid w:val="00317F49"/>
    <w:rsid w:val="003251FE"/>
    <w:rsid w:val="00325D9A"/>
    <w:rsid w:val="003274DB"/>
    <w:rsid w:val="003276DE"/>
    <w:rsid w:val="00327FBF"/>
    <w:rsid w:val="00332A7B"/>
    <w:rsid w:val="003343E0"/>
    <w:rsid w:val="00335E40"/>
    <w:rsid w:val="00344408"/>
    <w:rsid w:val="00345E37"/>
    <w:rsid w:val="00346AEC"/>
    <w:rsid w:val="00347F3E"/>
    <w:rsid w:val="00350A92"/>
    <w:rsid w:val="00356472"/>
    <w:rsid w:val="003621C3"/>
    <w:rsid w:val="00362816"/>
    <w:rsid w:val="0036382D"/>
    <w:rsid w:val="00364374"/>
    <w:rsid w:val="0037001B"/>
    <w:rsid w:val="00380350"/>
    <w:rsid w:val="00380B4E"/>
    <w:rsid w:val="00380F88"/>
    <w:rsid w:val="003816E4"/>
    <w:rsid w:val="00381F7A"/>
    <w:rsid w:val="00382C28"/>
    <w:rsid w:val="0038597C"/>
    <w:rsid w:val="0039131E"/>
    <w:rsid w:val="003A04A6"/>
    <w:rsid w:val="003A6A32"/>
    <w:rsid w:val="003A7759"/>
    <w:rsid w:val="003A7F6E"/>
    <w:rsid w:val="003B03EA"/>
    <w:rsid w:val="003B28F1"/>
    <w:rsid w:val="003B76F0"/>
    <w:rsid w:val="003C138B"/>
    <w:rsid w:val="003C7C34"/>
    <w:rsid w:val="003D0F37"/>
    <w:rsid w:val="003D2A7A"/>
    <w:rsid w:val="003D3B40"/>
    <w:rsid w:val="003D5150"/>
    <w:rsid w:val="003E4493"/>
    <w:rsid w:val="003F1C3A"/>
    <w:rsid w:val="003F2763"/>
    <w:rsid w:val="003F4DE4"/>
    <w:rsid w:val="003F70D2"/>
    <w:rsid w:val="00414698"/>
    <w:rsid w:val="00415649"/>
    <w:rsid w:val="0042565E"/>
    <w:rsid w:val="00432C05"/>
    <w:rsid w:val="00440379"/>
    <w:rsid w:val="00441393"/>
    <w:rsid w:val="004433EF"/>
    <w:rsid w:val="004441F8"/>
    <w:rsid w:val="00447CF0"/>
    <w:rsid w:val="00456DE1"/>
    <w:rsid w:val="00456F10"/>
    <w:rsid w:val="00462095"/>
    <w:rsid w:val="00463B48"/>
    <w:rsid w:val="0046464D"/>
    <w:rsid w:val="00466197"/>
    <w:rsid w:val="00474746"/>
    <w:rsid w:val="00476942"/>
    <w:rsid w:val="00477D62"/>
    <w:rsid w:val="00481C27"/>
    <w:rsid w:val="004871A2"/>
    <w:rsid w:val="004908B8"/>
    <w:rsid w:val="00492A8D"/>
    <w:rsid w:val="00493B3C"/>
    <w:rsid w:val="004944C8"/>
    <w:rsid w:val="00495DDA"/>
    <w:rsid w:val="004A0EBF"/>
    <w:rsid w:val="004A3751"/>
    <w:rsid w:val="004A4EC4"/>
    <w:rsid w:val="004B744B"/>
    <w:rsid w:val="004C0C7E"/>
    <w:rsid w:val="004C0E4B"/>
    <w:rsid w:val="004C5F09"/>
    <w:rsid w:val="004D4109"/>
    <w:rsid w:val="004D6C87"/>
    <w:rsid w:val="004E0BBB"/>
    <w:rsid w:val="004E1D57"/>
    <w:rsid w:val="004E2F16"/>
    <w:rsid w:val="004E6CA7"/>
    <w:rsid w:val="004F2AA4"/>
    <w:rsid w:val="004F38F9"/>
    <w:rsid w:val="004F4AAE"/>
    <w:rsid w:val="004F5930"/>
    <w:rsid w:val="004F6196"/>
    <w:rsid w:val="00502937"/>
    <w:rsid w:val="00503044"/>
    <w:rsid w:val="00503523"/>
    <w:rsid w:val="00504F0B"/>
    <w:rsid w:val="005051B1"/>
    <w:rsid w:val="00523666"/>
    <w:rsid w:val="00525922"/>
    <w:rsid w:val="00526234"/>
    <w:rsid w:val="00534F34"/>
    <w:rsid w:val="00535D61"/>
    <w:rsid w:val="0053692E"/>
    <w:rsid w:val="005378A6"/>
    <w:rsid w:val="00540D36"/>
    <w:rsid w:val="00541ED1"/>
    <w:rsid w:val="00547837"/>
    <w:rsid w:val="00550C51"/>
    <w:rsid w:val="00553FE0"/>
    <w:rsid w:val="00557434"/>
    <w:rsid w:val="00563D3C"/>
    <w:rsid w:val="00574A31"/>
    <w:rsid w:val="00574ADC"/>
    <w:rsid w:val="005805D2"/>
    <w:rsid w:val="00581239"/>
    <w:rsid w:val="00586C48"/>
    <w:rsid w:val="00586C66"/>
    <w:rsid w:val="00593EFC"/>
    <w:rsid w:val="00595415"/>
    <w:rsid w:val="00595A36"/>
    <w:rsid w:val="00596ADB"/>
    <w:rsid w:val="00597652"/>
    <w:rsid w:val="005A0703"/>
    <w:rsid w:val="005A080B"/>
    <w:rsid w:val="005B12A5"/>
    <w:rsid w:val="005B55CF"/>
    <w:rsid w:val="005B610E"/>
    <w:rsid w:val="005C161A"/>
    <w:rsid w:val="005C1BCB"/>
    <w:rsid w:val="005C2312"/>
    <w:rsid w:val="005C4735"/>
    <w:rsid w:val="005C5C63"/>
    <w:rsid w:val="005D03E9"/>
    <w:rsid w:val="005D304B"/>
    <w:rsid w:val="005D329D"/>
    <w:rsid w:val="005D3920"/>
    <w:rsid w:val="005D6E5D"/>
    <w:rsid w:val="005E091A"/>
    <w:rsid w:val="005E3989"/>
    <w:rsid w:val="005E4659"/>
    <w:rsid w:val="005E5AB7"/>
    <w:rsid w:val="005E657A"/>
    <w:rsid w:val="005E7063"/>
    <w:rsid w:val="005F1314"/>
    <w:rsid w:val="005F1386"/>
    <w:rsid w:val="005F17C2"/>
    <w:rsid w:val="005F7025"/>
    <w:rsid w:val="00600C2B"/>
    <w:rsid w:val="00611B56"/>
    <w:rsid w:val="006127AC"/>
    <w:rsid w:val="00622C26"/>
    <w:rsid w:val="00624C20"/>
    <w:rsid w:val="0063345F"/>
    <w:rsid w:val="00634A78"/>
    <w:rsid w:val="00641794"/>
    <w:rsid w:val="00642025"/>
    <w:rsid w:val="00642ECC"/>
    <w:rsid w:val="00646AFD"/>
    <w:rsid w:val="00646E87"/>
    <w:rsid w:val="0065107F"/>
    <w:rsid w:val="00661946"/>
    <w:rsid w:val="00664D43"/>
    <w:rsid w:val="00666061"/>
    <w:rsid w:val="00667424"/>
    <w:rsid w:val="00667792"/>
    <w:rsid w:val="00671677"/>
    <w:rsid w:val="006744D8"/>
    <w:rsid w:val="006750F2"/>
    <w:rsid w:val="006752D6"/>
    <w:rsid w:val="00675E02"/>
    <w:rsid w:val="0068553C"/>
    <w:rsid w:val="00685F34"/>
    <w:rsid w:val="006933EF"/>
    <w:rsid w:val="00693B1F"/>
    <w:rsid w:val="00695656"/>
    <w:rsid w:val="006975A8"/>
    <w:rsid w:val="006A1012"/>
    <w:rsid w:val="006A6354"/>
    <w:rsid w:val="006B54CC"/>
    <w:rsid w:val="006C1376"/>
    <w:rsid w:val="006C48F9"/>
    <w:rsid w:val="006D6245"/>
    <w:rsid w:val="006E0E7D"/>
    <w:rsid w:val="006E10BF"/>
    <w:rsid w:val="006F1C14"/>
    <w:rsid w:val="006F381F"/>
    <w:rsid w:val="006F4B80"/>
    <w:rsid w:val="00703A6A"/>
    <w:rsid w:val="00705DD2"/>
    <w:rsid w:val="00722236"/>
    <w:rsid w:val="007232BD"/>
    <w:rsid w:val="00723824"/>
    <w:rsid w:val="00725CCA"/>
    <w:rsid w:val="0072737A"/>
    <w:rsid w:val="007311E7"/>
    <w:rsid w:val="00731DEE"/>
    <w:rsid w:val="00733400"/>
    <w:rsid w:val="00734BC6"/>
    <w:rsid w:val="0074084C"/>
    <w:rsid w:val="007541D3"/>
    <w:rsid w:val="007577D7"/>
    <w:rsid w:val="00760004"/>
    <w:rsid w:val="00761DA5"/>
    <w:rsid w:val="0076202A"/>
    <w:rsid w:val="007715E8"/>
    <w:rsid w:val="00776004"/>
    <w:rsid w:val="00777956"/>
    <w:rsid w:val="0078486B"/>
    <w:rsid w:val="00785A39"/>
    <w:rsid w:val="00787D8A"/>
    <w:rsid w:val="00790277"/>
    <w:rsid w:val="00791EBC"/>
    <w:rsid w:val="00793577"/>
    <w:rsid w:val="00795637"/>
    <w:rsid w:val="00797D43"/>
    <w:rsid w:val="007A446A"/>
    <w:rsid w:val="007A4FEF"/>
    <w:rsid w:val="007A53A6"/>
    <w:rsid w:val="007A6159"/>
    <w:rsid w:val="007B27E9"/>
    <w:rsid w:val="007B2C5B"/>
    <w:rsid w:val="007B2D11"/>
    <w:rsid w:val="007B4994"/>
    <w:rsid w:val="007B4AF1"/>
    <w:rsid w:val="007B532F"/>
    <w:rsid w:val="007B6700"/>
    <w:rsid w:val="007B6A93"/>
    <w:rsid w:val="007B7377"/>
    <w:rsid w:val="007B7BEC"/>
    <w:rsid w:val="007D1805"/>
    <w:rsid w:val="007D2107"/>
    <w:rsid w:val="007D3A42"/>
    <w:rsid w:val="007D5895"/>
    <w:rsid w:val="007D77AB"/>
    <w:rsid w:val="007E28D0"/>
    <w:rsid w:val="007E290B"/>
    <w:rsid w:val="007E30DF"/>
    <w:rsid w:val="007F176C"/>
    <w:rsid w:val="007F2C43"/>
    <w:rsid w:val="007F7544"/>
    <w:rsid w:val="007F7F05"/>
    <w:rsid w:val="00800995"/>
    <w:rsid w:val="00804736"/>
    <w:rsid w:val="00805294"/>
    <w:rsid w:val="0080602A"/>
    <w:rsid w:val="008069C5"/>
    <w:rsid w:val="0081117E"/>
    <w:rsid w:val="00816F79"/>
    <w:rsid w:val="008172F8"/>
    <w:rsid w:val="00820C2C"/>
    <w:rsid w:val="00827301"/>
    <w:rsid w:val="008310C9"/>
    <w:rsid w:val="008326B2"/>
    <w:rsid w:val="00834150"/>
    <w:rsid w:val="008357F2"/>
    <w:rsid w:val="00835EA0"/>
    <w:rsid w:val="0083759A"/>
    <w:rsid w:val="0084098D"/>
    <w:rsid w:val="008416E0"/>
    <w:rsid w:val="00841E7A"/>
    <w:rsid w:val="0084385E"/>
    <w:rsid w:val="00843CED"/>
    <w:rsid w:val="00844B35"/>
    <w:rsid w:val="00846831"/>
    <w:rsid w:val="00846D0C"/>
    <w:rsid w:val="00847B32"/>
    <w:rsid w:val="00854BCE"/>
    <w:rsid w:val="00857346"/>
    <w:rsid w:val="00864598"/>
    <w:rsid w:val="00865532"/>
    <w:rsid w:val="00867686"/>
    <w:rsid w:val="008737D3"/>
    <w:rsid w:val="00874179"/>
    <w:rsid w:val="008747E0"/>
    <w:rsid w:val="00876841"/>
    <w:rsid w:val="00882B3C"/>
    <w:rsid w:val="00886C21"/>
    <w:rsid w:val="0088783D"/>
    <w:rsid w:val="008972C3"/>
    <w:rsid w:val="008978D0"/>
    <w:rsid w:val="008A28D9"/>
    <w:rsid w:val="008A30BA"/>
    <w:rsid w:val="008A52DC"/>
    <w:rsid w:val="008A5435"/>
    <w:rsid w:val="008B5304"/>
    <w:rsid w:val="008B62E0"/>
    <w:rsid w:val="008B6471"/>
    <w:rsid w:val="008B79CD"/>
    <w:rsid w:val="008C03CF"/>
    <w:rsid w:val="008C2A0C"/>
    <w:rsid w:val="008C33B5"/>
    <w:rsid w:val="008C3A72"/>
    <w:rsid w:val="008C6969"/>
    <w:rsid w:val="008D45D2"/>
    <w:rsid w:val="008D5CCD"/>
    <w:rsid w:val="008E1F69"/>
    <w:rsid w:val="008E3FD3"/>
    <w:rsid w:val="008E76B1"/>
    <w:rsid w:val="008F34F4"/>
    <w:rsid w:val="008F38BB"/>
    <w:rsid w:val="008F57D8"/>
    <w:rsid w:val="00902834"/>
    <w:rsid w:val="009110DD"/>
    <w:rsid w:val="00913056"/>
    <w:rsid w:val="00914E26"/>
    <w:rsid w:val="0091590F"/>
    <w:rsid w:val="009217F2"/>
    <w:rsid w:val="00923B4D"/>
    <w:rsid w:val="0092540C"/>
    <w:rsid w:val="00925B39"/>
    <w:rsid w:val="00925E0F"/>
    <w:rsid w:val="00931A57"/>
    <w:rsid w:val="00933EE0"/>
    <w:rsid w:val="0093492E"/>
    <w:rsid w:val="00936C73"/>
    <w:rsid w:val="009414E6"/>
    <w:rsid w:val="009442A3"/>
    <w:rsid w:val="00947A3F"/>
    <w:rsid w:val="00950B15"/>
    <w:rsid w:val="0095450F"/>
    <w:rsid w:val="0095585B"/>
    <w:rsid w:val="00956901"/>
    <w:rsid w:val="0096203C"/>
    <w:rsid w:val="00962EC1"/>
    <w:rsid w:val="009630F5"/>
    <w:rsid w:val="009656B9"/>
    <w:rsid w:val="00967DD9"/>
    <w:rsid w:val="009705A8"/>
    <w:rsid w:val="00971591"/>
    <w:rsid w:val="00974564"/>
    <w:rsid w:val="00974B53"/>
    <w:rsid w:val="00974E99"/>
    <w:rsid w:val="009764FA"/>
    <w:rsid w:val="00977344"/>
    <w:rsid w:val="00977B14"/>
    <w:rsid w:val="00980192"/>
    <w:rsid w:val="00980799"/>
    <w:rsid w:val="009812B5"/>
    <w:rsid w:val="00982A22"/>
    <w:rsid w:val="009830CC"/>
    <w:rsid w:val="00983287"/>
    <w:rsid w:val="00987BBE"/>
    <w:rsid w:val="00994D97"/>
    <w:rsid w:val="0099752C"/>
    <w:rsid w:val="009A07B7"/>
    <w:rsid w:val="009A2DCA"/>
    <w:rsid w:val="009B0C65"/>
    <w:rsid w:val="009B1545"/>
    <w:rsid w:val="009B372E"/>
    <w:rsid w:val="009B5023"/>
    <w:rsid w:val="009B785E"/>
    <w:rsid w:val="009C26F8"/>
    <w:rsid w:val="009C387B"/>
    <w:rsid w:val="009C4324"/>
    <w:rsid w:val="009C609E"/>
    <w:rsid w:val="009D25B8"/>
    <w:rsid w:val="009D26AB"/>
    <w:rsid w:val="009D67FE"/>
    <w:rsid w:val="009D6B98"/>
    <w:rsid w:val="009E16EC"/>
    <w:rsid w:val="009E1F25"/>
    <w:rsid w:val="009E433C"/>
    <w:rsid w:val="009E4A4D"/>
    <w:rsid w:val="009E6578"/>
    <w:rsid w:val="009F061E"/>
    <w:rsid w:val="009F081F"/>
    <w:rsid w:val="009F0A59"/>
    <w:rsid w:val="009F4A19"/>
    <w:rsid w:val="00A06A0E"/>
    <w:rsid w:val="00A06A3D"/>
    <w:rsid w:val="00A10EBA"/>
    <w:rsid w:val="00A11128"/>
    <w:rsid w:val="00A13E56"/>
    <w:rsid w:val="00A15050"/>
    <w:rsid w:val="00A179F2"/>
    <w:rsid w:val="00A227BF"/>
    <w:rsid w:val="00A23CAC"/>
    <w:rsid w:val="00A24838"/>
    <w:rsid w:val="00A2743E"/>
    <w:rsid w:val="00A3074A"/>
    <w:rsid w:val="00A30C33"/>
    <w:rsid w:val="00A4308C"/>
    <w:rsid w:val="00A44836"/>
    <w:rsid w:val="00A47174"/>
    <w:rsid w:val="00A524B5"/>
    <w:rsid w:val="00A549B3"/>
    <w:rsid w:val="00A56184"/>
    <w:rsid w:val="00A60598"/>
    <w:rsid w:val="00A64C3B"/>
    <w:rsid w:val="00A67954"/>
    <w:rsid w:val="00A7019E"/>
    <w:rsid w:val="00A70865"/>
    <w:rsid w:val="00A72893"/>
    <w:rsid w:val="00A72ED7"/>
    <w:rsid w:val="00A8083F"/>
    <w:rsid w:val="00A86343"/>
    <w:rsid w:val="00A87080"/>
    <w:rsid w:val="00A90AAC"/>
    <w:rsid w:val="00A90D86"/>
    <w:rsid w:val="00A91DBA"/>
    <w:rsid w:val="00A97900"/>
    <w:rsid w:val="00AA1B91"/>
    <w:rsid w:val="00AA1D7A"/>
    <w:rsid w:val="00AA3E01"/>
    <w:rsid w:val="00AA754C"/>
    <w:rsid w:val="00AB0BFA"/>
    <w:rsid w:val="00AB2C66"/>
    <w:rsid w:val="00AB76B7"/>
    <w:rsid w:val="00AC33A2"/>
    <w:rsid w:val="00AC37E5"/>
    <w:rsid w:val="00AC583D"/>
    <w:rsid w:val="00AD12E6"/>
    <w:rsid w:val="00AD243E"/>
    <w:rsid w:val="00AD38F7"/>
    <w:rsid w:val="00AE65F1"/>
    <w:rsid w:val="00AE6BB4"/>
    <w:rsid w:val="00AE74AD"/>
    <w:rsid w:val="00AF159C"/>
    <w:rsid w:val="00AF5EA1"/>
    <w:rsid w:val="00B01873"/>
    <w:rsid w:val="00B0572F"/>
    <w:rsid w:val="00B074AB"/>
    <w:rsid w:val="00B07717"/>
    <w:rsid w:val="00B10F40"/>
    <w:rsid w:val="00B16334"/>
    <w:rsid w:val="00B17253"/>
    <w:rsid w:val="00B250D6"/>
    <w:rsid w:val="00B2583D"/>
    <w:rsid w:val="00B26A2D"/>
    <w:rsid w:val="00B31A41"/>
    <w:rsid w:val="00B33F9C"/>
    <w:rsid w:val="00B36712"/>
    <w:rsid w:val="00B369BC"/>
    <w:rsid w:val="00B40199"/>
    <w:rsid w:val="00B44707"/>
    <w:rsid w:val="00B453D3"/>
    <w:rsid w:val="00B45400"/>
    <w:rsid w:val="00B502FF"/>
    <w:rsid w:val="00B50B90"/>
    <w:rsid w:val="00B50E28"/>
    <w:rsid w:val="00B55ACF"/>
    <w:rsid w:val="00B56A75"/>
    <w:rsid w:val="00B6066D"/>
    <w:rsid w:val="00B643DF"/>
    <w:rsid w:val="00B65300"/>
    <w:rsid w:val="00B658B7"/>
    <w:rsid w:val="00B67422"/>
    <w:rsid w:val="00B70BD4"/>
    <w:rsid w:val="00B712CA"/>
    <w:rsid w:val="00B73463"/>
    <w:rsid w:val="00B75110"/>
    <w:rsid w:val="00B90123"/>
    <w:rsid w:val="00B9016D"/>
    <w:rsid w:val="00B9644C"/>
    <w:rsid w:val="00BA0F98"/>
    <w:rsid w:val="00BA1517"/>
    <w:rsid w:val="00BA1C02"/>
    <w:rsid w:val="00BA4E39"/>
    <w:rsid w:val="00BA67FD"/>
    <w:rsid w:val="00BA7C48"/>
    <w:rsid w:val="00BB3522"/>
    <w:rsid w:val="00BC251F"/>
    <w:rsid w:val="00BC27F6"/>
    <w:rsid w:val="00BC39F4"/>
    <w:rsid w:val="00BC7FE0"/>
    <w:rsid w:val="00BD150C"/>
    <w:rsid w:val="00BD1587"/>
    <w:rsid w:val="00BD6A20"/>
    <w:rsid w:val="00BD7EE1"/>
    <w:rsid w:val="00BE5568"/>
    <w:rsid w:val="00BE5764"/>
    <w:rsid w:val="00BF1358"/>
    <w:rsid w:val="00C00D70"/>
    <w:rsid w:val="00C0106D"/>
    <w:rsid w:val="00C10AE5"/>
    <w:rsid w:val="00C10EC5"/>
    <w:rsid w:val="00C130C5"/>
    <w:rsid w:val="00C133BE"/>
    <w:rsid w:val="00C1400A"/>
    <w:rsid w:val="00C222B4"/>
    <w:rsid w:val="00C262E4"/>
    <w:rsid w:val="00C33E20"/>
    <w:rsid w:val="00C35CF6"/>
    <w:rsid w:val="00C3725B"/>
    <w:rsid w:val="00C401B7"/>
    <w:rsid w:val="00C473B5"/>
    <w:rsid w:val="00C522BE"/>
    <w:rsid w:val="00C52413"/>
    <w:rsid w:val="00C533EC"/>
    <w:rsid w:val="00C5470E"/>
    <w:rsid w:val="00C55EFB"/>
    <w:rsid w:val="00C56585"/>
    <w:rsid w:val="00C56B3F"/>
    <w:rsid w:val="00C62DF5"/>
    <w:rsid w:val="00C65492"/>
    <w:rsid w:val="00C65C4C"/>
    <w:rsid w:val="00C6624D"/>
    <w:rsid w:val="00C67C67"/>
    <w:rsid w:val="00C7022C"/>
    <w:rsid w:val="00C71032"/>
    <w:rsid w:val="00C716E5"/>
    <w:rsid w:val="00C74228"/>
    <w:rsid w:val="00C773D9"/>
    <w:rsid w:val="00C80307"/>
    <w:rsid w:val="00C803B3"/>
    <w:rsid w:val="00C80ACE"/>
    <w:rsid w:val="00C80B0C"/>
    <w:rsid w:val="00C81162"/>
    <w:rsid w:val="00C82EC7"/>
    <w:rsid w:val="00C83258"/>
    <w:rsid w:val="00C83666"/>
    <w:rsid w:val="00C843AC"/>
    <w:rsid w:val="00C870B5"/>
    <w:rsid w:val="00C907DF"/>
    <w:rsid w:val="00C91630"/>
    <w:rsid w:val="00C9558A"/>
    <w:rsid w:val="00C966EB"/>
    <w:rsid w:val="00CA004F"/>
    <w:rsid w:val="00CA04B1"/>
    <w:rsid w:val="00CA2DFC"/>
    <w:rsid w:val="00CA4EC9"/>
    <w:rsid w:val="00CB03D4"/>
    <w:rsid w:val="00CB0617"/>
    <w:rsid w:val="00CB137B"/>
    <w:rsid w:val="00CB59F3"/>
    <w:rsid w:val="00CB6D3D"/>
    <w:rsid w:val="00CB7D0F"/>
    <w:rsid w:val="00CC35EF"/>
    <w:rsid w:val="00CC5048"/>
    <w:rsid w:val="00CC6246"/>
    <w:rsid w:val="00CD0232"/>
    <w:rsid w:val="00CE5E46"/>
    <w:rsid w:val="00CF10E3"/>
    <w:rsid w:val="00CF49CC"/>
    <w:rsid w:val="00CF568B"/>
    <w:rsid w:val="00D0267D"/>
    <w:rsid w:val="00D04B10"/>
    <w:rsid w:val="00D04F0B"/>
    <w:rsid w:val="00D1463A"/>
    <w:rsid w:val="00D153C9"/>
    <w:rsid w:val="00D252C9"/>
    <w:rsid w:val="00D270FA"/>
    <w:rsid w:val="00D32DDF"/>
    <w:rsid w:val="00D344F2"/>
    <w:rsid w:val="00D36206"/>
    <w:rsid w:val="00D3700C"/>
    <w:rsid w:val="00D41940"/>
    <w:rsid w:val="00D603BF"/>
    <w:rsid w:val="00D638E0"/>
    <w:rsid w:val="00D63AF5"/>
    <w:rsid w:val="00D653B1"/>
    <w:rsid w:val="00D715F6"/>
    <w:rsid w:val="00D740A5"/>
    <w:rsid w:val="00D74AE1"/>
    <w:rsid w:val="00D75D42"/>
    <w:rsid w:val="00D80A15"/>
    <w:rsid w:val="00D80B20"/>
    <w:rsid w:val="00D83C04"/>
    <w:rsid w:val="00D85333"/>
    <w:rsid w:val="00D865A8"/>
    <w:rsid w:val="00D9012A"/>
    <w:rsid w:val="00D92C2D"/>
    <w:rsid w:val="00D9361E"/>
    <w:rsid w:val="00D94F38"/>
    <w:rsid w:val="00DA005A"/>
    <w:rsid w:val="00DA17CD"/>
    <w:rsid w:val="00DA789B"/>
    <w:rsid w:val="00DB25B3"/>
    <w:rsid w:val="00DC1C10"/>
    <w:rsid w:val="00DC3C89"/>
    <w:rsid w:val="00DC6F92"/>
    <w:rsid w:val="00DD60F2"/>
    <w:rsid w:val="00DD69FB"/>
    <w:rsid w:val="00DE0893"/>
    <w:rsid w:val="00DE2814"/>
    <w:rsid w:val="00DE6796"/>
    <w:rsid w:val="00DF41B2"/>
    <w:rsid w:val="00DF76E9"/>
    <w:rsid w:val="00E01272"/>
    <w:rsid w:val="00E03067"/>
    <w:rsid w:val="00E03814"/>
    <w:rsid w:val="00E03846"/>
    <w:rsid w:val="00E03A07"/>
    <w:rsid w:val="00E06421"/>
    <w:rsid w:val="00E10BDB"/>
    <w:rsid w:val="00E16EB4"/>
    <w:rsid w:val="00E20A7D"/>
    <w:rsid w:val="00E21A27"/>
    <w:rsid w:val="00E22643"/>
    <w:rsid w:val="00E27A2F"/>
    <w:rsid w:val="00E30A98"/>
    <w:rsid w:val="00E374E8"/>
    <w:rsid w:val="00E40AA9"/>
    <w:rsid w:val="00E42A94"/>
    <w:rsid w:val="00E458BF"/>
    <w:rsid w:val="00E47285"/>
    <w:rsid w:val="00E5035D"/>
    <w:rsid w:val="00E51C33"/>
    <w:rsid w:val="00E54676"/>
    <w:rsid w:val="00E54AD5"/>
    <w:rsid w:val="00E54BFB"/>
    <w:rsid w:val="00E54CD7"/>
    <w:rsid w:val="00E6612E"/>
    <w:rsid w:val="00E706E7"/>
    <w:rsid w:val="00E735B3"/>
    <w:rsid w:val="00E76B2C"/>
    <w:rsid w:val="00E77587"/>
    <w:rsid w:val="00E818AD"/>
    <w:rsid w:val="00E84229"/>
    <w:rsid w:val="00E843F0"/>
    <w:rsid w:val="00E84965"/>
    <w:rsid w:val="00E86147"/>
    <w:rsid w:val="00E877DC"/>
    <w:rsid w:val="00E87D76"/>
    <w:rsid w:val="00E90E4E"/>
    <w:rsid w:val="00E92993"/>
    <w:rsid w:val="00E9391E"/>
    <w:rsid w:val="00EA1052"/>
    <w:rsid w:val="00EA218F"/>
    <w:rsid w:val="00EA4BC5"/>
    <w:rsid w:val="00EA4C94"/>
    <w:rsid w:val="00EA4F29"/>
    <w:rsid w:val="00EA5B27"/>
    <w:rsid w:val="00EA5F83"/>
    <w:rsid w:val="00EA6F9D"/>
    <w:rsid w:val="00EB2273"/>
    <w:rsid w:val="00EB6C62"/>
    <w:rsid w:val="00EB6F3C"/>
    <w:rsid w:val="00EC0CF9"/>
    <w:rsid w:val="00EC1E2C"/>
    <w:rsid w:val="00EC254E"/>
    <w:rsid w:val="00EC2B9A"/>
    <w:rsid w:val="00EC33AC"/>
    <w:rsid w:val="00EC3723"/>
    <w:rsid w:val="00EC568A"/>
    <w:rsid w:val="00EC7C87"/>
    <w:rsid w:val="00ED030E"/>
    <w:rsid w:val="00ED2672"/>
    <w:rsid w:val="00ED2A8D"/>
    <w:rsid w:val="00ED3784"/>
    <w:rsid w:val="00ED4450"/>
    <w:rsid w:val="00ED7692"/>
    <w:rsid w:val="00ED7F3F"/>
    <w:rsid w:val="00EE2455"/>
    <w:rsid w:val="00EE2F17"/>
    <w:rsid w:val="00EE54CB"/>
    <w:rsid w:val="00EE6424"/>
    <w:rsid w:val="00EE7612"/>
    <w:rsid w:val="00EF1936"/>
    <w:rsid w:val="00EF1C54"/>
    <w:rsid w:val="00EF404B"/>
    <w:rsid w:val="00F00376"/>
    <w:rsid w:val="00F01F0C"/>
    <w:rsid w:val="00F02A5A"/>
    <w:rsid w:val="00F060F7"/>
    <w:rsid w:val="00F06ECB"/>
    <w:rsid w:val="00F073B9"/>
    <w:rsid w:val="00F1078D"/>
    <w:rsid w:val="00F11368"/>
    <w:rsid w:val="00F11764"/>
    <w:rsid w:val="00F118B2"/>
    <w:rsid w:val="00F157E2"/>
    <w:rsid w:val="00F16C7D"/>
    <w:rsid w:val="00F259E2"/>
    <w:rsid w:val="00F30739"/>
    <w:rsid w:val="00F346A3"/>
    <w:rsid w:val="00F404B9"/>
    <w:rsid w:val="00F40DC3"/>
    <w:rsid w:val="00F41F0B"/>
    <w:rsid w:val="00F50222"/>
    <w:rsid w:val="00F5119C"/>
    <w:rsid w:val="00F52277"/>
    <w:rsid w:val="00F527AC"/>
    <w:rsid w:val="00F5503F"/>
    <w:rsid w:val="00F55AD7"/>
    <w:rsid w:val="00F60673"/>
    <w:rsid w:val="00F61D83"/>
    <w:rsid w:val="00F636EF"/>
    <w:rsid w:val="00F64BE0"/>
    <w:rsid w:val="00F65DD1"/>
    <w:rsid w:val="00F707B3"/>
    <w:rsid w:val="00F71135"/>
    <w:rsid w:val="00F71B97"/>
    <w:rsid w:val="00F730DC"/>
    <w:rsid w:val="00F73AAD"/>
    <w:rsid w:val="00F741EE"/>
    <w:rsid w:val="00F74309"/>
    <w:rsid w:val="00F828E7"/>
    <w:rsid w:val="00F82C35"/>
    <w:rsid w:val="00F83068"/>
    <w:rsid w:val="00F85647"/>
    <w:rsid w:val="00F90461"/>
    <w:rsid w:val="00F91B03"/>
    <w:rsid w:val="00FA370D"/>
    <w:rsid w:val="00FA5F89"/>
    <w:rsid w:val="00FA66F1"/>
    <w:rsid w:val="00FB5308"/>
    <w:rsid w:val="00FB5647"/>
    <w:rsid w:val="00FC378B"/>
    <w:rsid w:val="00FC3977"/>
    <w:rsid w:val="00FD2566"/>
    <w:rsid w:val="00FD25C7"/>
    <w:rsid w:val="00FD2F16"/>
    <w:rsid w:val="00FD6065"/>
    <w:rsid w:val="00FE1D34"/>
    <w:rsid w:val="00FE244F"/>
    <w:rsid w:val="00FE2A6F"/>
    <w:rsid w:val="00FF2C98"/>
    <w:rsid w:val="00FF418D"/>
    <w:rsid w:val="00FF5FD4"/>
    <w:rsid w:val="00FF653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92A69A6"/>
  <w15:docId w15:val="{6F688DAB-8AE5-406C-A5BE-10116561C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39" w:qFormat="1"/>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9F0A59"/>
    <w:pPr>
      <w:spacing w:after="0" w:line="216" w:lineRule="atLeast"/>
    </w:pPr>
    <w:rPr>
      <w:sz w:val="18"/>
      <w:lang w:val="en-GB"/>
    </w:rPr>
  </w:style>
  <w:style w:type="paragraph" w:styleId="Heading1">
    <w:name w:val="heading 1"/>
    <w:next w:val="Normal"/>
    <w:link w:val="Heading1Char"/>
    <w:qFormat/>
    <w:rsid w:val="00586C66"/>
    <w:pPr>
      <w:keepNext/>
      <w:keepLines/>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Heading1"/>
    <w:next w:val="Normal"/>
    <w:link w:val="Heading2Char"/>
    <w:qFormat/>
    <w:rsid w:val="00586C66"/>
    <w:pPr>
      <w:ind w:right="709"/>
      <w:outlineLvl w:val="1"/>
    </w:pPr>
    <w:rPr>
      <w:bCs w:val="0"/>
      <w:sz w:val="24"/>
    </w:rPr>
  </w:style>
  <w:style w:type="paragraph" w:styleId="Heading3">
    <w:name w:val="heading 3"/>
    <w:basedOn w:val="Heading2"/>
    <w:next w:val="BodyText"/>
    <w:link w:val="Heading3Char"/>
    <w:qFormat/>
    <w:rsid w:val="000418CA"/>
    <w:pPr>
      <w:numPr>
        <w:ilvl w:val="2"/>
        <w:numId w:val="15"/>
      </w:numPr>
      <w:spacing w:before="120" w:after="120"/>
      <w:ind w:right="851"/>
      <w:outlineLvl w:val="2"/>
    </w:pPr>
    <w:rPr>
      <w:bCs/>
      <w:caps w:val="0"/>
      <w:smallCaps/>
    </w:rPr>
  </w:style>
  <w:style w:type="paragraph" w:styleId="Heading4">
    <w:name w:val="heading 4"/>
    <w:basedOn w:val="Heading3"/>
    <w:next w:val="BodyText"/>
    <w:link w:val="Heading4Char"/>
    <w:qFormat/>
    <w:rsid w:val="000418CA"/>
    <w:pPr>
      <w:numPr>
        <w:ilvl w:val="3"/>
      </w:numPr>
      <w:ind w:right="992"/>
      <w:outlineLvl w:val="3"/>
    </w:pPr>
    <w:rPr>
      <w:bCs w:val="0"/>
      <w:iCs/>
      <w:smallCaps w:val="0"/>
      <w:sz w:val="22"/>
    </w:rPr>
  </w:style>
  <w:style w:type="paragraph" w:styleId="Heading5">
    <w:name w:val="heading 5"/>
    <w:basedOn w:val="Heading4"/>
    <w:next w:val="Normal"/>
    <w:link w:val="Heading5Char"/>
    <w:qFormat/>
    <w:rsid w:val="000418CA"/>
    <w:pPr>
      <w:numPr>
        <w:ilvl w:val="4"/>
      </w:numPr>
      <w:spacing w:before="200"/>
      <w:outlineLvl w:val="4"/>
    </w:pPr>
    <w:rPr>
      <w:b w:val="0"/>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39"/>
    <w:qFormat/>
    <w:rsid w:val="004D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586C66"/>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586C66"/>
    <w:rPr>
      <w:rFonts w:asciiTheme="majorHAnsi" w:eastAsiaTheme="majorEastAsia" w:hAnsiTheme="majorHAnsi" w:cstheme="majorBidi"/>
      <w:b/>
      <w:caps/>
      <w:color w:val="00558C"/>
      <w:sz w:val="24"/>
      <w:szCs w:val="24"/>
      <w:lang w:val="en-GB"/>
    </w:rPr>
  </w:style>
  <w:style w:type="character" w:customStyle="1" w:styleId="Heading3Char">
    <w:name w:val="Heading 3 Char"/>
    <w:basedOn w:val="DefaultParagraphFont"/>
    <w:link w:val="Heading3"/>
    <w:rsid w:val="000418CA"/>
    <w:rPr>
      <w:rFonts w:asciiTheme="majorHAnsi" w:eastAsiaTheme="majorEastAsia" w:hAnsiTheme="majorHAnsi" w:cstheme="majorBidi"/>
      <w:b/>
      <w:bCs/>
      <w:smallCaps/>
      <w:color w:val="00558C"/>
      <w:sz w:val="24"/>
      <w:szCs w:val="24"/>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0418CA"/>
    <w:rPr>
      <w:rFonts w:asciiTheme="majorHAnsi" w:eastAsiaTheme="majorEastAsia" w:hAnsiTheme="majorHAnsi" w:cstheme="majorBidi"/>
      <w:b/>
      <w:iCs/>
      <w:color w:val="00558C"/>
      <w:szCs w:val="24"/>
      <w:lang w:val="en-GB"/>
    </w:rPr>
  </w:style>
  <w:style w:type="character" w:customStyle="1" w:styleId="Heading5Char">
    <w:name w:val="Heading 5 Char"/>
    <w:basedOn w:val="DefaultParagraphFont"/>
    <w:link w:val="Heading5"/>
    <w:rsid w:val="000418CA"/>
    <w:rPr>
      <w:rFonts w:asciiTheme="majorHAnsi" w:eastAsiaTheme="majorEastAsia" w:hAnsiTheme="majorHAnsi" w:cstheme="majorBidi"/>
      <w:iCs/>
      <w:color w:val="00558C"/>
      <w:szCs w:val="24"/>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8310C9"/>
    <w:pPr>
      <w:spacing w:after="120"/>
    </w:pPr>
    <w:rPr>
      <w:color w:val="000000" w:themeColor="text1"/>
      <w:sz w:val="22"/>
    </w:rPr>
  </w:style>
  <w:style w:type="paragraph" w:customStyle="1" w:styleId="Bullet2">
    <w:name w:val="Bullet 2"/>
    <w:basedOn w:val="Normal"/>
    <w:link w:val="Bullet2Char"/>
    <w:qFormat/>
    <w:rsid w:val="008310C9"/>
    <w:pPr>
      <w:numPr>
        <w:numId w:val="11"/>
      </w:numPr>
      <w:spacing w:after="120"/>
      <w:ind w:left="1276" w:hanging="425"/>
    </w:pPr>
    <w:rPr>
      <w:color w:val="000000" w:themeColor="text1"/>
      <w:sz w:val="22"/>
    </w:rPr>
  </w:style>
  <w:style w:type="paragraph" w:customStyle="1" w:styleId="Heading1separationline">
    <w:name w:val="Heading 1 separ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0D76B7"/>
    <w:pPr>
      <w:tabs>
        <w:tab w:val="right" w:leader="dot" w:pos="9781"/>
      </w:tabs>
      <w:spacing w:after="40" w:line="300" w:lineRule="atLeast"/>
      <w:ind w:left="425" w:right="425" w:hanging="425"/>
    </w:pPr>
    <w:rPr>
      <w:b/>
      <w:caps/>
      <w:noProof/>
      <w:color w:val="00558C" w:themeColor="accent1"/>
      <w:sz w:val="22"/>
    </w:rPr>
  </w:style>
  <w:style w:type="paragraph" w:styleId="TOC2">
    <w:name w:val="toc 2"/>
    <w:basedOn w:val="Normal"/>
    <w:next w:val="Normal"/>
    <w:autoRedefine/>
    <w:uiPriority w:val="39"/>
    <w:rsid w:val="00A7289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80602A"/>
    <w:pPr>
      <w:tabs>
        <w:tab w:val="right" w:leader="dot" w:pos="9781"/>
      </w:tabs>
      <w:spacing w:after="60"/>
      <w:ind w:left="1276" w:right="425" w:hanging="1276"/>
    </w:pPr>
    <w:rPr>
      <w:i/>
      <w:color w:val="00558C"/>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Doicumentrevisiontabletitle">
    <w:name w:val="Doicument revision table title"/>
    <w:basedOn w:val="Tabletext"/>
    <w:rsid w:val="00051724"/>
    <w:rPr>
      <w:b/>
      <w:color w:val="00558C"/>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1E32E5"/>
    <w:pPr>
      <w:tabs>
        <w:tab w:val="right" w:leader="dot" w:pos="9781"/>
      </w:tabs>
      <w:spacing w:after="60"/>
      <w:ind w:left="1134" w:hanging="709"/>
    </w:pPr>
    <w:rPr>
      <w:color w:val="00558C"/>
    </w:rPr>
  </w:style>
  <w:style w:type="paragraph" w:customStyle="1" w:styleId="Listatext">
    <w:name w:val="List a text"/>
    <w:basedOn w:val="Normal"/>
    <w:qFormat/>
    <w:rsid w:val="008310C9"/>
    <w:pPr>
      <w:spacing w:after="120"/>
      <w:ind w:left="1134"/>
    </w:pPr>
    <w:rPr>
      <w:sz w:val="22"/>
    </w:rPr>
  </w:style>
  <w:style w:type="character" w:customStyle="1" w:styleId="Bullet2Char">
    <w:name w:val="Bullet 2 Char"/>
    <w:basedOn w:val="DefaultParagraphFont"/>
    <w:link w:val="Bullet2"/>
    <w:rsid w:val="008310C9"/>
    <w:rPr>
      <w:color w:val="000000" w:themeColor="text1"/>
      <w:lang w:val="en-GB"/>
    </w:rPr>
  </w:style>
  <w:style w:type="paragraph" w:customStyle="1" w:styleId="AppendixHead2">
    <w:name w:val="Appendix Head 2"/>
    <w:basedOn w:val="AppendixtitleHead1"/>
    <w:next w:val="Heading1separationline"/>
    <w:qFormat/>
    <w:rsid w:val="00586C66"/>
    <w:pPr>
      <w:spacing w:after="120"/>
    </w:pPr>
    <w:rPr>
      <w:rFonts w:cs="Arial"/>
      <w:sz w:val="24"/>
      <w:lang w:eastAsia="en-GB"/>
    </w:rPr>
  </w:style>
  <w:style w:type="paragraph" w:customStyle="1" w:styleId="AppendixHead3">
    <w:name w:val="Appendix Head 3"/>
    <w:basedOn w:val="Normal"/>
    <w:next w:val="Heading2separationline"/>
    <w:qFormat/>
    <w:rsid w:val="00E5035D"/>
    <w:p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E5035D"/>
    <w:pPr>
      <w:numPr>
        <w:ilvl w:val="3"/>
      </w:numPr>
    </w:pPr>
    <w:rPr>
      <w:smallCaps w:val="0"/>
      <w:sz w:val="22"/>
    </w:rPr>
  </w:style>
  <w:style w:type="paragraph" w:customStyle="1" w:styleId="AppendixHead5">
    <w:name w:val="Appendix Head 5"/>
    <w:basedOn w:val="AppendixHead4"/>
    <w:next w:val="BodyText"/>
    <w:qFormat/>
    <w:rsid w:val="00A90AAC"/>
    <w:pPr>
      <w:numPr>
        <w:ilvl w:val="4"/>
      </w:numPr>
      <w:ind w:left="1701" w:hanging="1701"/>
    </w:pPr>
    <w:rPr>
      <w:b w:val="0"/>
    </w:rPr>
  </w:style>
  <w:style w:type="paragraph" w:customStyle="1" w:styleId="AnnextitleHead1">
    <w:name w:val="Annex title (Head 1)"/>
    <w:next w:val="BodyText"/>
    <w:link w:val="AnnextitleHead1Char"/>
    <w:qFormat/>
    <w:rsid w:val="00E5035D"/>
    <w:pPr>
      <w:numPr>
        <w:numId w:val="1"/>
      </w:numPr>
      <w:spacing w:after="360"/>
    </w:pPr>
    <w:rPr>
      <w:b/>
      <w:caps/>
      <w:color w:val="00558C"/>
      <w:sz w:val="28"/>
      <w:lang w:val="en-GB"/>
    </w:rPr>
  </w:style>
  <w:style w:type="character" w:customStyle="1" w:styleId="AnnextitleHead1Char">
    <w:name w:val="Annex title (Head 1) Char"/>
    <w:basedOn w:val="DefaultParagraphFont"/>
    <w:link w:val="AnnextitleHead1"/>
    <w:rsid w:val="00E5035D"/>
    <w:rPr>
      <w:b/>
      <w:caps/>
      <w:color w:val="00558C"/>
      <w:sz w:val="28"/>
      <w:lang w:val="en-GB"/>
    </w:rPr>
  </w:style>
  <w:style w:type="paragraph" w:customStyle="1" w:styleId="AnnexHead2">
    <w:name w:val="Annex Head 2"/>
    <w:basedOn w:val="AnnextitleHead1"/>
    <w:next w:val="Heading1separationline"/>
    <w:qFormat/>
    <w:rsid w:val="00E5035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0418CA"/>
    <w:pPr>
      <w:numPr>
        <w:ilvl w:val="2"/>
      </w:numPr>
    </w:pPr>
    <w:rPr>
      <w:caps w:val="0"/>
      <w:smallCaps/>
    </w:rPr>
  </w:style>
  <w:style w:type="paragraph" w:styleId="BodyText">
    <w:name w:val="Body Text"/>
    <w:basedOn w:val="Normal"/>
    <w:link w:val="BodyTextChar"/>
    <w:unhideWhenUsed/>
    <w:qFormat/>
    <w:rsid w:val="00820C2C"/>
    <w:pPr>
      <w:spacing w:after="120"/>
      <w:jc w:val="both"/>
    </w:pPr>
    <w:rPr>
      <w:sz w:val="22"/>
    </w:rPr>
  </w:style>
  <w:style w:type="character" w:customStyle="1" w:styleId="BodyTextChar">
    <w:name w:val="Body Text Char"/>
    <w:basedOn w:val="DefaultParagraphFont"/>
    <w:link w:val="BodyText"/>
    <w:rsid w:val="00820C2C"/>
    <w:rPr>
      <w:lang w:val="en-GB"/>
    </w:rPr>
  </w:style>
  <w:style w:type="paragraph" w:customStyle="1" w:styleId="AnnexHead4">
    <w:name w:val="Annex Head 4"/>
    <w:basedOn w:val="AnnexHead3"/>
    <w:next w:val="BodyText"/>
    <w:qFormat/>
    <w:rsid w:val="000418CA"/>
    <w:pPr>
      <w:numPr>
        <w:ilvl w:val="3"/>
      </w:numPr>
    </w:pPr>
    <w:rPr>
      <w:smallCaps w:val="0"/>
      <w:sz w:val="22"/>
    </w:rPr>
  </w:style>
  <w:style w:type="paragraph" w:customStyle="1" w:styleId="AnnexHead5">
    <w:name w:val="Annex Head 5"/>
    <w:basedOn w:val="Normal"/>
    <w:next w:val="BodyText"/>
    <w:qFormat/>
    <w:rsid w:val="000418CA"/>
    <w:pPr>
      <w:numPr>
        <w:ilvl w:val="4"/>
        <w:numId w:val="1"/>
      </w:numPr>
      <w:spacing w:before="120" w:after="120" w:line="240" w:lineRule="auto"/>
      <w:ind w:left="1701" w:hanging="1701"/>
    </w:pPr>
    <w:rPr>
      <w:rFonts w:eastAsia="Calibri" w:cs="Calibri"/>
      <w:color w:val="00558C"/>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5"/>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Tablecaption">
    <w:name w:val="Table caption"/>
    <w:basedOn w:val="Caption"/>
    <w:next w:val="Normal"/>
    <w:qFormat/>
    <w:rsid w:val="007A4FEF"/>
    <w:pPr>
      <w:numPr>
        <w:numId w:val="3"/>
      </w:numPr>
      <w:tabs>
        <w:tab w:val="left" w:pos="851"/>
      </w:tabs>
      <w:spacing w:before="240" w:after="240"/>
      <w:jc w:val="center"/>
    </w:pPr>
    <w:rPr>
      <w:b w:val="0"/>
      <w:u w:val="none"/>
    </w:rPr>
  </w:style>
  <w:style w:type="paragraph" w:styleId="ListNumber">
    <w:name w:val="List Number"/>
    <w:basedOn w:val="Normal"/>
    <w:semiHidden/>
    <w:rsid w:val="006E10BF"/>
    <w:pPr>
      <w:numPr>
        <w:numId w:val="6"/>
      </w:numPr>
      <w:contextualSpacing/>
    </w:pPr>
  </w:style>
  <w:style w:type="paragraph" w:styleId="TOC4">
    <w:name w:val="toc 4"/>
    <w:basedOn w:val="Normal"/>
    <w:next w:val="Normal"/>
    <w:autoRedefine/>
    <w:uiPriority w:val="39"/>
    <w:unhideWhenUsed/>
    <w:rsid w:val="00CD0232"/>
    <w:pPr>
      <w:tabs>
        <w:tab w:val="right" w:leader="dot" w:pos="9781"/>
        <w:tab w:val="right" w:leader="dot" w:pos="10195"/>
      </w:tabs>
      <w:ind w:left="1418" w:right="425" w:hanging="1418"/>
    </w:pPr>
    <w:rPr>
      <w:b/>
      <w:caps/>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DD69FB"/>
    <w:rPr>
      <w:rFonts w:asciiTheme="minorHAnsi" w:hAnsiTheme="minorHAnsi"/>
      <w:sz w:val="20"/>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8310C9"/>
    <w:pPr>
      <w:numPr>
        <w:ilvl w:val="1"/>
        <w:numId w:val="14"/>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4"/>
      </w:numPr>
    </w:pPr>
  </w:style>
  <w:style w:type="paragraph" w:styleId="TOC5">
    <w:name w:val="toc 5"/>
    <w:basedOn w:val="Normal"/>
    <w:next w:val="Normal"/>
    <w:autoRedefine/>
    <w:uiPriority w:val="39"/>
    <w:rsid w:val="00CD0232"/>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FF418D"/>
    <w:pPr>
      <w:numPr>
        <w:ilvl w:val="2"/>
        <w:numId w:val="14"/>
      </w:numPr>
      <w:ind w:left="1701" w:hanging="425"/>
    </w:pPr>
  </w:style>
  <w:style w:type="paragraph" w:customStyle="1" w:styleId="Listitext">
    <w:name w:val="List i text"/>
    <w:basedOn w:val="Normal"/>
    <w:qFormat/>
    <w:rsid w:val="00FF418D"/>
    <w:pPr>
      <w:ind w:left="2268" w:hanging="567"/>
    </w:pPr>
    <w:rPr>
      <w:sz w:val="20"/>
    </w:rPr>
  </w:style>
  <w:style w:type="paragraph" w:customStyle="1" w:styleId="Bullet1text">
    <w:name w:val="Bullet 1 text"/>
    <w:basedOn w:val="Normal"/>
    <w:qFormat/>
    <w:rsid w:val="008310C9"/>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
    <w:qFormat/>
    <w:rsid w:val="008310C9"/>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8310C9"/>
    <w:pPr>
      <w:numPr>
        <w:numId w:val="12"/>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8310C9"/>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l"/>
    <w:qFormat/>
    <w:rsid w:val="008310C9"/>
    <w:pPr>
      <w:numPr>
        <w:numId w:val="13"/>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8310C9"/>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D6C87"/>
    <w:pPr>
      <w:numPr>
        <w:numId w:val="2"/>
      </w:numPr>
      <w:spacing w:before="120"/>
      <w:contextualSpacing/>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BodyText"/>
    <w:qFormat/>
    <w:rsid w:val="002176C4"/>
    <w:pPr>
      <w:numPr>
        <w:numId w:val="17"/>
      </w:numPr>
      <w:jc w:val="center"/>
    </w:pPr>
    <w:rPr>
      <w:i/>
      <w:color w:val="00558C"/>
      <w:lang w:eastAsia="en-GB"/>
    </w:rPr>
  </w:style>
  <w:style w:type="paragraph" w:customStyle="1" w:styleId="Figurecaption">
    <w:name w:val="Figure caption"/>
    <w:basedOn w:val="Caption"/>
    <w:next w:val="Normal"/>
    <w:qFormat/>
    <w:rsid w:val="00DD69FB"/>
    <w:pPr>
      <w:spacing w:before="240" w:after="240"/>
      <w:jc w:val="center"/>
    </w:pPr>
    <w:rPr>
      <w:b w:val="0"/>
      <w:u w:val="none"/>
    </w:rPr>
  </w:style>
  <w:style w:type="paragraph" w:styleId="NoSpacing">
    <w:name w:val="No Spacing"/>
    <w:uiPriority w:val="1"/>
    <w:semiHidden/>
    <w:rsid w:val="00C55EFB"/>
    <w:pPr>
      <w:spacing w:after="0" w:line="240" w:lineRule="auto"/>
    </w:pPr>
    <w:rPr>
      <w:sz w:val="18"/>
      <w:lang w:val="en-GB"/>
    </w:rPr>
  </w:style>
  <w:style w:type="paragraph" w:customStyle="1" w:styleId="Abbreviations">
    <w:name w:val="Abbreviations"/>
    <w:basedOn w:val="Normal"/>
    <w:qFormat/>
    <w:rsid w:val="000B577B"/>
    <w:pPr>
      <w:spacing w:after="60"/>
      <w:ind w:left="1418" w:hanging="1418"/>
    </w:pPr>
    <w:rPr>
      <w:sz w:val="22"/>
    </w:rPr>
  </w:style>
  <w:style w:type="paragraph" w:customStyle="1" w:styleId="Tableheading">
    <w:name w:val="Table heading"/>
    <w:basedOn w:val="Normal"/>
    <w:qFormat/>
    <w:rsid w:val="00983287"/>
    <w:pPr>
      <w:spacing w:before="60" w:after="60"/>
      <w:ind w:left="113" w:right="113"/>
      <w:jc w:val="center"/>
    </w:pPr>
    <w:rPr>
      <w:b/>
      <w:color w:val="00558C"/>
      <w:sz w:val="20"/>
      <w:lang w:val="en-US"/>
    </w:rPr>
  </w:style>
  <w:style w:type="paragraph" w:customStyle="1" w:styleId="AppendixtitleHead1">
    <w:name w:val="Appendix title (Head 1)"/>
    <w:next w:val="BodyText"/>
    <w:qFormat/>
    <w:rsid w:val="00E5035D"/>
    <w:p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noProof/>
      <w:sz w:val="24"/>
      <w:szCs w:val="24"/>
      <w:lang w:val="en-US"/>
    </w:rPr>
  </w:style>
  <w:style w:type="paragraph" w:customStyle="1" w:styleId="Headingseparationline-landscape">
    <w:name w:val="Heading separation line - landscape"/>
    <w:basedOn w:val="Heading1separationline"/>
    <w:rsid w:val="00AB76B7"/>
    <w:pPr>
      <w:ind w:right="14317"/>
    </w:p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Referencetext">
    <w:name w:val="Reference text"/>
    <w:basedOn w:val="Normal"/>
    <w:autoRedefine/>
    <w:rsid w:val="00CB7D0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E86147"/>
    <w:rPr>
      <w:b/>
      <w:color w:val="00558C"/>
      <w:sz w:val="28"/>
    </w:rPr>
  </w:style>
  <w:style w:type="character" w:customStyle="1" w:styleId="MRNChar">
    <w:name w:val="MRN Char"/>
    <w:basedOn w:val="DefaultParagraphFont"/>
    <w:link w:val="MRN"/>
    <w:rsid w:val="00E86147"/>
    <w:rPr>
      <w:b/>
      <w:color w:val="00558C"/>
      <w:sz w:val="28"/>
      <w:lang w:val="en-GB"/>
    </w:rPr>
  </w:style>
  <w:style w:type="paragraph" w:customStyle="1" w:styleId="Revokes">
    <w:name w:val="Revokes"/>
    <w:basedOn w:val="Documentdate"/>
    <w:link w:val="RevokesChar"/>
    <w:rsid w:val="003F70D2"/>
    <w:rPr>
      <w:i/>
    </w:rPr>
  </w:style>
  <w:style w:type="character" w:customStyle="1" w:styleId="RevokesChar">
    <w:name w:val="Revokes Char"/>
    <w:basedOn w:val="DefaultParagraphFont"/>
    <w:link w:val="Revokes"/>
    <w:rsid w:val="003F70D2"/>
    <w:rPr>
      <w:b/>
      <w:i/>
      <w:color w:val="00558C"/>
      <w:sz w:val="28"/>
      <w:lang w:val="en-GB"/>
    </w:rPr>
  </w:style>
  <w:style w:type="paragraph" w:customStyle="1" w:styleId="Referencelist">
    <w:name w:val="Reference list"/>
    <w:basedOn w:val="Normal"/>
    <w:qFormat/>
    <w:rsid w:val="00CF10E3"/>
    <w:pPr>
      <w:numPr>
        <w:numId w:val="7"/>
      </w:numPr>
      <w:spacing w:before="120" w:after="60" w:line="240" w:lineRule="auto"/>
      <w:jc w:val="both"/>
    </w:pPr>
    <w:rPr>
      <w:rFonts w:eastAsia="Times New Roman" w:cs="Times New Roman"/>
      <w:sz w:val="22"/>
      <w:szCs w:val="20"/>
    </w:rPr>
  </w:style>
  <w:style w:type="paragraph" w:customStyle="1" w:styleId="Equationnumber">
    <w:name w:val="Equation number"/>
    <w:basedOn w:val="BodyText"/>
    <w:next w:val="BodyText"/>
    <w:link w:val="EquationnumberChar"/>
    <w:qFormat/>
    <w:rsid w:val="00835EA0"/>
    <w:pPr>
      <w:numPr>
        <w:numId w:val="8"/>
      </w:numPr>
      <w:spacing w:before="60"/>
      <w:jc w:val="right"/>
    </w:pPr>
  </w:style>
  <w:style w:type="character" w:customStyle="1" w:styleId="EquationnumberChar">
    <w:name w:val="Equation number Char"/>
    <w:basedOn w:val="BodyTextChar"/>
    <w:link w:val="Equationnumber"/>
    <w:rsid w:val="00835EA0"/>
    <w:rPr>
      <w:lang w:val="en-GB"/>
    </w:rPr>
  </w:style>
  <w:style w:type="paragraph" w:customStyle="1" w:styleId="Furtherreading">
    <w:name w:val="Further reading"/>
    <w:basedOn w:val="BodyText"/>
    <w:link w:val="FurtherreadingChar"/>
    <w:qFormat/>
    <w:rsid w:val="0022582A"/>
    <w:pPr>
      <w:numPr>
        <w:numId w:val="9"/>
      </w:numPr>
      <w:spacing w:before="60"/>
    </w:pPr>
  </w:style>
  <w:style w:type="character" w:customStyle="1" w:styleId="FurtherreadingChar">
    <w:name w:val="Further reading Char"/>
    <w:basedOn w:val="BodyTextChar"/>
    <w:link w:val="Furtherreading"/>
    <w:rsid w:val="0022582A"/>
    <w:rPr>
      <w:lang w:val="en-GB"/>
    </w:rPr>
  </w:style>
  <w:style w:type="paragraph" w:customStyle="1" w:styleId="Documentrevisiontabletitle">
    <w:name w:val="Document revision table title"/>
    <w:basedOn w:val="Normal"/>
    <w:rsid w:val="005D3920"/>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176C4"/>
    <w:pPr>
      <w:numPr>
        <w:numId w:val="16"/>
      </w:numPr>
      <w:jc w:val="center"/>
    </w:pPr>
    <w:rPr>
      <w:i/>
      <w:color w:val="00558C"/>
      <w:lang w:eastAsia="en-GB"/>
    </w:rPr>
  </w:style>
  <w:style w:type="character" w:customStyle="1" w:styleId="AnnexFigureCaptionChar">
    <w:name w:val="Annex Figure Caption Char"/>
    <w:basedOn w:val="BodyTextChar"/>
    <w:link w:val="AnnexFigureCaption"/>
    <w:rsid w:val="002176C4"/>
    <w:rPr>
      <w:i/>
      <w:color w:val="00558C"/>
      <w:lang w:val="en-GB" w:eastAsia="en-GB"/>
    </w:rPr>
  </w:style>
  <w:style w:type="paragraph" w:styleId="ListParagraph">
    <w:name w:val="List Paragraph"/>
    <w:basedOn w:val="Normal"/>
    <w:uiPriority w:val="34"/>
    <w:qFormat/>
    <w:rsid w:val="002F36C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5117654">
      <w:bodyDiv w:val="1"/>
      <w:marLeft w:val="0"/>
      <w:marRight w:val="0"/>
      <w:marTop w:val="0"/>
      <w:marBottom w:val="0"/>
      <w:divBdr>
        <w:top w:val="none" w:sz="0" w:space="0" w:color="auto"/>
        <w:left w:val="none" w:sz="0" w:space="0" w:color="auto"/>
        <w:bottom w:val="none" w:sz="0" w:space="0" w:color="auto"/>
        <w:right w:val="none" w:sz="0" w:space="0" w:color="auto"/>
      </w:divBdr>
    </w:div>
    <w:div w:id="790199487">
      <w:bodyDiv w:val="1"/>
      <w:marLeft w:val="0"/>
      <w:marRight w:val="0"/>
      <w:marTop w:val="0"/>
      <w:marBottom w:val="0"/>
      <w:divBdr>
        <w:top w:val="none" w:sz="0" w:space="0" w:color="auto"/>
        <w:left w:val="none" w:sz="0" w:space="0" w:color="auto"/>
        <w:bottom w:val="none" w:sz="0" w:space="0" w:color="auto"/>
        <w:right w:val="none" w:sz="0" w:space="0" w:color="auto"/>
      </w:divBdr>
    </w:div>
    <w:div w:id="1549608342">
      <w:bodyDiv w:val="1"/>
      <w:marLeft w:val="0"/>
      <w:marRight w:val="0"/>
      <w:marTop w:val="0"/>
      <w:marBottom w:val="0"/>
      <w:divBdr>
        <w:top w:val="none" w:sz="0" w:space="0" w:color="auto"/>
        <w:left w:val="none" w:sz="0" w:space="0" w:color="auto"/>
        <w:bottom w:val="none" w:sz="0" w:space="0" w:color="auto"/>
        <w:right w:val="none" w:sz="0" w:space="0" w:color="auto"/>
      </w:divBdr>
      <w:divsChild>
        <w:div w:id="1384595089">
          <w:marLeft w:val="0"/>
          <w:marRight w:val="0"/>
          <w:marTop w:val="0"/>
          <w:marBottom w:val="0"/>
          <w:divBdr>
            <w:top w:val="none" w:sz="0" w:space="0" w:color="auto"/>
            <w:left w:val="none" w:sz="0" w:space="0" w:color="auto"/>
            <w:bottom w:val="none" w:sz="0" w:space="0" w:color="auto"/>
            <w:right w:val="none" w:sz="0" w:space="0" w:color="auto"/>
          </w:divBdr>
          <w:divsChild>
            <w:div w:id="1708721721">
              <w:marLeft w:val="0"/>
              <w:marRight w:val="0"/>
              <w:marTop w:val="0"/>
              <w:marBottom w:val="0"/>
              <w:divBdr>
                <w:top w:val="none" w:sz="0" w:space="0" w:color="auto"/>
                <w:left w:val="none" w:sz="0" w:space="0" w:color="auto"/>
                <w:bottom w:val="none" w:sz="0" w:space="0" w:color="auto"/>
                <w:right w:val="none" w:sz="0" w:space="0" w:color="auto"/>
              </w:divBdr>
            </w:div>
            <w:div w:id="1115441343">
              <w:marLeft w:val="0"/>
              <w:marRight w:val="0"/>
              <w:marTop w:val="0"/>
              <w:marBottom w:val="0"/>
              <w:divBdr>
                <w:top w:val="none" w:sz="0" w:space="0" w:color="auto"/>
                <w:left w:val="none" w:sz="0" w:space="0" w:color="auto"/>
                <w:bottom w:val="none" w:sz="0" w:space="0" w:color="auto"/>
                <w:right w:val="none" w:sz="0" w:space="0" w:color="auto"/>
              </w:divBdr>
            </w:div>
          </w:divsChild>
        </w:div>
        <w:div w:id="1536623399">
          <w:marLeft w:val="0"/>
          <w:marRight w:val="0"/>
          <w:marTop w:val="100"/>
          <w:marBottom w:val="0"/>
          <w:divBdr>
            <w:top w:val="none" w:sz="0" w:space="0" w:color="auto"/>
            <w:left w:val="none" w:sz="0" w:space="0" w:color="auto"/>
            <w:bottom w:val="none" w:sz="0" w:space="0" w:color="auto"/>
            <w:right w:val="none" w:sz="0" w:space="0" w:color="auto"/>
          </w:divBdr>
          <w:divsChild>
            <w:div w:id="2118676646">
              <w:marLeft w:val="0"/>
              <w:marRight w:val="0"/>
              <w:marTop w:val="0"/>
              <w:marBottom w:val="0"/>
              <w:divBdr>
                <w:top w:val="none" w:sz="0" w:space="0" w:color="auto"/>
                <w:left w:val="none" w:sz="0" w:space="0" w:color="auto"/>
                <w:bottom w:val="none" w:sz="0" w:space="0" w:color="auto"/>
                <w:right w:val="none" w:sz="0" w:space="0" w:color="auto"/>
              </w:divBdr>
              <w:divsChild>
                <w:div w:id="1325626700">
                  <w:marLeft w:val="0"/>
                  <w:marRight w:val="0"/>
                  <w:marTop w:val="0"/>
                  <w:marBottom w:val="0"/>
                  <w:divBdr>
                    <w:top w:val="none" w:sz="0" w:space="0" w:color="auto"/>
                    <w:left w:val="none" w:sz="0" w:space="0" w:color="auto"/>
                    <w:bottom w:val="none" w:sz="0" w:space="0" w:color="auto"/>
                    <w:right w:val="none" w:sz="0" w:space="0" w:color="auto"/>
                  </w:divBdr>
                  <w:divsChild>
                    <w:div w:id="392387819">
                      <w:marLeft w:val="0"/>
                      <w:marRight w:val="0"/>
                      <w:marTop w:val="0"/>
                      <w:marBottom w:val="0"/>
                      <w:divBdr>
                        <w:top w:val="none" w:sz="0" w:space="0" w:color="auto"/>
                        <w:left w:val="none" w:sz="0" w:space="0" w:color="auto"/>
                        <w:bottom w:val="none" w:sz="0" w:space="0" w:color="auto"/>
                        <w:right w:val="none" w:sz="0" w:space="0" w:color="auto"/>
                      </w:divBdr>
                      <w:divsChild>
                        <w:div w:id="1520049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939288">
              <w:marLeft w:val="0"/>
              <w:marRight w:val="0"/>
              <w:marTop w:val="60"/>
              <w:marBottom w:val="0"/>
              <w:divBdr>
                <w:top w:val="none" w:sz="0" w:space="0" w:color="auto"/>
                <w:left w:val="none" w:sz="0" w:space="0" w:color="auto"/>
                <w:bottom w:val="none" w:sz="0" w:space="0" w:color="auto"/>
                <w:right w:val="none" w:sz="0" w:space="0" w:color="auto"/>
              </w:divBdr>
            </w:div>
          </w:divsChild>
        </w:div>
        <w:div w:id="556749252">
          <w:marLeft w:val="0"/>
          <w:marRight w:val="0"/>
          <w:marTop w:val="0"/>
          <w:marBottom w:val="0"/>
          <w:divBdr>
            <w:top w:val="none" w:sz="0" w:space="0" w:color="auto"/>
            <w:left w:val="none" w:sz="0" w:space="0" w:color="auto"/>
            <w:bottom w:val="none" w:sz="0" w:space="0" w:color="auto"/>
            <w:right w:val="none" w:sz="0" w:space="0" w:color="auto"/>
          </w:divBdr>
          <w:divsChild>
            <w:div w:id="1454010146">
              <w:marLeft w:val="0"/>
              <w:marRight w:val="0"/>
              <w:marTop w:val="0"/>
              <w:marBottom w:val="0"/>
              <w:divBdr>
                <w:top w:val="none" w:sz="0" w:space="0" w:color="auto"/>
                <w:left w:val="none" w:sz="0" w:space="0" w:color="auto"/>
                <w:bottom w:val="none" w:sz="0" w:space="0" w:color="auto"/>
                <w:right w:val="none" w:sz="0" w:space="0" w:color="auto"/>
              </w:divBdr>
              <w:divsChild>
                <w:div w:id="7165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microsoft.com/office/2016/09/relationships/commentsIds" Target="commentsIds.xml"/><Relationship Id="rId18" Type="http://schemas.openxmlformats.org/officeDocument/2006/relationships/header" Target="header3.xml"/><Relationship Id="rId26" Type="http://schemas.openxmlformats.org/officeDocument/2006/relationships/header" Target="header9.xml"/><Relationship Id="rId39" Type="http://schemas.openxmlformats.org/officeDocument/2006/relationships/fontTable" Target="fontTable.xml"/><Relationship Id="rId21" Type="http://schemas.openxmlformats.org/officeDocument/2006/relationships/header" Target="header5.xml"/><Relationship Id="rId34" Type="http://schemas.openxmlformats.org/officeDocument/2006/relationships/image" Target="media/image6.png"/><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29" Type="http://schemas.openxmlformats.org/officeDocument/2006/relationships/diagramData" Target="diagrams/data1.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header" Target="header7.xml"/><Relationship Id="rId32" Type="http://schemas.openxmlformats.org/officeDocument/2006/relationships/diagramColors" Target="diagrams/colors1.xml"/><Relationship Id="rId37" Type="http://schemas.openxmlformats.org/officeDocument/2006/relationships/footer" Target="footer6.xml"/><Relationship Id="rId40" Type="http://schemas.microsoft.com/office/2011/relationships/people" Target="peop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6.xml"/><Relationship Id="rId28" Type="http://schemas.openxmlformats.org/officeDocument/2006/relationships/image" Target="media/image5.png"/><Relationship Id="rId36" Type="http://schemas.openxmlformats.org/officeDocument/2006/relationships/header" Target="header11.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diagramQuickStyle" Target="diagrams/quickStyl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4.xml"/><Relationship Id="rId27" Type="http://schemas.openxmlformats.org/officeDocument/2006/relationships/footer" Target="footer5.xml"/><Relationship Id="rId30" Type="http://schemas.openxmlformats.org/officeDocument/2006/relationships/diagramLayout" Target="diagrams/layout1.xml"/><Relationship Id="rId35" Type="http://schemas.openxmlformats.org/officeDocument/2006/relationships/header" Target="header10.xml"/><Relationship Id="rId8" Type="http://schemas.openxmlformats.org/officeDocument/2006/relationships/webSettings" Target="webSettings.xml"/><Relationship Id="rId3" Type="http://schemas.openxmlformats.org/officeDocument/2006/relationships/customXml" Target="../customXml/item3.xml"/><Relationship Id="rId12" Type="http://schemas.microsoft.com/office/2011/relationships/commentsExtended" Target="commentsExtended.xml"/><Relationship Id="rId17" Type="http://schemas.openxmlformats.org/officeDocument/2006/relationships/footer" Target="footer2.xml"/><Relationship Id="rId25" Type="http://schemas.openxmlformats.org/officeDocument/2006/relationships/header" Target="header8.xml"/><Relationship Id="rId33" Type="http://schemas.microsoft.com/office/2007/relationships/diagramDrawing" Target="diagrams/drawing1.xml"/><Relationship Id="rId38" Type="http://schemas.openxmlformats.org/officeDocument/2006/relationships/header" Target="header1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vin%20Gregory\Downloads\Gxxxx%20Template%20for%20IALA%20Guidelines%20Ed%201.0%20January%202021.dotx"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A2B2588-93C2-46F8-8FE7-2BBAB853350B}" type="doc">
      <dgm:prSet loTypeId="urn:microsoft.com/office/officeart/2005/8/layout/radial4" loCatId="relationship" qsTypeId="urn:microsoft.com/office/officeart/2005/8/quickstyle/simple1" qsCatId="simple" csTypeId="urn:microsoft.com/office/officeart/2005/8/colors/accent1_2" csCatId="accent1" phldr="1"/>
      <dgm:spPr/>
      <dgm:t>
        <a:bodyPr/>
        <a:lstStyle/>
        <a:p>
          <a:endParaRPr lang="zh-CN" altLang="en-US"/>
        </a:p>
      </dgm:t>
    </dgm:pt>
    <dgm:pt modelId="{76EB2532-7B88-4037-81E9-947707DBA4E4}">
      <dgm:prSet phldrT="[文本]" custT="1"/>
      <dgm:spPr/>
      <dgm:t>
        <a:bodyPr/>
        <a:lstStyle/>
        <a:p>
          <a:r>
            <a:rPr lang="en-US" altLang="zh-CN" sz="1800"/>
            <a:t>VTS SAFETY CULTURE</a:t>
          </a:r>
          <a:endParaRPr lang="zh-CN" altLang="en-US" sz="1800"/>
        </a:p>
      </dgm:t>
    </dgm:pt>
    <dgm:pt modelId="{5D99EDB1-399B-4A51-BCA8-CC18B1146A82}" type="parTrans" cxnId="{215B6FAC-D138-44FF-9614-D2C707654F52}">
      <dgm:prSet/>
      <dgm:spPr/>
      <dgm:t>
        <a:bodyPr/>
        <a:lstStyle/>
        <a:p>
          <a:endParaRPr lang="zh-CN" altLang="en-US" sz="1400"/>
        </a:p>
      </dgm:t>
    </dgm:pt>
    <dgm:pt modelId="{4F583979-5CE6-4B85-A0D6-17367BB8EC09}" type="sibTrans" cxnId="{215B6FAC-D138-44FF-9614-D2C707654F52}">
      <dgm:prSet/>
      <dgm:spPr/>
      <dgm:t>
        <a:bodyPr/>
        <a:lstStyle/>
        <a:p>
          <a:endParaRPr lang="zh-CN" altLang="en-US" sz="1400"/>
        </a:p>
      </dgm:t>
    </dgm:pt>
    <dgm:pt modelId="{07907513-80AC-432B-B472-8A9631BF59DD}">
      <dgm:prSet phldrT="[文本]" custT="1"/>
      <dgm:spPr/>
      <dgm:t>
        <a:bodyPr/>
        <a:lstStyle/>
        <a:p>
          <a:r>
            <a:rPr lang="en-GB" sz="1800"/>
            <a:t>safety concept</a:t>
          </a:r>
          <a:endParaRPr lang="zh-CN" altLang="en-US" sz="1800"/>
        </a:p>
      </dgm:t>
    </dgm:pt>
    <dgm:pt modelId="{4EADC044-D50C-4AF2-BEEC-972FEC7A9B12}" type="parTrans" cxnId="{5BC82883-D1D2-4AF9-B2F5-5DC2EAA0A09F}">
      <dgm:prSet/>
      <dgm:spPr/>
      <dgm:t>
        <a:bodyPr/>
        <a:lstStyle/>
        <a:p>
          <a:endParaRPr lang="zh-CN" altLang="en-US" sz="1400"/>
        </a:p>
      </dgm:t>
    </dgm:pt>
    <dgm:pt modelId="{0BF01430-BB4B-4D47-9DA8-251288E04864}" type="sibTrans" cxnId="{5BC82883-D1D2-4AF9-B2F5-5DC2EAA0A09F}">
      <dgm:prSet/>
      <dgm:spPr/>
      <dgm:t>
        <a:bodyPr/>
        <a:lstStyle/>
        <a:p>
          <a:endParaRPr lang="zh-CN" altLang="en-US" sz="1400"/>
        </a:p>
      </dgm:t>
    </dgm:pt>
    <dgm:pt modelId="{5A316E0D-7658-4F1C-AAEB-C2C4C6ADCAB1}">
      <dgm:prSet phldrT="[文本]" custT="1"/>
      <dgm:spPr/>
      <dgm:t>
        <a:bodyPr/>
        <a:lstStyle/>
        <a:p>
          <a:r>
            <a:rPr lang="en-GB" sz="1800"/>
            <a:t>safety regulatory</a:t>
          </a:r>
          <a:endParaRPr lang="zh-CN" altLang="en-US" sz="1800"/>
        </a:p>
      </dgm:t>
    </dgm:pt>
    <dgm:pt modelId="{55A4AACD-5987-43AD-BFEB-566EF5CCF8BA}" type="parTrans" cxnId="{51ACB703-CB54-4F3C-BD41-DF65E3295A70}">
      <dgm:prSet/>
      <dgm:spPr/>
      <dgm:t>
        <a:bodyPr/>
        <a:lstStyle/>
        <a:p>
          <a:endParaRPr lang="zh-CN" altLang="en-US" sz="1400"/>
        </a:p>
      </dgm:t>
    </dgm:pt>
    <dgm:pt modelId="{4422DC68-AA6E-4DB7-962D-1B9773C4DA3D}" type="sibTrans" cxnId="{51ACB703-CB54-4F3C-BD41-DF65E3295A70}">
      <dgm:prSet/>
      <dgm:spPr/>
      <dgm:t>
        <a:bodyPr/>
        <a:lstStyle/>
        <a:p>
          <a:endParaRPr lang="zh-CN" altLang="en-US" sz="1400"/>
        </a:p>
      </dgm:t>
    </dgm:pt>
    <dgm:pt modelId="{E96BBD3F-AC75-4F3F-A7B9-ACEA41488B8D}">
      <dgm:prSet phldrT="[文本]" custT="1"/>
      <dgm:spPr/>
      <dgm:t>
        <a:bodyPr/>
        <a:lstStyle/>
        <a:p>
          <a:r>
            <a:rPr lang="en-GB" sz="1800"/>
            <a:t>safety behavior</a:t>
          </a:r>
          <a:endParaRPr lang="zh-CN" altLang="en-US" sz="1800"/>
        </a:p>
      </dgm:t>
    </dgm:pt>
    <dgm:pt modelId="{A9117E4D-769E-4283-9B35-0CBEEEA0C395}" type="parTrans" cxnId="{22D9F272-1951-4325-984C-8CF660D42934}">
      <dgm:prSet/>
      <dgm:spPr/>
      <dgm:t>
        <a:bodyPr/>
        <a:lstStyle/>
        <a:p>
          <a:endParaRPr lang="zh-CN" altLang="en-US" sz="1400"/>
        </a:p>
      </dgm:t>
    </dgm:pt>
    <dgm:pt modelId="{F3ECFF12-C809-4E3F-A23D-650248CF1A50}" type="sibTrans" cxnId="{22D9F272-1951-4325-984C-8CF660D42934}">
      <dgm:prSet/>
      <dgm:spPr/>
      <dgm:t>
        <a:bodyPr/>
        <a:lstStyle/>
        <a:p>
          <a:endParaRPr lang="zh-CN" altLang="en-US" sz="1400"/>
        </a:p>
      </dgm:t>
    </dgm:pt>
    <dgm:pt modelId="{F06B9823-B7C8-44E0-9A83-B5B7175289C8}">
      <dgm:prSet phldrT="[文本]" custT="1"/>
      <dgm:spPr/>
      <dgm:t>
        <a:bodyPr/>
        <a:lstStyle/>
        <a:p>
          <a:r>
            <a:rPr lang="en-GB" sz="1800"/>
            <a:t>safety material</a:t>
          </a:r>
          <a:endParaRPr lang="zh-CN" altLang="en-US" sz="1800"/>
        </a:p>
      </dgm:t>
    </dgm:pt>
    <dgm:pt modelId="{6BD56540-398B-4DF6-98B4-9CB8D9B3E5A6}" type="parTrans" cxnId="{AC2ACC81-EF9B-407E-9608-B92318CD27C8}">
      <dgm:prSet/>
      <dgm:spPr/>
      <dgm:t>
        <a:bodyPr/>
        <a:lstStyle/>
        <a:p>
          <a:endParaRPr lang="zh-CN" altLang="en-US" sz="1400"/>
        </a:p>
      </dgm:t>
    </dgm:pt>
    <dgm:pt modelId="{58C459B8-97FE-42C1-967E-636DEE339EEC}" type="sibTrans" cxnId="{AC2ACC81-EF9B-407E-9608-B92318CD27C8}">
      <dgm:prSet/>
      <dgm:spPr/>
      <dgm:t>
        <a:bodyPr/>
        <a:lstStyle/>
        <a:p>
          <a:endParaRPr lang="zh-CN" altLang="en-US" sz="1400"/>
        </a:p>
      </dgm:t>
    </dgm:pt>
    <dgm:pt modelId="{DD373533-B258-46BE-9CAF-74DC6A9EB35B}" type="pres">
      <dgm:prSet presAssocID="{3A2B2588-93C2-46F8-8FE7-2BBAB853350B}" presName="cycle" presStyleCnt="0">
        <dgm:presLayoutVars>
          <dgm:chMax val="1"/>
          <dgm:dir/>
          <dgm:animLvl val="ctr"/>
          <dgm:resizeHandles val="exact"/>
        </dgm:presLayoutVars>
      </dgm:prSet>
      <dgm:spPr/>
    </dgm:pt>
    <dgm:pt modelId="{BE30EBA0-D323-4011-A53A-D399C56F2DB7}" type="pres">
      <dgm:prSet presAssocID="{76EB2532-7B88-4037-81E9-947707DBA4E4}" presName="centerShape" presStyleLbl="node0" presStyleIdx="0" presStyleCnt="1"/>
      <dgm:spPr/>
    </dgm:pt>
    <dgm:pt modelId="{76EE4CF5-DB00-44C7-8C57-609DF80473DD}" type="pres">
      <dgm:prSet presAssocID="{4EADC044-D50C-4AF2-BEEC-972FEC7A9B12}" presName="parTrans" presStyleLbl="bgSibTrans2D1" presStyleIdx="0" presStyleCnt="4"/>
      <dgm:spPr/>
    </dgm:pt>
    <dgm:pt modelId="{43F15AE7-EF90-4F8A-9110-E65EA1C9308B}" type="pres">
      <dgm:prSet presAssocID="{07907513-80AC-432B-B472-8A9631BF59DD}" presName="node" presStyleLbl="node1" presStyleIdx="0" presStyleCnt="4">
        <dgm:presLayoutVars>
          <dgm:bulletEnabled val="1"/>
        </dgm:presLayoutVars>
      </dgm:prSet>
      <dgm:spPr/>
    </dgm:pt>
    <dgm:pt modelId="{0B39B2D3-46C8-4D9A-B659-38411F11014B}" type="pres">
      <dgm:prSet presAssocID="{55A4AACD-5987-43AD-BFEB-566EF5CCF8BA}" presName="parTrans" presStyleLbl="bgSibTrans2D1" presStyleIdx="1" presStyleCnt="4"/>
      <dgm:spPr/>
    </dgm:pt>
    <dgm:pt modelId="{FF704BA8-1934-4B0C-BAB9-EC0F4548DC99}" type="pres">
      <dgm:prSet presAssocID="{5A316E0D-7658-4F1C-AAEB-C2C4C6ADCAB1}" presName="node" presStyleLbl="node1" presStyleIdx="1" presStyleCnt="4">
        <dgm:presLayoutVars>
          <dgm:bulletEnabled val="1"/>
        </dgm:presLayoutVars>
      </dgm:prSet>
      <dgm:spPr/>
    </dgm:pt>
    <dgm:pt modelId="{F0A21EA0-BB39-490C-A0D9-48C6F90C7655}" type="pres">
      <dgm:prSet presAssocID="{A9117E4D-769E-4283-9B35-0CBEEEA0C395}" presName="parTrans" presStyleLbl="bgSibTrans2D1" presStyleIdx="2" presStyleCnt="4"/>
      <dgm:spPr/>
    </dgm:pt>
    <dgm:pt modelId="{4F5DB88E-3A50-4FBC-8592-D97ADA53796A}" type="pres">
      <dgm:prSet presAssocID="{E96BBD3F-AC75-4F3F-A7B9-ACEA41488B8D}" presName="node" presStyleLbl="node1" presStyleIdx="2" presStyleCnt="4">
        <dgm:presLayoutVars>
          <dgm:bulletEnabled val="1"/>
        </dgm:presLayoutVars>
      </dgm:prSet>
      <dgm:spPr/>
    </dgm:pt>
    <dgm:pt modelId="{C01E2477-3FBD-4EF4-8427-5B4ABC04407B}" type="pres">
      <dgm:prSet presAssocID="{6BD56540-398B-4DF6-98B4-9CB8D9B3E5A6}" presName="parTrans" presStyleLbl="bgSibTrans2D1" presStyleIdx="3" presStyleCnt="4"/>
      <dgm:spPr/>
    </dgm:pt>
    <dgm:pt modelId="{BD57CB60-8EF7-471F-965F-E4CE01446100}" type="pres">
      <dgm:prSet presAssocID="{F06B9823-B7C8-44E0-9A83-B5B7175289C8}" presName="node" presStyleLbl="node1" presStyleIdx="3" presStyleCnt="4">
        <dgm:presLayoutVars>
          <dgm:bulletEnabled val="1"/>
        </dgm:presLayoutVars>
      </dgm:prSet>
      <dgm:spPr/>
    </dgm:pt>
  </dgm:ptLst>
  <dgm:cxnLst>
    <dgm:cxn modelId="{51ACB703-CB54-4F3C-BD41-DF65E3295A70}" srcId="{76EB2532-7B88-4037-81E9-947707DBA4E4}" destId="{5A316E0D-7658-4F1C-AAEB-C2C4C6ADCAB1}" srcOrd="1" destOrd="0" parTransId="{55A4AACD-5987-43AD-BFEB-566EF5CCF8BA}" sibTransId="{4422DC68-AA6E-4DB7-962D-1B9773C4DA3D}"/>
    <dgm:cxn modelId="{871CF205-51FC-4692-A738-EF40CCF9B264}" type="presOf" srcId="{76EB2532-7B88-4037-81E9-947707DBA4E4}" destId="{BE30EBA0-D323-4011-A53A-D399C56F2DB7}" srcOrd="0" destOrd="0" presId="urn:microsoft.com/office/officeart/2005/8/layout/radial4"/>
    <dgm:cxn modelId="{51430267-7AA3-4965-BBB6-85649326D444}" type="presOf" srcId="{55A4AACD-5987-43AD-BFEB-566EF5CCF8BA}" destId="{0B39B2D3-46C8-4D9A-B659-38411F11014B}" srcOrd="0" destOrd="0" presId="urn:microsoft.com/office/officeart/2005/8/layout/radial4"/>
    <dgm:cxn modelId="{0201AF6A-6521-41C7-A73F-51D6240CD795}" type="presOf" srcId="{07907513-80AC-432B-B472-8A9631BF59DD}" destId="{43F15AE7-EF90-4F8A-9110-E65EA1C9308B}" srcOrd="0" destOrd="0" presId="urn:microsoft.com/office/officeart/2005/8/layout/radial4"/>
    <dgm:cxn modelId="{5AADD752-9948-4536-A991-8CF2688E75CD}" type="presOf" srcId="{A9117E4D-769E-4283-9B35-0CBEEEA0C395}" destId="{F0A21EA0-BB39-490C-A0D9-48C6F90C7655}" srcOrd="0" destOrd="0" presId="urn:microsoft.com/office/officeart/2005/8/layout/radial4"/>
    <dgm:cxn modelId="{22D9F272-1951-4325-984C-8CF660D42934}" srcId="{76EB2532-7B88-4037-81E9-947707DBA4E4}" destId="{E96BBD3F-AC75-4F3F-A7B9-ACEA41488B8D}" srcOrd="2" destOrd="0" parTransId="{A9117E4D-769E-4283-9B35-0CBEEEA0C395}" sibTransId="{F3ECFF12-C809-4E3F-A23D-650248CF1A50}"/>
    <dgm:cxn modelId="{3D05F85A-CFA7-4120-BA5D-274C33F30481}" type="presOf" srcId="{F06B9823-B7C8-44E0-9A83-B5B7175289C8}" destId="{BD57CB60-8EF7-471F-965F-E4CE01446100}" srcOrd="0" destOrd="0" presId="urn:microsoft.com/office/officeart/2005/8/layout/radial4"/>
    <dgm:cxn modelId="{AC2ACC81-EF9B-407E-9608-B92318CD27C8}" srcId="{76EB2532-7B88-4037-81E9-947707DBA4E4}" destId="{F06B9823-B7C8-44E0-9A83-B5B7175289C8}" srcOrd="3" destOrd="0" parTransId="{6BD56540-398B-4DF6-98B4-9CB8D9B3E5A6}" sibTransId="{58C459B8-97FE-42C1-967E-636DEE339EEC}"/>
    <dgm:cxn modelId="{5BC82883-D1D2-4AF9-B2F5-5DC2EAA0A09F}" srcId="{76EB2532-7B88-4037-81E9-947707DBA4E4}" destId="{07907513-80AC-432B-B472-8A9631BF59DD}" srcOrd="0" destOrd="0" parTransId="{4EADC044-D50C-4AF2-BEEC-972FEC7A9B12}" sibTransId="{0BF01430-BB4B-4D47-9DA8-251288E04864}"/>
    <dgm:cxn modelId="{36D8D88C-453B-4D04-92EB-DCC33C4CED04}" type="presOf" srcId="{E96BBD3F-AC75-4F3F-A7B9-ACEA41488B8D}" destId="{4F5DB88E-3A50-4FBC-8592-D97ADA53796A}" srcOrd="0" destOrd="0" presId="urn:microsoft.com/office/officeart/2005/8/layout/radial4"/>
    <dgm:cxn modelId="{79AE509A-2200-4DA9-8904-5229BD8E9F24}" type="presOf" srcId="{5A316E0D-7658-4F1C-AAEB-C2C4C6ADCAB1}" destId="{FF704BA8-1934-4B0C-BAB9-EC0F4548DC99}" srcOrd="0" destOrd="0" presId="urn:microsoft.com/office/officeart/2005/8/layout/radial4"/>
    <dgm:cxn modelId="{215B6FAC-D138-44FF-9614-D2C707654F52}" srcId="{3A2B2588-93C2-46F8-8FE7-2BBAB853350B}" destId="{76EB2532-7B88-4037-81E9-947707DBA4E4}" srcOrd="0" destOrd="0" parTransId="{5D99EDB1-399B-4A51-BCA8-CC18B1146A82}" sibTransId="{4F583979-5CE6-4B85-A0D6-17367BB8EC09}"/>
    <dgm:cxn modelId="{34CC79AF-9DF7-4C2C-AE7E-9FC07279D3C9}" type="presOf" srcId="{6BD56540-398B-4DF6-98B4-9CB8D9B3E5A6}" destId="{C01E2477-3FBD-4EF4-8427-5B4ABC04407B}" srcOrd="0" destOrd="0" presId="urn:microsoft.com/office/officeart/2005/8/layout/radial4"/>
    <dgm:cxn modelId="{89F9F0B6-68A7-409F-B9AB-60D2DA79EAE1}" type="presOf" srcId="{3A2B2588-93C2-46F8-8FE7-2BBAB853350B}" destId="{DD373533-B258-46BE-9CAF-74DC6A9EB35B}" srcOrd="0" destOrd="0" presId="urn:microsoft.com/office/officeart/2005/8/layout/radial4"/>
    <dgm:cxn modelId="{913B7FE3-1BA6-4285-A1EC-7DEF3FA848AC}" type="presOf" srcId="{4EADC044-D50C-4AF2-BEEC-972FEC7A9B12}" destId="{76EE4CF5-DB00-44C7-8C57-609DF80473DD}" srcOrd="0" destOrd="0" presId="urn:microsoft.com/office/officeart/2005/8/layout/radial4"/>
    <dgm:cxn modelId="{A2399C44-B489-457F-B93C-EA089077DA36}" type="presParOf" srcId="{DD373533-B258-46BE-9CAF-74DC6A9EB35B}" destId="{BE30EBA0-D323-4011-A53A-D399C56F2DB7}" srcOrd="0" destOrd="0" presId="urn:microsoft.com/office/officeart/2005/8/layout/radial4"/>
    <dgm:cxn modelId="{F1F55D94-9ED9-4E63-8248-2302EEDE0674}" type="presParOf" srcId="{DD373533-B258-46BE-9CAF-74DC6A9EB35B}" destId="{76EE4CF5-DB00-44C7-8C57-609DF80473DD}" srcOrd="1" destOrd="0" presId="urn:microsoft.com/office/officeart/2005/8/layout/radial4"/>
    <dgm:cxn modelId="{3152C892-C49A-4D70-A141-82E0D134A0F5}" type="presParOf" srcId="{DD373533-B258-46BE-9CAF-74DC6A9EB35B}" destId="{43F15AE7-EF90-4F8A-9110-E65EA1C9308B}" srcOrd="2" destOrd="0" presId="urn:microsoft.com/office/officeart/2005/8/layout/radial4"/>
    <dgm:cxn modelId="{38616AE6-30CE-462D-BC7C-9D0645A204BB}" type="presParOf" srcId="{DD373533-B258-46BE-9CAF-74DC6A9EB35B}" destId="{0B39B2D3-46C8-4D9A-B659-38411F11014B}" srcOrd="3" destOrd="0" presId="urn:microsoft.com/office/officeart/2005/8/layout/radial4"/>
    <dgm:cxn modelId="{8DDCD48A-4B71-4AC3-B8F9-58EA4BC04483}" type="presParOf" srcId="{DD373533-B258-46BE-9CAF-74DC6A9EB35B}" destId="{FF704BA8-1934-4B0C-BAB9-EC0F4548DC99}" srcOrd="4" destOrd="0" presId="urn:microsoft.com/office/officeart/2005/8/layout/radial4"/>
    <dgm:cxn modelId="{2F30F067-EA34-4867-A0AF-604EA56E8F26}" type="presParOf" srcId="{DD373533-B258-46BE-9CAF-74DC6A9EB35B}" destId="{F0A21EA0-BB39-490C-A0D9-48C6F90C7655}" srcOrd="5" destOrd="0" presId="urn:microsoft.com/office/officeart/2005/8/layout/radial4"/>
    <dgm:cxn modelId="{844C0008-15D3-4D60-909E-A94D157A40D0}" type="presParOf" srcId="{DD373533-B258-46BE-9CAF-74DC6A9EB35B}" destId="{4F5DB88E-3A50-4FBC-8592-D97ADA53796A}" srcOrd="6" destOrd="0" presId="urn:microsoft.com/office/officeart/2005/8/layout/radial4"/>
    <dgm:cxn modelId="{5A6448DF-FE99-45B9-8798-08D151314F90}" type="presParOf" srcId="{DD373533-B258-46BE-9CAF-74DC6A9EB35B}" destId="{C01E2477-3FBD-4EF4-8427-5B4ABC04407B}" srcOrd="7" destOrd="0" presId="urn:microsoft.com/office/officeart/2005/8/layout/radial4"/>
    <dgm:cxn modelId="{BBADF343-CBE5-464D-8279-775BB4D58B4E}" type="presParOf" srcId="{DD373533-B258-46BE-9CAF-74DC6A9EB35B}" destId="{BD57CB60-8EF7-471F-965F-E4CE01446100}" srcOrd="8" destOrd="0" presId="urn:microsoft.com/office/officeart/2005/8/layout/radial4"/>
  </dgm:cxnLst>
  <dgm:bg/>
  <dgm:whole/>
  <dgm:extLst>
    <a:ext uri="http://schemas.microsoft.com/office/drawing/2008/diagram">
      <dsp:dataModelExt xmlns:dsp="http://schemas.microsoft.com/office/drawing/2008/diagram" relId="rId3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E30EBA0-D323-4011-A53A-D399C56F2DB7}">
      <dsp:nvSpPr>
        <dsp:cNvPr id="0" name=""/>
        <dsp:cNvSpPr/>
      </dsp:nvSpPr>
      <dsp:spPr>
        <a:xfrm>
          <a:off x="2002536" y="1718268"/>
          <a:ext cx="1481328" cy="1481328"/>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marL="0" lvl="0" indent="0" algn="ctr" defTabSz="800100">
            <a:lnSpc>
              <a:spcPct val="90000"/>
            </a:lnSpc>
            <a:spcBef>
              <a:spcPct val="0"/>
            </a:spcBef>
            <a:spcAft>
              <a:spcPct val="35000"/>
            </a:spcAft>
            <a:buNone/>
          </a:pPr>
          <a:r>
            <a:rPr lang="en-US" altLang="zh-CN" sz="1800" kern="1200"/>
            <a:t>VTS SAFETY CULTURE</a:t>
          </a:r>
          <a:endParaRPr lang="zh-CN" altLang="en-US" sz="1800" kern="1200"/>
        </a:p>
      </dsp:txBody>
      <dsp:txXfrm>
        <a:off x="2219471" y="1935203"/>
        <a:ext cx="1047458" cy="1047458"/>
      </dsp:txXfrm>
    </dsp:sp>
    <dsp:sp modelId="{76EE4CF5-DB00-44C7-8C57-609DF80473DD}">
      <dsp:nvSpPr>
        <dsp:cNvPr id="0" name=""/>
        <dsp:cNvSpPr/>
      </dsp:nvSpPr>
      <dsp:spPr>
        <a:xfrm rot="11700000">
          <a:off x="701561" y="1871767"/>
          <a:ext cx="1276208" cy="422178"/>
        </a:xfrm>
        <a:prstGeom prst="lef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43F15AE7-EF90-4F8A-9110-E65EA1C9308B}">
      <dsp:nvSpPr>
        <dsp:cNvPr id="0" name=""/>
        <dsp:cNvSpPr/>
      </dsp:nvSpPr>
      <dsp:spPr>
        <a:xfrm>
          <a:off x="19673" y="1354798"/>
          <a:ext cx="1407261" cy="112580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800100">
            <a:lnSpc>
              <a:spcPct val="90000"/>
            </a:lnSpc>
            <a:spcBef>
              <a:spcPct val="0"/>
            </a:spcBef>
            <a:spcAft>
              <a:spcPct val="35000"/>
            </a:spcAft>
            <a:buNone/>
          </a:pPr>
          <a:r>
            <a:rPr lang="en-GB" sz="1800" kern="1200"/>
            <a:t>safety concept</a:t>
          </a:r>
          <a:endParaRPr lang="zh-CN" altLang="en-US" sz="1800" kern="1200"/>
        </a:p>
      </dsp:txBody>
      <dsp:txXfrm>
        <a:off x="52647" y="1387772"/>
        <a:ext cx="1341313" cy="1059861"/>
      </dsp:txXfrm>
    </dsp:sp>
    <dsp:sp modelId="{0B39B2D3-46C8-4D9A-B659-38411F11014B}">
      <dsp:nvSpPr>
        <dsp:cNvPr id="0" name=""/>
        <dsp:cNvSpPr/>
      </dsp:nvSpPr>
      <dsp:spPr>
        <a:xfrm rot="14700000">
          <a:off x="1491012" y="930937"/>
          <a:ext cx="1276208" cy="422178"/>
        </a:xfrm>
        <a:prstGeom prst="lef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FF704BA8-1934-4B0C-BAB9-EC0F4548DC99}">
      <dsp:nvSpPr>
        <dsp:cNvPr id="0" name=""/>
        <dsp:cNvSpPr/>
      </dsp:nvSpPr>
      <dsp:spPr>
        <a:xfrm>
          <a:off x="1155811" y="803"/>
          <a:ext cx="1407261" cy="112580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800100">
            <a:lnSpc>
              <a:spcPct val="90000"/>
            </a:lnSpc>
            <a:spcBef>
              <a:spcPct val="0"/>
            </a:spcBef>
            <a:spcAft>
              <a:spcPct val="35000"/>
            </a:spcAft>
            <a:buNone/>
          </a:pPr>
          <a:r>
            <a:rPr lang="en-GB" sz="1800" kern="1200"/>
            <a:t>safety regulatory</a:t>
          </a:r>
          <a:endParaRPr lang="zh-CN" altLang="en-US" sz="1800" kern="1200"/>
        </a:p>
      </dsp:txBody>
      <dsp:txXfrm>
        <a:off x="1188785" y="33777"/>
        <a:ext cx="1341313" cy="1059861"/>
      </dsp:txXfrm>
    </dsp:sp>
    <dsp:sp modelId="{F0A21EA0-BB39-490C-A0D9-48C6F90C7655}">
      <dsp:nvSpPr>
        <dsp:cNvPr id="0" name=""/>
        <dsp:cNvSpPr/>
      </dsp:nvSpPr>
      <dsp:spPr>
        <a:xfrm rot="17700000">
          <a:off x="2719178" y="930937"/>
          <a:ext cx="1276208" cy="422178"/>
        </a:xfrm>
        <a:prstGeom prst="lef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4F5DB88E-3A50-4FBC-8592-D97ADA53796A}">
      <dsp:nvSpPr>
        <dsp:cNvPr id="0" name=""/>
        <dsp:cNvSpPr/>
      </dsp:nvSpPr>
      <dsp:spPr>
        <a:xfrm>
          <a:off x="2923327" y="803"/>
          <a:ext cx="1407261" cy="112580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800100">
            <a:lnSpc>
              <a:spcPct val="90000"/>
            </a:lnSpc>
            <a:spcBef>
              <a:spcPct val="0"/>
            </a:spcBef>
            <a:spcAft>
              <a:spcPct val="35000"/>
            </a:spcAft>
            <a:buNone/>
          </a:pPr>
          <a:r>
            <a:rPr lang="en-GB" sz="1800" kern="1200"/>
            <a:t>safety behavior</a:t>
          </a:r>
          <a:endParaRPr lang="zh-CN" altLang="en-US" sz="1800" kern="1200"/>
        </a:p>
      </dsp:txBody>
      <dsp:txXfrm>
        <a:off x="2956301" y="33777"/>
        <a:ext cx="1341313" cy="1059861"/>
      </dsp:txXfrm>
    </dsp:sp>
    <dsp:sp modelId="{C01E2477-3FBD-4EF4-8427-5B4ABC04407B}">
      <dsp:nvSpPr>
        <dsp:cNvPr id="0" name=""/>
        <dsp:cNvSpPr/>
      </dsp:nvSpPr>
      <dsp:spPr>
        <a:xfrm rot="20700000">
          <a:off x="3508629" y="1871767"/>
          <a:ext cx="1276208" cy="422178"/>
        </a:xfrm>
        <a:prstGeom prst="lef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BD57CB60-8EF7-471F-965F-E4CE01446100}">
      <dsp:nvSpPr>
        <dsp:cNvPr id="0" name=""/>
        <dsp:cNvSpPr/>
      </dsp:nvSpPr>
      <dsp:spPr>
        <a:xfrm>
          <a:off x="4059464" y="1354798"/>
          <a:ext cx="1407261" cy="112580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800100">
            <a:lnSpc>
              <a:spcPct val="90000"/>
            </a:lnSpc>
            <a:spcBef>
              <a:spcPct val="0"/>
            </a:spcBef>
            <a:spcAft>
              <a:spcPct val="35000"/>
            </a:spcAft>
            <a:buNone/>
          </a:pPr>
          <a:r>
            <a:rPr lang="en-GB" sz="1800" kern="1200"/>
            <a:t>safety material</a:t>
          </a:r>
          <a:endParaRPr lang="zh-CN" altLang="en-US" sz="1800" kern="1200"/>
        </a:p>
      </dsp:txBody>
      <dsp:txXfrm>
        <a:off x="4092438" y="1387772"/>
        <a:ext cx="1341313" cy="1059861"/>
      </dsp:txXfrm>
    </dsp:sp>
  </dsp:spTree>
</dsp:drawing>
</file>

<file path=word/diagrams/layout1.xml><?xml version="1.0" encoding="utf-8"?>
<dgm:layoutDef xmlns:dgm="http://schemas.openxmlformats.org/drawingml/2006/diagram" xmlns:a="http://schemas.openxmlformats.org/drawingml/2006/main" uniqueId="urn:microsoft.com/office/officeart/2005/8/layout/radial4">
  <dgm:title val=""/>
  <dgm:desc val=""/>
  <dgm:catLst>
    <dgm:cat type="relationship" pri="19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t modelId="11"/>
        <dgm:pt modelId="12"/>
      </dgm:ptLst>
      <dgm:cxnLst>
        <dgm:cxn modelId="2" srcId="0" destId="1" srcOrd="0" destOrd="0"/>
        <dgm:cxn modelId="15" srcId="1" destId="11" srcOrd="0" destOrd="0"/>
        <dgm:cxn modelId="16" srcId="1" destId="12" srcOrd="1"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0"/>
              <dgm:param type="spanAng" val="360"/>
              <dgm:param type="ctrShpMap" val="fNode"/>
            </dgm:alg>
          </dgm:if>
          <dgm:else name="Name4">
            <dgm:choose name="Name5">
              <dgm:if name="Name6" axis="ch ch" ptType="node node" st="1 1" cnt="1 0" func="cnt" op="lte" val="3">
                <dgm:alg type="cycle">
                  <dgm:param type="stAng" val="-55"/>
                  <dgm:param type="spanAng" val="110"/>
                  <dgm:param type="ctrShpMap" val="fNode"/>
                </dgm:alg>
              </dgm:if>
              <dgm:else name="Name7">
                <dgm:choose name="Name8">
                  <dgm:if name="Name9" axis="ch ch" ptType="node node" st="1 1" cnt="1 0" func="cnt" op="equ" val="4">
                    <dgm:alg type="cycle">
                      <dgm:param type="stAng" val="-75"/>
                      <dgm:param type="spanAng" val="150"/>
                      <dgm:param type="ctrShpMap" val="fNode"/>
                    </dgm:alg>
                  </dgm:if>
                  <dgm:else name="Name10">
                    <dgm:alg type="cycle">
                      <dgm:param type="stAng" val="-90"/>
                      <dgm:param type="spanAng" val="180"/>
                      <dgm:param type="ctrShpMap" val="fNode"/>
                    </dgm:alg>
                  </dgm:else>
                </dgm:choose>
              </dgm:else>
            </dgm:choose>
          </dgm:else>
        </dgm:choose>
      </dgm:if>
      <dgm:else name="Name11">
        <dgm:choose name="Name12">
          <dgm:if name="Name13" axis="ch ch" ptType="node node" st="1 1" cnt="1 0" func="cnt" op="lte" val="1">
            <dgm:alg type="cycle">
              <dgm:param type="stAng" val="0"/>
              <dgm:param type="spanAng" val="-360"/>
              <dgm:param type="ctrShpMap" val="fNode"/>
            </dgm:alg>
          </dgm:if>
          <dgm:else name="Name14">
            <dgm:choose name="Name15">
              <dgm:if name="Name16" axis="ch ch" ptType="node node" st="1 1" cnt="1 0" func="cnt" op="lte" val="3">
                <dgm:alg type="cycle">
                  <dgm:param type="stAng" val="55"/>
                  <dgm:param type="spanAng" val="-110"/>
                  <dgm:param type="ctrShpMap" val="fNode"/>
                </dgm:alg>
              </dgm:if>
              <dgm:else name="Name17">
                <dgm:choose name="Name18">
                  <dgm:if name="Name19" axis="ch ch" ptType="node node" st="1 1" cnt="1 0" func="cnt" op="equ" val="4">
                    <dgm:alg type="cycle">
                      <dgm:param type="stAng" val="75"/>
                      <dgm:param type="spanAng" val="-150"/>
                      <dgm:param type="ctrShpMap" val="fNode"/>
                    </dgm:alg>
                  </dgm:if>
                  <dgm:else name="Name20">
                    <dgm:alg type="cycle">
                      <dgm:param type="stAng" val="90"/>
                      <dgm:param type="spanAng" val="-180"/>
                      <dgm:param type="ctrShpMap" val="fNode"/>
                    </dgm:alg>
                  </dgm:else>
                </dgm:choose>
              </dgm:else>
            </dgm:choose>
          </dgm:else>
        </dgm:choose>
      </dgm:else>
    </dgm:choose>
    <dgm:shape xmlns:r="http://schemas.openxmlformats.org/officeDocument/2006/relationships" r:blip="">
      <dgm:adjLst/>
    </dgm:shape>
    <dgm:presOf/>
    <dgm:constrLst>
      <dgm:constr type="w" for="ch" forName="centerShape" refType="w"/>
      <dgm:constr type="w" for="ch" forName="node" refType="w" refFor="ch" refForName="centerShape" fact="0.95"/>
      <dgm:constr type="h" for="ch" forName="parTrans" refType="w" refFor="ch" refForName="centerShape" fact="0.285"/>
      <dgm:constr type="sp" refType="w" refFor="ch" refForName="centerShape" op="equ" fact="0.23"/>
      <dgm:constr type="sibSp" refType="w" refFor="ch" refForName="node" fact="0.1"/>
      <dgm:constr type="primFontSz" for="ch" forName="node" op="equ"/>
    </dgm:constrLst>
    <dgm:choose name="Name21">
      <dgm:if name="Name22" axis="ch ch" ptType="node node" st="1 1" cnt="1 0" func="cnt" op="lte" val="5">
        <dgm:ruleLst>
          <dgm:rule type="w" for="ch" forName="centerShape" val="NaN" fact="0.27" max="NaN"/>
        </dgm:ruleLst>
      </dgm:if>
      <dgm:else name="Name23">
        <dgm:ruleLst>
          <dgm:rule type="w" for="ch" forName="centerShape" val="NaN" fact="0.27" max="NaN"/>
          <dgm:rule type="w" for="ch" forName="node" val="NaN" fact="0.7" max="NaN"/>
        </dgm:ruleLst>
      </dgm:else>
    </dgm:choose>
    <dgm:forEach name="Name24" axis="ch" ptType="node" cnt="1">
      <dgm:layoutNode name="centerShape" styleLbl="node0">
        <dgm:alg type="tx"/>
        <dgm:shape xmlns:r="http://schemas.openxmlformats.org/officeDocument/2006/relationships" type="ellipse" r:blip="">
          <dgm:adjLst/>
        </dgm:shape>
        <dgm:presOf axis="self"/>
        <dgm:constrLst>
          <dgm:constr type="tMarg" refType="primFontSz" fact="0.05"/>
          <dgm:constr type="bMarg" refType="primFontSz" fact="0.05"/>
          <dgm:constr type="lMarg" refType="primFontSz" fact="0.05"/>
          <dgm:constr type="rMarg" refType="primFontSz" fact="0.05"/>
          <dgm:constr type="primFontSz" val="65"/>
          <dgm:constr type="h" refType="w"/>
        </dgm:constrLst>
        <dgm:ruleLst>
          <dgm:rule type="primFontSz" val="5" fact="NaN" max="NaN"/>
        </dgm:ruleLst>
      </dgm:layoutNode>
      <dgm:forEach name="Name25" axis="ch">
        <dgm:forEach name="Name26" axis="self" ptType="parTrans">
          <dgm:layoutNode name="parTrans" styleLbl="bgSibTrans2D1">
            <dgm:alg type="conn">
              <dgm:param type="begPts" val="auto"/>
              <dgm:param type="endPts" val="ctr"/>
              <dgm:param type="endSty" val="noArr"/>
              <dgm:param type="begSty" val="arr"/>
            </dgm:alg>
            <dgm:shape xmlns:r="http://schemas.openxmlformats.org/officeDocument/2006/relationships" type="conn" r:blip="">
              <dgm:adjLst/>
            </dgm:shape>
            <dgm:presOf axis="self"/>
            <dgm:constrLst>
              <dgm:constr type="begPad" refType="connDist" fact="0.055"/>
              <dgm:constr type="endPad"/>
            </dgm:constrLst>
            <dgm:ruleLst/>
          </dgm:layoutNode>
        </dgm:forEach>
        <dgm:forEach name="Name27" axis="self" ptType="node">
          <dgm:layoutNode name="node" styleLbl="node1">
            <dgm:varLst>
              <dgm:bulletEnabled val="1"/>
            </dgm:varLst>
            <dgm:alg type="tx"/>
            <dgm:shape xmlns:r="http://schemas.openxmlformats.org/officeDocument/2006/relationships" type="roundRect" r:blip="">
              <dgm:adjLst>
                <dgm:adj idx="1" val="0.1"/>
              </dgm:adjLst>
            </dgm:shape>
            <dgm:presOf axis="desOrSelf" ptType="node"/>
            <dgm:constrLst>
              <dgm:constr type="primFontSz" val="65"/>
              <dgm:constr type="h" refType="w" fact="0.8"/>
              <dgm:constr type="tMarg" refType="primFontSz" fact="0.15"/>
              <dgm:constr type="bMarg" refType="primFontSz" fact="0.15"/>
              <dgm:constr type="lMarg" refType="primFontSz" fact="0.15"/>
              <dgm:constr type="rMarg" refType="primFontSz" fact="0.15"/>
            </dgm:constrLst>
            <dgm:ruleLst>
              <dgm:rule type="primFontSz" val="5" fact="NaN" max="NaN"/>
            </dgm:ruleLst>
          </dgm:layoutNod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D2D1C3A5-51E8-4F83-A548-CF1EF8638655}"/>
</file>

<file path=customXml/itemProps2.xml><?xml version="1.0" encoding="utf-8"?>
<ds:datastoreItem xmlns:ds="http://schemas.openxmlformats.org/officeDocument/2006/customXml" ds:itemID="{E9916163-7F1B-41B4-99A7-91F526C6C518}">
  <ds:schemaRefs>
    <ds:schemaRef ds:uri="http://schemas.microsoft.com/sharepoint/v3/contenttype/forms"/>
  </ds:schemaRefs>
</ds:datastoreItem>
</file>

<file path=customXml/itemProps3.xml><?xml version="1.0" encoding="utf-8"?>
<ds:datastoreItem xmlns:ds="http://schemas.openxmlformats.org/officeDocument/2006/customXml" ds:itemID="{359FADB0-E974-4A85-84FC-CB3D10BA46FD}">
  <ds:schemaRefs>
    <ds:schemaRef ds:uri="http://schemas.openxmlformats.org/officeDocument/2006/bibliography"/>
  </ds:schemaRefs>
</ds:datastoreItem>
</file>

<file path=customXml/itemProps4.xml><?xml version="1.0" encoding="utf-8"?>
<ds:datastoreItem xmlns:ds="http://schemas.openxmlformats.org/officeDocument/2006/customXml" ds:itemID="{D1F20932-FDEB-448A-9180-B7A61DC90C9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1.0 January 2021.dotx</Template>
  <TotalTime>0</TotalTime>
  <Pages>12</Pages>
  <Words>2937</Words>
  <Characters>16746</Characters>
  <Application>Microsoft Office Word</Application>
  <DocSecurity>0</DocSecurity>
  <Lines>139</Lines>
  <Paragraphs>39</Paragraphs>
  <ScaleCrop>false</ScaleCrop>
  <HeadingPairs>
    <vt:vector size="6" baseType="variant">
      <vt:variant>
        <vt:lpstr>Tittel</vt:lpstr>
      </vt:variant>
      <vt:variant>
        <vt:i4>1</vt:i4>
      </vt:variant>
      <vt:variant>
        <vt:lpstr>Title</vt:lpstr>
      </vt:variant>
      <vt:variant>
        <vt:i4>1</vt:i4>
      </vt:variant>
      <vt:variant>
        <vt:lpstr>Titre</vt:lpstr>
      </vt:variant>
      <vt:variant>
        <vt:i4>1</vt:i4>
      </vt:variant>
    </vt:vector>
  </HeadingPairs>
  <TitlesOfParts>
    <vt:vector size="3" baseType="lpstr">
      <vt:lpstr>IALA Guideline</vt:lpstr>
      <vt:lpstr>IALA Guideline 1115</vt:lpstr>
      <vt:lpstr>IALA Guideline 1115</vt:lpstr>
    </vt:vector>
  </TitlesOfParts>
  <Manager>IALA</Manager>
  <Company>IALA</Company>
  <LinksUpToDate>false</LinksUpToDate>
  <CharactersWithSpaces>19644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dc:title>
  <dc:subject>IALA</dc:subject>
  <dc:creator>Li Yuanhang</dc:creator>
  <cp:keywords/>
  <dc:description/>
  <cp:lastModifiedBy>Kevin Gregory</cp:lastModifiedBy>
  <cp:revision>2</cp:revision>
  <cp:lastPrinted>2020-11-25T08:30:00Z</cp:lastPrinted>
  <dcterms:created xsi:type="dcterms:W3CDTF">2022-07-19T09:15:00Z</dcterms:created>
  <dcterms:modified xsi:type="dcterms:W3CDTF">2022-07-19T09:15:00Z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3135400</vt:r8>
  </property>
</Properties>
</file>