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4820"/>
        <w:gridCol w:w="5245"/>
      </w:tblGrid>
      <w:tr w:rsidR="000348ED" w:rsidRPr="003942FF" w14:paraId="1E9F0040" w14:textId="77777777" w:rsidTr="009A644A">
        <w:tc>
          <w:tcPr>
            <w:tcW w:w="4820" w:type="dxa"/>
          </w:tcPr>
          <w:p w14:paraId="22BF98FC" w14:textId="77777777" w:rsidR="000348ED" w:rsidRPr="0025258A" w:rsidRDefault="005D05AC" w:rsidP="00484B6B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From:</w:t>
            </w:r>
            <w:r w:rsidRPr="0025258A">
              <w:rPr>
                <w:rFonts w:ascii="Calibri" w:hAnsi="Calibri"/>
              </w:rPr>
              <w:tab/>
            </w:r>
            <w:r w:rsidR="00484B6B">
              <w:rPr>
                <w:rFonts w:ascii="Calibri" w:hAnsi="Calibri"/>
              </w:rPr>
              <w:t>ARM</w:t>
            </w:r>
            <w:r w:rsidR="00CA04AF" w:rsidRPr="0025258A">
              <w:rPr>
                <w:rFonts w:ascii="Calibri" w:hAnsi="Calibri"/>
              </w:rPr>
              <w:t xml:space="preserve"> </w:t>
            </w:r>
            <w:r w:rsidRPr="0025258A">
              <w:rPr>
                <w:rFonts w:ascii="Calibri" w:hAnsi="Calibri"/>
              </w:rPr>
              <w:t>C</w:t>
            </w:r>
            <w:r w:rsidR="00050DA7" w:rsidRPr="0025258A">
              <w:rPr>
                <w:rFonts w:ascii="Calibri" w:hAnsi="Calibri"/>
              </w:rPr>
              <w:t>ommittee</w:t>
            </w:r>
          </w:p>
        </w:tc>
        <w:tc>
          <w:tcPr>
            <w:tcW w:w="5245" w:type="dxa"/>
          </w:tcPr>
          <w:p w14:paraId="2B5CB52B" w14:textId="40FA63D9" w:rsidR="000348ED" w:rsidRPr="0025258A" w:rsidRDefault="008E3CB6" w:rsidP="00F87CC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VTS52-3.2.3</w:t>
            </w:r>
          </w:p>
        </w:tc>
      </w:tr>
      <w:tr w:rsidR="000348ED" w:rsidRPr="00E66034" w14:paraId="64AF98DA" w14:textId="77777777" w:rsidTr="009A644A">
        <w:tc>
          <w:tcPr>
            <w:tcW w:w="4820" w:type="dxa"/>
          </w:tcPr>
          <w:p w14:paraId="54D9519E" w14:textId="77777777" w:rsidR="000348ED" w:rsidRPr="0025258A" w:rsidRDefault="005D05AC" w:rsidP="00285924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25258A">
              <w:rPr>
                <w:rFonts w:ascii="Calibri" w:hAnsi="Calibri"/>
              </w:rPr>
              <w:t>To:</w:t>
            </w:r>
            <w:r w:rsidRPr="0025258A">
              <w:rPr>
                <w:rFonts w:ascii="Calibri" w:hAnsi="Calibri"/>
              </w:rPr>
              <w:tab/>
            </w:r>
            <w:r w:rsidR="009A644A">
              <w:rPr>
                <w:rFonts w:ascii="Calibri" w:hAnsi="Calibri"/>
              </w:rPr>
              <w:t>ENG, VTS, ENAV</w:t>
            </w:r>
          </w:p>
        </w:tc>
        <w:tc>
          <w:tcPr>
            <w:tcW w:w="5245" w:type="dxa"/>
          </w:tcPr>
          <w:p w14:paraId="301D0758" w14:textId="77777777" w:rsidR="000348ED" w:rsidRPr="0025258A" w:rsidRDefault="00F87CCA" w:rsidP="00B71C17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C530ED">
              <w:rPr>
                <w:rFonts w:ascii="Calibri" w:hAnsi="Calibri"/>
              </w:rPr>
              <w:t>5</w:t>
            </w:r>
            <w:r>
              <w:rPr>
                <w:rFonts w:ascii="Calibri" w:hAnsi="Calibri"/>
              </w:rPr>
              <w:t xml:space="preserve"> Oct. 21</w:t>
            </w:r>
          </w:p>
        </w:tc>
      </w:tr>
    </w:tbl>
    <w:p w14:paraId="3F87D3E3" w14:textId="77777777" w:rsidR="000348ED" w:rsidRPr="003942FF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3942FF">
        <w:rPr>
          <w:rFonts w:ascii="Calibri" w:hAnsi="Calibri"/>
          <w:color w:val="00558C"/>
        </w:rPr>
        <w:t>LIAISON NOTE</w:t>
      </w:r>
    </w:p>
    <w:p w14:paraId="58D88C7F" w14:textId="77777777" w:rsidR="000348ED" w:rsidRPr="00E66034" w:rsidRDefault="009A644A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Revised </w:t>
      </w:r>
      <w:r w:rsidR="00F837D6">
        <w:rPr>
          <w:rFonts w:ascii="Calibri" w:hAnsi="Calibri"/>
          <w:color w:val="00558C"/>
        </w:rPr>
        <w:t>Guideline</w:t>
      </w:r>
      <w:r>
        <w:rPr>
          <w:rFonts w:ascii="Calibri" w:hAnsi="Calibri"/>
          <w:color w:val="00558C"/>
        </w:rPr>
        <w:t xml:space="preserve"> 1052</w:t>
      </w:r>
      <w:r w:rsidR="00F837D6">
        <w:rPr>
          <w:rFonts w:ascii="Calibri" w:hAnsi="Calibri"/>
          <w:color w:val="00558C"/>
        </w:rPr>
        <w:t xml:space="preserve"> on </w:t>
      </w:r>
      <w:r>
        <w:rPr>
          <w:rFonts w:ascii="Calibri" w:hAnsi="Calibri"/>
          <w:color w:val="00558C"/>
        </w:rPr>
        <w:t>Quality Management Systems for Aids to Navigation Service Delivery</w:t>
      </w:r>
    </w:p>
    <w:p w14:paraId="0692C699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7D9829F" w14:textId="77777777" w:rsidR="00484B6B" w:rsidRDefault="00CA72C5" w:rsidP="00484B6B">
      <w:pPr>
        <w:pStyle w:val="Body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 xml:space="preserve">The ARM Committee </w:t>
      </w:r>
      <w:r w:rsidR="009A644A">
        <w:rPr>
          <w:rFonts w:asciiTheme="minorHAnsi" w:hAnsiTheme="minorHAnsi" w:cstheme="minorHAnsi"/>
          <w:lang w:eastAsia="de-DE"/>
        </w:rPr>
        <w:t>has revised Guideline 1052</w:t>
      </w:r>
      <w:r w:rsidR="009A644A" w:rsidRPr="009A644A">
        <w:t xml:space="preserve"> </w:t>
      </w:r>
      <w:r w:rsidR="00285924">
        <w:rPr>
          <w:rFonts w:asciiTheme="minorHAnsi" w:hAnsiTheme="minorHAnsi" w:cstheme="minorHAnsi"/>
          <w:lang w:eastAsia="de-DE"/>
        </w:rPr>
        <w:t>to conform with changes in IMO resolutions and other developments.</w:t>
      </w:r>
      <w:r w:rsidR="009A644A">
        <w:rPr>
          <w:rFonts w:asciiTheme="minorHAnsi" w:hAnsiTheme="minorHAnsi" w:cstheme="minorHAnsi"/>
          <w:lang w:eastAsia="de-DE"/>
        </w:rPr>
        <w:t xml:space="preserve"> </w:t>
      </w:r>
    </w:p>
    <w:p w14:paraId="7E74D996" w14:textId="77777777" w:rsidR="009A644A" w:rsidRDefault="009A644A" w:rsidP="009B31F7">
      <w:pPr>
        <w:pStyle w:val="Heading1"/>
      </w:pPr>
      <w:r>
        <w:t>Comments</w:t>
      </w:r>
    </w:p>
    <w:p w14:paraId="63CC48CD" w14:textId="77777777" w:rsidR="009A644A" w:rsidRPr="009A644A" w:rsidRDefault="009A644A" w:rsidP="009A644A">
      <w:pPr>
        <w:rPr>
          <w:rFonts w:asciiTheme="minorHAnsi" w:hAnsiTheme="minorHAnsi" w:cstheme="minorHAnsi"/>
          <w:lang w:eastAsia="de-DE"/>
        </w:rPr>
      </w:pPr>
      <w:r w:rsidRPr="009A644A">
        <w:rPr>
          <w:rFonts w:asciiTheme="minorHAnsi" w:hAnsiTheme="minorHAnsi" w:cstheme="minorHAnsi"/>
          <w:lang w:eastAsia="de-DE"/>
        </w:rPr>
        <w:t xml:space="preserve">Guideline </w:t>
      </w:r>
      <w:r>
        <w:rPr>
          <w:rFonts w:asciiTheme="minorHAnsi" w:hAnsiTheme="minorHAnsi" w:cstheme="minorHAnsi"/>
          <w:lang w:eastAsia="de-DE"/>
        </w:rPr>
        <w:t>1052 sits under Recommendation R0132</w:t>
      </w:r>
      <w:r w:rsidR="00285924">
        <w:rPr>
          <w:rFonts w:asciiTheme="minorHAnsi" w:hAnsiTheme="minorHAnsi" w:cstheme="minorHAnsi"/>
          <w:lang w:eastAsia="de-DE"/>
        </w:rPr>
        <w:t xml:space="preserve"> and provides general guidance on how to implement a Quality Management System for AtoN services.</w:t>
      </w:r>
      <w:r w:rsidR="00BB4890">
        <w:rPr>
          <w:rFonts w:asciiTheme="minorHAnsi" w:hAnsiTheme="minorHAnsi" w:cstheme="minorHAnsi"/>
          <w:lang w:eastAsia="de-DE"/>
        </w:rPr>
        <w:t xml:space="preserve"> </w:t>
      </w:r>
    </w:p>
    <w:p w14:paraId="2F11BD4F" w14:textId="77777777" w:rsidR="009F5C36" w:rsidRPr="009B31F7" w:rsidRDefault="00AA76C0" w:rsidP="009B31F7">
      <w:pPr>
        <w:pStyle w:val="Heading1"/>
      </w:pPr>
      <w:r w:rsidRPr="009B31F7">
        <w:t>Action requested</w:t>
      </w:r>
    </w:p>
    <w:p w14:paraId="56985B8F" w14:textId="77777777" w:rsidR="00504D19" w:rsidRDefault="00213863" w:rsidP="00504D19">
      <w:pPr>
        <w:pStyle w:val="BodyText"/>
      </w:pPr>
      <w:r>
        <w:t>The Committee</w:t>
      </w:r>
      <w:r w:rsidR="00504D19">
        <w:t>s are requested to:</w:t>
      </w:r>
    </w:p>
    <w:p w14:paraId="2DFD7150" w14:textId="77777777" w:rsidR="00504D19" w:rsidRPr="00504D19" w:rsidRDefault="00504D19" w:rsidP="00084501">
      <w:pPr>
        <w:pStyle w:val="BodyText"/>
        <w:numPr>
          <w:ilvl w:val="0"/>
          <w:numId w:val="25"/>
        </w:numPr>
      </w:pPr>
      <w:r>
        <w:t>R</w:t>
      </w:r>
      <w:r w:rsidRPr="00504D19">
        <w:rPr>
          <w:rFonts w:asciiTheme="minorHAnsi" w:hAnsiTheme="minorHAnsi" w:cstheme="minorHAnsi"/>
        </w:rPr>
        <w:t>eview and give necessary comments to the draft G1052 on Quality Management System for Aids to Navigation Service Delivery. </w:t>
      </w:r>
      <w:r w:rsidR="005D36E2">
        <w:rPr>
          <w:rFonts w:asciiTheme="minorHAnsi" w:hAnsiTheme="minorHAnsi" w:cstheme="minorHAnsi"/>
        </w:rPr>
        <w:t xml:space="preserve">This may include new sections to the revised guideline. </w:t>
      </w:r>
    </w:p>
    <w:p w14:paraId="6EF0E745" w14:textId="77777777" w:rsidR="00504D19" w:rsidRPr="00504D19" w:rsidRDefault="00504D19" w:rsidP="00084501">
      <w:pPr>
        <w:pStyle w:val="BodyText"/>
        <w:numPr>
          <w:ilvl w:val="0"/>
          <w:numId w:val="2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Cons</w:t>
      </w:r>
      <w:r w:rsidRPr="00504D19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>d</w:t>
      </w:r>
      <w:r w:rsidRPr="00504D19">
        <w:rPr>
          <w:rFonts w:asciiTheme="minorHAnsi" w:hAnsiTheme="minorHAnsi" w:cstheme="minorHAnsi"/>
        </w:rPr>
        <w:t xml:space="preserve">er </w:t>
      </w:r>
      <w:r>
        <w:rPr>
          <w:rFonts w:asciiTheme="minorHAnsi" w:hAnsiTheme="minorHAnsi" w:cstheme="minorHAnsi"/>
        </w:rPr>
        <w:t xml:space="preserve">if the guideline is </w:t>
      </w:r>
      <w:r w:rsidR="00084501">
        <w:rPr>
          <w:rFonts w:asciiTheme="minorHAnsi" w:hAnsiTheme="minorHAnsi" w:cstheme="minorHAnsi"/>
        </w:rPr>
        <w:t>comprehensive</w:t>
      </w:r>
      <w:r>
        <w:rPr>
          <w:rFonts w:asciiTheme="minorHAnsi" w:hAnsiTheme="minorHAnsi" w:cstheme="minorHAnsi"/>
        </w:rPr>
        <w:t xml:space="preserve"> enough to </w:t>
      </w:r>
      <w:r w:rsidR="00084501">
        <w:rPr>
          <w:rFonts w:asciiTheme="minorHAnsi" w:hAnsiTheme="minorHAnsi" w:cstheme="minorHAnsi"/>
        </w:rPr>
        <w:t>cover</w:t>
      </w:r>
      <w:r>
        <w:rPr>
          <w:rFonts w:asciiTheme="minorHAnsi" w:hAnsiTheme="minorHAnsi" w:cstheme="minorHAnsi"/>
        </w:rPr>
        <w:t xml:space="preserve"> all aspects of AtoN Services, or if it may be necessary</w:t>
      </w:r>
      <w:r w:rsidRPr="00504D19">
        <w:rPr>
          <w:rFonts w:asciiTheme="minorHAnsi" w:hAnsiTheme="minorHAnsi" w:cstheme="minorHAnsi"/>
        </w:rPr>
        <w:t xml:space="preserve"> to develop</w:t>
      </w:r>
      <w:r>
        <w:rPr>
          <w:rFonts w:asciiTheme="minorHAnsi" w:hAnsiTheme="minorHAnsi" w:cstheme="minorHAnsi"/>
        </w:rPr>
        <w:t xml:space="preserve"> separate </w:t>
      </w:r>
      <w:r w:rsidRPr="00504D19">
        <w:rPr>
          <w:rFonts w:asciiTheme="minorHAnsi" w:hAnsiTheme="minorHAnsi" w:cstheme="minorHAnsi"/>
        </w:rPr>
        <w:t>guideline</w:t>
      </w:r>
      <w:r>
        <w:rPr>
          <w:rFonts w:asciiTheme="minorHAnsi" w:hAnsiTheme="minorHAnsi" w:cstheme="minorHAnsi"/>
        </w:rPr>
        <w:t>s</w:t>
      </w:r>
      <w:r w:rsidRPr="00504D19">
        <w:rPr>
          <w:rFonts w:asciiTheme="minorHAnsi" w:hAnsiTheme="minorHAnsi" w:cstheme="minorHAnsi"/>
        </w:rPr>
        <w:t xml:space="preserve"> under</w:t>
      </w:r>
      <w:r>
        <w:rPr>
          <w:rFonts w:asciiTheme="minorHAnsi" w:hAnsiTheme="minorHAnsi" w:cstheme="minorHAnsi"/>
        </w:rPr>
        <w:t xml:space="preserve"> recommendation R0</w:t>
      </w:r>
      <w:r w:rsidRPr="00504D19">
        <w:rPr>
          <w:rFonts w:asciiTheme="minorHAnsi" w:hAnsiTheme="minorHAnsi" w:cstheme="minorHAnsi"/>
        </w:rPr>
        <w:t>132 on Quality Management System</w:t>
      </w:r>
      <w:r w:rsidR="00084501">
        <w:rPr>
          <w:rFonts w:asciiTheme="minorHAnsi" w:hAnsiTheme="minorHAnsi" w:cstheme="minorHAnsi"/>
        </w:rPr>
        <w:t>s</w:t>
      </w:r>
      <w:r w:rsidRPr="00504D19">
        <w:rPr>
          <w:rFonts w:asciiTheme="minorHAnsi" w:hAnsiTheme="minorHAnsi" w:cstheme="minorHAnsi"/>
        </w:rPr>
        <w:t xml:space="preserve"> for VTS</w:t>
      </w:r>
      <w:r>
        <w:rPr>
          <w:rFonts w:asciiTheme="minorHAnsi" w:hAnsiTheme="minorHAnsi" w:cstheme="minorHAnsi"/>
        </w:rPr>
        <w:t xml:space="preserve"> or ENAV respectively.</w:t>
      </w:r>
    </w:p>
    <w:sectPr w:rsidR="00504D19" w:rsidRPr="00504D19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53AB2" w14:textId="77777777" w:rsidR="00CB49F7" w:rsidRDefault="00CB49F7" w:rsidP="00002906">
      <w:r>
        <w:separator/>
      </w:r>
    </w:p>
  </w:endnote>
  <w:endnote w:type="continuationSeparator" w:id="0">
    <w:p w14:paraId="6ED975F5" w14:textId="77777777" w:rsidR="00CB49F7" w:rsidRDefault="00CB49F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C94C8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530E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4A8ED" w14:textId="77777777" w:rsidR="00CB49F7" w:rsidRDefault="00CB49F7" w:rsidP="00002906">
      <w:r>
        <w:separator/>
      </w:r>
    </w:p>
  </w:footnote>
  <w:footnote w:type="continuationSeparator" w:id="0">
    <w:p w14:paraId="5ED177FE" w14:textId="77777777" w:rsidR="00CB49F7" w:rsidRDefault="00CB49F7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2A567" w14:textId="77777777" w:rsidR="00073774" w:rsidRDefault="00DA7976">
    <w:pPr>
      <w:pStyle w:val="Header"/>
    </w:pPr>
    <w:r>
      <w:rPr>
        <w:noProof/>
        <w:lang w:val="sv-SE" w:eastAsia="sv-SE"/>
      </w:rPr>
      <w:drawing>
        <wp:inline distT="0" distB="0" distL="0" distR="0" wp14:anchorId="726E5476" wp14:editId="0DAB38FE">
          <wp:extent cx="749300" cy="73025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F057D9E"/>
    <w:multiLevelType w:val="hybridMultilevel"/>
    <w:tmpl w:val="C444E466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5853EA"/>
    <w:multiLevelType w:val="hybridMultilevel"/>
    <w:tmpl w:val="F73204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14D2"/>
    <w:rsid w:val="00002906"/>
    <w:rsid w:val="00031A92"/>
    <w:rsid w:val="000348ED"/>
    <w:rsid w:val="00036801"/>
    <w:rsid w:val="00050DA7"/>
    <w:rsid w:val="00073774"/>
    <w:rsid w:val="000764A4"/>
    <w:rsid w:val="00084501"/>
    <w:rsid w:val="00090DFD"/>
    <w:rsid w:val="000A0965"/>
    <w:rsid w:val="000A5A01"/>
    <w:rsid w:val="00101634"/>
    <w:rsid w:val="00135447"/>
    <w:rsid w:val="00151D00"/>
    <w:rsid w:val="00152273"/>
    <w:rsid w:val="001A654A"/>
    <w:rsid w:val="001B2748"/>
    <w:rsid w:val="001C74CF"/>
    <w:rsid w:val="001F1799"/>
    <w:rsid w:val="001F51EB"/>
    <w:rsid w:val="00213863"/>
    <w:rsid w:val="0025258A"/>
    <w:rsid w:val="00285924"/>
    <w:rsid w:val="002A1F3C"/>
    <w:rsid w:val="002F46A6"/>
    <w:rsid w:val="003942FF"/>
    <w:rsid w:val="0039583C"/>
    <w:rsid w:val="003D55DD"/>
    <w:rsid w:val="003E1831"/>
    <w:rsid w:val="003E19E8"/>
    <w:rsid w:val="00424954"/>
    <w:rsid w:val="00445F89"/>
    <w:rsid w:val="00484B6B"/>
    <w:rsid w:val="004A1B46"/>
    <w:rsid w:val="004C1386"/>
    <w:rsid w:val="004C220D"/>
    <w:rsid w:val="004D28CB"/>
    <w:rsid w:val="00504D19"/>
    <w:rsid w:val="005D05AC"/>
    <w:rsid w:val="005D36E2"/>
    <w:rsid w:val="00630F7F"/>
    <w:rsid w:val="0064435F"/>
    <w:rsid w:val="0068423B"/>
    <w:rsid w:val="006A4303"/>
    <w:rsid w:val="006D470F"/>
    <w:rsid w:val="006E5DAB"/>
    <w:rsid w:val="006E69E2"/>
    <w:rsid w:val="007112B6"/>
    <w:rsid w:val="00727E88"/>
    <w:rsid w:val="00775878"/>
    <w:rsid w:val="007868E5"/>
    <w:rsid w:val="007D7D3D"/>
    <w:rsid w:val="007F695A"/>
    <w:rsid w:val="0080092C"/>
    <w:rsid w:val="0084344C"/>
    <w:rsid w:val="00872453"/>
    <w:rsid w:val="00884CE0"/>
    <w:rsid w:val="008A01C4"/>
    <w:rsid w:val="008E3CB6"/>
    <w:rsid w:val="008F13DD"/>
    <w:rsid w:val="00902AA4"/>
    <w:rsid w:val="00917084"/>
    <w:rsid w:val="00960B9E"/>
    <w:rsid w:val="009829D6"/>
    <w:rsid w:val="009A644A"/>
    <w:rsid w:val="009B31F7"/>
    <w:rsid w:val="009F3B6C"/>
    <w:rsid w:val="009F5C36"/>
    <w:rsid w:val="00A27F12"/>
    <w:rsid w:val="00A30579"/>
    <w:rsid w:val="00A7442F"/>
    <w:rsid w:val="00AA76C0"/>
    <w:rsid w:val="00AC0A0B"/>
    <w:rsid w:val="00AD4CDE"/>
    <w:rsid w:val="00B077EC"/>
    <w:rsid w:val="00B10C75"/>
    <w:rsid w:val="00B15B24"/>
    <w:rsid w:val="00B20156"/>
    <w:rsid w:val="00B428DA"/>
    <w:rsid w:val="00B71C17"/>
    <w:rsid w:val="00B8247E"/>
    <w:rsid w:val="00BB4890"/>
    <w:rsid w:val="00BE56DF"/>
    <w:rsid w:val="00C14A14"/>
    <w:rsid w:val="00C530ED"/>
    <w:rsid w:val="00CA04AF"/>
    <w:rsid w:val="00CA72C5"/>
    <w:rsid w:val="00CB49F7"/>
    <w:rsid w:val="00CD25B3"/>
    <w:rsid w:val="00CF3661"/>
    <w:rsid w:val="00D42058"/>
    <w:rsid w:val="00D47518"/>
    <w:rsid w:val="00D50554"/>
    <w:rsid w:val="00D6091B"/>
    <w:rsid w:val="00DA7976"/>
    <w:rsid w:val="00DF6448"/>
    <w:rsid w:val="00E24DBE"/>
    <w:rsid w:val="00E401AE"/>
    <w:rsid w:val="00E41E3D"/>
    <w:rsid w:val="00E66034"/>
    <w:rsid w:val="00E93C9B"/>
    <w:rsid w:val="00EE3F2F"/>
    <w:rsid w:val="00F12F33"/>
    <w:rsid w:val="00F151E1"/>
    <w:rsid w:val="00F55C31"/>
    <w:rsid w:val="00F73F78"/>
    <w:rsid w:val="00F7422C"/>
    <w:rsid w:val="00F837D6"/>
    <w:rsid w:val="00F87CCA"/>
    <w:rsid w:val="00FA5842"/>
    <w:rsid w:val="00FA6769"/>
    <w:rsid w:val="00FD03CA"/>
    <w:rsid w:val="00FE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ED19EFB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2525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5258A"/>
    <w:rPr>
      <w:rFonts w:ascii="Segoe UI" w:hAnsi="Segoe UI" w:cs="Segoe UI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rsid w:val="00090D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0D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90DFD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90D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0DFD"/>
    <w:rPr>
      <w:rFonts w:ascii="Arial" w:hAnsi="Arial"/>
      <w:b/>
      <w:bCs/>
      <w:lang w:val="en-GB" w:eastAsia="en-US"/>
    </w:rPr>
  </w:style>
  <w:style w:type="paragraph" w:styleId="Revision">
    <w:name w:val="Revision"/>
    <w:hidden/>
    <w:uiPriority w:val="99"/>
    <w:semiHidden/>
    <w:rsid w:val="008E3CB6"/>
    <w:rPr>
      <w:rFonts w:ascii="Arial" w:hAnsi="Arial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7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C9D35C-ADE5-494D-813F-8DD0129A50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C64E5E-8A41-479F-B053-2B3025E6B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A923F8-FD7C-4E82-8FCE-0841B3CD75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5</cp:revision>
  <cp:lastPrinted>2006-10-19T10:49:00Z</cp:lastPrinted>
  <dcterms:created xsi:type="dcterms:W3CDTF">2021-10-25T06:26:00Z</dcterms:created>
  <dcterms:modified xsi:type="dcterms:W3CDTF">2022-03-14T11:51:00Z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17709500</vt:r8>
  </property>
</Properties>
</file>