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0B75ACB"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w:t>
      </w:r>
      <w:r w:rsidR="006F17D2">
        <w:rPr>
          <w:rFonts w:ascii="Calibri" w:hAnsi="Calibri"/>
        </w:rPr>
        <w:t>2</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391552FB"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w:t>
      </w:r>
      <w:r w:rsidR="00960A29">
        <w:rPr>
          <w:rFonts w:ascii="Calibri" w:hAnsi="Calibri"/>
          <w:color w:val="0070C0"/>
        </w:rPr>
        <w:t>5</w:t>
      </w:r>
      <w:r w:rsidR="006F17D2">
        <w:rPr>
          <w:rFonts w:ascii="Calibri" w:hAnsi="Calibri"/>
          <w:color w:val="0070C0"/>
        </w:rPr>
        <w:t>1</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358B496A"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w:t>
      </w:r>
      <w:r w:rsidR="00960A29">
        <w:rPr>
          <w:rFonts w:asciiTheme="minorHAnsi" w:hAnsiTheme="minorHAnsi" w:cstheme="minorHAnsi"/>
        </w:rPr>
        <w:t>5</w:t>
      </w:r>
      <w:r w:rsidR="006F17D2">
        <w:rPr>
          <w:rFonts w:asciiTheme="minorHAnsi" w:hAnsiTheme="minorHAnsi" w:cstheme="minorHAnsi"/>
        </w:rPr>
        <w:t>1</w:t>
      </w:r>
      <w:r w:rsidRPr="00191C7C">
        <w:rPr>
          <w:rFonts w:asciiTheme="minorHAnsi" w:hAnsiTheme="minorHAnsi" w:cstheme="minorHAnsi"/>
        </w:rPr>
        <w:t xml:space="preserve">. The action includes the relevant page number of the </w:t>
      </w:r>
      <w:r>
        <w:rPr>
          <w:rFonts w:asciiTheme="minorHAnsi" w:hAnsiTheme="minorHAnsi" w:cstheme="minorHAnsi"/>
        </w:rPr>
        <w:t>VTS</w:t>
      </w:r>
      <w:r w:rsidR="00960A29">
        <w:rPr>
          <w:rFonts w:asciiTheme="minorHAnsi" w:hAnsiTheme="minorHAnsi" w:cstheme="minorHAnsi"/>
        </w:rPr>
        <w:t>50</w:t>
      </w:r>
      <w:r w:rsidRPr="00191C7C">
        <w:rPr>
          <w:rFonts w:asciiTheme="minorHAnsi" w:hAnsiTheme="minorHAnsi" w:cstheme="minorHAnsi"/>
        </w:rPr>
        <w:t xml:space="preserve"> report should further information be required.</w:t>
      </w:r>
    </w:p>
    <w:p w14:paraId="3374A3AB" w14:textId="1CB7B47C" w:rsidR="00960A29" w:rsidRDefault="00960A29" w:rsidP="00191C7C">
      <w:pPr>
        <w:rPr>
          <w:rFonts w:asciiTheme="minorHAnsi" w:hAnsiTheme="minorHAnsi" w:cstheme="minorHAnsi"/>
        </w:rPr>
      </w:pPr>
    </w:p>
    <w:p w14:paraId="690A5700" w14:textId="7FE84CB7" w:rsidR="006F17D2" w:rsidRDefault="00960A29" w:rsidP="006F17D2">
      <w:pPr>
        <w:pStyle w:val="ActionItem"/>
        <w:rPr>
          <w:rFonts w:asciiTheme="minorHAnsi" w:hAnsiTheme="minorHAnsi" w:cstheme="minorHAnsi"/>
        </w:rPr>
      </w:pPr>
      <w:r w:rsidRPr="00FD6FAA">
        <w:t>Action Items for the IALA Secretariat</w:t>
      </w:r>
    </w:p>
    <w:p w14:paraId="659970AF"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6A096B">
        <w:rPr>
          <w:rFonts w:asciiTheme="minorHAnsi" w:eastAsia="MS Mincho" w:hAnsiTheme="minorHAnsi" w:cstheme="minorHAnsi"/>
          <w:highlight w:val="yellow"/>
          <w:lang w:eastAsia="ja-JP"/>
        </w:rPr>
        <w:fldChar w:fldCharType="begin"/>
      </w:r>
      <w:r w:rsidRPr="006A096B">
        <w:rPr>
          <w:rFonts w:asciiTheme="minorHAnsi" w:hAnsiTheme="minorHAnsi" w:cstheme="minorHAnsi"/>
          <w:highlight w:val="yellow"/>
        </w:rPr>
        <w:instrText xml:space="preserve"> TOC \h \z \t "Action IALA" \c </w:instrText>
      </w:r>
      <w:r w:rsidRPr="006A096B">
        <w:rPr>
          <w:rFonts w:asciiTheme="minorHAnsi" w:eastAsia="MS Mincho" w:hAnsiTheme="minorHAnsi" w:cstheme="minorHAnsi"/>
          <w:highlight w:val="yellow"/>
          <w:lang w:eastAsia="ja-JP"/>
        </w:rPr>
        <w:fldChar w:fldCharType="separate"/>
      </w:r>
      <w:hyperlink w:anchor="_Toc87442833" w:history="1">
        <w:r w:rsidRPr="006A096B">
          <w:rPr>
            <w:rStyle w:val="Hyperlink"/>
            <w:rFonts w:asciiTheme="minorHAnsi" w:hAnsiTheme="minorHAnsi" w:cstheme="minorHAnsi"/>
            <w:noProof/>
          </w:rPr>
          <w:t>The Secretariat is requested to forward the Liaison Note to ARM on the MBS Review (VTS51-13.1.0.2) for their consideration.</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_Toc87442833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13</w:t>
        </w:r>
        <w:r w:rsidRPr="006A096B">
          <w:rPr>
            <w:rFonts w:asciiTheme="minorHAnsi" w:hAnsiTheme="minorHAnsi" w:cstheme="minorHAnsi"/>
            <w:noProof/>
            <w:webHidden/>
          </w:rPr>
          <w:fldChar w:fldCharType="end"/>
        </w:r>
      </w:hyperlink>
    </w:p>
    <w:p w14:paraId="4A84E355"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4" w:history="1">
        <w:r w:rsidRPr="006A096B">
          <w:rPr>
            <w:rStyle w:val="Hyperlink"/>
            <w:rFonts w:asciiTheme="minorHAnsi" w:hAnsiTheme="minorHAnsi" w:cstheme="minorHAnsi"/>
            <w:noProof/>
          </w:rPr>
          <w:t>The Secretariat is requested to forward the Liaison Note to PAP on IALA standards (VTS51-13.1.0.3) for their consideration.</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_Toc87442834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13</w:t>
        </w:r>
        <w:r w:rsidRPr="006A096B">
          <w:rPr>
            <w:rFonts w:asciiTheme="minorHAnsi" w:hAnsiTheme="minorHAnsi" w:cstheme="minorHAnsi"/>
            <w:noProof/>
            <w:webHidden/>
          </w:rPr>
          <w:fldChar w:fldCharType="end"/>
        </w:r>
      </w:hyperlink>
    </w:p>
    <w:p w14:paraId="67121416"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5" w:history="1">
        <w:r w:rsidRPr="006A096B">
          <w:rPr>
            <w:rStyle w:val="Hyperlink"/>
            <w:rFonts w:asciiTheme="minorHAnsi" w:hAnsiTheme="minorHAnsi" w:cstheme="minorHAnsi"/>
            <w:noProof/>
          </w:rPr>
          <w:t>That the Secretariat add another reporting subject to the VTS Committee agenda called “MASS related to VTS”.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_Toc87442835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16</w:t>
        </w:r>
        <w:r w:rsidRPr="006A096B">
          <w:rPr>
            <w:rFonts w:asciiTheme="minorHAnsi" w:hAnsiTheme="minorHAnsi" w:cstheme="minorHAnsi"/>
            <w:noProof/>
            <w:webHidden/>
          </w:rPr>
          <w:fldChar w:fldCharType="end"/>
        </w:r>
      </w:hyperlink>
    </w:p>
    <w:p w14:paraId="3B997286"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6" w:history="1">
        <w:r w:rsidRPr="006A096B">
          <w:rPr>
            <w:rStyle w:val="Hyperlink"/>
            <w:rFonts w:asciiTheme="minorHAnsi" w:hAnsiTheme="minorHAnsi" w:cstheme="minorHAnsi"/>
            <w:noProof/>
          </w:rPr>
          <w:t>The Secretariat is requested to forward the updated Task Plan (VTS51-13.3.0.1) to VTS52.</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_Toc87442836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17</w:t>
        </w:r>
        <w:r w:rsidRPr="006A096B">
          <w:rPr>
            <w:rFonts w:asciiTheme="minorHAnsi" w:hAnsiTheme="minorHAnsi" w:cstheme="minorHAnsi"/>
            <w:noProof/>
            <w:webHidden/>
          </w:rPr>
          <w:fldChar w:fldCharType="end"/>
        </w:r>
      </w:hyperlink>
    </w:p>
    <w:p w14:paraId="08CB530D"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7" w:history="1">
        <w:r w:rsidRPr="006A096B">
          <w:rPr>
            <w:rStyle w:val="Hyperlink"/>
            <w:rFonts w:asciiTheme="minorHAnsi" w:hAnsiTheme="minorHAnsi" w:cstheme="minorHAnsi"/>
            <w:noProof/>
          </w:rPr>
          <w:t>That the Secretariat forward the Provisional 2023 – 2027 Task Plan (VTS51-13.3.0.2) to VTS52 as a working paper.</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_Toc87442837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18</w:t>
        </w:r>
        <w:r w:rsidRPr="006A096B">
          <w:rPr>
            <w:rFonts w:asciiTheme="minorHAnsi" w:hAnsiTheme="minorHAnsi" w:cstheme="minorHAnsi"/>
            <w:noProof/>
            <w:webHidden/>
          </w:rPr>
          <w:fldChar w:fldCharType="end"/>
        </w:r>
      </w:hyperlink>
    </w:p>
    <w:p w14:paraId="7B3DE16D"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8"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amended covering Council Liaison note (VTS51-13.1.1.1 - Draft Council Liaison Note - for VTS51 final Rev2) and the package of 23 amended documents to Council for approval and issue on publication of the new IMO Resolution – Guidelines for Vessel Traffic Services.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_Toc87442838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19</w:t>
        </w:r>
        <w:r w:rsidRPr="006A096B">
          <w:rPr>
            <w:rFonts w:asciiTheme="minorHAnsi" w:hAnsiTheme="minorHAnsi" w:cstheme="minorHAnsi"/>
            <w:noProof/>
            <w:webHidden/>
          </w:rPr>
          <w:fldChar w:fldCharType="end"/>
        </w:r>
      </w:hyperlink>
    </w:p>
    <w:p w14:paraId="0FFE0C49"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39"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updated draft guideline (VTS51-13.1.1.2) Draft Gnnnn - VTS in Inland Waters - Rev2 to Council for approval and issue on publication of the new IMO Resolution – Guidelines for Vessel Traffic Services.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_Toc87442839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20</w:t>
        </w:r>
        <w:r w:rsidRPr="006A096B">
          <w:rPr>
            <w:rFonts w:asciiTheme="minorHAnsi" w:hAnsiTheme="minorHAnsi" w:cstheme="minorHAnsi"/>
            <w:noProof/>
            <w:webHidden/>
          </w:rPr>
          <w:fldChar w:fldCharType="end"/>
        </w:r>
      </w:hyperlink>
    </w:p>
    <w:p w14:paraId="2029FF66"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0"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revised and updated Guideline G1110 Use of Decision Support Tools for VTS Personnel (VTS51-13.1.1.3) to Council for approval and issue on publication of the new IMO Resolution – Guidelines for Vessel Traffic Services.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_Toc87442840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20</w:t>
        </w:r>
        <w:r w:rsidRPr="006A096B">
          <w:rPr>
            <w:rFonts w:asciiTheme="minorHAnsi" w:hAnsiTheme="minorHAnsi" w:cstheme="minorHAnsi"/>
            <w:noProof/>
            <w:webHidden/>
          </w:rPr>
          <w:fldChar w:fldCharType="end"/>
        </w:r>
      </w:hyperlink>
    </w:p>
    <w:p w14:paraId="0637AC59"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1" w:history="1">
        <w:r w:rsidRPr="006A096B">
          <w:rPr>
            <w:rStyle w:val="Hyperlink"/>
            <w:rFonts w:asciiTheme="minorHAnsi" w:hAnsiTheme="minorHAnsi" w:cstheme="minorHAnsi"/>
            <w:noProof/>
          </w:rPr>
          <w:t>The Secretariat is requested to forward the Liaison Note to PAP on Maritime Services (VTS51-13.1.1.4) for their consideration.</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_Toc87442841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20</w:t>
        </w:r>
        <w:r w:rsidRPr="006A096B">
          <w:rPr>
            <w:rFonts w:asciiTheme="minorHAnsi" w:hAnsiTheme="minorHAnsi" w:cstheme="minorHAnsi"/>
            <w:noProof/>
            <w:webHidden/>
          </w:rPr>
          <w:fldChar w:fldCharType="end"/>
        </w:r>
      </w:hyperlink>
    </w:p>
    <w:p w14:paraId="20DB7FF7"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2" w:history="1">
        <w:r w:rsidRPr="006A096B">
          <w:rPr>
            <w:rStyle w:val="Hyperlink"/>
            <w:rFonts w:asciiTheme="minorHAnsi" w:hAnsiTheme="minorHAnsi" w:cstheme="minorHAnsi"/>
            <w:noProof/>
          </w:rPr>
          <w:t>The Secretariat is requested to forward the WP draft description of Maritime Service 1- VTS (VTS51-13.3.1.1), draft Guideline on Maritime Services (VTS51-13.3.1.2) and WP Appendix 1 MS1-3 (VTS51-13.3.1.3) as working papers to VTS52 for further development.</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_Toc87442842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21</w:t>
        </w:r>
        <w:r w:rsidRPr="006A096B">
          <w:rPr>
            <w:rFonts w:asciiTheme="minorHAnsi" w:hAnsiTheme="minorHAnsi" w:cstheme="minorHAnsi"/>
            <w:noProof/>
            <w:webHidden/>
          </w:rPr>
          <w:fldChar w:fldCharType="end"/>
        </w:r>
      </w:hyperlink>
    </w:p>
    <w:p w14:paraId="1FC8F1F6"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3"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Case Studies (VTS51-13.3.1.4 WP TG1.2.5 Possible case studies - Operations and Trials of Autonomous Ships (as at VTS51) to the other IALA Committees, VTS52 and the IALA Task Force for their information. A draft liaison note to accompany the document is at (VTS51-13.1.1.5).</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_Toc87442843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7AF72BED"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4" w:history="1">
        <w:r w:rsidRPr="006A096B">
          <w:rPr>
            <w:rStyle w:val="Hyperlink"/>
            <w:rFonts w:asciiTheme="minorHAnsi" w:hAnsiTheme="minorHAnsi" w:cstheme="minorHAnsi"/>
            <w:noProof/>
          </w:rPr>
          <w:t>The Secretariat is requested to consider placing the Case Studies VTS51-13.3.1.4 WP TG1.2.5 Possible case studies - Operations and Trials of Autonomous Ships (as at VTS51)) on the IALA website as a means to communicate information on the advent of MASS to all stakeholders.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_Toc87442844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775D20D3"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5"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Discussion Paper (VTS51-13.3.1.5 WP TG.1.2.5 Draft Discussion paper - Implications of MASS from a VTS perspective) to the other IALA Committees and the IALA Task Force for their information and comment. A draft liaison note to accompany the document is at (VTS51-13.1.1.6).</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_Toc87442845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4AC13710"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6"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give consideration to adapting the ‘Case Studies’ template to also flag studies which may also have implications/interest for ENAV and ARM, pending their consideration of the concept.</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_Toc87442846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716A36C1"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7"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give consideration to expanding IALA Guideline 1107 – Planning and reporting of e‐Navigation Testbeds to include MASS and in a manner that compliments the IMO Interim Guidelines for MASS Trials.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_Toc87442847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12C37111"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8"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give consideration to encourage Committee participants to engage with MASS trials being initiated in their waters with a view to involvement in the projects as appropriate.</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_Toc87442848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6ED562D4"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49"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following documents as working papers to VTS52 for further development: VTS51-13.3.1.6 WP TG-1.2.5 Guiding Principles; VTS51-13.3.1.5 WP TG.1.2.5 Discussion paper - Implications of MASS from a VTS perspective as at VTS51.</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_Toc87442849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0B3D4E10"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0" w:history="1">
        <w:r w:rsidRPr="006A096B">
          <w:rPr>
            <w:rStyle w:val="Hyperlink"/>
            <w:rFonts w:asciiTheme="minorHAnsi" w:hAnsiTheme="minorHAnsi" w:cstheme="minorHAnsi"/>
            <w:noProof/>
          </w:rPr>
          <w:t xml:space="preserve">The </w:t>
        </w:r>
        <w:r w:rsidRPr="006A096B">
          <w:rPr>
            <w:rStyle w:val="Hyperlink"/>
            <w:rFonts w:asciiTheme="minorHAnsi" w:hAnsiTheme="minorHAnsi" w:cstheme="minorHAnsi"/>
            <w:bCs/>
            <w:noProof/>
          </w:rPr>
          <w:t>Secretariat</w:t>
        </w:r>
        <w:r w:rsidRPr="006A096B">
          <w:rPr>
            <w:rStyle w:val="Hyperlink"/>
            <w:rFonts w:asciiTheme="minorHAnsi" w:hAnsiTheme="minorHAnsi" w:cstheme="minorHAnsi"/>
            <w:noProof/>
          </w:rPr>
          <w:t xml:space="preserve"> is requested to forward the WP draft guideline on Safety Culture (VTS51-13.3.1.7) as a working paper to VTS52 for further development.</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_Toc87442850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23</w:t>
        </w:r>
        <w:r w:rsidRPr="006A096B">
          <w:rPr>
            <w:rFonts w:asciiTheme="minorHAnsi" w:hAnsiTheme="minorHAnsi" w:cstheme="minorHAnsi"/>
            <w:noProof/>
            <w:webHidden/>
          </w:rPr>
          <w:fldChar w:fldCharType="end"/>
        </w:r>
      </w:hyperlink>
    </w:p>
    <w:p w14:paraId="49E876C8"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1" w:history="1">
        <w:r w:rsidRPr="006A096B">
          <w:rPr>
            <w:rStyle w:val="Hyperlink"/>
            <w:rFonts w:asciiTheme="minorHAnsi" w:hAnsiTheme="minorHAnsi" w:cstheme="minorHAnsi"/>
            <w:noProof/>
          </w:rPr>
          <w:t>The Secretariat is requested to note the new proposed objectives of task 1.3.2 and highlight to Council that the VTS Committee believe that it would be more appropriate for this task to be completed as a Guideline rather than a Recommendation.</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_Toc87442851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24</w:t>
        </w:r>
        <w:r w:rsidRPr="006A096B">
          <w:rPr>
            <w:rFonts w:asciiTheme="minorHAnsi" w:hAnsiTheme="minorHAnsi" w:cstheme="minorHAnsi"/>
            <w:noProof/>
            <w:webHidden/>
          </w:rPr>
          <w:fldChar w:fldCharType="end"/>
        </w:r>
      </w:hyperlink>
    </w:p>
    <w:p w14:paraId="7621AE9E"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2"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forward the following documents as working papers to VTS52 for further development: VTS51-13.3.1.8 WP Task 1.4.3 - Future VTS and VTS51-13.3.1.9 WP Guiding Principles - Future VTS (1.0).</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_Toc87442852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25</w:t>
        </w:r>
        <w:r w:rsidRPr="006A096B">
          <w:rPr>
            <w:rFonts w:asciiTheme="minorHAnsi" w:hAnsiTheme="minorHAnsi" w:cstheme="minorHAnsi"/>
            <w:noProof/>
            <w:webHidden/>
          </w:rPr>
          <w:fldChar w:fldCharType="end"/>
        </w:r>
      </w:hyperlink>
    </w:p>
    <w:p w14:paraId="0534ED0C"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3" w:history="1">
        <w:r w:rsidRPr="006A096B">
          <w:rPr>
            <w:rStyle w:val="Hyperlink"/>
            <w:rFonts w:asciiTheme="minorHAnsi" w:hAnsiTheme="minorHAnsi" w:cstheme="minorHAnsi"/>
            <w:noProof/>
          </w:rPr>
          <w:t>The Secretariat</w:t>
        </w:r>
        <w:r w:rsidRPr="006A096B">
          <w:rPr>
            <w:rStyle w:val="Hyperlink"/>
            <w:rFonts w:asciiTheme="minorHAnsi" w:hAnsiTheme="minorHAnsi" w:cstheme="minorHAnsi"/>
            <w:b/>
            <w:bCs/>
            <w:noProof/>
          </w:rPr>
          <w:t xml:space="preserve"> </w:t>
        </w:r>
        <w:r w:rsidRPr="006A096B">
          <w:rPr>
            <w:rStyle w:val="Hyperlink"/>
            <w:rFonts w:asciiTheme="minorHAnsi" w:hAnsiTheme="minorHAnsi" w:cstheme="minorHAnsi"/>
            <w:noProof/>
          </w:rPr>
          <w:t>is requested to action the updates and editorial amendments to the VTS Manual described at VTS51-13.1.1.7 VTS Manual updates pending the outcomes from the IMO Assembly regarding the ‘new’ VTS resolution and Council approval of the documents forwarded from VTS51.</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_Toc87442853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26</w:t>
        </w:r>
        <w:r w:rsidRPr="006A096B">
          <w:rPr>
            <w:rFonts w:asciiTheme="minorHAnsi" w:hAnsiTheme="minorHAnsi" w:cstheme="minorHAnsi"/>
            <w:noProof/>
            <w:webHidden/>
          </w:rPr>
          <w:fldChar w:fldCharType="end"/>
        </w:r>
      </w:hyperlink>
    </w:p>
    <w:p w14:paraId="5A768C65"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4" w:history="1">
        <w:r w:rsidRPr="006A096B">
          <w:rPr>
            <w:rStyle w:val="Hyperlink"/>
            <w:rFonts w:asciiTheme="minorHAnsi" w:hAnsiTheme="minorHAnsi" w:cstheme="minorHAnsi"/>
            <w:noProof/>
          </w:rPr>
          <w:t>That the Secretariat forward the working paper on draft IALA Guideline on the portrayal of VTS information and data (VTS51-13.3.2.1) to VTS52.</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_Toc87442854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26</w:t>
        </w:r>
        <w:r w:rsidRPr="006A096B">
          <w:rPr>
            <w:rFonts w:asciiTheme="minorHAnsi" w:hAnsiTheme="minorHAnsi" w:cstheme="minorHAnsi"/>
            <w:noProof/>
            <w:webHidden/>
          </w:rPr>
          <w:fldChar w:fldCharType="end"/>
        </w:r>
      </w:hyperlink>
    </w:p>
    <w:p w14:paraId="10F4F0E3"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5" w:history="1">
        <w:r w:rsidRPr="006A096B">
          <w:rPr>
            <w:rStyle w:val="Hyperlink"/>
            <w:rFonts w:asciiTheme="minorHAnsi" w:hAnsiTheme="minorHAnsi" w:cstheme="minorHAnsi"/>
            <w:noProof/>
          </w:rPr>
          <w:t>The Secretariat is requested to forward the following working papers to VTS52 for further development: WP Draft G 1111 Establishing Functional &amp; Performance Requirements for VTS systems (VTS51-13.3.2.4); WP Draft G.1111-1 (VTS51-13.3.2.5); WP G1111-2 Producing Functional and Performance Requirements for Voice Communications (VTS51-13.3.2.6); WP G1111-3 Producing Requirements for RADAR systems (VTS51-13.3.2.7); WP G 1111-4 Producing Functional and Performance Requirements for AIS and VDES systems (VTS51-13.3.2.8); WP G 1111-5 Producing Functional and Performance Requirements for Environment Monitoring systems (VTS51-13.3.2.9); WP G 1111-6 Producing Functional and Performance Requirements for Electro Optical systems (VTS51-13.3.2.10); WP G 1111-7 Producing Functional and Performance Requirements for Radio Direction Finder systems (VTS51-13.3.2.11); WP G 1111-8 Producing Functional and Performance Requirements for Long Range Sensor system (VTS51-13.3.2.12); WP Task 2.2.2j G.1111-9 Framework for Acceptance of VTS Systems (VTS51-13.3.2.13).</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_Toc87442855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28</w:t>
        </w:r>
        <w:r w:rsidRPr="006A096B">
          <w:rPr>
            <w:rFonts w:asciiTheme="minorHAnsi" w:hAnsiTheme="minorHAnsi" w:cstheme="minorHAnsi"/>
            <w:noProof/>
            <w:webHidden/>
          </w:rPr>
          <w:fldChar w:fldCharType="end"/>
        </w:r>
      </w:hyperlink>
    </w:p>
    <w:p w14:paraId="1FC9E10D"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6" w:history="1">
        <w:r w:rsidRPr="006A096B">
          <w:rPr>
            <w:rStyle w:val="Hyperlink"/>
            <w:rFonts w:asciiTheme="minorHAnsi" w:hAnsiTheme="minorHAnsi" w:cstheme="minorHAnsi"/>
            <w:noProof/>
          </w:rPr>
          <w:t>That the Secretariat forward the working paper on develop a Product Specification under the S-100 framework for VTS (VTS51-13.3.2.2) to VTS52.</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_Toc87442856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28</w:t>
        </w:r>
        <w:r w:rsidRPr="006A096B">
          <w:rPr>
            <w:rFonts w:asciiTheme="minorHAnsi" w:hAnsiTheme="minorHAnsi" w:cstheme="minorHAnsi"/>
            <w:noProof/>
            <w:webHidden/>
          </w:rPr>
          <w:fldChar w:fldCharType="end"/>
        </w:r>
      </w:hyperlink>
    </w:p>
    <w:p w14:paraId="1ECB661F"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7" w:history="1">
        <w:r w:rsidRPr="006A096B">
          <w:rPr>
            <w:rStyle w:val="Hyperlink"/>
            <w:rFonts w:asciiTheme="minorHAnsi" w:hAnsiTheme="minorHAnsi" w:cstheme="minorHAnsi"/>
            <w:noProof/>
          </w:rPr>
          <w:t>The Secretariat is requested to forward the Liaison Note regarding a proposal to update Guideline G1088 Introduction to Preparing S-100 Product specification (VTS51- 13.1.2.2) for their consideration.</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_Toc87442857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28</w:t>
        </w:r>
        <w:r w:rsidRPr="006A096B">
          <w:rPr>
            <w:rFonts w:asciiTheme="minorHAnsi" w:hAnsiTheme="minorHAnsi" w:cstheme="minorHAnsi"/>
            <w:noProof/>
            <w:webHidden/>
          </w:rPr>
          <w:fldChar w:fldCharType="end"/>
        </w:r>
      </w:hyperlink>
    </w:p>
    <w:p w14:paraId="7C198827"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8" w:history="1">
        <w:r w:rsidRPr="006A096B">
          <w:rPr>
            <w:rStyle w:val="Hyperlink"/>
            <w:rFonts w:asciiTheme="minorHAnsi" w:hAnsiTheme="minorHAnsi" w:cstheme="minorHAnsi"/>
            <w:noProof/>
          </w:rPr>
          <w:t>That the Secretariat forward the working paper on review and update Recommendation R0145 (V-145) on the Inter-VTS Exchange Format (IVEF) Service (VTS51-13.3.2.3) to VTS52.</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_Toc87442858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29</w:t>
        </w:r>
        <w:r w:rsidRPr="006A096B">
          <w:rPr>
            <w:rFonts w:asciiTheme="minorHAnsi" w:hAnsiTheme="minorHAnsi" w:cstheme="minorHAnsi"/>
            <w:noProof/>
            <w:webHidden/>
          </w:rPr>
          <w:fldChar w:fldCharType="end"/>
        </w:r>
      </w:hyperlink>
    </w:p>
    <w:p w14:paraId="7A8938A6"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59" w:history="1">
        <w:r w:rsidRPr="006A096B">
          <w:rPr>
            <w:rStyle w:val="Hyperlink"/>
            <w:rFonts w:asciiTheme="minorHAnsi" w:hAnsiTheme="minorHAnsi" w:cstheme="minorHAnsi"/>
            <w:noProof/>
          </w:rPr>
          <w:t>That the Secretariat forward the working paper IALA Guideline on Human Factors and Ergonomics in VTS (VTS51-13.3.3.1) to VTS52.</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_Toc87442859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30</w:t>
        </w:r>
        <w:r w:rsidRPr="006A096B">
          <w:rPr>
            <w:rFonts w:asciiTheme="minorHAnsi" w:hAnsiTheme="minorHAnsi" w:cstheme="minorHAnsi"/>
            <w:noProof/>
            <w:webHidden/>
          </w:rPr>
          <w:fldChar w:fldCharType="end"/>
        </w:r>
      </w:hyperlink>
    </w:p>
    <w:p w14:paraId="7D4F3B80"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0" w:history="1">
        <w:r w:rsidRPr="006A096B">
          <w:rPr>
            <w:rStyle w:val="Hyperlink"/>
            <w:rFonts w:asciiTheme="minorHAnsi" w:hAnsiTheme="minorHAnsi" w:cstheme="minorHAnsi"/>
            <w:noProof/>
          </w:rPr>
          <w:t>The Secretariat forward the draft IALA Guideline on VTS Management (VTS51-13.1.3.1) to IALA Council for approval and issue on publication of the new IMO Resolution – Guidelines for Vessel Traffic Services.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_Toc87442860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30</w:t>
        </w:r>
        <w:r w:rsidRPr="006A096B">
          <w:rPr>
            <w:rFonts w:asciiTheme="minorHAnsi" w:hAnsiTheme="minorHAnsi" w:cstheme="minorHAnsi"/>
            <w:noProof/>
            <w:webHidden/>
          </w:rPr>
          <w:fldChar w:fldCharType="end"/>
        </w:r>
      </w:hyperlink>
    </w:p>
    <w:p w14:paraId="63AA9FCC"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1" w:history="1">
        <w:r w:rsidRPr="006A096B">
          <w:rPr>
            <w:rStyle w:val="Hyperlink"/>
            <w:rFonts w:asciiTheme="minorHAnsi" w:hAnsiTheme="minorHAnsi" w:cstheme="minorHAnsi"/>
            <w:noProof/>
          </w:rPr>
          <w:t>That the Secretariat forward draft IALA Model Course V103/1 (VTS51-13.3.3.2) to VTS52 as a working paper.</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_Toc87442861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31</w:t>
        </w:r>
        <w:r w:rsidRPr="006A096B">
          <w:rPr>
            <w:rFonts w:asciiTheme="minorHAnsi" w:hAnsiTheme="minorHAnsi" w:cstheme="minorHAnsi"/>
            <w:noProof/>
            <w:webHidden/>
          </w:rPr>
          <w:fldChar w:fldCharType="end"/>
        </w:r>
      </w:hyperlink>
    </w:p>
    <w:p w14:paraId="23C15085"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2" w:history="1">
        <w:r w:rsidRPr="006A096B">
          <w:rPr>
            <w:rStyle w:val="Hyperlink"/>
            <w:rFonts w:asciiTheme="minorHAnsi" w:hAnsiTheme="minorHAnsi" w:cstheme="minorHAnsi"/>
            <w:noProof/>
          </w:rPr>
          <w:t>The Secretariat is requested to forward the revised IALA Guideline on Accreditation of VTS Training Organizations and Approval to Deliver IALA Model Courses (VTS51-13.1.3.) to IALA Council for approval and issue on publication of the new IMO Resolution – Guidelines for Vessel Traffic Services.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_Toc87442862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32</w:t>
        </w:r>
        <w:r w:rsidRPr="006A096B">
          <w:rPr>
            <w:rFonts w:asciiTheme="minorHAnsi" w:hAnsiTheme="minorHAnsi" w:cstheme="minorHAnsi"/>
            <w:noProof/>
            <w:webHidden/>
          </w:rPr>
          <w:fldChar w:fldCharType="end"/>
        </w:r>
      </w:hyperlink>
    </w:p>
    <w:p w14:paraId="4A3AB803"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3" w:history="1">
        <w:r w:rsidRPr="006A096B">
          <w:rPr>
            <w:rStyle w:val="Hyperlink"/>
            <w:rFonts w:asciiTheme="minorHAnsi" w:hAnsiTheme="minorHAnsi" w:cstheme="minorHAnsi"/>
            <w:noProof/>
          </w:rPr>
          <w:t>The Secretariat is requested to forward the Liaison note to ARM on the proposed revision to the IALA NAVGUIDE (VTS Section) (VTS51-13.1.0.1) to the ARM Committee.</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_Toc87442863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32</w:t>
        </w:r>
        <w:r w:rsidRPr="006A096B">
          <w:rPr>
            <w:rFonts w:asciiTheme="minorHAnsi" w:hAnsiTheme="minorHAnsi" w:cstheme="minorHAnsi"/>
            <w:noProof/>
            <w:webHidden/>
          </w:rPr>
          <w:fldChar w:fldCharType="end"/>
        </w:r>
      </w:hyperlink>
    </w:p>
    <w:p w14:paraId="49B21FAF"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4" w:history="1">
        <w:r w:rsidRPr="006A096B">
          <w:rPr>
            <w:rStyle w:val="Hyperlink"/>
            <w:rFonts w:asciiTheme="minorHAnsi" w:hAnsiTheme="minorHAnsi" w:cstheme="minorHAnsi"/>
            <w:noProof/>
          </w:rPr>
          <w:t xml:space="preserve">The </w:t>
        </w:r>
        <w:r w:rsidRPr="006A096B">
          <w:rPr>
            <w:rStyle w:val="Hyperlink"/>
            <w:rFonts w:asciiTheme="minorHAnsi" w:hAnsiTheme="minorHAnsi" w:cstheme="minorHAnsi"/>
            <w:bCs/>
            <w:noProof/>
          </w:rPr>
          <w:t>Secretariat</w:t>
        </w:r>
        <w:r w:rsidRPr="006A096B">
          <w:rPr>
            <w:rStyle w:val="Hyperlink"/>
            <w:rFonts w:asciiTheme="minorHAnsi" w:hAnsiTheme="minorHAnsi" w:cstheme="minorHAnsi"/>
            <w:noProof/>
          </w:rPr>
          <w:t xml:space="preserve"> is requested to update VTS51 output documents with the new reference number for IALA Model Courses.</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_Toc87442864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34</w:t>
        </w:r>
        <w:r w:rsidRPr="006A096B">
          <w:rPr>
            <w:rFonts w:asciiTheme="minorHAnsi" w:hAnsiTheme="minorHAnsi" w:cstheme="minorHAnsi"/>
            <w:noProof/>
            <w:webHidden/>
          </w:rPr>
          <w:fldChar w:fldCharType="end"/>
        </w:r>
      </w:hyperlink>
    </w:p>
    <w:p w14:paraId="5176592F" w14:textId="77777777" w:rsidR="006A096B" w:rsidRPr="006A096B" w:rsidRDefault="006A096B" w:rsidP="006A096B">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87442865" w:history="1">
        <w:r w:rsidRPr="006A096B">
          <w:rPr>
            <w:rStyle w:val="Hyperlink"/>
            <w:rFonts w:asciiTheme="minorHAnsi" w:hAnsiTheme="minorHAnsi" w:cstheme="minorHAnsi"/>
            <w:noProof/>
          </w:rPr>
          <w:t xml:space="preserve">The </w:t>
        </w:r>
        <w:r w:rsidRPr="006A096B">
          <w:rPr>
            <w:rStyle w:val="Hyperlink"/>
            <w:rFonts w:asciiTheme="minorHAnsi" w:hAnsiTheme="minorHAnsi" w:cstheme="minorHAnsi"/>
            <w:bCs/>
            <w:noProof/>
          </w:rPr>
          <w:t>Secretariat</w:t>
        </w:r>
        <w:r w:rsidRPr="006A096B">
          <w:rPr>
            <w:rStyle w:val="Hyperlink"/>
            <w:rFonts w:asciiTheme="minorHAnsi" w:hAnsiTheme="minorHAnsi" w:cstheme="minorHAnsi"/>
            <w:noProof/>
          </w:rPr>
          <w:t xml:space="preserve"> is requested to finalize and forward the report of VTS51 (VTS51-14.1) to the IALA Council, to note.</w:t>
        </w:r>
        <w:r w:rsidRPr="006A096B">
          <w:rPr>
            <w:rFonts w:asciiTheme="minorHAnsi" w:hAnsiTheme="minorHAnsi" w:cstheme="minorHAnsi"/>
            <w:noProof/>
            <w:webHidden/>
          </w:rPr>
          <w:tab/>
        </w:r>
        <w:r w:rsidRPr="006A096B">
          <w:rPr>
            <w:rFonts w:asciiTheme="minorHAnsi" w:hAnsiTheme="minorHAnsi" w:cstheme="minorHAnsi"/>
            <w:noProof/>
            <w:webHidden/>
          </w:rPr>
          <w:fldChar w:fldCharType="begin"/>
        </w:r>
        <w:r w:rsidRPr="006A096B">
          <w:rPr>
            <w:rFonts w:asciiTheme="minorHAnsi" w:hAnsiTheme="minorHAnsi" w:cstheme="minorHAnsi"/>
            <w:noProof/>
            <w:webHidden/>
          </w:rPr>
          <w:instrText xml:space="preserve"> PAGEREF _Toc87442865 \h </w:instrText>
        </w:r>
        <w:r w:rsidRPr="006A096B">
          <w:rPr>
            <w:rFonts w:asciiTheme="minorHAnsi" w:hAnsiTheme="minorHAnsi" w:cstheme="minorHAnsi"/>
            <w:noProof/>
            <w:webHidden/>
          </w:rPr>
        </w:r>
        <w:r w:rsidRPr="006A096B">
          <w:rPr>
            <w:rFonts w:asciiTheme="minorHAnsi" w:hAnsiTheme="minorHAnsi" w:cstheme="minorHAnsi"/>
            <w:noProof/>
            <w:webHidden/>
          </w:rPr>
          <w:fldChar w:fldCharType="separate"/>
        </w:r>
        <w:r w:rsidRPr="006A096B">
          <w:rPr>
            <w:rFonts w:asciiTheme="minorHAnsi" w:hAnsiTheme="minorHAnsi" w:cstheme="minorHAnsi"/>
            <w:noProof/>
            <w:webHidden/>
          </w:rPr>
          <w:t>34</w:t>
        </w:r>
        <w:r w:rsidRPr="006A096B">
          <w:rPr>
            <w:rFonts w:asciiTheme="minorHAnsi" w:hAnsiTheme="minorHAnsi" w:cstheme="minorHAnsi"/>
            <w:noProof/>
            <w:webHidden/>
          </w:rPr>
          <w:fldChar w:fldCharType="end"/>
        </w:r>
      </w:hyperlink>
    </w:p>
    <w:p w14:paraId="0515EA75" w14:textId="47D5A16E" w:rsidR="00960A29" w:rsidRPr="006A096B" w:rsidRDefault="006A096B" w:rsidP="006A096B">
      <w:pPr>
        <w:pStyle w:val="ActionItem"/>
        <w:rPr>
          <w:rFonts w:asciiTheme="minorHAnsi" w:hAnsiTheme="minorHAnsi" w:cstheme="minorHAnsi"/>
        </w:rPr>
      </w:pPr>
      <w:r w:rsidRPr="006A096B">
        <w:rPr>
          <w:rFonts w:asciiTheme="minorHAnsi" w:hAnsiTheme="minorHAnsi" w:cstheme="minorHAnsi"/>
          <w:highlight w:val="yellow"/>
          <w:lang w:val="en-GB"/>
        </w:rPr>
        <w:fldChar w:fldCharType="end"/>
      </w:r>
    </w:p>
    <w:p w14:paraId="1BA13ED5" w14:textId="77777777" w:rsidR="00960A29" w:rsidRPr="00FA3502" w:rsidRDefault="00960A29" w:rsidP="00960A29">
      <w:pPr>
        <w:pStyle w:val="ActionItem"/>
      </w:pPr>
      <w:r w:rsidRPr="00FD6FAA">
        <w:t>Action Items for Participants</w:t>
      </w:r>
    </w:p>
    <w:p w14:paraId="27CC0C2D" w14:textId="40526AC1" w:rsidR="008F3560" w:rsidRPr="008F3560" w:rsidRDefault="008F3560" w:rsidP="008F3560">
      <w:pPr>
        <w:rPr>
          <w:rFonts w:asciiTheme="minorHAnsi" w:hAnsiTheme="minorHAnsi" w:cstheme="minorHAnsi"/>
        </w:rPr>
      </w:pPr>
      <w:r w:rsidRPr="008F3560">
        <w:rPr>
          <w:rFonts w:asciiTheme="minorHAnsi" w:hAnsiTheme="minorHAnsi" w:cstheme="minorHAnsi"/>
        </w:rPr>
        <w:t>34.</w:t>
      </w:r>
      <w:r w:rsidR="00DA620A">
        <w:rPr>
          <w:rFonts w:asciiTheme="minorHAnsi" w:hAnsiTheme="minorHAnsi" w:cstheme="minorHAnsi"/>
        </w:rPr>
        <w:t xml:space="preserve"> </w:t>
      </w:r>
      <w:r w:rsidRPr="008F3560">
        <w:rPr>
          <w:rFonts w:asciiTheme="minorHAnsi" w:hAnsiTheme="minorHAnsi" w:cstheme="minorHAnsi"/>
        </w:rPr>
        <w:t>That Committee participants share VTS51-9.1.3 and 9.1.3.1 which provides information on the</w:t>
      </w:r>
    </w:p>
    <w:p w14:paraId="59FBE068"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changes associated with the revision to IMO Resolution A.857(20) amongst all relevant</w:t>
      </w:r>
    </w:p>
    <w:p w14:paraId="6721836D" w14:textId="2FBA8EAB" w:rsidR="008F3560" w:rsidRDefault="008F3560" w:rsidP="008F3560">
      <w:pPr>
        <w:rPr>
          <w:rFonts w:asciiTheme="minorHAnsi" w:hAnsiTheme="minorHAnsi" w:cstheme="minorHAnsi"/>
        </w:rPr>
      </w:pPr>
      <w:r w:rsidRPr="008F3560">
        <w:rPr>
          <w:rFonts w:asciiTheme="minorHAnsi" w:hAnsiTheme="minorHAnsi" w:cstheme="minorHAnsi"/>
        </w:rPr>
        <w:t>stakeholders in order that they are best prepared for the changes.</w:t>
      </w:r>
      <w:r w:rsidR="00DA620A">
        <w:rPr>
          <w:rFonts w:asciiTheme="minorHAnsi" w:hAnsiTheme="minorHAnsi" w:cstheme="minorHAnsi"/>
        </w:rPr>
        <w:tab/>
      </w:r>
      <w:r w:rsidRPr="008F3560">
        <w:rPr>
          <w:rFonts w:asciiTheme="minorHAnsi" w:hAnsiTheme="minorHAnsi" w:cstheme="minorHAnsi"/>
        </w:rPr>
        <w:t>13</w:t>
      </w:r>
    </w:p>
    <w:p w14:paraId="1AAFD351" w14:textId="77777777" w:rsidR="00DA620A" w:rsidRPr="008F3560" w:rsidRDefault="00DA620A" w:rsidP="008F3560">
      <w:pPr>
        <w:rPr>
          <w:rFonts w:asciiTheme="minorHAnsi" w:hAnsiTheme="minorHAnsi" w:cstheme="minorHAnsi"/>
        </w:rPr>
      </w:pPr>
    </w:p>
    <w:p w14:paraId="3E67E079" w14:textId="760F44B4" w:rsidR="008F3560" w:rsidRPr="008F3560" w:rsidRDefault="008F3560" w:rsidP="008F3560">
      <w:pPr>
        <w:rPr>
          <w:rFonts w:asciiTheme="minorHAnsi" w:hAnsiTheme="minorHAnsi" w:cstheme="minorHAnsi"/>
        </w:rPr>
      </w:pPr>
      <w:r w:rsidRPr="008F3560">
        <w:rPr>
          <w:rFonts w:asciiTheme="minorHAnsi" w:hAnsiTheme="minorHAnsi" w:cstheme="minorHAnsi"/>
        </w:rPr>
        <w:lastRenderedPageBreak/>
        <w:t>35.</w:t>
      </w:r>
      <w:r w:rsidR="00DA620A">
        <w:rPr>
          <w:rFonts w:asciiTheme="minorHAnsi" w:hAnsiTheme="minorHAnsi" w:cstheme="minorHAnsi"/>
        </w:rPr>
        <w:t xml:space="preserve"> </w:t>
      </w:r>
      <w:r w:rsidRPr="008F3560">
        <w:rPr>
          <w:rFonts w:asciiTheme="minorHAnsi" w:hAnsiTheme="minorHAnsi" w:cstheme="minorHAnsi"/>
        </w:rPr>
        <w:t>WG Chairs and Task Group Leaders are requested to e-mail any updates on the present Task</w:t>
      </w:r>
    </w:p>
    <w:p w14:paraId="321B4625"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Register to the VTS Vice-chair, Dirk Eckhoff (dirk.eckhoff@wsv.bund.de) by 17 December 2021 so</w:t>
      </w:r>
    </w:p>
    <w:p w14:paraId="5B5EB828"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that a consolidated version can be provided to VTS52 as input for the Committee’s consideration.</w:t>
      </w:r>
    </w:p>
    <w:p w14:paraId="5BCBB1A5" w14:textId="77777777" w:rsidR="008F3560" w:rsidRDefault="008F3560" w:rsidP="008F3560">
      <w:pPr>
        <w:rPr>
          <w:rFonts w:asciiTheme="minorHAnsi" w:hAnsiTheme="minorHAnsi" w:cstheme="minorHAnsi"/>
        </w:rPr>
      </w:pPr>
      <w:r w:rsidRPr="008F3560">
        <w:rPr>
          <w:rFonts w:asciiTheme="minorHAnsi" w:hAnsiTheme="minorHAnsi" w:cstheme="minorHAnsi"/>
        </w:rPr>
        <w:t>17</w:t>
      </w:r>
    </w:p>
    <w:p w14:paraId="6DA9F71B" w14:textId="77777777" w:rsidR="00DA620A" w:rsidRPr="008F3560" w:rsidRDefault="00DA620A" w:rsidP="008F3560">
      <w:pPr>
        <w:rPr>
          <w:rFonts w:asciiTheme="minorHAnsi" w:hAnsiTheme="minorHAnsi" w:cstheme="minorHAnsi"/>
        </w:rPr>
      </w:pPr>
    </w:p>
    <w:p w14:paraId="0E86329C" w14:textId="49D3CEF7" w:rsidR="008F3560" w:rsidRPr="008F3560" w:rsidRDefault="008F3560" w:rsidP="008F3560">
      <w:pPr>
        <w:rPr>
          <w:rFonts w:asciiTheme="minorHAnsi" w:hAnsiTheme="minorHAnsi" w:cstheme="minorHAnsi"/>
        </w:rPr>
      </w:pPr>
      <w:r w:rsidRPr="008F3560">
        <w:rPr>
          <w:rFonts w:asciiTheme="minorHAnsi" w:hAnsiTheme="minorHAnsi" w:cstheme="minorHAnsi"/>
        </w:rPr>
        <w:t>36.</w:t>
      </w:r>
      <w:r w:rsidR="00DA620A">
        <w:rPr>
          <w:rFonts w:asciiTheme="minorHAnsi" w:hAnsiTheme="minorHAnsi" w:cstheme="minorHAnsi"/>
        </w:rPr>
        <w:t xml:space="preserve"> </w:t>
      </w:r>
      <w:r w:rsidRPr="008F3560">
        <w:rPr>
          <w:rFonts w:asciiTheme="minorHAnsi" w:hAnsiTheme="minorHAnsi" w:cstheme="minorHAnsi"/>
        </w:rPr>
        <w:t>Committee participants are asked to provide proposals of new tasks for next WP in the new</w:t>
      </w:r>
    </w:p>
    <w:p w14:paraId="19A3D288" w14:textId="7F9999C9" w:rsidR="008F3560" w:rsidRDefault="008F3560" w:rsidP="008F3560">
      <w:pPr>
        <w:rPr>
          <w:rFonts w:asciiTheme="minorHAnsi" w:hAnsiTheme="minorHAnsi" w:cstheme="minorHAnsi"/>
        </w:rPr>
      </w:pPr>
      <w:r w:rsidRPr="008F3560">
        <w:rPr>
          <w:rFonts w:asciiTheme="minorHAnsi" w:hAnsiTheme="minorHAnsi" w:cstheme="minorHAnsi"/>
        </w:rPr>
        <w:t>template format until 17 December 2021.</w:t>
      </w:r>
      <w:r w:rsidR="0043341C">
        <w:rPr>
          <w:rFonts w:asciiTheme="minorHAnsi" w:hAnsiTheme="minorHAnsi" w:cstheme="minorHAnsi"/>
        </w:rPr>
        <w:t xml:space="preserve"> </w:t>
      </w:r>
      <w:r w:rsidR="0043341C">
        <w:rPr>
          <w:rFonts w:asciiTheme="minorHAnsi" w:hAnsiTheme="minorHAnsi" w:cstheme="minorHAnsi"/>
        </w:rPr>
        <w:tab/>
      </w:r>
      <w:r w:rsidRPr="008F3560">
        <w:rPr>
          <w:rFonts w:asciiTheme="minorHAnsi" w:hAnsiTheme="minorHAnsi" w:cstheme="minorHAnsi"/>
        </w:rPr>
        <w:t>18</w:t>
      </w:r>
    </w:p>
    <w:p w14:paraId="1BD3E3CD" w14:textId="77777777" w:rsidR="0043341C" w:rsidRPr="008F3560" w:rsidRDefault="0043341C" w:rsidP="008F3560">
      <w:pPr>
        <w:rPr>
          <w:rFonts w:asciiTheme="minorHAnsi" w:hAnsiTheme="minorHAnsi" w:cstheme="minorHAnsi"/>
        </w:rPr>
      </w:pPr>
    </w:p>
    <w:p w14:paraId="23C03427" w14:textId="5767BB95" w:rsidR="008F3560" w:rsidRPr="008F3560" w:rsidRDefault="008F3560" w:rsidP="008F3560">
      <w:pPr>
        <w:rPr>
          <w:rFonts w:asciiTheme="minorHAnsi" w:hAnsiTheme="minorHAnsi" w:cstheme="minorHAnsi"/>
        </w:rPr>
      </w:pPr>
      <w:r w:rsidRPr="008F3560">
        <w:rPr>
          <w:rFonts w:asciiTheme="minorHAnsi" w:hAnsiTheme="minorHAnsi" w:cstheme="minorHAnsi"/>
        </w:rPr>
        <w:t>37.</w:t>
      </w:r>
      <w:r w:rsidR="0043341C">
        <w:rPr>
          <w:rFonts w:asciiTheme="minorHAnsi" w:hAnsiTheme="minorHAnsi" w:cstheme="minorHAnsi"/>
        </w:rPr>
        <w:t xml:space="preserve"> </w:t>
      </w:r>
      <w:r w:rsidRPr="008F3560">
        <w:rPr>
          <w:rFonts w:asciiTheme="minorHAnsi" w:hAnsiTheme="minorHAnsi" w:cstheme="minorHAnsi"/>
        </w:rPr>
        <w:t>The Committee Management Team is requested to process the new tasks and provide an updated</w:t>
      </w:r>
    </w:p>
    <w:p w14:paraId="76271ABB" w14:textId="2AD6E56C" w:rsidR="008F3560" w:rsidRDefault="008F3560" w:rsidP="008F3560">
      <w:pPr>
        <w:rPr>
          <w:rFonts w:asciiTheme="minorHAnsi" w:hAnsiTheme="minorHAnsi" w:cstheme="minorHAnsi"/>
        </w:rPr>
      </w:pPr>
      <w:r w:rsidRPr="008F3560">
        <w:rPr>
          <w:rFonts w:asciiTheme="minorHAnsi" w:hAnsiTheme="minorHAnsi" w:cstheme="minorHAnsi"/>
        </w:rPr>
        <w:t>VTS Task Plan to VTS52.</w:t>
      </w:r>
      <w:r w:rsidR="0043341C">
        <w:rPr>
          <w:rFonts w:asciiTheme="minorHAnsi" w:hAnsiTheme="minorHAnsi" w:cstheme="minorHAnsi"/>
        </w:rPr>
        <w:t xml:space="preserve"> </w:t>
      </w:r>
      <w:r w:rsidR="0043341C">
        <w:rPr>
          <w:rFonts w:asciiTheme="minorHAnsi" w:hAnsiTheme="minorHAnsi" w:cstheme="minorHAnsi"/>
        </w:rPr>
        <w:tab/>
      </w:r>
      <w:r w:rsidRPr="008F3560">
        <w:rPr>
          <w:rFonts w:asciiTheme="minorHAnsi" w:hAnsiTheme="minorHAnsi" w:cstheme="minorHAnsi"/>
        </w:rPr>
        <w:t>18</w:t>
      </w:r>
    </w:p>
    <w:p w14:paraId="111761C4" w14:textId="77777777" w:rsidR="0043341C" w:rsidRPr="008F3560" w:rsidRDefault="0043341C" w:rsidP="008F3560">
      <w:pPr>
        <w:rPr>
          <w:rFonts w:asciiTheme="minorHAnsi" w:hAnsiTheme="minorHAnsi" w:cstheme="minorHAnsi"/>
        </w:rPr>
      </w:pPr>
    </w:p>
    <w:p w14:paraId="1769B7FC" w14:textId="73D40FEB" w:rsidR="008F3560" w:rsidRPr="008F3560" w:rsidRDefault="008F3560" w:rsidP="008F3560">
      <w:pPr>
        <w:rPr>
          <w:rFonts w:asciiTheme="minorHAnsi" w:hAnsiTheme="minorHAnsi" w:cstheme="minorHAnsi"/>
        </w:rPr>
      </w:pPr>
      <w:r w:rsidRPr="008F3560">
        <w:rPr>
          <w:rFonts w:asciiTheme="minorHAnsi" w:hAnsiTheme="minorHAnsi" w:cstheme="minorHAnsi"/>
        </w:rPr>
        <w:t>38.</w:t>
      </w:r>
      <w:r w:rsidR="0043341C">
        <w:rPr>
          <w:rFonts w:asciiTheme="minorHAnsi" w:hAnsiTheme="minorHAnsi" w:cstheme="minorHAnsi"/>
        </w:rPr>
        <w:t xml:space="preserve"> </w:t>
      </w:r>
      <w:r w:rsidRPr="008F3560">
        <w:rPr>
          <w:rFonts w:asciiTheme="minorHAnsi" w:hAnsiTheme="minorHAnsi" w:cstheme="minorHAnsi"/>
        </w:rPr>
        <w:t>That Committee participants are invited to join the intersessional task group working on the</w:t>
      </w:r>
    </w:p>
    <w:p w14:paraId="4DC3F458"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development of guidance on the implications of MASS from a VTS perspective and to express their</w:t>
      </w:r>
    </w:p>
    <w:p w14:paraId="7181BDD7"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interest to Neil Trainor (neil.trainor@amsa.gov.au) by 31 October 2021, noting the dates and</w:t>
      </w:r>
    </w:p>
    <w:p w14:paraId="195CD433"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times of the intersessional meetings will be published on the IALA VTS Committee Dashboard.</w:t>
      </w:r>
    </w:p>
    <w:p w14:paraId="19455C01" w14:textId="77777777" w:rsidR="008F3560" w:rsidRDefault="008F3560" w:rsidP="008F3560">
      <w:pPr>
        <w:rPr>
          <w:rFonts w:asciiTheme="minorHAnsi" w:hAnsiTheme="minorHAnsi" w:cstheme="minorHAnsi"/>
        </w:rPr>
      </w:pPr>
      <w:r w:rsidRPr="008F3560">
        <w:rPr>
          <w:rFonts w:asciiTheme="minorHAnsi" w:hAnsiTheme="minorHAnsi" w:cstheme="minorHAnsi"/>
        </w:rPr>
        <w:t>23</w:t>
      </w:r>
    </w:p>
    <w:p w14:paraId="3802578D" w14:textId="77777777" w:rsidR="0043341C" w:rsidRPr="008F3560" w:rsidRDefault="0043341C" w:rsidP="008F3560">
      <w:pPr>
        <w:rPr>
          <w:rFonts w:asciiTheme="minorHAnsi" w:hAnsiTheme="minorHAnsi" w:cstheme="minorHAnsi"/>
        </w:rPr>
      </w:pPr>
    </w:p>
    <w:p w14:paraId="0BF586AA" w14:textId="7CCB51EA" w:rsidR="008F3560" w:rsidRPr="008F3560" w:rsidRDefault="008F3560" w:rsidP="008F3560">
      <w:pPr>
        <w:rPr>
          <w:rFonts w:asciiTheme="minorHAnsi" w:hAnsiTheme="minorHAnsi" w:cstheme="minorHAnsi"/>
        </w:rPr>
      </w:pPr>
      <w:r w:rsidRPr="008F3560">
        <w:rPr>
          <w:rFonts w:asciiTheme="minorHAnsi" w:hAnsiTheme="minorHAnsi" w:cstheme="minorHAnsi"/>
        </w:rPr>
        <w:t>39.</w:t>
      </w:r>
      <w:r>
        <w:rPr>
          <w:rFonts w:asciiTheme="minorHAnsi" w:hAnsiTheme="minorHAnsi" w:cstheme="minorHAnsi"/>
        </w:rPr>
        <w:t xml:space="preserve"> </w:t>
      </w:r>
      <w:r w:rsidRPr="008F3560">
        <w:rPr>
          <w:rFonts w:asciiTheme="minorHAnsi" w:hAnsiTheme="minorHAnsi" w:cstheme="minorHAnsi"/>
        </w:rPr>
        <w:t>The Intersessional Group working on the development of guidance on the implications of MASS</w:t>
      </w:r>
    </w:p>
    <w:p w14:paraId="653BCF9E"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from a VTS perspective is requested to prepare an updated draft document as an input to VTS52.</w:t>
      </w:r>
    </w:p>
    <w:p w14:paraId="4298D284" w14:textId="77777777" w:rsidR="008F3560" w:rsidRDefault="008F3560" w:rsidP="008F3560">
      <w:pPr>
        <w:rPr>
          <w:rFonts w:asciiTheme="minorHAnsi" w:hAnsiTheme="minorHAnsi" w:cstheme="minorHAnsi"/>
        </w:rPr>
      </w:pPr>
      <w:r w:rsidRPr="008F3560">
        <w:rPr>
          <w:rFonts w:asciiTheme="minorHAnsi" w:hAnsiTheme="minorHAnsi" w:cstheme="minorHAnsi"/>
        </w:rPr>
        <w:t>23</w:t>
      </w:r>
    </w:p>
    <w:p w14:paraId="20AC4FF5" w14:textId="77777777" w:rsidR="008F3560" w:rsidRPr="008F3560" w:rsidRDefault="008F3560" w:rsidP="008F3560">
      <w:pPr>
        <w:rPr>
          <w:rFonts w:asciiTheme="minorHAnsi" w:hAnsiTheme="minorHAnsi" w:cstheme="minorHAnsi"/>
        </w:rPr>
      </w:pPr>
    </w:p>
    <w:p w14:paraId="16DED459" w14:textId="36D26698" w:rsidR="008F3560" w:rsidRPr="008F3560" w:rsidRDefault="008F3560" w:rsidP="008F3560">
      <w:pPr>
        <w:rPr>
          <w:rFonts w:asciiTheme="minorHAnsi" w:hAnsiTheme="minorHAnsi" w:cstheme="minorHAnsi"/>
        </w:rPr>
      </w:pPr>
      <w:r w:rsidRPr="008F3560">
        <w:rPr>
          <w:rFonts w:asciiTheme="minorHAnsi" w:hAnsiTheme="minorHAnsi" w:cstheme="minorHAnsi"/>
        </w:rPr>
        <w:t>40.That Committee participants are invited to submit comments and remarks on the WP draft</w:t>
      </w:r>
    </w:p>
    <w:p w14:paraId="7D85088F"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guideline on Safety Culture (VTS51-13.3.1.7) to Trond Ski (trond.ski@kystverket.no) by 30</w:t>
      </w:r>
    </w:p>
    <w:p w14:paraId="4FAE430E" w14:textId="0D8426B3" w:rsidR="008F3560" w:rsidRDefault="008F3560" w:rsidP="008F3560">
      <w:pPr>
        <w:rPr>
          <w:rFonts w:asciiTheme="minorHAnsi" w:hAnsiTheme="minorHAnsi" w:cstheme="minorHAnsi"/>
        </w:rPr>
      </w:pPr>
      <w:r w:rsidRPr="008F3560">
        <w:rPr>
          <w:rFonts w:asciiTheme="minorHAnsi" w:hAnsiTheme="minorHAnsi" w:cstheme="minorHAnsi"/>
        </w:rPr>
        <w:t>November 2021.</w:t>
      </w:r>
      <w:r>
        <w:rPr>
          <w:rFonts w:asciiTheme="minorHAnsi" w:hAnsiTheme="minorHAnsi" w:cstheme="minorHAnsi"/>
        </w:rPr>
        <w:t xml:space="preserve"> </w:t>
      </w:r>
      <w:r>
        <w:rPr>
          <w:rFonts w:asciiTheme="minorHAnsi" w:hAnsiTheme="minorHAnsi" w:cstheme="minorHAnsi"/>
        </w:rPr>
        <w:tab/>
      </w:r>
      <w:r w:rsidRPr="008F3560">
        <w:rPr>
          <w:rFonts w:asciiTheme="minorHAnsi" w:hAnsiTheme="minorHAnsi" w:cstheme="minorHAnsi"/>
        </w:rPr>
        <w:t>24</w:t>
      </w:r>
    </w:p>
    <w:p w14:paraId="74B224B6" w14:textId="77777777" w:rsidR="008F3560" w:rsidRPr="008F3560" w:rsidRDefault="008F3560" w:rsidP="008F3560">
      <w:pPr>
        <w:rPr>
          <w:rFonts w:asciiTheme="minorHAnsi" w:hAnsiTheme="minorHAnsi" w:cstheme="minorHAnsi"/>
        </w:rPr>
      </w:pPr>
    </w:p>
    <w:p w14:paraId="5BEAD9BC" w14:textId="1A48C593" w:rsidR="008F3560" w:rsidRPr="008F3560" w:rsidRDefault="008F3560" w:rsidP="008F3560">
      <w:pPr>
        <w:rPr>
          <w:rFonts w:asciiTheme="minorHAnsi" w:hAnsiTheme="minorHAnsi" w:cstheme="minorHAnsi"/>
        </w:rPr>
      </w:pPr>
      <w:r w:rsidRPr="008F3560">
        <w:rPr>
          <w:rFonts w:asciiTheme="minorHAnsi" w:hAnsiTheme="minorHAnsi" w:cstheme="minorHAnsi"/>
        </w:rPr>
        <w:t>41.</w:t>
      </w:r>
      <w:r>
        <w:rPr>
          <w:rFonts w:asciiTheme="minorHAnsi" w:hAnsiTheme="minorHAnsi" w:cstheme="minorHAnsi"/>
        </w:rPr>
        <w:t xml:space="preserve"> </w:t>
      </w:r>
      <w:r w:rsidRPr="008F3560">
        <w:rPr>
          <w:rFonts w:asciiTheme="minorHAnsi" w:hAnsiTheme="minorHAnsi" w:cstheme="minorHAnsi"/>
        </w:rPr>
        <w:t>That Committee participants are invited to join the intersessional task group working on the</w:t>
      </w:r>
    </w:p>
    <w:p w14:paraId="5BAFE03B"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Future VTS to express their interest to Neil Trainor (neil.trainor@amsa.gov.au) by 22 October</w:t>
      </w:r>
    </w:p>
    <w:p w14:paraId="053A1699" w14:textId="77777777" w:rsidR="008F3560" w:rsidRPr="008F3560" w:rsidRDefault="008F3560" w:rsidP="008F3560">
      <w:pPr>
        <w:rPr>
          <w:rFonts w:asciiTheme="minorHAnsi" w:hAnsiTheme="minorHAnsi" w:cstheme="minorHAnsi"/>
        </w:rPr>
      </w:pPr>
      <w:r w:rsidRPr="008F3560">
        <w:rPr>
          <w:rFonts w:asciiTheme="minorHAnsi" w:hAnsiTheme="minorHAnsi" w:cstheme="minorHAnsi"/>
        </w:rPr>
        <w:t>2021, noting the dates and times of the intersessional meetings will be published on the IALA VTS</w:t>
      </w:r>
    </w:p>
    <w:p w14:paraId="4E93C476" w14:textId="39B7BE71" w:rsidR="00960A29" w:rsidRDefault="008F3560" w:rsidP="008F3560">
      <w:pPr>
        <w:rPr>
          <w:rFonts w:asciiTheme="minorHAnsi" w:hAnsiTheme="minorHAnsi" w:cstheme="minorHAnsi"/>
        </w:rPr>
      </w:pPr>
      <w:r w:rsidRPr="008F3560">
        <w:rPr>
          <w:rFonts w:asciiTheme="minorHAnsi" w:hAnsiTheme="minorHAnsi" w:cstheme="minorHAnsi"/>
        </w:rPr>
        <w:t>Committee Dashboard.</w:t>
      </w:r>
      <w:r>
        <w:rPr>
          <w:rFonts w:asciiTheme="minorHAnsi" w:hAnsiTheme="minorHAnsi" w:cstheme="minorHAnsi"/>
        </w:rPr>
        <w:tab/>
      </w:r>
      <w:r>
        <w:rPr>
          <w:rFonts w:asciiTheme="minorHAnsi" w:hAnsiTheme="minorHAnsi" w:cstheme="minorHAnsi"/>
        </w:rPr>
        <w:tab/>
      </w:r>
      <w:r w:rsidRPr="008F3560">
        <w:rPr>
          <w:rFonts w:asciiTheme="minorHAnsi" w:hAnsiTheme="minorHAnsi" w:cstheme="minorHAnsi"/>
        </w:rPr>
        <w:t>25</w:t>
      </w:r>
    </w:p>
    <w:sectPr w:rsidR="00960A29"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6782E"/>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0742B"/>
    <w:rsid w:val="0041088C"/>
    <w:rsid w:val="00420A38"/>
    <w:rsid w:val="00431B19"/>
    <w:rsid w:val="0043341C"/>
    <w:rsid w:val="004661AD"/>
    <w:rsid w:val="004B076F"/>
    <w:rsid w:val="004C046C"/>
    <w:rsid w:val="004D1D85"/>
    <w:rsid w:val="004D3C3A"/>
    <w:rsid w:val="004E1CD1"/>
    <w:rsid w:val="004F6D8A"/>
    <w:rsid w:val="005107EB"/>
    <w:rsid w:val="00521345"/>
    <w:rsid w:val="00521A82"/>
    <w:rsid w:val="005227F1"/>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4610"/>
    <w:rsid w:val="00C823FC"/>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4.xml><?xml version="1.0" encoding="utf-8"?>
<ds:datastoreItem xmlns:ds="http://schemas.openxmlformats.org/officeDocument/2006/customXml" ds:itemID="{695D8BAC-9FD4-4EB4-B747-465901486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1779</Words>
  <Characters>10145</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7</cp:revision>
  <cp:lastPrinted>2021-08-24T10:50:00Z</cp:lastPrinted>
  <dcterms:created xsi:type="dcterms:W3CDTF">2022-03-14T11:08:00Z</dcterms:created>
  <dcterms:modified xsi:type="dcterms:W3CDTF">2022-03-14T11:12:00Z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