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3D904" w14:textId="77777777" w:rsidR="00480C58" w:rsidRPr="00F42476" w:rsidRDefault="000D7880" w:rsidP="00480C58">
      <w:r w:rsidRPr="00F42476">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BD0092" w:rsidRDefault="00BD00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61894BB5" w14:textId="77777777" w:rsidR="00BD0092" w:rsidRDefault="00BD0092"/>
                  </w:txbxContent>
                </v:textbox>
                <w10:wrap type="square"/>
              </v:shape>
            </w:pict>
          </mc:Fallback>
        </mc:AlternateContent>
      </w:r>
      <w:r w:rsidR="00480C58" w:rsidRPr="00F42476">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BD0092" w:rsidRPr="00480C58" w:rsidRDefault="00BD0092"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BD0092" w:rsidRDefault="00BD009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4ECF851F" w14:textId="77777777" w:rsidR="00BD0092" w:rsidRPr="00480C58" w:rsidRDefault="00BD0092"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BD0092" w:rsidRDefault="00BD0092"/>
                  </w:txbxContent>
                </v:textbox>
                <w10:wrap type="square" anchorx="margin"/>
              </v:shape>
            </w:pict>
          </mc:Fallback>
        </mc:AlternateContent>
      </w:r>
    </w:p>
    <w:p w14:paraId="2F29770C" w14:textId="2B0B86C1" w:rsidR="007B7FEC" w:rsidRPr="00F42476" w:rsidRDefault="00EE09F9" w:rsidP="000D7880">
      <w:pPr>
        <w:pStyle w:val="Documentnumber"/>
        <w:tabs>
          <w:tab w:val="left" w:pos="5777"/>
        </w:tabs>
      </w:pPr>
      <w:r>
        <w:t>C</w:t>
      </w:r>
      <w:r w:rsidR="00ED6BA5">
        <w:t>0</w:t>
      </w:r>
      <w:r>
        <w:t>103-1</w:t>
      </w:r>
      <w:r w:rsidR="000D7880" w:rsidRPr="00F42476">
        <w:tab/>
      </w:r>
    </w:p>
    <w:p w14:paraId="64C8E64B" w14:textId="77777777" w:rsidR="007B7FEC" w:rsidRPr="00F42476" w:rsidRDefault="007B7FEC" w:rsidP="003274DB"/>
    <w:p w14:paraId="0A37AA69" w14:textId="77777777" w:rsidR="00776004" w:rsidRPr="00F42476" w:rsidRDefault="007C3798" w:rsidP="00FB51A6">
      <w:pPr>
        <w:pStyle w:val="Documentname"/>
      </w:pPr>
      <w:r w:rsidRPr="00F42476">
        <w:rPr>
          <w:bCs/>
        </w:rPr>
        <w:t>Vessel Traffic Services Operator Training</w:t>
      </w:r>
    </w:p>
    <w:p w14:paraId="1491257C" w14:textId="77777777" w:rsidR="00D74AE1" w:rsidRPr="00F42476" w:rsidRDefault="00D74AE1" w:rsidP="00D74AE1"/>
    <w:p w14:paraId="73A1FE29" w14:textId="77777777" w:rsidR="00E3418E" w:rsidRDefault="00E3418E" w:rsidP="00D74AE1"/>
    <w:p w14:paraId="1D210F60" w14:textId="77777777" w:rsidR="009929DA" w:rsidRDefault="009929DA" w:rsidP="00D74AE1"/>
    <w:p w14:paraId="710955B1" w14:textId="77777777" w:rsidR="009929DA" w:rsidRDefault="009929DA" w:rsidP="00D74AE1"/>
    <w:p w14:paraId="650196C8" w14:textId="77777777" w:rsidR="009929DA" w:rsidRPr="00F42476" w:rsidRDefault="009929DA" w:rsidP="00D74AE1"/>
    <w:p w14:paraId="249869FD" w14:textId="0DBCB932" w:rsidR="00913B44" w:rsidRPr="00F42476" w:rsidRDefault="00913B44" w:rsidP="00913B44">
      <w:pPr>
        <w:pStyle w:val="Editionnumber"/>
      </w:pPr>
      <w:r w:rsidRPr="00F42476">
        <w:t xml:space="preserve">Edition </w:t>
      </w:r>
      <w:r w:rsidR="004F64BF">
        <w:t>3</w:t>
      </w:r>
      <w:r w:rsidR="00BE2219" w:rsidRPr="00F42476">
        <w:t>.0</w:t>
      </w:r>
    </w:p>
    <w:p w14:paraId="0626C264" w14:textId="1C1964C5" w:rsidR="00913B44" w:rsidRPr="00F42476" w:rsidRDefault="004F64BF" w:rsidP="005C71FF">
      <w:pPr>
        <w:pStyle w:val="Documentdate"/>
      </w:pPr>
      <w:r>
        <w:t xml:space="preserve">Date </w:t>
      </w:r>
    </w:p>
    <w:p w14:paraId="17FC21A4" w14:textId="77777777" w:rsidR="00913B44" w:rsidRPr="00F42476" w:rsidRDefault="00913B44" w:rsidP="00D74AE1">
      <w:pPr>
        <w:sectPr w:rsidR="00913B44" w:rsidRPr="00F42476"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3EA3439B" w14:textId="77777777" w:rsidR="00914E26" w:rsidRPr="00F42476" w:rsidRDefault="00914E26" w:rsidP="00914E26">
      <w:pPr>
        <w:pStyle w:val="BodyText"/>
      </w:pPr>
      <w:r w:rsidRPr="00F4247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42476" w14:paraId="24FB73EA" w14:textId="77777777" w:rsidTr="005E4659">
        <w:tc>
          <w:tcPr>
            <w:tcW w:w="1908" w:type="dxa"/>
          </w:tcPr>
          <w:p w14:paraId="18655F89" w14:textId="77777777" w:rsidR="00914E26" w:rsidRPr="00F42476" w:rsidRDefault="00914E26" w:rsidP="00ED030E">
            <w:pPr>
              <w:pStyle w:val="Tableheading"/>
              <w:rPr>
                <w:lang w:val="en-GB"/>
              </w:rPr>
            </w:pPr>
            <w:r w:rsidRPr="00F42476">
              <w:rPr>
                <w:lang w:val="en-GB"/>
              </w:rPr>
              <w:t>Date</w:t>
            </w:r>
          </w:p>
        </w:tc>
        <w:tc>
          <w:tcPr>
            <w:tcW w:w="3576" w:type="dxa"/>
          </w:tcPr>
          <w:p w14:paraId="040ED687" w14:textId="77777777" w:rsidR="00914E26" w:rsidRPr="00F42476" w:rsidRDefault="00914E26" w:rsidP="00ED030E">
            <w:pPr>
              <w:pStyle w:val="Tableheading"/>
              <w:rPr>
                <w:lang w:val="en-GB"/>
              </w:rPr>
            </w:pPr>
            <w:r w:rsidRPr="00F42476">
              <w:rPr>
                <w:lang w:val="en-GB"/>
              </w:rPr>
              <w:t>Page / Section Revised</w:t>
            </w:r>
          </w:p>
        </w:tc>
        <w:tc>
          <w:tcPr>
            <w:tcW w:w="5001" w:type="dxa"/>
          </w:tcPr>
          <w:p w14:paraId="48489EA8" w14:textId="77777777" w:rsidR="00914E26" w:rsidRPr="00F42476" w:rsidRDefault="00914E26" w:rsidP="00ED030E">
            <w:pPr>
              <w:pStyle w:val="Tableheading"/>
              <w:rPr>
                <w:lang w:val="en-GB"/>
              </w:rPr>
            </w:pPr>
            <w:r w:rsidRPr="00F42476">
              <w:rPr>
                <w:lang w:val="en-GB"/>
              </w:rPr>
              <w:t>Requirement for Revision</w:t>
            </w:r>
          </w:p>
        </w:tc>
      </w:tr>
      <w:tr w:rsidR="005E4659" w:rsidRPr="00F42476" w14:paraId="5CD4FE71" w14:textId="77777777" w:rsidTr="005E4659">
        <w:trPr>
          <w:trHeight w:val="851"/>
        </w:trPr>
        <w:tc>
          <w:tcPr>
            <w:tcW w:w="1908" w:type="dxa"/>
            <w:vAlign w:val="center"/>
          </w:tcPr>
          <w:p w14:paraId="5D9AAC87" w14:textId="77777777" w:rsidR="00914E26" w:rsidRPr="00F42476" w:rsidRDefault="00BE2219" w:rsidP="00914E26">
            <w:pPr>
              <w:pStyle w:val="Tabletext"/>
            </w:pPr>
            <w:r w:rsidRPr="00F42476">
              <w:t>March 1988</w:t>
            </w:r>
          </w:p>
        </w:tc>
        <w:tc>
          <w:tcPr>
            <w:tcW w:w="3576" w:type="dxa"/>
            <w:vAlign w:val="center"/>
          </w:tcPr>
          <w:p w14:paraId="11D98CB0" w14:textId="77777777" w:rsidR="00914E26" w:rsidRPr="00F42476" w:rsidRDefault="00BE2219" w:rsidP="00914E26">
            <w:pPr>
              <w:pStyle w:val="Tabletext"/>
            </w:pPr>
            <w:r w:rsidRPr="00F42476">
              <w:t>1</w:t>
            </w:r>
            <w:r w:rsidRPr="00F42476">
              <w:rPr>
                <w:vertAlign w:val="superscript"/>
              </w:rPr>
              <w:t>st</w:t>
            </w:r>
            <w:r w:rsidRPr="00F42476">
              <w:t xml:space="preserve"> issue</w:t>
            </w:r>
          </w:p>
        </w:tc>
        <w:tc>
          <w:tcPr>
            <w:tcW w:w="5001" w:type="dxa"/>
            <w:vAlign w:val="center"/>
          </w:tcPr>
          <w:p w14:paraId="61F70704" w14:textId="77777777" w:rsidR="00914E26" w:rsidRPr="00F42476" w:rsidRDefault="00914E26" w:rsidP="00914E26">
            <w:pPr>
              <w:pStyle w:val="Tabletext"/>
            </w:pPr>
          </w:p>
        </w:tc>
      </w:tr>
      <w:tr w:rsidR="00BE2219" w:rsidRPr="00F42476" w14:paraId="20ACA58A" w14:textId="77777777" w:rsidTr="005E4659">
        <w:trPr>
          <w:trHeight w:val="851"/>
        </w:trPr>
        <w:tc>
          <w:tcPr>
            <w:tcW w:w="1908" w:type="dxa"/>
            <w:vAlign w:val="center"/>
          </w:tcPr>
          <w:p w14:paraId="723214A8" w14:textId="77777777" w:rsidR="00BE2219" w:rsidRPr="00F42476" w:rsidRDefault="00BE2219" w:rsidP="00BE2219">
            <w:pPr>
              <w:pStyle w:val="Tabletext"/>
            </w:pPr>
            <w:r w:rsidRPr="00F42476">
              <w:t>December 2005</w:t>
            </w:r>
          </w:p>
        </w:tc>
        <w:tc>
          <w:tcPr>
            <w:tcW w:w="3576" w:type="dxa"/>
            <w:vAlign w:val="center"/>
          </w:tcPr>
          <w:p w14:paraId="064F688C" w14:textId="77777777" w:rsidR="00BE2219" w:rsidRPr="00F42476" w:rsidRDefault="00BE2219" w:rsidP="00BE2219">
            <w:pPr>
              <w:pStyle w:val="Tabletext"/>
            </w:pPr>
            <w:r w:rsidRPr="00F42476">
              <w:t>Ed.1.1</w:t>
            </w:r>
          </w:p>
        </w:tc>
        <w:tc>
          <w:tcPr>
            <w:tcW w:w="5001" w:type="dxa"/>
            <w:vAlign w:val="center"/>
          </w:tcPr>
          <w:p w14:paraId="2F6A6B8C" w14:textId="77777777" w:rsidR="00BE2219" w:rsidRPr="00F42476" w:rsidRDefault="00BE2219" w:rsidP="00BE2219">
            <w:pPr>
              <w:pStyle w:val="Tabletext"/>
            </w:pPr>
          </w:p>
        </w:tc>
      </w:tr>
      <w:tr w:rsidR="00BE2219" w:rsidRPr="00F42476" w14:paraId="1460608E" w14:textId="77777777" w:rsidTr="005E4659">
        <w:trPr>
          <w:trHeight w:val="851"/>
        </w:trPr>
        <w:tc>
          <w:tcPr>
            <w:tcW w:w="1908" w:type="dxa"/>
            <w:vAlign w:val="center"/>
          </w:tcPr>
          <w:p w14:paraId="1A576425" w14:textId="77777777" w:rsidR="00BE2219" w:rsidRPr="00F42476" w:rsidRDefault="00BE2219" w:rsidP="00BE2219">
            <w:pPr>
              <w:pStyle w:val="Tabletext"/>
            </w:pPr>
            <w:r w:rsidRPr="00F42476">
              <w:t>December 2009</w:t>
            </w:r>
          </w:p>
        </w:tc>
        <w:tc>
          <w:tcPr>
            <w:tcW w:w="3576" w:type="dxa"/>
            <w:vAlign w:val="center"/>
          </w:tcPr>
          <w:p w14:paraId="25A99E15" w14:textId="77777777" w:rsidR="00BE2219" w:rsidRPr="00F42476" w:rsidRDefault="00BE2219" w:rsidP="00BE2219">
            <w:pPr>
              <w:pStyle w:val="Tabletext"/>
            </w:pPr>
            <w:r w:rsidRPr="00F42476">
              <w:t>Ed.2</w:t>
            </w:r>
          </w:p>
          <w:p w14:paraId="77225FC5" w14:textId="77777777" w:rsidR="00BE2219" w:rsidRPr="00F42476" w:rsidRDefault="00BE2219" w:rsidP="00BE2219">
            <w:pPr>
              <w:pStyle w:val="Tabletext"/>
            </w:pPr>
            <w:r w:rsidRPr="00F42476">
              <w:t>Entire document</w:t>
            </w:r>
          </w:p>
        </w:tc>
        <w:tc>
          <w:tcPr>
            <w:tcW w:w="5001" w:type="dxa"/>
            <w:vAlign w:val="center"/>
          </w:tcPr>
          <w:p w14:paraId="7CC10817" w14:textId="71F36081" w:rsidR="00BE2219" w:rsidRPr="00F42476" w:rsidRDefault="00BE2219" w:rsidP="00BE2219">
            <w:pPr>
              <w:pStyle w:val="Tabletext"/>
            </w:pPr>
            <w:r w:rsidRPr="00F42476">
              <w:t>Reflecting 10 years’ experience and the evolution of technology</w:t>
            </w:r>
            <w:ins w:id="0" w:author="Jillian Carson-Jackson" w:date="2021-10-05T19:42:00Z">
              <w:r w:rsidR="003C38C3" w:rsidRPr="00F42476">
                <w:t xml:space="preserve"> </w:t>
              </w:r>
            </w:ins>
          </w:p>
        </w:tc>
      </w:tr>
      <w:tr w:rsidR="00BE2219" w:rsidRPr="00F42476" w14:paraId="1E5D642B" w14:textId="77777777" w:rsidTr="005E4659">
        <w:trPr>
          <w:trHeight w:val="851"/>
        </w:trPr>
        <w:tc>
          <w:tcPr>
            <w:tcW w:w="1908" w:type="dxa"/>
            <w:vAlign w:val="center"/>
          </w:tcPr>
          <w:p w14:paraId="5064E759" w14:textId="414E3E26" w:rsidR="00BE2219" w:rsidRPr="00F42476" w:rsidRDefault="00361FD4" w:rsidP="00BE2219">
            <w:pPr>
              <w:pStyle w:val="Tabletext"/>
            </w:pPr>
            <w:ins w:id="1" w:author="Jillian Carson-Jackson" w:date="2021-10-05T19:44:00Z">
              <w:r w:rsidRPr="00F42476">
                <w:t xml:space="preserve">[date] </w:t>
              </w:r>
            </w:ins>
          </w:p>
        </w:tc>
        <w:tc>
          <w:tcPr>
            <w:tcW w:w="3576" w:type="dxa"/>
            <w:vAlign w:val="center"/>
          </w:tcPr>
          <w:p w14:paraId="4A0C3146" w14:textId="1A75BF89" w:rsidR="00BE2219" w:rsidRPr="00F42476" w:rsidRDefault="00361FD4" w:rsidP="00BE2219">
            <w:pPr>
              <w:pStyle w:val="Tabletext"/>
            </w:pPr>
            <w:ins w:id="2" w:author="Jillian Carson-Jackson" w:date="2021-10-05T19:44:00Z">
              <w:r w:rsidRPr="00F42476">
                <w:t xml:space="preserve">Entire document </w:t>
              </w:r>
            </w:ins>
          </w:p>
        </w:tc>
        <w:tc>
          <w:tcPr>
            <w:tcW w:w="5001" w:type="dxa"/>
            <w:vAlign w:val="center"/>
          </w:tcPr>
          <w:p w14:paraId="50CB3281" w14:textId="2CE80DF9" w:rsidR="00BE2219" w:rsidRPr="00F42476" w:rsidRDefault="00361FD4" w:rsidP="00BE2219">
            <w:pPr>
              <w:pStyle w:val="Tabletext"/>
            </w:pPr>
            <w:ins w:id="3" w:author="Jillian Carson-Jackson" w:date="2021-10-05T19:44:00Z">
              <w:r w:rsidRPr="00F42476">
                <w:t>[text]</w:t>
              </w:r>
            </w:ins>
          </w:p>
        </w:tc>
      </w:tr>
      <w:tr w:rsidR="00BE2219" w:rsidRPr="00F42476" w14:paraId="3FE09CD9" w14:textId="77777777" w:rsidTr="005E4659">
        <w:trPr>
          <w:trHeight w:val="851"/>
        </w:trPr>
        <w:tc>
          <w:tcPr>
            <w:tcW w:w="1908" w:type="dxa"/>
            <w:vAlign w:val="center"/>
          </w:tcPr>
          <w:p w14:paraId="7FD88F46" w14:textId="77777777" w:rsidR="00BE2219" w:rsidRPr="00F42476" w:rsidRDefault="00BE2219" w:rsidP="00BE2219">
            <w:pPr>
              <w:pStyle w:val="Tabletext"/>
            </w:pPr>
          </w:p>
        </w:tc>
        <w:tc>
          <w:tcPr>
            <w:tcW w:w="3576" w:type="dxa"/>
            <w:vAlign w:val="center"/>
          </w:tcPr>
          <w:p w14:paraId="31FD5F7A" w14:textId="77777777" w:rsidR="00BE2219" w:rsidRPr="00F42476" w:rsidRDefault="00BE2219" w:rsidP="00BE2219">
            <w:pPr>
              <w:pStyle w:val="Tabletext"/>
            </w:pPr>
          </w:p>
        </w:tc>
        <w:tc>
          <w:tcPr>
            <w:tcW w:w="5001" w:type="dxa"/>
            <w:vAlign w:val="center"/>
          </w:tcPr>
          <w:p w14:paraId="6044864A" w14:textId="77777777" w:rsidR="00BE2219" w:rsidRPr="00F42476" w:rsidRDefault="00BE2219" w:rsidP="00BE2219">
            <w:pPr>
              <w:pStyle w:val="Tabletext"/>
            </w:pPr>
          </w:p>
        </w:tc>
      </w:tr>
      <w:tr w:rsidR="00BE2219" w:rsidRPr="00F42476" w14:paraId="0C7D4A83" w14:textId="77777777" w:rsidTr="005E4659">
        <w:trPr>
          <w:trHeight w:val="851"/>
        </w:trPr>
        <w:tc>
          <w:tcPr>
            <w:tcW w:w="1908" w:type="dxa"/>
            <w:vAlign w:val="center"/>
          </w:tcPr>
          <w:p w14:paraId="26EE141D" w14:textId="77777777" w:rsidR="00BE2219" w:rsidRPr="00F42476" w:rsidRDefault="00BE2219" w:rsidP="00BE2219">
            <w:pPr>
              <w:pStyle w:val="Tabletext"/>
            </w:pPr>
          </w:p>
        </w:tc>
        <w:tc>
          <w:tcPr>
            <w:tcW w:w="3576" w:type="dxa"/>
            <w:vAlign w:val="center"/>
          </w:tcPr>
          <w:p w14:paraId="168669DD" w14:textId="77777777" w:rsidR="00BE2219" w:rsidRPr="00F42476" w:rsidRDefault="00BE2219" w:rsidP="00BE2219">
            <w:pPr>
              <w:pStyle w:val="Tabletext"/>
            </w:pPr>
          </w:p>
        </w:tc>
        <w:tc>
          <w:tcPr>
            <w:tcW w:w="5001" w:type="dxa"/>
            <w:vAlign w:val="center"/>
          </w:tcPr>
          <w:p w14:paraId="3D980825" w14:textId="77777777" w:rsidR="00BE2219" w:rsidRPr="00F42476" w:rsidRDefault="00BE2219" w:rsidP="00BE2219">
            <w:pPr>
              <w:pStyle w:val="Tabletext"/>
            </w:pPr>
          </w:p>
        </w:tc>
      </w:tr>
      <w:tr w:rsidR="00BE2219" w:rsidRPr="00F42476" w14:paraId="54793DD3" w14:textId="77777777" w:rsidTr="005E4659">
        <w:trPr>
          <w:trHeight w:val="851"/>
        </w:trPr>
        <w:tc>
          <w:tcPr>
            <w:tcW w:w="1908" w:type="dxa"/>
            <w:vAlign w:val="center"/>
          </w:tcPr>
          <w:p w14:paraId="3DA0399D" w14:textId="77777777" w:rsidR="00BE2219" w:rsidRPr="00F42476" w:rsidRDefault="00BE2219" w:rsidP="00BE2219">
            <w:pPr>
              <w:pStyle w:val="Tabletext"/>
            </w:pPr>
          </w:p>
        </w:tc>
        <w:tc>
          <w:tcPr>
            <w:tcW w:w="3576" w:type="dxa"/>
            <w:vAlign w:val="center"/>
          </w:tcPr>
          <w:p w14:paraId="46CF1473" w14:textId="77777777" w:rsidR="00BE2219" w:rsidRPr="00F42476" w:rsidRDefault="00BE2219" w:rsidP="00BE2219">
            <w:pPr>
              <w:pStyle w:val="Tabletext"/>
            </w:pPr>
          </w:p>
        </w:tc>
        <w:tc>
          <w:tcPr>
            <w:tcW w:w="5001" w:type="dxa"/>
            <w:vAlign w:val="center"/>
          </w:tcPr>
          <w:p w14:paraId="11506682" w14:textId="77777777" w:rsidR="00BE2219" w:rsidRPr="00F42476" w:rsidRDefault="00BE2219" w:rsidP="00BE2219">
            <w:pPr>
              <w:pStyle w:val="Tabletext"/>
            </w:pPr>
          </w:p>
        </w:tc>
      </w:tr>
    </w:tbl>
    <w:p w14:paraId="4A45B51F" w14:textId="77777777" w:rsidR="00914E26" w:rsidRPr="00F42476" w:rsidRDefault="00914E26" w:rsidP="00D74AE1"/>
    <w:p w14:paraId="6F424E8F" w14:textId="77777777" w:rsidR="005E4659" w:rsidRPr="00F42476" w:rsidRDefault="005E4659" w:rsidP="00914E26">
      <w:pPr>
        <w:spacing w:after="200" w:line="276" w:lineRule="auto"/>
        <w:sectPr w:rsidR="005E4659" w:rsidRPr="00F42476" w:rsidSect="00F00376">
          <w:headerReference w:type="default" r:id="rId13"/>
          <w:footerReference w:type="default" r:id="rId14"/>
          <w:pgSz w:w="11906" w:h="16838" w:code="9"/>
          <w:pgMar w:top="567" w:right="794" w:bottom="567" w:left="907" w:header="567" w:footer="567" w:gutter="0"/>
          <w:cols w:space="708"/>
          <w:docGrid w:linePitch="360"/>
        </w:sectPr>
      </w:pPr>
    </w:p>
    <w:p w14:paraId="5DCCBE28" w14:textId="40C2D805" w:rsidR="00D36983" w:rsidRPr="00F42476" w:rsidRDefault="00D1042F" w:rsidP="00D1042F">
      <w:pPr>
        <w:pStyle w:val="Title"/>
      </w:pPr>
      <w:r>
        <w:lastRenderedPageBreak/>
        <w:t>Table of Contents</w:t>
      </w:r>
    </w:p>
    <w:p w14:paraId="488BB2E7" w14:textId="61EA9D62" w:rsidR="00484EC4" w:rsidRDefault="008A6A57">
      <w:pPr>
        <w:pStyle w:val="TOC1"/>
        <w:tabs>
          <w:tab w:val="left" w:pos="1134"/>
        </w:tabs>
        <w:rPr>
          <w:rFonts w:eastAsiaTheme="minorEastAsia" w:cstheme="minorBidi"/>
          <w:b w:val="0"/>
          <w:color w:val="auto"/>
          <w:sz w:val="22"/>
          <w:szCs w:val="22"/>
          <w:lang w:val="en-US" w:eastAsia="en-US"/>
        </w:rPr>
      </w:pPr>
      <w:r w:rsidRPr="00F42476">
        <w:rPr>
          <w:b w:val="0"/>
          <w:noProof w:val="0"/>
        </w:rPr>
        <w:fldChar w:fldCharType="begin"/>
      </w:r>
      <w:r w:rsidRPr="00F42476">
        <w:rPr>
          <w:b w:val="0"/>
          <w:noProof w:val="0"/>
        </w:rPr>
        <w:instrText xml:space="preserve"> TOC \o "1-3" \h \z \t "Annex,1,Part,1" </w:instrText>
      </w:r>
      <w:r w:rsidRPr="00F42476">
        <w:rPr>
          <w:b w:val="0"/>
          <w:noProof w:val="0"/>
        </w:rPr>
        <w:fldChar w:fldCharType="separate"/>
      </w:r>
      <w:hyperlink w:anchor="_Toc111253196" w:history="1">
        <w:r w:rsidR="00484EC4" w:rsidRPr="0074789F">
          <w:rPr>
            <w:rStyle w:val="Hyperlink"/>
          </w:rPr>
          <w:t>PART A</w:t>
        </w:r>
        <w:r w:rsidR="00484EC4">
          <w:rPr>
            <w:rFonts w:eastAsiaTheme="minorEastAsia" w:cstheme="minorBidi"/>
            <w:b w:val="0"/>
            <w:color w:val="auto"/>
            <w:sz w:val="22"/>
            <w:szCs w:val="22"/>
            <w:lang w:val="en-US" w:eastAsia="en-US"/>
          </w:rPr>
          <w:tab/>
        </w:r>
        <w:r w:rsidR="00484EC4" w:rsidRPr="0074789F">
          <w:rPr>
            <w:rStyle w:val="Hyperlink"/>
          </w:rPr>
          <w:t>MODEL COURSE OVERVIEW</w:t>
        </w:r>
        <w:r w:rsidR="00484EC4">
          <w:rPr>
            <w:webHidden/>
          </w:rPr>
          <w:tab/>
        </w:r>
        <w:r w:rsidR="00484EC4">
          <w:rPr>
            <w:webHidden/>
          </w:rPr>
          <w:fldChar w:fldCharType="begin"/>
        </w:r>
        <w:r w:rsidR="00484EC4">
          <w:rPr>
            <w:webHidden/>
          </w:rPr>
          <w:instrText xml:space="preserve"> PAGEREF _Toc111253196 \h </w:instrText>
        </w:r>
        <w:r w:rsidR="00484EC4">
          <w:rPr>
            <w:webHidden/>
          </w:rPr>
        </w:r>
        <w:r w:rsidR="00484EC4">
          <w:rPr>
            <w:webHidden/>
          </w:rPr>
          <w:fldChar w:fldCharType="separate"/>
        </w:r>
        <w:r w:rsidR="00484EC4">
          <w:rPr>
            <w:webHidden/>
          </w:rPr>
          <w:t>6</w:t>
        </w:r>
        <w:r w:rsidR="00484EC4">
          <w:rPr>
            <w:webHidden/>
          </w:rPr>
          <w:fldChar w:fldCharType="end"/>
        </w:r>
      </w:hyperlink>
    </w:p>
    <w:p w14:paraId="325B2F2C" w14:textId="4ECF9ADF" w:rsidR="00484EC4" w:rsidRDefault="00920387">
      <w:pPr>
        <w:pStyle w:val="TOC1"/>
        <w:rPr>
          <w:rFonts w:eastAsiaTheme="minorEastAsia" w:cstheme="minorBidi"/>
          <w:b w:val="0"/>
          <w:color w:val="auto"/>
          <w:sz w:val="22"/>
          <w:szCs w:val="22"/>
          <w:lang w:val="en-US" w:eastAsia="en-US"/>
        </w:rPr>
      </w:pPr>
      <w:hyperlink w:anchor="_Toc111253197" w:history="1">
        <w:r w:rsidR="00484EC4" w:rsidRPr="0074789F">
          <w:rPr>
            <w:rStyle w:val="Hyperlink"/>
          </w:rPr>
          <w:t>1.</w:t>
        </w:r>
        <w:r w:rsidR="00484EC4">
          <w:rPr>
            <w:rFonts w:eastAsiaTheme="minorEastAsia" w:cstheme="minorBidi"/>
            <w:b w:val="0"/>
            <w:color w:val="auto"/>
            <w:sz w:val="22"/>
            <w:szCs w:val="22"/>
            <w:lang w:val="en-US" w:eastAsia="en-US"/>
          </w:rPr>
          <w:tab/>
        </w:r>
        <w:r w:rsidR="00484EC4" w:rsidRPr="0074789F">
          <w:rPr>
            <w:rStyle w:val="Hyperlink"/>
          </w:rPr>
          <w:t>Introduction</w:t>
        </w:r>
        <w:r w:rsidR="00484EC4">
          <w:rPr>
            <w:webHidden/>
          </w:rPr>
          <w:tab/>
        </w:r>
        <w:r w:rsidR="00484EC4">
          <w:rPr>
            <w:webHidden/>
          </w:rPr>
          <w:fldChar w:fldCharType="begin"/>
        </w:r>
        <w:r w:rsidR="00484EC4">
          <w:rPr>
            <w:webHidden/>
          </w:rPr>
          <w:instrText xml:space="preserve"> PAGEREF _Toc111253197 \h </w:instrText>
        </w:r>
        <w:r w:rsidR="00484EC4">
          <w:rPr>
            <w:webHidden/>
          </w:rPr>
        </w:r>
        <w:r w:rsidR="00484EC4">
          <w:rPr>
            <w:webHidden/>
          </w:rPr>
          <w:fldChar w:fldCharType="separate"/>
        </w:r>
        <w:r w:rsidR="00484EC4">
          <w:rPr>
            <w:webHidden/>
          </w:rPr>
          <w:t>6</w:t>
        </w:r>
        <w:r w:rsidR="00484EC4">
          <w:rPr>
            <w:webHidden/>
          </w:rPr>
          <w:fldChar w:fldCharType="end"/>
        </w:r>
      </w:hyperlink>
    </w:p>
    <w:p w14:paraId="6F2D69FF" w14:textId="638798D1" w:rsidR="00484EC4" w:rsidRDefault="00920387">
      <w:pPr>
        <w:pStyle w:val="TOC1"/>
        <w:rPr>
          <w:rFonts w:eastAsiaTheme="minorEastAsia" w:cstheme="minorBidi"/>
          <w:b w:val="0"/>
          <w:color w:val="auto"/>
          <w:sz w:val="22"/>
          <w:szCs w:val="22"/>
          <w:lang w:val="en-US" w:eastAsia="en-US"/>
        </w:rPr>
      </w:pPr>
      <w:hyperlink w:anchor="_Toc111253198" w:history="1">
        <w:r w:rsidR="00484EC4" w:rsidRPr="0074789F">
          <w:rPr>
            <w:rStyle w:val="Hyperlink"/>
          </w:rPr>
          <w:t>2.</w:t>
        </w:r>
        <w:r w:rsidR="00484EC4">
          <w:rPr>
            <w:rFonts w:eastAsiaTheme="minorEastAsia" w:cstheme="minorBidi"/>
            <w:b w:val="0"/>
            <w:color w:val="auto"/>
            <w:sz w:val="22"/>
            <w:szCs w:val="22"/>
            <w:lang w:val="en-US" w:eastAsia="en-US"/>
          </w:rPr>
          <w:tab/>
        </w:r>
        <w:r w:rsidR="00484EC4" w:rsidRPr="0074789F">
          <w:rPr>
            <w:rStyle w:val="Hyperlink"/>
          </w:rPr>
          <w:t>Purpose of Model Course C0103-1</w:t>
        </w:r>
        <w:r w:rsidR="00484EC4">
          <w:rPr>
            <w:webHidden/>
          </w:rPr>
          <w:tab/>
        </w:r>
        <w:r w:rsidR="00484EC4">
          <w:rPr>
            <w:webHidden/>
          </w:rPr>
          <w:fldChar w:fldCharType="begin"/>
        </w:r>
        <w:r w:rsidR="00484EC4">
          <w:rPr>
            <w:webHidden/>
          </w:rPr>
          <w:instrText xml:space="preserve"> PAGEREF _Toc111253198 \h </w:instrText>
        </w:r>
        <w:r w:rsidR="00484EC4">
          <w:rPr>
            <w:webHidden/>
          </w:rPr>
        </w:r>
        <w:r w:rsidR="00484EC4">
          <w:rPr>
            <w:webHidden/>
          </w:rPr>
          <w:fldChar w:fldCharType="separate"/>
        </w:r>
        <w:r w:rsidR="00484EC4">
          <w:rPr>
            <w:webHidden/>
          </w:rPr>
          <w:t>6</w:t>
        </w:r>
        <w:r w:rsidR="00484EC4">
          <w:rPr>
            <w:webHidden/>
          </w:rPr>
          <w:fldChar w:fldCharType="end"/>
        </w:r>
      </w:hyperlink>
    </w:p>
    <w:p w14:paraId="3C4852A0" w14:textId="7ADBD68B" w:rsidR="00484EC4" w:rsidRDefault="00920387">
      <w:pPr>
        <w:pStyle w:val="TOC1"/>
        <w:rPr>
          <w:rFonts w:eastAsiaTheme="minorEastAsia" w:cstheme="minorBidi"/>
          <w:b w:val="0"/>
          <w:color w:val="auto"/>
          <w:sz w:val="22"/>
          <w:szCs w:val="22"/>
          <w:lang w:val="en-US" w:eastAsia="en-US"/>
        </w:rPr>
      </w:pPr>
      <w:hyperlink w:anchor="_Toc111253199" w:history="1">
        <w:r w:rsidR="00484EC4" w:rsidRPr="0074789F">
          <w:rPr>
            <w:rStyle w:val="Hyperlink"/>
          </w:rPr>
          <w:t>3.</w:t>
        </w:r>
        <w:r w:rsidR="00484EC4">
          <w:rPr>
            <w:rFonts w:eastAsiaTheme="minorEastAsia" w:cstheme="minorBidi"/>
            <w:b w:val="0"/>
            <w:color w:val="auto"/>
            <w:sz w:val="22"/>
            <w:szCs w:val="22"/>
            <w:lang w:val="en-US" w:eastAsia="en-US"/>
          </w:rPr>
          <w:tab/>
        </w:r>
        <w:r w:rsidR="00484EC4" w:rsidRPr="0074789F">
          <w:rPr>
            <w:rStyle w:val="Hyperlink"/>
          </w:rPr>
          <w:t>Course Objective</w:t>
        </w:r>
        <w:r w:rsidR="00484EC4">
          <w:rPr>
            <w:webHidden/>
          </w:rPr>
          <w:tab/>
        </w:r>
        <w:r w:rsidR="00484EC4">
          <w:rPr>
            <w:webHidden/>
          </w:rPr>
          <w:fldChar w:fldCharType="begin"/>
        </w:r>
        <w:r w:rsidR="00484EC4">
          <w:rPr>
            <w:webHidden/>
          </w:rPr>
          <w:instrText xml:space="preserve"> PAGEREF _Toc111253199 \h </w:instrText>
        </w:r>
        <w:r w:rsidR="00484EC4">
          <w:rPr>
            <w:webHidden/>
          </w:rPr>
        </w:r>
        <w:r w:rsidR="00484EC4">
          <w:rPr>
            <w:webHidden/>
          </w:rPr>
          <w:fldChar w:fldCharType="separate"/>
        </w:r>
        <w:r w:rsidR="00484EC4">
          <w:rPr>
            <w:webHidden/>
          </w:rPr>
          <w:t>6</w:t>
        </w:r>
        <w:r w:rsidR="00484EC4">
          <w:rPr>
            <w:webHidden/>
          </w:rPr>
          <w:fldChar w:fldCharType="end"/>
        </w:r>
      </w:hyperlink>
    </w:p>
    <w:p w14:paraId="3D9688AF" w14:textId="56F83CB9" w:rsidR="00484EC4" w:rsidRDefault="00920387">
      <w:pPr>
        <w:pStyle w:val="TOC1"/>
        <w:rPr>
          <w:rFonts w:eastAsiaTheme="minorEastAsia" w:cstheme="minorBidi"/>
          <w:b w:val="0"/>
          <w:color w:val="auto"/>
          <w:sz w:val="22"/>
          <w:szCs w:val="22"/>
          <w:lang w:val="en-US" w:eastAsia="en-US"/>
        </w:rPr>
      </w:pPr>
      <w:hyperlink w:anchor="_Toc111253200" w:history="1">
        <w:r w:rsidR="00484EC4" w:rsidRPr="0074789F">
          <w:rPr>
            <w:rStyle w:val="Hyperlink"/>
          </w:rPr>
          <w:t>4.</w:t>
        </w:r>
        <w:r w:rsidR="00484EC4">
          <w:rPr>
            <w:rFonts w:eastAsiaTheme="minorEastAsia" w:cstheme="minorBidi"/>
            <w:b w:val="0"/>
            <w:color w:val="auto"/>
            <w:sz w:val="22"/>
            <w:szCs w:val="22"/>
            <w:lang w:val="en-US" w:eastAsia="en-US"/>
          </w:rPr>
          <w:tab/>
        </w:r>
        <w:r w:rsidR="00484EC4" w:rsidRPr="0074789F">
          <w:rPr>
            <w:rStyle w:val="Hyperlink"/>
          </w:rPr>
          <w:t>Course Curriculum Outline</w:t>
        </w:r>
        <w:r w:rsidR="00484EC4">
          <w:rPr>
            <w:webHidden/>
          </w:rPr>
          <w:tab/>
        </w:r>
        <w:r w:rsidR="00484EC4">
          <w:rPr>
            <w:webHidden/>
          </w:rPr>
          <w:fldChar w:fldCharType="begin"/>
        </w:r>
        <w:r w:rsidR="00484EC4">
          <w:rPr>
            <w:webHidden/>
          </w:rPr>
          <w:instrText xml:space="preserve"> PAGEREF _Toc111253200 \h </w:instrText>
        </w:r>
        <w:r w:rsidR="00484EC4">
          <w:rPr>
            <w:webHidden/>
          </w:rPr>
        </w:r>
        <w:r w:rsidR="00484EC4">
          <w:rPr>
            <w:webHidden/>
          </w:rPr>
          <w:fldChar w:fldCharType="separate"/>
        </w:r>
        <w:r w:rsidR="00484EC4">
          <w:rPr>
            <w:webHidden/>
          </w:rPr>
          <w:t>7</w:t>
        </w:r>
        <w:r w:rsidR="00484EC4">
          <w:rPr>
            <w:webHidden/>
          </w:rPr>
          <w:fldChar w:fldCharType="end"/>
        </w:r>
      </w:hyperlink>
    </w:p>
    <w:p w14:paraId="53068321" w14:textId="01B6F097" w:rsidR="00484EC4" w:rsidRDefault="00920387">
      <w:pPr>
        <w:pStyle w:val="TOC1"/>
        <w:rPr>
          <w:rFonts w:eastAsiaTheme="minorEastAsia" w:cstheme="minorBidi"/>
          <w:b w:val="0"/>
          <w:color w:val="auto"/>
          <w:sz w:val="22"/>
          <w:szCs w:val="22"/>
          <w:lang w:val="en-US" w:eastAsia="en-US"/>
        </w:rPr>
      </w:pPr>
      <w:hyperlink w:anchor="_Toc111253201" w:history="1">
        <w:r w:rsidR="00484EC4" w:rsidRPr="0074789F">
          <w:rPr>
            <w:rStyle w:val="Hyperlink"/>
          </w:rPr>
          <w:t>5.</w:t>
        </w:r>
        <w:r w:rsidR="00484EC4">
          <w:rPr>
            <w:rFonts w:eastAsiaTheme="minorEastAsia" w:cstheme="minorBidi"/>
            <w:b w:val="0"/>
            <w:color w:val="auto"/>
            <w:sz w:val="22"/>
            <w:szCs w:val="22"/>
            <w:lang w:val="en-US" w:eastAsia="en-US"/>
          </w:rPr>
          <w:tab/>
        </w:r>
        <w:r w:rsidR="00484EC4" w:rsidRPr="0074789F">
          <w:rPr>
            <w:rStyle w:val="Hyperlink"/>
          </w:rPr>
          <w:t>Entry Requirements</w:t>
        </w:r>
        <w:r w:rsidR="00484EC4">
          <w:rPr>
            <w:webHidden/>
          </w:rPr>
          <w:tab/>
        </w:r>
        <w:r w:rsidR="00484EC4">
          <w:rPr>
            <w:webHidden/>
          </w:rPr>
          <w:fldChar w:fldCharType="begin"/>
        </w:r>
        <w:r w:rsidR="00484EC4">
          <w:rPr>
            <w:webHidden/>
          </w:rPr>
          <w:instrText xml:space="preserve"> PAGEREF _Toc111253201 \h </w:instrText>
        </w:r>
        <w:r w:rsidR="00484EC4">
          <w:rPr>
            <w:webHidden/>
          </w:rPr>
        </w:r>
        <w:r w:rsidR="00484EC4">
          <w:rPr>
            <w:webHidden/>
          </w:rPr>
          <w:fldChar w:fldCharType="separate"/>
        </w:r>
        <w:r w:rsidR="00484EC4">
          <w:rPr>
            <w:webHidden/>
          </w:rPr>
          <w:t>8</w:t>
        </w:r>
        <w:r w:rsidR="00484EC4">
          <w:rPr>
            <w:webHidden/>
          </w:rPr>
          <w:fldChar w:fldCharType="end"/>
        </w:r>
      </w:hyperlink>
    </w:p>
    <w:p w14:paraId="3BE175DC" w14:textId="00592A73" w:rsidR="00484EC4" w:rsidRDefault="00920387">
      <w:pPr>
        <w:pStyle w:val="TOC1"/>
        <w:rPr>
          <w:rFonts w:eastAsiaTheme="minorEastAsia" w:cstheme="minorBidi"/>
          <w:b w:val="0"/>
          <w:color w:val="auto"/>
          <w:sz w:val="22"/>
          <w:szCs w:val="22"/>
          <w:lang w:val="en-US" w:eastAsia="en-US"/>
        </w:rPr>
      </w:pPr>
      <w:hyperlink w:anchor="_Toc111253202" w:history="1">
        <w:r w:rsidR="00484EC4" w:rsidRPr="0074789F">
          <w:rPr>
            <w:rStyle w:val="Hyperlink"/>
          </w:rPr>
          <w:t>6.</w:t>
        </w:r>
        <w:r w:rsidR="00484EC4">
          <w:rPr>
            <w:rFonts w:eastAsiaTheme="minorEastAsia" w:cstheme="minorBidi"/>
            <w:b w:val="0"/>
            <w:color w:val="auto"/>
            <w:sz w:val="22"/>
            <w:szCs w:val="22"/>
            <w:lang w:val="en-US" w:eastAsia="en-US"/>
          </w:rPr>
          <w:tab/>
        </w:r>
        <w:r w:rsidR="00484EC4" w:rsidRPr="0074789F">
          <w:rPr>
            <w:rStyle w:val="Hyperlink"/>
          </w:rPr>
          <w:t>Course Intake - Limitations</w:t>
        </w:r>
        <w:r w:rsidR="00484EC4">
          <w:rPr>
            <w:webHidden/>
          </w:rPr>
          <w:tab/>
        </w:r>
        <w:r w:rsidR="00484EC4">
          <w:rPr>
            <w:webHidden/>
          </w:rPr>
          <w:fldChar w:fldCharType="begin"/>
        </w:r>
        <w:r w:rsidR="00484EC4">
          <w:rPr>
            <w:webHidden/>
          </w:rPr>
          <w:instrText xml:space="preserve"> PAGEREF _Toc111253202 \h </w:instrText>
        </w:r>
        <w:r w:rsidR="00484EC4">
          <w:rPr>
            <w:webHidden/>
          </w:rPr>
        </w:r>
        <w:r w:rsidR="00484EC4">
          <w:rPr>
            <w:webHidden/>
          </w:rPr>
          <w:fldChar w:fldCharType="separate"/>
        </w:r>
        <w:r w:rsidR="00484EC4">
          <w:rPr>
            <w:webHidden/>
          </w:rPr>
          <w:t>8</w:t>
        </w:r>
        <w:r w:rsidR="00484EC4">
          <w:rPr>
            <w:webHidden/>
          </w:rPr>
          <w:fldChar w:fldCharType="end"/>
        </w:r>
      </w:hyperlink>
    </w:p>
    <w:p w14:paraId="53734FD6" w14:textId="0A074456" w:rsidR="00484EC4" w:rsidRDefault="00920387">
      <w:pPr>
        <w:pStyle w:val="TOC1"/>
        <w:rPr>
          <w:rFonts w:eastAsiaTheme="minorEastAsia" w:cstheme="minorBidi"/>
          <w:b w:val="0"/>
          <w:color w:val="auto"/>
          <w:sz w:val="22"/>
          <w:szCs w:val="22"/>
          <w:lang w:val="en-US" w:eastAsia="en-US"/>
        </w:rPr>
      </w:pPr>
      <w:hyperlink w:anchor="_Toc111253203" w:history="1">
        <w:r w:rsidR="00484EC4" w:rsidRPr="0074789F">
          <w:rPr>
            <w:rStyle w:val="Hyperlink"/>
          </w:rPr>
          <w:t>7.</w:t>
        </w:r>
        <w:r w:rsidR="00484EC4">
          <w:rPr>
            <w:rFonts w:eastAsiaTheme="minorEastAsia" w:cstheme="minorBidi"/>
            <w:b w:val="0"/>
            <w:color w:val="auto"/>
            <w:sz w:val="22"/>
            <w:szCs w:val="22"/>
            <w:lang w:val="en-US" w:eastAsia="en-US"/>
          </w:rPr>
          <w:tab/>
        </w:r>
        <w:r w:rsidR="00484EC4" w:rsidRPr="0074789F">
          <w:rPr>
            <w:rStyle w:val="Hyperlink"/>
          </w:rPr>
          <w:t>Training Staff Requirements</w:t>
        </w:r>
        <w:r w:rsidR="00484EC4">
          <w:rPr>
            <w:webHidden/>
          </w:rPr>
          <w:tab/>
        </w:r>
        <w:r w:rsidR="00484EC4">
          <w:rPr>
            <w:webHidden/>
          </w:rPr>
          <w:fldChar w:fldCharType="begin"/>
        </w:r>
        <w:r w:rsidR="00484EC4">
          <w:rPr>
            <w:webHidden/>
          </w:rPr>
          <w:instrText xml:space="preserve"> PAGEREF _Toc111253203 \h </w:instrText>
        </w:r>
        <w:r w:rsidR="00484EC4">
          <w:rPr>
            <w:webHidden/>
          </w:rPr>
        </w:r>
        <w:r w:rsidR="00484EC4">
          <w:rPr>
            <w:webHidden/>
          </w:rPr>
          <w:fldChar w:fldCharType="separate"/>
        </w:r>
        <w:r w:rsidR="00484EC4">
          <w:rPr>
            <w:webHidden/>
          </w:rPr>
          <w:t>8</w:t>
        </w:r>
        <w:r w:rsidR="00484EC4">
          <w:rPr>
            <w:webHidden/>
          </w:rPr>
          <w:fldChar w:fldCharType="end"/>
        </w:r>
      </w:hyperlink>
    </w:p>
    <w:p w14:paraId="09CAB98F" w14:textId="7DBC2E87" w:rsidR="00484EC4" w:rsidRDefault="00920387">
      <w:pPr>
        <w:pStyle w:val="TOC1"/>
        <w:rPr>
          <w:rFonts w:eastAsiaTheme="minorEastAsia" w:cstheme="minorBidi"/>
          <w:b w:val="0"/>
          <w:color w:val="auto"/>
          <w:sz w:val="22"/>
          <w:szCs w:val="22"/>
          <w:lang w:val="en-US" w:eastAsia="en-US"/>
        </w:rPr>
      </w:pPr>
      <w:hyperlink w:anchor="_Toc111253204" w:history="1">
        <w:r w:rsidR="00484EC4" w:rsidRPr="0074789F">
          <w:rPr>
            <w:rStyle w:val="Hyperlink"/>
          </w:rPr>
          <w:t>8.</w:t>
        </w:r>
        <w:r w:rsidR="00484EC4">
          <w:rPr>
            <w:rFonts w:eastAsiaTheme="minorEastAsia" w:cstheme="minorBidi"/>
            <w:b w:val="0"/>
            <w:color w:val="auto"/>
            <w:sz w:val="22"/>
            <w:szCs w:val="22"/>
            <w:lang w:val="en-US" w:eastAsia="en-US"/>
          </w:rPr>
          <w:tab/>
        </w:r>
        <w:r w:rsidR="00484EC4" w:rsidRPr="0074789F">
          <w:rPr>
            <w:rStyle w:val="Hyperlink"/>
          </w:rPr>
          <w:t>Facilities and Equipment</w:t>
        </w:r>
        <w:r w:rsidR="00484EC4">
          <w:rPr>
            <w:webHidden/>
          </w:rPr>
          <w:tab/>
        </w:r>
        <w:r w:rsidR="00484EC4">
          <w:rPr>
            <w:webHidden/>
          </w:rPr>
          <w:fldChar w:fldCharType="begin"/>
        </w:r>
        <w:r w:rsidR="00484EC4">
          <w:rPr>
            <w:webHidden/>
          </w:rPr>
          <w:instrText xml:space="preserve"> PAGEREF _Toc111253204 \h </w:instrText>
        </w:r>
        <w:r w:rsidR="00484EC4">
          <w:rPr>
            <w:webHidden/>
          </w:rPr>
        </w:r>
        <w:r w:rsidR="00484EC4">
          <w:rPr>
            <w:webHidden/>
          </w:rPr>
          <w:fldChar w:fldCharType="separate"/>
        </w:r>
        <w:r w:rsidR="00484EC4">
          <w:rPr>
            <w:webHidden/>
          </w:rPr>
          <w:t>8</w:t>
        </w:r>
        <w:r w:rsidR="00484EC4">
          <w:rPr>
            <w:webHidden/>
          </w:rPr>
          <w:fldChar w:fldCharType="end"/>
        </w:r>
      </w:hyperlink>
    </w:p>
    <w:p w14:paraId="413D5D3E" w14:textId="7714CF59" w:rsidR="00484EC4" w:rsidRDefault="00920387">
      <w:pPr>
        <w:pStyle w:val="TOC1"/>
        <w:rPr>
          <w:rFonts w:eastAsiaTheme="minorEastAsia" w:cstheme="minorBidi"/>
          <w:b w:val="0"/>
          <w:color w:val="auto"/>
          <w:sz w:val="22"/>
          <w:szCs w:val="22"/>
          <w:lang w:val="en-US" w:eastAsia="en-US"/>
        </w:rPr>
      </w:pPr>
      <w:hyperlink w:anchor="_Toc111253205" w:history="1">
        <w:r w:rsidR="00484EC4" w:rsidRPr="0074789F">
          <w:rPr>
            <w:rStyle w:val="Hyperlink"/>
          </w:rPr>
          <w:t>9.</w:t>
        </w:r>
        <w:r w:rsidR="00484EC4">
          <w:rPr>
            <w:rFonts w:eastAsiaTheme="minorEastAsia" w:cstheme="minorBidi"/>
            <w:b w:val="0"/>
            <w:color w:val="auto"/>
            <w:sz w:val="22"/>
            <w:szCs w:val="22"/>
            <w:lang w:val="en-US" w:eastAsia="en-US"/>
          </w:rPr>
          <w:tab/>
        </w:r>
        <w:r w:rsidR="00484EC4" w:rsidRPr="0074789F">
          <w:rPr>
            <w:rStyle w:val="Hyperlink"/>
          </w:rPr>
          <w:t>Delivery of the Model Course</w:t>
        </w:r>
        <w:r w:rsidR="00484EC4">
          <w:rPr>
            <w:webHidden/>
          </w:rPr>
          <w:tab/>
        </w:r>
        <w:r w:rsidR="00484EC4">
          <w:rPr>
            <w:webHidden/>
          </w:rPr>
          <w:fldChar w:fldCharType="begin"/>
        </w:r>
        <w:r w:rsidR="00484EC4">
          <w:rPr>
            <w:webHidden/>
          </w:rPr>
          <w:instrText xml:space="preserve"> PAGEREF _Toc111253205 \h </w:instrText>
        </w:r>
        <w:r w:rsidR="00484EC4">
          <w:rPr>
            <w:webHidden/>
          </w:rPr>
        </w:r>
        <w:r w:rsidR="00484EC4">
          <w:rPr>
            <w:webHidden/>
          </w:rPr>
          <w:fldChar w:fldCharType="separate"/>
        </w:r>
        <w:r w:rsidR="00484EC4">
          <w:rPr>
            <w:webHidden/>
          </w:rPr>
          <w:t>9</w:t>
        </w:r>
        <w:r w:rsidR="00484EC4">
          <w:rPr>
            <w:webHidden/>
          </w:rPr>
          <w:fldChar w:fldCharType="end"/>
        </w:r>
      </w:hyperlink>
    </w:p>
    <w:p w14:paraId="6A2EF980" w14:textId="3788E275" w:rsidR="00484EC4" w:rsidRDefault="00920387">
      <w:pPr>
        <w:pStyle w:val="TOC2"/>
        <w:rPr>
          <w:rFonts w:eastAsiaTheme="minorEastAsia" w:cstheme="minorBidi"/>
          <w:color w:val="auto"/>
          <w:sz w:val="22"/>
          <w:szCs w:val="22"/>
          <w:lang w:val="en-US" w:eastAsia="en-US"/>
        </w:rPr>
      </w:pPr>
      <w:hyperlink w:anchor="_Toc111253206" w:history="1">
        <w:r w:rsidR="00484EC4" w:rsidRPr="0074789F">
          <w:rPr>
            <w:rStyle w:val="Hyperlink"/>
          </w:rPr>
          <w:t>9.1.</w:t>
        </w:r>
        <w:r w:rsidR="00484EC4">
          <w:rPr>
            <w:rFonts w:eastAsiaTheme="minorEastAsia" w:cstheme="minorBidi"/>
            <w:color w:val="auto"/>
            <w:sz w:val="22"/>
            <w:szCs w:val="22"/>
            <w:lang w:val="en-US" w:eastAsia="en-US"/>
          </w:rPr>
          <w:tab/>
        </w:r>
        <w:r w:rsidR="00484EC4" w:rsidRPr="0074789F">
          <w:rPr>
            <w:rStyle w:val="Hyperlink"/>
          </w:rPr>
          <w:t>Developing course content</w:t>
        </w:r>
        <w:r w:rsidR="00484EC4">
          <w:rPr>
            <w:webHidden/>
          </w:rPr>
          <w:tab/>
        </w:r>
        <w:r w:rsidR="00484EC4">
          <w:rPr>
            <w:webHidden/>
          </w:rPr>
          <w:fldChar w:fldCharType="begin"/>
        </w:r>
        <w:r w:rsidR="00484EC4">
          <w:rPr>
            <w:webHidden/>
          </w:rPr>
          <w:instrText xml:space="preserve"> PAGEREF _Toc111253206 \h </w:instrText>
        </w:r>
        <w:r w:rsidR="00484EC4">
          <w:rPr>
            <w:webHidden/>
          </w:rPr>
        </w:r>
        <w:r w:rsidR="00484EC4">
          <w:rPr>
            <w:webHidden/>
          </w:rPr>
          <w:fldChar w:fldCharType="separate"/>
        </w:r>
        <w:r w:rsidR="00484EC4">
          <w:rPr>
            <w:webHidden/>
          </w:rPr>
          <w:t>9</w:t>
        </w:r>
        <w:r w:rsidR="00484EC4">
          <w:rPr>
            <w:webHidden/>
          </w:rPr>
          <w:fldChar w:fldCharType="end"/>
        </w:r>
      </w:hyperlink>
    </w:p>
    <w:p w14:paraId="27268582" w14:textId="35338FCB" w:rsidR="00484EC4" w:rsidRDefault="00920387">
      <w:pPr>
        <w:pStyle w:val="TOC2"/>
        <w:rPr>
          <w:rFonts w:eastAsiaTheme="minorEastAsia" w:cstheme="minorBidi"/>
          <w:color w:val="auto"/>
          <w:sz w:val="22"/>
          <w:szCs w:val="22"/>
          <w:lang w:val="en-US" w:eastAsia="en-US"/>
        </w:rPr>
      </w:pPr>
      <w:hyperlink w:anchor="_Toc111253207" w:history="1">
        <w:r w:rsidR="00484EC4" w:rsidRPr="0074789F">
          <w:rPr>
            <w:rStyle w:val="Hyperlink"/>
          </w:rPr>
          <w:t>9.2.</w:t>
        </w:r>
        <w:r w:rsidR="00484EC4">
          <w:rPr>
            <w:rFonts w:eastAsiaTheme="minorEastAsia" w:cstheme="minorBidi"/>
            <w:color w:val="auto"/>
            <w:sz w:val="22"/>
            <w:szCs w:val="22"/>
            <w:lang w:val="en-US" w:eastAsia="en-US"/>
          </w:rPr>
          <w:tab/>
        </w:r>
        <w:r w:rsidR="00484EC4" w:rsidRPr="0074789F">
          <w:rPr>
            <w:rStyle w:val="Hyperlink"/>
          </w:rPr>
          <w:t>Training Strategies</w:t>
        </w:r>
        <w:r w:rsidR="00484EC4">
          <w:rPr>
            <w:webHidden/>
          </w:rPr>
          <w:tab/>
        </w:r>
        <w:r w:rsidR="00484EC4">
          <w:rPr>
            <w:webHidden/>
          </w:rPr>
          <w:fldChar w:fldCharType="begin"/>
        </w:r>
        <w:r w:rsidR="00484EC4">
          <w:rPr>
            <w:webHidden/>
          </w:rPr>
          <w:instrText xml:space="preserve"> PAGEREF _Toc111253207 \h </w:instrText>
        </w:r>
        <w:r w:rsidR="00484EC4">
          <w:rPr>
            <w:webHidden/>
          </w:rPr>
        </w:r>
        <w:r w:rsidR="00484EC4">
          <w:rPr>
            <w:webHidden/>
          </w:rPr>
          <w:fldChar w:fldCharType="separate"/>
        </w:r>
        <w:r w:rsidR="00484EC4">
          <w:rPr>
            <w:webHidden/>
          </w:rPr>
          <w:t>9</w:t>
        </w:r>
        <w:r w:rsidR="00484EC4">
          <w:rPr>
            <w:webHidden/>
          </w:rPr>
          <w:fldChar w:fldCharType="end"/>
        </w:r>
      </w:hyperlink>
    </w:p>
    <w:p w14:paraId="0BDC962F" w14:textId="7EC66587" w:rsidR="00484EC4" w:rsidRDefault="00920387">
      <w:pPr>
        <w:pStyle w:val="TOC2"/>
        <w:rPr>
          <w:rFonts w:eastAsiaTheme="minorEastAsia" w:cstheme="minorBidi"/>
          <w:color w:val="auto"/>
          <w:sz w:val="22"/>
          <w:szCs w:val="22"/>
          <w:lang w:val="en-US" w:eastAsia="en-US"/>
        </w:rPr>
      </w:pPr>
      <w:hyperlink w:anchor="_Toc111253208" w:history="1">
        <w:r w:rsidR="00484EC4" w:rsidRPr="0074789F">
          <w:rPr>
            <w:rStyle w:val="Hyperlink"/>
          </w:rPr>
          <w:t>9.3.</w:t>
        </w:r>
        <w:r w:rsidR="00484EC4">
          <w:rPr>
            <w:rFonts w:eastAsiaTheme="minorEastAsia" w:cstheme="minorBidi"/>
            <w:color w:val="auto"/>
            <w:sz w:val="22"/>
            <w:szCs w:val="22"/>
            <w:lang w:val="en-US" w:eastAsia="en-US"/>
          </w:rPr>
          <w:tab/>
        </w:r>
        <w:r w:rsidR="00484EC4" w:rsidRPr="0074789F">
          <w:rPr>
            <w:rStyle w:val="Hyperlink"/>
          </w:rPr>
          <w:t>Competence levels</w:t>
        </w:r>
        <w:r w:rsidR="00484EC4">
          <w:rPr>
            <w:webHidden/>
          </w:rPr>
          <w:tab/>
        </w:r>
        <w:r w:rsidR="00484EC4">
          <w:rPr>
            <w:webHidden/>
          </w:rPr>
          <w:fldChar w:fldCharType="begin"/>
        </w:r>
        <w:r w:rsidR="00484EC4">
          <w:rPr>
            <w:webHidden/>
          </w:rPr>
          <w:instrText xml:space="preserve"> PAGEREF _Toc111253208 \h </w:instrText>
        </w:r>
        <w:r w:rsidR="00484EC4">
          <w:rPr>
            <w:webHidden/>
          </w:rPr>
        </w:r>
        <w:r w:rsidR="00484EC4">
          <w:rPr>
            <w:webHidden/>
          </w:rPr>
          <w:fldChar w:fldCharType="separate"/>
        </w:r>
        <w:r w:rsidR="00484EC4">
          <w:rPr>
            <w:webHidden/>
          </w:rPr>
          <w:t>10</w:t>
        </w:r>
        <w:r w:rsidR="00484EC4">
          <w:rPr>
            <w:webHidden/>
          </w:rPr>
          <w:fldChar w:fldCharType="end"/>
        </w:r>
      </w:hyperlink>
    </w:p>
    <w:p w14:paraId="287A4744" w14:textId="7EB68A4E" w:rsidR="00484EC4" w:rsidRDefault="00920387">
      <w:pPr>
        <w:pStyle w:val="TOC2"/>
        <w:rPr>
          <w:rFonts w:eastAsiaTheme="minorEastAsia" w:cstheme="minorBidi"/>
          <w:color w:val="auto"/>
          <w:sz w:val="22"/>
          <w:szCs w:val="22"/>
          <w:lang w:val="en-US" w:eastAsia="en-US"/>
        </w:rPr>
      </w:pPr>
      <w:hyperlink w:anchor="_Toc111253209" w:history="1">
        <w:r w:rsidR="00484EC4" w:rsidRPr="0074789F">
          <w:rPr>
            <w:rStyle w:val="Hyperlink"/>
          </w:rPr>
          <w:t>9.4.</w:t>
        </w:r>
        <w:r w:rsidR="00484EC4">
          <w:rPr>
            <w:rFonts w:eastAsiaTheme="minorEastAsia" w:cstheme="minorBidi"/>
            <w:color w:val="auto"/>
            <w:sz w:val="22"/>
            <w:szCs w:val="22"/>
            <w:lang w:val="en-US" w:eastAsia="en-US"/>
          </w:rPr>
          <w:tab/>
        </w:r>
        <w:r w:rsidR="00484EC4" w:rsidRPr="0074789F">
          <w:rPr>
            <w:rStyle w:val="Hyperlink"/>
          </w:rPr>
          <w:t>Competence tables, teaching aids and references</w:t>
        </w:r>
        <w:r w:rsidR="00484EC4">
          <w:rPr>
            <w:webHidden/>
          </w:rPr>
          <w:tab/>
        </w:r>
        <w:r w:rsidR="00484EC4">
          <w:rPr>
            <w:webHidden/>
          </w:rPr>
          <w:fldChar w:fldCharType="begin"/>
        </w:r>
        <w:r w:rsidR="00484EC4">
          <w:rPr>
            <w:webHidden/>
          </w:rPr>
          <w:instrText xml:space="preserve"> PAGEREF _Toc111253209 \h </w:instrText>
        </w:r>
        <w:r w:rsidR="00484EC4">
          <w:rPr>
            <w:webHidden/>
          </w:rPr>
        </w:r>
        <w:r w:rsidR="00484EC4">
          <w:rPr>
            <w:webHidden/>
          </w:rPr>
          <w:fldChar w:fldCharType="separate"/>
        </w:r>
        <w:r w:rsidR="00484EC4">
          <w:rPr>
            <w:webHidden/>
          </w:rPr>
          <w:t>10</w:t>
        </w:r>
        <w:r w:rsidR="00484EC4">
          <w:rPr>
            <w:webHidden/>
          </w:rPr>
          <w:fldChar w:fldCharType="end"/>
        </w:r>
      </w:hyperlink>
    </w:p>
    <w:p w14:paraId="760CCC66" w14:textId="00E10B50" w:rsidR="00484EC4" w:rsidRDefault="00920387">
      <w:pPr>
        <w:pStyle w:val="TOC2"/>
        <w:rPr>
          <w:rFonts w:eastAsiaTheme="minorEastAsia" w:cstheme="minorBidi"/>
          <w:color w:val="auto"/>
          <w:sz w:val="22"/>
          <w:szCs w:val="22"/>
          <w:lang w:val="en-US" w:eastAsia="en-US"/>
        </w:rPr>
      </w:pPr>
      <w:hyperlink w:anchor="_Toc111253210" w:history="1">
        <w:r w:rsidR="00484EC4" w:rsidRPr="0074789F">
          <w:rPr>
            <w:rStyle w:val="Hyperlink"/>
          </w:rPr>
          <w:t>9.5.</w:t>
        </w:r>
        <w:r w:rsidR="00484EC4">
          <w:rPr>
            <w:rFonts w:eastAsiaTheme="minorEastAsia" w:cstheme="minorBidi"/>
            <w:color w:val="auto"/>
            <w:sz w:val="22"/>
            <w:szCs w:val="22"/>
            <w:lang w:val="en-US" w:eastAsia="en-US"/>
          </w:rPr>
          <w:tab/>
        </w:r>
        <w:r w:rsidR="00484EC4" w:rsidRPr="0074789F">
          <w:rPr>
            <w:rStyle w:val="Hyperlink"/>
          </w:rPr>
          <w:t>References</w:t>
        </w:r>
        <w:r w:rsidR="00484EC4">
          <w:rPr>
            <w:webHidden/>
          </w:rPr>
          <w:tab/>
        </w:r>
        <w:r w:rsidR="00484EC4">
          <w:rPr>
            <w:webHidden/>
          </w:rPr>
          <w:fldChar w:fldCharType="begin"/>
        </w:r>
        <w:r w:rsidR="00484EC4">
          <w:rPr>
            <w:webHidden/>
          </w:rPr>
          <w:instrText xml:space="preserve"> PAGEREF _Toc111253210 \h </w:instrText>
        </w:r>
        <w:r w:rsidR="00484EC4">
          <w:rPr>
            <w:webHidden/>
          </w:rPr>
        </w:r>
        <w:r w:rsidR="00484EC4">
          <w:rPr>
            <w:webHidden/>
          </w:rPr>
          <w:fldChar w:fldCharType="separate"/>
        </w:r>
        <w:r w:rsidR="00484EC4">
          <w:rPr>
            <w:webHidden/>
          </w:rPr>
          <w:t>10</w:t>
        </w:r>
        <w:r w:rsidR="00484EC4">
          <w:rPr>
            <w:webHidden/>
          </w:rPr>
          <w:fldChar w:fldCharType="end"/>
        </w:r>
      </w:hyperlink>
    </w:p>
    <w:p w14:paraId="640A56F2" w14:textId="7B53C224" w:rsidR="00484EC4" w:rsidRDefault="00920387">
      <w:pPr>
        <w:pStyle w:val="TOC2"/>
        <w:rPr>
          <w:rFonts w:eastAsiaTheme="minorEastAsia" w:cstheme="minorBidi"/>
          <w:color w:val="auto"/>
          <w:sz w:val="22"/>
          <w:szCs w:val="22"/>
          <w:lang w:val="en-US" w:eastAsia="en-US"/>
        </w:rPr>
      </w:pPr>
      <w:hyperlink w:anchor="_Toc111253211" w:history="1">
        <w:r w:rsidR="00484EC4" w:rsidRPr="0074789F">
          <w:rPr>
            <w:rStyle w:val="Hyperlink"/>
          </w:rPr>
          <w:t>9.6.</w:t>
        </w:r>
        <w:r w:rsidR="00484EC4">
          <w:rPr>
            <w:rFonts w:eastAsiaTheme="minorEastAsia" w:cstheme="minorBidi"/>
            <w:color w:val="auto"/>
            <w:sz w:val="22"/>
            <w:szCs w:val="22"/>
            <w:lang w:val="en-US" w:eastAsia="en-US"/>
          </w:rPr>
          <w:tab/>
        </w:r>
        <w:r w:rsidR="00484EC4" w:rsidRPr="0074789F">
          <w:rPr>
            <w:rStyle w:val="Hyperlink"/>
          </w:rPr>
          <w:t>Course review and updating</w:t>
        </w:r>
        <w:r w:rsidR="00484EC4">
          <w:rPr>
            <w:webHidden/>
          </w:rPr>
          <w:tab/>
        </w:r>
        <w:r w:rsidR="00484EC4">
          <w:rPr>
            <w:webHidden/>
          </w:rPr>
          <w:fldChar w:fldCharType="begin"/>
        </w:r>
        <w:r w:rsidR="00484EC4">
          <w:rPr>
            <w:webHidden/>
          </w:rPr>
          <w:instrText xml:space="preserve"> PAGEREF _Toc111253211 \h </w:instrText>
        </w:r>
        <w:r w:rsidR="00484EC4">
          <w:rPr>
            <w:webHidden/>
          </w:rPr>
        </w:r>
        <w:r w:rsidR="00484EC4">
          <w:rPr>
            <w:webHidden/>
          </w:rPr>
          <w:fldChar w:fldCharType="separate"/>
        </w:r>
        <w:r w:rsidR="00484EC4">
          <w:rPr>
            <w:webHidden/>
          </w:rPr>
          <w:t>13</w:t>
        </w:r>
        <w:r w:rsidR="00484EC4">
          <w:rPr>
            <w:webHidden/>
          </w:rPr>
          <w:fldChar w:fldCharType="end"/>
        </w:r>
      </w:hyperlink>
    </w:p>
    <w:p w14:paraId="7BB65F59" w14:textId="4087E8A9" w:rsidR="00484EC4" w:rsidRDefault="00920387">
      <w:pPr>
        <w:pStyle w:val="TOC1"/>
        <w:rPr>
          <w:rFonts w:eastAsiaTheme="minorEastAsia" w:cstheme="minorBidi"/>
          <w:b w:val="0"/>
          <w:color w:val="auto"/>
          <w:sz w:val="22"/>
          <w:szCs w:val="22"/>
          <w:lang w:val="en-US" w:eastAsia="en-US"/>
        </w:rPr>
      </w:pPr>
      <w:hyperlink w:anchor="_Toc111253212" w:history="1">
        <w:r w:rsidR="00484EC4" w:rsidRPr="0074789F">
          <w:rPr>
            <w:rStyle w:val="Hyperlink"/>
          </w:rPr>
          <w:t>10.</w:t>
        </w:r>
        <w:r w:rsidR="00484EC4">
          <w:rPr>
            <w:rFonts w:eastAsiaTheme="minorEastAsia" w:cstheme="minorBidi"/>
            <w:b w:val="0"/>
            <w:color w:val="auto"/>
            <w:sz w:val="22"/>
            <w:szCs w:val="22"/>
            <w:lang w:val="en-US" w:eastAsia="en-US"/>
          </w:rPr>
          <w:tab/>
        </w:r>
        <w:r w:rsidR="00484EC4" w:rsidRPr="0074789F">
          <w:rPr>
            <w:rStyle w:val="Hyperlink"/>
          </w:rPr>
          <w:t>Assessment</w:t>
        </w:r>
        <w:r w:rsidR="00484EC4">
          <w:rPr>
            <w:webHidden/>
          </w:rPr>
          <w:tab/>
        </w:r>
        <w:r w:rsidR="00484EC4">
          <w:rPr>
            <w:webHidden/>
          </w:rPr>
          <w:fldChar w:fldCharType="begin"/>
        </w:r>
        <w:r w:rsidR="00484EC4">
          <w:rPr>
            <w:webHidden/>
          </w:rPr>
          <w:instrText xml:space="preserve"> PAGEREF _Toc111253212 \h </w:instrText>
        </w:r>
        <w:r w:rsidR="00484EC4">
          <w:rPr>
            <w:webHidden/>
          </w:rPr>
        </w:r>
        <w:r w:rsidR="00484EC4">
          <w:rPr>
            <w:webHidden/>
          </w:rPr>
          <w:fldChar w:fldCharType="separate"/>
        </w:r>
        <w:r w:rsidR="00484EC4">
          <w:rPr>
            <w:webHidden/>
          </w:rPr>
          <w:t>13</w:t>
        </w:r>
        <w:r w:rsidR="00484EC4">
          <w:rPr>
            <w:webHidden/>
          </w:rPr>
          <w:fldChar w:fldCharType="end"/>
        </w:r>
      </w:hyperlink>
    </w:p>
    <w:p w14:paraId="1E74C694" w14:textId="3691A6B7" w:rsidR="00484EC4" w:rsidRDefault="00920387">
      <w:pPr>
        <w:pStyle w:val="TOC1"/>
        <w:rPr>
          <w:rFonts w:eastAsiaTheme="minorEastAsia" w:cstheme="minorBidi"/>
          <w:b w:val="0"/>
          <w:color w:val="auto"/>
          <w:sz w:val="22"/>
          <w:szCs w:val="22"/>
          <w:lang w:val="en-US" w:eastAsia="en-US"/>
        </w:rPr>
      </w:pPr>
      <w:hyperlink w:anchor="_Toc111253213" w:history="1">
        <w:r w:rsidR="00484EC4" w:rsidRPr="0074789F">
          <w:rPr>
            <w:rStyle w:val="Hyperlink"/>
          </w:rPr>
          <w:t>11.</w:t>
        </w:r>
        <w:r w:rsidR="00484EC4">
          <w:rPr>
            <w:rFonts w:eastAsiaTheme="minorEastAsia" w:cstheme="minorBidi"/>
            <w:b w:val="0"/>
            <w:color w:val="auto"/>
            <w:sz w:val="22"/>
            <w:szCs w:val="22"/>
            <w:lang w:val="en-US" w:eastAsia="en-US"/>
          </w:rPr>
          <w:tab/>
        </w:r>
        <w:r w:rsidR="00484EC4" w:rsidRPr="0074789F">
          <w:rPr>
            <w:rStyle w:val="Hyperlink"/>
          </w:rPr>
          <w:t>Course Certificates</w:t>
        </w:r>
        <w:r w:rsidR="00484EC4">
          <w:rPr>
            <w:webHidden/>
          </w:rPr>
          <w:tab/>
        </w:r>
        <w:r w:rsidR="00484EC4">
          <w:rPr>
            <w:webHidden/>
          </w:rPr>
          <w:fldChar w:fldCharType="begin"/>
        </w:r>
        <w:r w:rsidR="00484EC4">
          <w:rPr>
            <w:webHidden/>
          </w:rPr>
          <w:instrText xml:space="preserve"> PAGEREF _Toc111253213 \h </w:instrText>
        </w:r>
        <w:r w:rsidR="00484EC4">
          <w:rPr>
            <w:webHidden/>
          </w:rPr>
        </w:r>
        <w:r w:rsidR="00484EC4">
          <w:rPr>
            <w:webHidden/>
          </w:rPr>
          <w:fldChar w:fldCharType="separate"/>
        </w:r>
        <w:r w:rsidR="00484EC4">
          <w:rPr>
            <w:webHidden/>
          </w:rPr>
          <w:t>13</w:t>
        </w:r>
        <w:r w:rsidR="00484EC4">
          <w:rPr>
            <w:webHidden/>
          </w:rPr>
          <w:fldChar w:fldCharType="end"/>
        </w:r>
      </w:hyperlink>
    </w:p>
    <w:p w14:paraId="00F2EF51" w14:textId="0A112655" w:rsidR="00484EC4" w:rsidRDefault="00920387">
      <w:pPr>
        <w:pStyle w:val="TOC1"/>
        <w:rPr>
          <w:rFonts w:eastAsiaTheme="minorEastAsia" w:cstheme="minorBidi"/>
          <w:b w:val="0"/>
          <w:color w:val="auto"/>
          <w:sz w:val="22"/>
          <w:szCs w:val="22"/>
          <w:lang w:val="en-US" w:eastAsia="en-US"/>
        </w:rPr>
      </w:pPr>
      <w:hyperlink w:anchor="_Toc111253214" w:history="1">
        <w:r w:rsidR="00484EC4" w:rsidRPr="0074789F">
          <w:rPr>
            <w:rStyle w:val="Hyperlink"/>
          </w:rPr>
          <w:t>12.</w:t>
        </w:r>
        <w:r w:rsidR="00484EC4">
          <w:rPr>
            <w:rFonts w:eastAsiaTheme="minorEastAsia" w:cstheme="minorBidi"/>
            <w:b w:val="0"/>
            <w:color w:val="auto"/>
            <w:sz w:val="22"/>
            <w:szCs w:val="22"/>
            <w:lang w:val="en-US" w:eastAsia="en-US"/>
          </w:rPr>
          <w:tab/>
        </w:r>
        <w:r w:rsidR="00484EC4" w:rsidRPr="0074789F">
          <w:rPr>
            <w:rStyle w:val="Hyperlink"/>
          </w:rPr>
          <w:t>Acronyms</w:t>
        </w:r>
        <w:r w:rsidR="00484EC4">
          <w:rPr>
            <w:webHidden/>
          </w:rPr>
          <w:tab/>
        </w:r>
        <w:r w:rsidR="00484EC4">
          <w:rPr>
            <w:webHidden/>
          </w:rPr>
          <w:fldChar w:fldCharType="begin"/>
        </w:r>
        <w:r w:rsidR="00484EC4">
          <w:rPr>
            <w:webHidden/>
          </w:rPr>
          <w:instrText xml:space="preserve"> PAGEREF _Toc111253214 \h </w:instrText>
        </w:r>
        <w:r w:rsidR="00484EC4">
          <w:rPr>
            <w:webHidden/>
          </w:rPr>
        </w:r>
        <w:r w:rsidR="00484EC4">
          <w:rPr>
            <w:webHidden/>
          </w:rPr>
          <w:fldChar w:fldCharType="separate"/>
        </w:r>
        <w:r w:rsidR="00484EC4">
          <w:rPr>
            <w:webHidden/>
          </w:rPr>
          <w:t>56</w:t>
        </w:r>
        <w:r w:rsidR="00484EC4">
          <w:rPr>
            <w:webHidden/>
          </w:rPr>
          <w:fldChar w:fldCharType="end"/>
        </w:r>
      </w:hyperlink>
    </w:p>
    <w:p w14:paraId="7D195263" w14:textId="02D397D9" w:rsidR="00FC7396" w:rsidRDefault="008A6A57" w:rsidP="00D1042F">
      <w:pPr>
        <w:pStyle w:val="Title"/>
      </w:pPr>
      <w:r w:rsidRPr="00F42476">
        <w:fldChar w:fldCharType="end"/>
      </w:r>
      <w:r w:rsidR="00D1042F">
        <w:t>Modules</w:t>
      </w:r>
    </w:p>
    <w:p w14:paraId="78B0D50D" w14:textId="73AD4CCD" w:rsidR="00484EC4" w:rsidRDefault="009F50C2">
      <w:pPr>
        <w:pStyle w:val="TOC1"/>
        <w:tabs>
          <w:tab w:val="left" w:pos="1134"/>
        </w:tabs>
        <w:rPr>
          <w:rFonts w:eastAsiaTheme="minorEastAsia" w:cstheme="minorBidi"/>
          <w:b w:val="0"/>
          <w:color w:val="auto"/>
          <w:sz w:val="22"/>
          <w:szCs w:val="22"/>
          <w:lang w:val="en-US" w:eastAsia="en-US"/>
        </w:rPr>
      </w:pPr>
      <w:r>
        <w:rPr>
          <w:b w:val="0"/>
        </w:rPr>
        <w:fldChar w:fldCharType="begin"/>
      </w:r>
      <w:r>
        <w:rPr>
          <w:b w:val="0"/>
        </w:rPr>
        <w:instrText xml:space="preserve"> TOC \h \z \t "Module,1,Module Heading 1,2,Module Heading 2,3" </w:instrText>
      </w:r>
      <w:r>
        <w:rPr>
          <w:b w:val="0"/>
        </w:rPr>
        <w:fldChar w:fldCharType="separate"/>
      </w:r>
      <w:hyperlink w:anchor="_Toc111253215" w:history="1">
        <w:r w:rsidR="00484EC4" w:rsidRPr="00711165">
          <w:rPr>
            <w:rStyle w:val="Hyperlink"/>
          </w:rPr>
          <w:t>MODULE 1</w:t>
        </w:r>
        <w:r w:rsidR="00484EC4">
          <w:rPr>
            <w:rFonts w:eastAsiaTheme="minorEastAsia" w:cstheme="minorBidi"/>
            <w:b w:val="0"/>
            <w:color w:val="auto"/>
            <w:sz w:val="22"/>
            <w:szCs w:val="22"/>
            <w:lang w:val="en-US" w:eastAsia="en-US"/>
          </w:rPr>
          <w:tab/>
        </w:r>
        <w:r w:rsidR="00484EC4" w:rsidRPr="00711165">
          <w:rPr>
            <w:rStyle w:val="Hyperlink"/>
          </w:rPr>
          <w:t>COMMUNICATION COORDINATION AND INTERACTION</w:t>
        </w:r>
        <w:r w:rsidR="00484EC4">
          <w:rPr>
            <w:webHidden/>
          </w:rPr>
          <w:tab/>
        </w:r>
        <w:r w:rsidR="00484EC4">
          <w:rPr>
            <w:webHidden/>
          </w:rPr>
          <w:fldChar w:fldCharType="begin"/>
        </w:r>
        <w:r w:rsidR="00484EC4">
          <w:rPr>
            <w:webHidden/>
          </w:rPr>
          <w:instrText xml:space="preserve"> PAGEREF _Toc111253215 \h </w:instrText>
        </w:r>
        <w:r w:rsidR="00484EC4">
          <w:rPr>
            <w:webHidden/>
          </w:rPr>
        </w:r>
        <w:r w:rsidR="00484EC4">
          <w:rPr>
            <w:webHidden/>
          </w:rPr>
          <w:fldChar w:fldCharType="separate"/>
        </w:r>
        <w:r w:rsidR="00484EC4">
          <w:rPr>
            <w:webHidden/>
          </w:rPr>
          <w:t>14</w:t>
        </w:r>
        <w:r w:rsidR="00484EC4">
          <w:rPr>
            <w:webHidden/>
          </w:rPr>
          <w:fldChar w:fldCharType="end"/>
        </w:r>
      </w:hyperlink>
    </w:p>
    <w:p w14:paraId="32EA48D6" w14:textId="56F70167" w:rsidR="00484EC4" w:rsidRDefault="00920387">
      <w:pPr>
        <w:pStyle w:val="TOC2"/>
        <w:rPr>
          <w:rFonts w:eastAsiaTheme="minorEastAsia" w:cstheme="minorBidi"/>
          <w:color w:val="auto"/>
          <w:sz w:val="22"/>
          <w:szCs w:val="22"/>
          <w:lang w:val="en-US" w:eastAsia="en-US"/>
        </w:rPr>
      </w:pPr>
      <w:hyperlink w:anchor="_Toc111253216" w:history="1">
        <w:r w:rsidR="00484EC4" w:rsidRPr="00711165">
          <w:rPr>
            <w:rStyle w:val="Hyperlink"/>
          </w:rPr>
          <w:t>1.1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_Toc111253216 \h </w:instrText>
        </w:r>
        <w:r w:rsidR="00484EC4">
          <w:rPr>
            <w:webHidden/>
          </w:rPr>
        </w:r>
        <w:r w:rsidR="00484EC4">
          <w:rPr>
            <w:webHidden/>
          </w:rPr>
          <w:fldChar w:fldCharType="separate"/>
        </w:r>
        <w:r w:rsidR="00484EC4">
          <w:rPr>
            <w:webHidden/>
          </w:rPr>
          <w:t>14</w:t>
        </w:r>
        <w:r w:rsidR="00484EC4">
          <w:rPr>
            <w:webHidden/>
          </w:rPr>
          <w:fldChar w:fldCharType="end"/>
        </w:r>
      </w:hyperlink>
    </w:p>
    <w:p w14:paraId="60F90FFC" w14:textId="7C0B9A0F" w:rsidR="00484EC4" w:rsidRDefault="00920387">
      <w:pPr>
        <w:pStyle w:val="TOC3"/>
        <w:rPr>
          <w:rFonts w:eastAsiaTheme="minorEastAsia" w:cstheme="minorBidi"/>
          <w:noProof/>
          <w:color w:val="auto"/>
          <w:sz w:val="22"/>
          <w:szCs w:val="22"/>
          <w:lang w:val="en-US" w:eastAsia="en-US"/>
        </w:rPr>
      </w:pPr>
      <w:hyperlink w:anchor="_Toc111253217" w:history="1">
        <w:r w:rsidR="00484EC4" w:rsidRPr="00711165">
          <w:rPr>
            <w:rStyle w:val="Hyperlink"/>
            <w:noProof/>
          </w:rPr>
          <w:t>1.1.1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_Toc111253217 \h </w:instrText>
        </w:r>
        <w:r w:rsidR="00484EC4">
          <w:rPr>
            <w:noProof/>
            <w:webHidden/>
          </w:rPr>
        </w:r>
        <w:r w:rsidR="00484EC4">
          <w:rPr>
            <w:noProof/>
            <w:webHidden/>
          </w:rPr>
          <w:fldChar w:fldCharType="separate"/>
        </w:r>
        <w:r w:rsidR="00484EC4">
          <w:rPr>
            <w:noProof/>
            <w:webHidden/>
          </w:rPr>
          <w:t>14</w:t>
        </w:r>
        <w:r w:rsidR="00484EC4">
          <w:rPr>
            <w:noProof/>
            <w:webHidden/>
          </w:rPr>
          <w:fldChar w:fldCharType="end"/>
        </w:r>
      </w:hyperlink>
    </w:p>
    <w:p w14:paraId="4DE71302" w14:textId="2B919E9C" w:rsidR="00484EC4" w:rsidRDefault="00920387">
      <w:pPr>
        <w:pStyle w:val="TOC3"/>
        <w:rPr>
          <w:rFonts w:eastAsiaTheme="minorEastAsia" w:cstheme="minorBidi"/>
          <w:noProof/>
          <w:color w:val="auto"/>
          <w:sz w:val="22"/>
          <w:szCs w:val="22"/>
          <w:lang w:val="en-US" w:eastAsia="en-US"/>
        </w:rPr>
      </w:pPr>
      <w:hyperlink w:anchor="_Toc111253218" w:history="1">
        <w:r w:rsidR="00484EC4" w:rsidRPr="00711165">
          <w:rPr>
            <w:rStyle w:val="Hyperlink"/>
            <w:noProof/>
          </w:rPr>
          <w:t>1.1.2</w:t>
        </w:r>
        <w:r w:rsidR="00484EC4">
          <w:rPr>
            <w:rFonts w:eastAsiaTheme="minorEastAsia" w:cstheme="minorBidi"/>
            <w:noProof/>
            <w:color w:val="auto"/>
            <w:sz w:val="22"/>
            <w:szCs w:val="22"/>
            <w:lang w:val="en-US" w:eastAsia="en-US"/>
          </w:rPr>
          <w:tab/>
        </w:r>
        <w:r w:rsidR="00484EC4" w:rsidRPr="00711165">
          <w:rPr>
            <w:rStyle w:val="Hyperlink"/>
            <w:noProof/>
          </w:rPr>
          <w:t>Objective of Module 1</w:t>
        </w:r>
        <w:r w:rsidR="00484EC4">
          <w:rPr>
            <w:noProof/>
            <w:webHidden/>
          </w:rPr>
          <w:tab/>
        </w:r>
        <w:r w:rsidR="00484EC4">
          <w:rPr>
            <w:noProof/>
            <w:webHidden/>
          </w:rPr>
          <w:fldChar w:fldCharType="begin"/>
        </w:r>
        <w:r w:rsidR="00484EC4">
          <w:rPr>
            <w:noProof/>
            <w:webHidden/>
          </w:rPr>
          <w:instrText xml:space="preserve"> PAGEREF _Toc111253218 \h </w:instrText>
        </w:r>
        <w:r w:rsidR="00484EC4">
          <w:rPr>
            <w:noProof/>
            <w:webHidden/>
          </w:rPr>
        </w:r>
        <w:r w:rsidR="00484EC4">
          <w:rPr>
            <w:noProof/>
            <w:webHidden/>
          </w:rPr>
          <w:fldChar w:fldCharType="separate"/>
        </w:r>
        <w:r w:rsidR="00484EC4">
          <w:rPr>
            <w:noProof/>
            <w:webHidden/>
          </w:rPr>
          <w:t>14</w:t>
        </w:r>
        <w:r w:rsidR="00484EC4">
          <w:rPr>
            <w:noProof/>
            <w:webHidden/>
          </w:rPr>
          <w:fldChar w:fldCharType="end"/>
        </w:r>
      </w:hyperlink>
    </w:p>
    <w:p w14:paraId="34D1131C" w14:textId="0EDFA87C" w:rsidR="00484EC4" w:rsidRDefault="00920387">
      <w:pPr>
        <w:pStyle w:val="TOC3"/>
        <w:rPr>
          <w:rFonts w:eastAsiaTheme="minorEastAsia" w:cstheme="minorBidi"/>
          <w:noProof/>
          <w:color w:val="auto"/>
          <w:sz w:val="22"/>
          <w:szCs w:val="22"/>
          <w:lang w:val="en-US" w:eastAsia="en-US"/>
        </w:rPr>
      </w:pPr>
      <w:hyperlink w:anchor="_Toc111253219" w:history="1">
        <w:r w:rsidR="00484EC4" w:rsidRPr="00711165">
          <w:rPr>
            <w:rStyle w:val="Hyperlink"/>
            <w:noProof/>
          </w:rPr>
          <w:t>1.1.3</w:t>
        </w:r>
        <w:r w:rsidR="00484EC4">
          <w:rPr>
            <w:rFonts w:eastAsiaTheme="minorEastAsia" w:cstheme="minorBidi"/>
            <w:noProof/>
            <w:color w:val="auto"/>
            <w:sz w:val="22"/>
            <w:szCs w:val="22"/>
            <w:lang w:val="en-US" w:eastAsia="en-US"/>
          </w:rPr>
          <w:tab/>
        </w:r>
        <w:r w:rsidR="00484EC4" w:rsidRPr="00711165">
          <w:rPr>
            <w:rStyle w:val="Hyperlink"/>
            <w:noProof/>
          </w:rPr>
          <w:t>Additional references relevant to this module</w:t>
        </w:r>
        <w:r w:rsidR="00484EC4">
          <w:rPr>
            <w:noProof/>
            <w:webHidden/>
          </w:rPr>
          <w:tab/>
        </w:r>
        <w:r w:rsidR="00484EC4">
          <w:rPr>
            <w:noProof/>
            <w:webHidden/>
          </w:rPr>
          <w:fldChar w:fldCharType="begin"/>
        </w:r>
        <w:r w:rsidR="00484EC4">
          <w:rPr>
            <w:noProof/>
            <w:webHidden/>
          </w:rPr>
          <w:instrText xml:space="preserve"> PAGEREF _Toc111253219 \h </w:instrText>
        </w:r>
        <w:r w:rsidR="00484EC4">
          <w:rPr>
            <w:noProof/>
            <w:webHidden/>
          </w:rPr>
        </w:r>
        <w:r w:rsidR="00484EC4">
          <w:rPr>
            <w:noProof/>
            <w:webHidden/>
          </w:rPr>
          <w:fldChar w:fldCharType="separate"/>
        </w:r>
        <w:r w:rsidR="00484EC4">
          <w:rPr>
            <w:noProof/>
            <w:webHidden/>
          </w:rPr>
          <w:t>14</w:t>
        </w:r>
        <w:r w:rsidR="00484EC4">
          <w:rPr>
            <w:noProof/>
            <w:webHidden/>
          </w:rPr>
          <w:fldChar w:fldCharType="end"/>
        </w:r>
      </w:hyperlink>
    </w:p>
    <w:p w14:paraId="53D6FBC7" w14:textId="37B758CC" w:rsidR="00484EC4" w:rsidRDefault="00920387">
      <w:pPr>
        <w:pStyle w:val="TOC2"/>
        <w:rPr>
          <w:rFonts w:eastAsiaTheme="minorEastAsia" w:cstheme="minorBidi"/>
          <w:color w:val="auto"/>
          <w:sz w:val="22"/>
          <w:szCs w:val="22"/>
          <w:lang w:val="en-US" w:eastAsia="en-US"/>
        </w:rPr>
      </w:pPr>
      <w:hyperlink w:anchor="_Toc111253220" w:history="1">
        <w:r w:rsidR="00484EC4" w:rsidRPr="00711165">
          <w:rPr>
            <w:rStyle w:val="Hyperlink"/>
          </w:rPr>
          <w:t>1.2</w:t>
        </w:r>
        <w:r w:rsidR="00484EC4">
          <w:rPr>
            <w:rFonts w:eastAsiaTheme="minorEastAsia" w:cstheme="minorBidi"/>
            <w:color w:val="auto"/>
            <w:sz w:val="22"/>
            <w:szCs w:val="22"/>
            <w:lang w:val="en-US" w:eastAsia="en-US"/>
          </w:rPr>
          <w:tab/>
        </w:r>
        <w:r w:rsidR="00484EC4" w:rsidRPr="00711165">
          <w:rPr>
            <w:rStyle w:val="Hyperlink"/>
          </w:rPr>
          <w:t>SUBJECT OUTLINE OF MODULE 1</w:t>
        </w:r>
        <w:r w:rsidR="00484EC4">
          <w:rPr>
            <w:webHidden/>
          </w:rPr>
          <w:tab/>
        </w:r>
        <w:r w:rsidR="00484EC4">
          <w:rPr>
            <w:webHidden/>
          </w:rPr>
          <w:fldChar w:fldCharType="begin"/>
        </w:r>
        <w:r w:rsidR="00484EC4">
          <w:rPr>
            <w:webHidden/>
          </w:rPr>
          <w:instrText xml:space="preserve"> PAGEREF _Toc111253220 \h </w:instrText>
        </w:r>
        <w:r w:rsidR="00484EC4">
          <w:rPr>
            <w:webHidden/>
          </w:rPr>
        </w:r>
        <w:r w:rsidR="00484EC4">
          <w:rPr>
            <w:webHidden/>
          </w:rPr>
          <w:fldChar w:fldCharType="separate"/>
        </w:r>
        <w:r w:rsidR="00484EC4">
          <w:rPr>
            <w:webHidden/>
          </w:rPr>
          <w:t>15</w:t>
        </w:r>
        <w:r w:rsidR="00484EC4">
          <w:rPr>
            <w:webHidden/>
          </w:rPr>
          <w:fldChar w:fldCharType="end"/>
        </w:r>
      </w:hyperlink>
    </w:p>
    <w:p w14:paraId="7985DCA1" w14:textId="037DD4BC" w:rsidR="00484EC4" w:rsidRDefault="00920387">
      <w:pPr>
        <w:pStyle w:val="TOC3"/>
        <w:rPr>
          <w:rFonts w:eastAsiaTheme="minorEastAsia" w:cstheme="minorBidi"/>
          <w:noProof/>
          <w:color w:val="auto"/>
          <w:sz w:val="22"/>
          <w:szCs w:val="22"/>
          <w:lang w:val="en-US" w:eastAsia="en-US"/>
        </w:rPr>
      </w:pPr>
      <w:hyperlink w:anchor="_Toc111253221" w:history="1">
        <w:r w:rsidR="00484EC4" w:rsidRPr="00711165">
          <w:rPr>
            <w:rStyle w:val="Hyperlink"/>
            <w:noProof/>
          </w:rPr>
          <w:t>1.2.1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FOR MODULE 1 – Communication Coordination and interaction</w:t>
        </w:r>
        <w:r w:rsidR="00484EC4">
          <w:rPr>
            <w:noProof/>
            <w:webHidden/>
          </w:rPr>
          <w:tab/>
        </w:r>
        <w:r w:rsidR="00484EC4">
          <w:rPr>
            <w:noProof/>
            <w:webHidden/>
          </w:rPr>
          <w:fldChar w:fldCharType="begin"/>
        </w:r>
        <w:r w:rsidR="00484EC4">
          <w:rPr>
            <w:noProof/>
            <w:webHidden/>
          </w:rPr>
          <w:instrText xml:space="preserve"> PAGEREF _Toc111253221 \h </w:instrText>
        </w:r>
        <w:r w:rsidR="00484EC4">
          <w:rPr>
            <w:noProof/>
            <w:webHidden/>
          </w:rPr>
        </w:r>
        <w:r w:rsidR="00484EC4">
          <w:rPr>
            <w:noProof/>
            <w:webHidden/>
          </w:rPr>
          <w:fldChar w:fldCharType="separate"/>
        </w:r>
        <w:r w:rsidR="00484EC4">
          <w:rPr>
            <w:noProof/>
            <w:webHidden/>
          </w:rPr>
          <w:t>16</w:t>
        </w:r>
        <w:r w:rsidR="00484EC4">
          <w:rPr>
            <w:noProof/>
            <w:webHidden/>
          </w:rPr>
          <w:fldChar w:fldCharType="end"/>
        </w:r>
      </w:hyperlink>
    </w:p>
    <w:p w14:paraId="1F6DF670" w14:textId="219D560D" w:rsidR="00484EC4" w:rsidRDefault="00920387">
      <w:pPr>
        <w:pStyle w:val="TOC1"/>
        <w:tabs>
          <w:tab w:val="left" w:pos="1134"/>
        </w:tabs>
        <w:rPr>
          <w:rFonts w:eastAsiaTheme="minorEastAsia" w:cstheme="minorBidi"/>
          <w:b w:val="0"/>
          <w:color w:val="auto"/>
          <w:sz w:val="22"/>
          <w:szCs w:val="22"/>
          <w:lang w:val="en-US" w:eastAsia="en-US"/>
        </w:rPr>
      </w:pPr>
      <w:hyperlink w:anchor="_Toc111253222" w:history="1">
        <w:r w:rsidR="00484EC4" w:rsidRPr="00711165">
          <w:rPr>
            <w:rStyle w:val="Hyperlink"/>
          </w:rPr>
          <w:t>MODULE 2</w:t>
        </w:r>
        <w:r w:rsidR="00484EC4">
          <w:rPr>
            <w:rFonts w:eastAsiaTheme="minorEastAsia" w:cstheme="minorBidi"/>
            <w:b w:val="0"/>
            <w:color w:val="auto"/>
            <w:sz w:val="22"/>
            <w:szCs w:val="22"/>
            <w:lang w:val="en-US" w:eastAsia="en-US"/>
          </w:rPr>
          <w:tab/>
        </w:r>
        <w:r w:rsidR="00484EC4" w:rsidRPr="00711165">
          <w:rPr>
            <w:rStyle w:val="Hyperlink"/>
          </w:rPr>
          <w:t>LEGAL FRAMEWORK</w:t>
        </w:r>
        <w:r w:rsidR="00484EC4">
          <w:rPr>
            <w:webHidden/>
          </w:rPr>
          <w:tab/>
        </w:r>
        <w:r w:rsidR="00484EC4">
          <w:rPr>
            <w:webHidden/>
          </w:rPr>
          <w:fldChar w:fldCharType="begin"/>
        </w:r>
        <w:r w:rsidR="00484EC4">
          <w:rPr>
            <w:webHidden/>
          </w:rPr>
          <w:instrText xml:space="preserve"> PAGEREF _Toc111253222 \h </w:instrText>
        </w:r>
        <w:r w:rsidR="00484EC4">
          <w:rPr>
            <w:webHidden/>
          </w:rPr>
        </w:r>
        <w:r w:rsidR="00484EC4">
          <w:rPr>
            <w:webHidden/>
          </w:rPr>
          <w:fldChar w:fldCharType="separate"/>
        </w:r>
        <w:r w:rsidR="00484EC4">
          <w:rPr>
            <w:webHidden/>
          </w:rPr>
          <w:t>19</w:t>
        </w:r>
        <w:r w:rsidR="00484EC4">
          <w:rPr>
            <w:webHidden/>
          </w:rPr>
          <w:fldChar w:fldCharType="end"/>
        </w:r>
      </w:hyperlink>
    </w:p>
    <w:p w14:paraId="5893FA88" w14:textId="1703D14F" w:rsidR="00484EC4" w:rsidRDefault="00920387">
      <w:pPr>
        <w:pStyle w:val="TOC2"/>
        <w:rPr>
          <w:rFonts w:eastAsiaTheme="minorEastAsia" w:cstheme="minorBidi"/>
          <w:color w:val="auto"/>
          <w:sz w:val="22"/>
          <w:szCs w:val="22"/>
          <w:lang w:val="en-US" w:eastAsia="en-US"/>
        </w:rPr>
      </w:pPr>
      <w:hyperlink w:anchor="_Toc111253223" w:history="1">
        <w:r w:rsidR="00484EC4" w:rsidRPr="00711165">
          <w:rPr>
            <w:rStyle w:val="Hyperlink"/>
          </w:rPr>
          <w:t>2.1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_Toc111253223 \h </w:instrText>
        </w:r>
        <w:r w:rsidR="00484EC4">
          <w:rPr>
            <w:webHidden/>
          </w:rPr>
        </w:r>
        <w:r w:rsidR="00484EC4">
          <w:rPr>
            <w:webHidden/>
          </w:rPr>
          <w:fldChar w:fldCharType="separate"/>
        </w:r>
        <w:r w:rsidR="00484EC4">
          <w:rPr>
            <w:webHidden/>
          </w:rPr>
          <w:t>19</w:t>
        </w:r>
        <w:r w:rsidR="00484EC4">
          <w:rPr>
            <w:webHidden/>
          </w:rPr>
          <w:fldChar w:fldCharType="end"/>
        </w:r>
      </w:hyperlink>
    </w:p>
    <w:p w14:paraId="3FFF1710" w14:textId="55BE1C27" w:rsidR="00484EC4" w:rsidRDefault="00920387">
      <w:pPr>
        <w:pStyle w:val="TOC3"/>
        <w:rPr>
          <w:rFonts w:eastAsiaTheme="minorEastAsia" w:cstheme="minorBidi"/>
          <w:noProof/>
          <w:color w:val="auto"/>
          <w:sz w:val="22"/>
          <w:szCs w:val="22"/>
          <w:lang w:val="en-US" w:eastAsia="en-US"/>
        </w:rPr>
      </w:pPr>
      <w:hyperlink w:anchor="_Toc111253224" w:history="1">
        <w:r w:rsidR="00484EC4" w:rsidRPr="00711165">
          <w:rPr>
            <w:rStyle w:val="Hyperlink"/>
            <w:noProof/>
          </w:rPr>
          <w:t>2.1.1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_Toc111253224 \h </w:instrText>
        </w:r>
        <w:r w:rsidR="00484EC4">
          <w:rPr>
            <w:noProof/>
            <w:webHidden/>
          </w:rPr>
        </w:r>
        <w:r w:rsidR="00484EC4">
          <w:rPr>
            <w:noProof/>
            <w:webHidden/>
          </w:rPr>
          <w:fldChar w:fldCharType="separate"/>
        </w:r>
        <w:r w:rsidR="00484EC4">
          <w:rPr>
            <w:noProof/>
            <w:webHidden/>
          </w:rPr>
          <w:t>19</w:t>
        </w:r>
        <w:r w:rsidR="00484EC4">
          <w:rPr>
            <w:noProof/>
            <w:webHidden/>
          </w:rPr>
          <w:fldChar w:fldCharType="end"/>
        </w:r>
      </w:hyperlink>
    </w:p>
    <w:p w14:paraId="38248A9E" w14:textId="76422CDC" w:rsidR="00484EC4" w:rsidRDefault="00920387">
      <w:pPr>
        <w:pStyle w:val="TOC3"/>
        <w:rPr>
          <w:rFonts w:eastAsiaTheme="minorEastAsia" w:cstheme="minorBidi"/>
          <w:noProof/>
          <w:color w:val="auto"/>
          <w:sz w:val="22"/>
          <w:szCs w:val="22"/>
          <w:lang w:val="en-US" w:eastAsia="en-US"/>
        </w:rPr>
      </w:pPr>
      <w:hyperlink w:anchor="_Toc111253225" w:history="1">
        <w:r w:rsidR="00484EC4" w:rsidRPr="00711165">
          <w:rPr>
            <w:rStyle w:val="Hyperlink"/>
            <w:noProof/>
          </w:rPr>
          <w:t>2.1.2</w:t>
        </w:r>
        <w:r w:rsidR="00484EC4">
          <w:rPr>
            <w:rFonts w:eastAsiaTheme="minorEastAsia" w:cstheme="minorBidi"/>
            <w:noProof/>
            <w:color w:val="auto"/>
            <w:sz w:val="22"/>
            <w:szCs w:val="22"/>
            <w:lang w:val="en-US" w:eastAsia="en-US"/>
          </w:rPr>
          <w:tab/>
        </w:r>
        <w:r w:rsidR="00484EC4" w:rsidRPr="00711165">
          <w:rPr>
            <w:rStyle w:val="Hyperlink"/>
            <w:noProof/>
          </w:rPr>
          <w:t>Objective of Module 2</w:t>
        </w:r>
        <w:r w:rsidR="00484EC4">
          <w:rPr>
            <w:noProof/>
            <w:webHidden/>
          </w:rPr>
          <w:tab/>
        </w:r>
        <w:r w:rsidR="00484EC4">
          <w:rPr>
            <w:noProof/>
            <w:webHidden/>
          </w:rPr>
          <w:fldChar w:fldCharType="begin"/>
        </w:r>
        <w:r w:rsidR="00484EC4">
          <w:rPr>
            <w:noProof/>
            <w:webHidden/>
          </w:rPr>
          <w:instrText xml:space="preserve"> PAGEREF _Toc111253225 \h </w:instrText>
        </w:r>
        <w:r w:rsidR="00484EC4">
          <w:rPr>
            <w:noProof/>
            <w:webHidden/>
          </w:rPr>
        </w:r>
        <w:r w:rsidR="00484EC4">
          <w:rPr>
            <w:noProof/>
            <w:webHidden/>
          </w:rPr>
          <w:fldChar w:fldCharType="separate"/>
        </w:r>
        <w:r w:rsidR="00484EC4">
          <w:rPr>
            <w:noProof/>
            <w:webHidden/>
          </w:rPr>
          <w:t>19</w:t>
        </w:r>
        <w:r w:rsidR="00484EC4">
          <w:rPr>
            <w:noProof/>
            <w:webHidden/>
          </w:rPr>
          <w:fldChar w:fldCharType="end"/>
        </w:r>
      </w:hyperlink>
    </w:p>
    <w:p w14:paraId="6CE6A603" w14:textId="1BB68FF5" w:rsidR="00484EC4" w:rsidRDefault="00920387">
      <w:pPr>
        <w:pStyle w:val="TOC3"/>
        <w:rPr>
          <w:rFonts w:eastAsiaTheme="minorEastAsia" w:cstheme="minorBidi"/>
          <w:noProof/>
          <w:color w:val="auto"/>
          <w:sz w:val="22"/>
          <w:szCs w:val="22"/>
          <w:lang w:val="en-US" w:eastAsia="en-US"/>
        </w:rPr>
      </w:pPr>
      <w:hyperlink w:anchor="_Toc111253226" w:history="1">
        <w:r w:rsidR="00484EC4" w:rsidRPr="00711165">
          <w:rPr>
            <w:rStyle w:val="Hyperlink"/>
            <w:noProof/>
          </w:rPr>
          <w:t>2.1.3</w:t>
        </w:r>
        <w:r w:rsidR="00484EC4">
          <w:rPr>
            <w:rFonts w:eastAsiaTheme="minorEastAsia" w:cstheme="minorBidi"/>
            <w:noProof/>
            <w:color w:val="auto"/>
            <w:sz w:val="22"/>
            <w:szCs w:val="22"/>
            <w:lang w:val="en-US" w:eastAsia="en-US"/>
          </w:rPr>
          <w:tab/>
        </w:r>
        <w:r w:rsidR="00484EC4" w:rsidRPr="00711165">
          <w:rPr>
            <w:rStyle w:val="Hyperlink"/>
            <w:noProof/>
          </w:rPr>
          <w:t>Additional references relevant to this module</w:t>
        </w:r>
        <w:r w:rsidR="00484EC4">
          <w:rPr>
            <w:noProof/>
            <w:webHidden/>
          </w:rPr>
          <w:tab/>
        </w:r>
        <w:r w:rsidR="00484EC4">
          <w:rPr>
            <w:noProof/>
            <w:webHidden/>
          </w:rPr>
          <w:fldChar w:fldCharType="begin"/>
        </w:r>
        <w:r w:rsidR="00484EC4">
          <w:rPr>
            <w:noProof/>
            <w:webHidden/>
          </w:rPr>
          <w:instrText xml:space="preserve"> PAGEREF _Toc111253226 \h </w:instrText>
        </w:r>
        <w:r w:rsidR="00484EC4">
          <w:rPr>
            <w:noProof/>
            <w:webHidden/>
          </w:rPr>
        </w:r>
        <w:r w:rsidR="00484EC4">
          <w:rPr>
            <w:noProof/>
            <w:webHidden/>
          </w:rPr>
          <w:fldChar w:fldCharType="separate"/>
        </w:r>
        <w:r w:rsidR="00484EC4">
          <w:rPr>
            <w:noProof/>
            <w:webHidden/>
          </w:rPr>
          <w:t>19</w:t>
        </w:r>
        <w:r w:rsidR="00484EC4">
          <w:rPr>
            <w:noProof/>
            <w:webHidden/>
          </w:rPr>
          <w:fldChar w:fldCharType="end"/>
        </w:r>
      </w:hyperlink>
    </w:p>
    <w:p w14:paraId="677BC064" w14:textId="78E55A03" w:rsidR="00484EC4" w:rsidRDefault="00920387">
      <w:pPr>
        <w:pStyle w:val="TOC2"/>
        <w:rPr>
          <w:rFonts w:eastAsiaTheme="minorEastAsia" w:cstheme="minorBidi"/>
          <w:color w:val="auto"/>
          <w:sz w:val="22"/>
          <w:szCs w:val="22"/>
          <w:lang w:val="en-US" w:eastAsia="en-US"/>
        </w:rPr>
      </w:pPr>
      <w:hyperlink w:anchor="_Toc111253227" w:history="1">
        <w:r w:rsidR="00484EC4" w:rsidRPr="00711165">
          <w:rPr>
            <w:rStyle w:val="Hyperlink"/>
          </w:rPr>
          <w:t>2.2</w:t>
        </w:r>
        <w:r w:rsidR="00484EC4">
          <w:rPr>
            <w:rFonts w:eastAsiaTheme="minorEastAsia" w:cstheme="minorBidi"/>
            <w:color w:val="auto"/>
            <w:sz w:val="22"/>
            <w:szCs w:val="22"/>
            <w:lang w:val="en-US" w:eastAsia="en-US"/>
          </w:rPr>
          <w:tab/>
        </w:r>
        <w:r w:rsidR="00484EC4" w:rsidRPr="00711165">
          <w:rPr>
            <w:rStyle w:val="Hyperlink"/>
          </w:rPr>
          <w:t>SUBJECT OUTLINE OF MODULE 2</w:t>
        </w:r>
        <w:r w:rsidR="00484EC4">
          <w:rPr>
            <w:webHidden/>
          </w:rPr>
          <w:tab/>
        </w:r>
        <w:r w:rsidR="00484EC4">
          <w:rPr>
            <w:webHidden/>
          </w:rPr>
          <w:fldChar w:fldCharType="begin"/>
        </w:r>
        <w:r w:rsidR="00484EC4">
          <w:rPr>
            <w:webHidden/>
          </w:rPr>
          <w:instrText xml:space="preserve"> PAGEREF _Toc111253227 \h </w:instrText>
        </w:r>
        <w:r w:rsidR="00484EC4">
          <w:rPr>
            <w:webHidden/>
          </w:rPr>
        </w:r>
        <w:r w:rsidR="00484EC4">
          <w:rPr>
            <w:webHidden/>
          </w:rPr>
          <w:fldChar w:fldCharType="separate"/>
        </w:r>
        <w:r w:rsidR="00484EC4">
          <w:rPr>
            <w:webHidden/>
          </w:rPr>
          <w:t>20</w:t>
        </w:r>
        <w:r w:rsidR="00484EC4">
          <w:rPr>
            <w:webHidden/>
          </w:rPr>
          <w:fldChar w:fldCharType="end"/>
        </w:r>
      </w:hyperlink>
    </w:p>
    <w:p w14:paraId="1190AD8C" w14:textId="404B3E22" w:rsidR="00484EC4" w:rsidRDefault="00920387">
      <w:pPr>
        <w:pStyle w:val="TOC3"/>
        <w:rPr>
          <w:rFonts w:eastAsiaTheme="minorEastAsia" w:cstheme="minorBidi"/>
          <w:noProof/>
          <w:color w:val="auto"/>
          <w:sz w:val="22"/>
          <w:szCs w:val="22"/>
          <w:lang w:val="en-US" w:eastAsia="en-US"/>
        </w:rPr>
      </w:pPr>
      <w:hyperlink w:anchor="_Toc111253228" w:history="1">
        <w:r w:rsidR="00484EC4" w:rsidRPr="00711165">
          <w:rPr>
            <w:rStyle w:val="Hyperlink"/>
            <w:noProof/>
          </w:rPr>
          <w:t>2.2.1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2 – Legal Framework</w:t>
        </w:r>
        <w:r w:rsidR="00484EC4">
          <w:rPr>
            <w:noProof/>
            <w:webHidden/>
          </w:rPr>
          <w:tab/>
        </w:r>
        <w:r w:rsidR="00484EC4">
          <w:rPr>
            <w:noProof/>
            <w:webHidden/>
          </w:rPr>
          <w:fldChar w:fldCharType="begin"/>
        </w:r>
        <w:r w:rsidR="00484EC4">
          <w:rPr>
            <w:noProof/>
            <w:webHidden/>
          </w:rPr>
          <w:instrText xml:space="preserve"> PAGEREF _Toc111253228 \h </w:instrText>
        </w:r>
        <w:r w:rsidR="00484EC4">
          <w:rPr>
            <w:noProof/>
            <w:webHidden/>
          </w:rPr>
        </w:r>
        <w:r w:rsidR="00484EC4">
          <w:rPr>
            <w:noProof/>
            <w:webHidden/>
          </w:rPr>
          <w:fldChar w:fldCharType="separate"/>
        </w:r>
        <w:r w:rsidR="00484EC4">
          <w:rPr>
            <w:noProof/>
            <w:webHidden/>
          </w:rPr>
          <w:t>21</w:t>
        </w:r>
        <w:r w:rsidR="00484EC4">
          <w:rPr>
            <w:noProof/>
            <w:webHidden/>
          </w:rPr>
          <w:fldChar w:fldCharType="end"/>
        </w:r>
      </w:hyperlink>
    </w:p>
    <w:p w14:paraId="765E98F1" w14:textId="5279F818" w:rsidR="00484EC4" w:rsidRDefault="00920387">
      <w:pPr>
        <w:pStyle w:val="TOC1"/>
        <w:tabs>
          <w:tab w:val="left" w:pos="1134"/>
        </w:tabs>
        <w:rPr>
          <w:rFonts w:eastAsiaTheme="minorEastAsia" w:cstheme="minorBidi"/>
          <w:b w:val="0"/>
          <w:color w:val="auto"/>
          <w:sz w:val="22"/>
          <w:szCs w:val="22"/>
          <w:lang w:val="en-US" w:eastAsia="en-US"/>
        </w:rPr>
      </w:pPr>
      <w:hyperlink w:anchor="_Toc111253229" w:history="1">
        <w:r w:rsidR="00484EC4" w:rsidRPr="00711165">
          <w:rPr>
            <w:rStyle w:val="Hyperlink"/>
            <w:caps/>
          </w:rPr>
          <w:t>MODULE 3</w:t>
        </w:r>
        <w:r w:rsidR="00484EC4">
          <w:rPr>
            <w:rFonts w:eastAsiaTheme="minorEastAsia" w:cstheme="minorBidi"/>
            <w:b w:val="0"/>
            <w:color w:val="auto"/>
            <w:sz w:val="22"/>
            <w:szCs w:val="22"/>
            <w:lang w:val="en-US" w:eastAsia="en-US"/>
          </w:rPr>
          <w:tab/>
        </w:r>
        <w:r w:rsidR="00484EC4" w:rsidRPr="00711165">
          <w:rPr>
            <w:rStyle w:val="Hyperlink"/>
            <w:caps/>
          </w:rPr>
          <w:t>PROVISION OF VTS</w:t>
        </w:r>
        <w:r w:rsidR="00484EC4">
          <w:rPr>
            <w:webHidden/>
          </w:rPr>
          <w:tab/>
        </w:r>
        <w:r w:rsidR="00484EC4">
          <w:rPr>
            <w:webHidden/>
          </w:rPr>
          <w:fldChar w:fldCharType="begin"/>
        </w:r>
        <w:r w:rsidR="00484EC4">
          <w:rPr>
            <w:webHidden/>
          </w:rPr>
          <w:instrText xml:space="preserve"> PAGEREF _Toc111253229 \h </w:instrText>
        </w:r>
        <w:r w:rsidR="00484EC4">
          <w:rPr>
            <w:webHidden/>
          </w:rPr>
        </w:r>
        <w:r w:rsidR="00484EC4">
          <w:rPr>
            <w:webHidden/>
          </w:rPr>
          <w:fldChar w:fldCharType="separate"/>
        </w:r>
        <w:r w:rsidR="00484EC4">
          <w:rPr>
            <w:webHidden/>
          </w:rPr>
          <w:t>23</w:t>
        </w:r>
        <w:r w:rsidR="00484EC4">
          <w:rPr>
            <w:webHidden/>
          </w:rPr>
          <w:fldChar w:fldCharType="end"/>
        </w:r>
      </w:hyperlink>
    </w:p>
    <w:p w14:paraId="261E4186" w14:textId="1F0ECE4F" w:rsidR="00484EC4" w:rsidRDefault="00920387">
      <w:pPr>
        <w:pStyle w:val="TOC2"/>
        <w:rPr>
          <w:rFonts w:eastAsiaTheme="minorEastAsia" w:cstheme="minorBidi"/>
          <w:color w:val="auto"/>
          <w:sz w:val="22"/>
          <w:szCs w:val="22"/>
          <w:lang w:val="en-US" w:eastAsia="en-US"/>
        </w:rPr>
      </w:pPr>
      <w:hyperlink w:anchor="_Toc111253230" w:history="1">
        <w:r w:rsidR="00484EC4" w:rsidRPr="00711165">
          <w:rPr>
            <w:rStyle w:val="Hyperlink"/>
          </w:rPr>
          <w:t>3.1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_Toc111253230 \h </w:instrText>
        </w:r>
        <w:r w:rsidR="00484EC4">
          <w:rPr>
            <w:webHidden/>
          </w:rPr>
        </w:r>
        <w:r w:rsidR="00484EC4">
          <w:rPr>
            <w:webHidden/>
          </w:rPr>
          <w:fldChar w:fldCharType="separate"/>
        </w:r>
        <w:r w:rsidR="00484EC4">
          <w:rPr>
            <w:webHidden/>
          </w:rPr>
          <w:t>23</w:t>
        </w:r>
        <w:r w:rsidR="00484EC4">
          <w:rPr>
            <w:webHidden/>
          </w:rPr>
          <w:fldChar w:fldCharType="end"/>
        </w:r>
      </w:hyperlink>
    </w:p>
    <w:p w14:paraId="71C481C6" w14:textId="722A0C68" w:rsidR="00484EC4" w:rsidRDefault="00920387">
      <w:pPr>
        <w:pStyle w:val="TOC3"/>
        <w:rPr>
          <w:rFonts w:eastAsiaTheme="minorEastAsia" w:cstheme="minorBidi"/>
          <w:noProof/>
          <w:color w:val="auto"/>
          <w:sz w:val="22"/>
          <w:szCs w:val="22"/>
          <w:lang w:val="en-US" w:eastAsia="en-US"/>
        </w:rPr>
      </w:pPr>
      <w:hyperlink w:anchor="_Toc111253231" w:history="1">
        <w:r w:rsidR="00484EC4" w:rsidRPr="00711165">
          <w:rPr>
            <w:rStyle w:val="Hyperlink"/>
            <w:noProof/>
          </w:rPr>
          <w:t>3.1.1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_Toc111253231 \h </w:instrText>
        </w:r>
        <w:r w:rsidR="00484EC4">
          <w:rPr>
            <w:noProof/>
            <w:webHidden/>
          </w:rPr>
        </w:r>
        <w:r w:rsidR="00484EC4">
          <w:rPr>
            <w:noProof/>
            <w:webHidden/>
          </w:rPr>
          <w:fldChar w:fldCharType="separate"/>
        </w:r>
        <w:r w:rsidR="00484EC4">
          <w:rPr>
            <w:noProof/>
            <w:webHidden/>
          </w:rPr>
          <w:t>23</w:t>
        </w:r>
        <w:r w:rsidR="00484EC4">
          <w:rPr>
            <w:noProof/>
            <w:webHidden/>
          </w:rPr>
          <w:fldChar w:fldCharType="end"/>
        </w:r>
      </w:hyperlink>
    </w:p>
    <w:p w14:paraId="1AB38FCE" w14:textId="72F83A56" w:rsidR="00484EC4" w:rsidRDefault="00920387">
      <w:pPr>
        <w:pStyle w:val="TOC3"/>
        <w:rPr>
          <w:rFonts w:eastAsiaTheme="minorEastAsia" w:cstheme="minorBidi"/>
          <w:noProof/>
          <w:color w:val="auto"/>
          <w:sz w:val="22"/>
          <w:szCs w:val="22"/>
          <w:lang w:val="en-US" w:eastAsia="en-US"/>
        </w:rPr>
      </w:pPr>
      <w:hyperlink w:anchor="_Toc111253232" w:history="1">
        <w:r w:rsidR="00484EC4" w:rsidRPr="00711165">
          <w:rPr>
            <w:rStyle w:val="Hyperlink"/>
            <w:noProof/>
          </w:rPr>
          <w:t>3.1.2</w:t>
        </w:r>
        <w:r w:rsidR="00484EC4">
          <w:rPr>
            <w:rFonts w:eastAsiaTheme="minorEastAsia" w:cstheme="minorBidi"/>
            <w:noProof/>
            <w:color w:val="auto"/>
            <w:sz w:val="22"/>
            <w:szCs w:val="22"/>
            <w:lang w:val="en-US" w:eastAsia="en-US"/>
          </w:rPr>
          <w:tab/>
        </w:r>
        <w:r w:rsidR="00484EC4" w:rsidRPr="00711165">
          <w:rPr>
            <w:rStyle w:val="Hyperlink"/>
            <w:noProof/>
          </w:rPr>
          <w:t>Objectives of Module 3</w:t>
        </w:r>
        <w:r w:rsidR="00484EC4">
          <w:rPr>
            <w:noProof/>
            <w:webHidden/>
          </w:rPr>
          <w:tab/>
        </w:r>
        <w:r w:rsidR="00484EC4">
          <w:rPr>
            <w:noProof/>
            <w:webHidden/>
          </w:rPr>
          <w:fldChar w:fldCharType="begin"/>
        </w:r>
        <w:r w:rsidR="00484EC4">
          <w:rPr>
            <w:noProof/>
            <w:webHidden/>
          </w:rPr>
          <w:instrText xml:space="preserve"> PAGEREF _Toc111253232 \h </w:instrText>
        </w:r>
        <w:r w:rsidR="00484EC4">
          <w:rPr>
            <w:noProof/>
            <w:webHidden/>
          </w:rPr>
        </w:r>
        <w:r w:rsidR="00484EC4">
          <w:rPr>
            <w:noProof/>
            <w:webHidden/>
          </w:rPr>
          <w:fldChar w:fldCharType="separate"/>
        </w:r>
        <w:r w:rsidR="00484EC4">
          <w:rPr>
            <w:noProof/>
            <w:webHidden/>
          </w:rPr>
          <w:t>23</w:t>
        </w:r>
        <w:r w:rsidR="00484EC4">
          <w:rPr>
            <w:noProof/>
            <w:webHidden/>
          </w:rPr>
          <w:fldChar w:fldCharType="end"/>
        </w:r>
      </w:hyperlink>
    </w:p>
    <w:p w14:paraId="75A08383" w14:textId="6C004FA7" w:rsidR="00484EC4" w:rsidRDefault="00920387">
      <w:pPr>
        <w:pStyle w:val="TOC3"/>
        <w:rPr>
          <w:rFonts w:eastAsiaTheme="minorEastAsia" w:cstheme="minorBidi"/>
          <w:noProof/>
          <w:color w:val="auto"/>
          <w:sz w:val="22"/>
          <w:szCs w:val="22"/>
          <w:lang w:val="en-US" w:eastAsia="en-US"/>
        </w:rPr>
      </w:pPr>
      <w:hyperlink w:anchor="_Toc111253233" w:history="1">
        <w:r w:rsidR="00484EC4" w:rsidRPr="00711165">
          <w:rPr>
            <w:rStyle w:val="Hyperlink"/>
            <w:noProof/>
          </w:rPr>
          <w:t>3.1.3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_Toc111253233 \h </w:instrText>
        </w:r>
        <w:r w:rsidR="00484EC4">
          <w:rPr>
            <w:noProof/>
            <w:webHidden/>
          </w:rPr>
        </w:r>
        <w:r w:rsidR="00484EC4">
          <w:rPr>
            <w:noProof/>
            <w:webHidden/>
          </w:rPr>
          <w:fldChar w:fldCharType="separate"/>
        </w:r>
        <w:r w:rsidR="00484EC4">
          <w:rPr>
            <w:noProof/>
            <w:webHidden/>
          </w:rPr>
          <w:t>23</w:t>
        </w:r>
        <w:r w:rsidR="00484EC4">
          <w:rPr>
            <w:noProof/>
            <w:webHidden/>
          </w:rPr>
          <w:fldChar w:fldCharType="end"/>
        </w:r>
      </w:hyperlink>
    </w:p>
    <w:p w14:paraId="29E222D7" w14:textId="168204B6" w:rsidR="00484EC4" w:rsidRDefault="00920387">
      <w:pPr>
        <w:pStyle w:val="TOC2"/>
        <w:rPr>
          <w:rFonts w:eastAsiaTheme="minorEastAsia" w:cstheme="minorBidi"/>
          <w:color w:val="auto"/>
          <w:sz w:val="22"/>
          <w:szCs w:val="22"/>
          <w:lang w:val="en-US" w:eastAsia="en-US"/>
        </w:rPr>
      </w:pPr>
      <w:hyperlink w:anchor="_Toc111253234" w:history="1">
        <w:r w:rsidR="00484EC4" w:rsidRPr="00711165">
          <w:rPr>
            <w:rStyle w:val="Hyperlink"/>
          </w:rPr>
          <w:t>3.2</w:t>
        </w:r>
        <w:r w:rsidR="00484EC4">
          <w:rPr>
            <w:rFonts w:eastAsiaTheme="minorEastAsia" w:cstheme="minorBidi"/>
            <w:color w:val="auto"/>
            <w:sz w:val="22"/>
            <w:szCs w:val="22"/>
            <w:lang w:val="en-US" w:eastAsia="en-US"/>
          </w:rPr>
          <w:tab/>
        </w:r>
        <w:r w:rsidR="00484EC4" w:rsidRPr="00711165">
          <w:rPr>
            <w:rStyle w:val="Hyperlink"/>
          </w:rPr>
          <w:t>SUBJECT OUTLINE OF MODULE 3</w:t>
        </w:r>
        <w:r w:rsidR="00484EC4">
          <w:rPr>
            <w:webHidden/>
          </w:rPr>
          <w:tab/>
        </w:r>
        <w:r w:rsidR="00484EC4">
          <w:rPr>
            <w:webHidden/>
          </w:rPr>
          <w:fldChar w:fldCharType="begin"/>
        </w:r>
        <w:r w:rsidR="00484EC4">
          <w:rPr>
            <w:webHidden/>
          </w:rPr>
          <w:instrText xml:space="preserve"> PAGEREF _Toc111253234 \h </w:instrText>
        </w:r>
        <w:r w:rsidR="00484EC4">
          <w:rPr>
            <w:webHidden/>
          </w:rPr>
        </w:r>
        <w:r w:rsidR="00484EC4">
          <w:rPr>
            <w:webHidden/>
          </w:rPr>
          <w:fldChar w:fldCharType="separate"/>
        </w:r>
        <w:r w:rsidR="00484EC4">
          <w:rPr>
            <w:webHidden/>
          </w:rPr>
          <w:t>24</w:t>
        </w:r>
        <w:r w:rsidR="00484EC4">
          <w:rPr>
            <w:webHidden/>
          </w:rPr>
          <w:fldChar w:fldCharType="end"/>
        </w:r>
      </w:hyperlink>
    </w:p>
    <w:p w14:paraId="635F5B75" w14:textId="1AF3FD7D" w:rsidR="00484EC4" w:rsidRDefault="00920387">
      <w:pPr>
        <w:pStyle w:val="TOC2"/>
        <w:rPr>
          <w:rFonts w:eastAsiaTheme="minorEastAsia" w:cstheme="minorBidi"/>
          <w:color w:val="auto"/>
          <w:sz w:val="22"/>
          <w:szCs w:val="22"/>
          <w:lang w:val="en-US" w:eastAsia="en-US"/>
        </w:rPr>
      </w:pPr>
      <w:hyperlink w:anchor="_Toc111253235" w:history="1">
        <w:r w:rsidR="00484EC4" w:rsidRPr="00711165">
          <w:rPr>
            <w:rStyle w:val="Hyperlink"/>
          </w:rPr>
          <w:t>3.3</w:t>
        </w:r>
        <w:r w:rsidR="00484EC4">
          <w:rPr>
            <w:rFonts w:eastAsiaTheme="minorEastAsia" w:cstheme="minorBidi"/>
            <w:color w:val="auto"/>
            <w:sz w:val="22"/>
            <w:szCs w:val="22"/>
            <w:lang w:val="en-US" w:eastAsia="en-US"/>
          </w:rPr>
          <w:tab/>
        </w:r>
        <w:r w:rsidR="00484EC4" w:rsidRPr="00711165">
          <w:rPr>
            <w:rStyle w:val="Hyperlink"/>
          </w:rPr>
          <w:t>. DETAILED competence table OF MODULE 3 – Provision of VTS</w:t>
        </w:r>
        <w:r w:rsidR="00484EC4">
          <w:rPr>
            <w:webHidden/>
          </w:rPr>
          <w:tab/>
        </w:r>
        <w:r w:rsidR="00484EC4">
          <w:rPr>
            <w:webHidden/>
          </w:rPr>
          <w:fldChar w:fldCharType="begin"/>
        </w:r>
        <w:r w:rsidR="00484EC4">
          <w:rPr>
            <w:webHidden/>
          </w:rPr>
          <w:instrText xml:space="preserve"> PAGEREF _Toc111253235 \h </w:instrText>
        </w:r>
        <w:r w:rsidR="00484EC4">
          <w:rPr>
            <w:webHidden/>
          </w:rPr>
        </w:r>
        <w:r w:rsidR="00484EC4">
          <w:rPr>
            <w:webHidden/>
          </w:rPr>
          <w:fldChar w:fldCharType="separate"/>
        </w:r>
        <w:r w:rsidR="00484EC4">
          <w:rPr>
            <w:webHidden/>
          </w:rPr>
          <w:t>25</w:t>
        </w:r>
        <w:r w:rsidR="00484EC4">
          <w:rPr>
            <w:webHidden/>
          </w:rPr>
          <w:fldChar w:fldCharType="end"/>
        </w:r>
      </w:hyperlink>
    </w:p>
    <w:p w14:paraId="5C449109" w14:textId="3F2FCE74" w:rsidR="00484EC4" w:rsidRDefault="00920387">
      <w:pPr>
        <w:pStyle w:val="TOC1"/>
        <w:tabs>
          <w:tab w:val="left" w:pos="1134"/>
        </w:tabs>
        <w:rPr>
          <w:rFonts w:eastAsiaTheme="minorEastAsia" w:cstheme="minorBidi"/>
          <w:b w:val="0"/>
          <w:color w:val="auto"/>
          <w:sz w:val="22"/>
          <w:szCs w:val="22"/>
          <w:lang w:val="en-US" w:eastAsia="en-US"/>
        </w:rPr>
      </w:pPr>
      <w:hyperlink w:anchor="_Toc111253236" w:history="1">
        <w:r w:rsidR="00484EC4" w:rsidRPr="00711165">
          <w:rPr>
            <w:rStyle w:val="Hyperlink"/>
            <w:caps/>
          </w:rPr>
          <w:t>MODULE 4</w:t>
        </w:r>
        <w:r w:rsidR="00484EC4">
          <w:rPr>
            <w:rFonts w:eastAsiaTheme="minorEastAsia" w:cstheme="minorBidi"/>
            <w:b w:val="0"/>
            <w:color w:val="auto"/>
            <w:sz w:val="22"/>
            <w:szCs w:val="22"/>
            <w:lang w:val="en-US" w:eastAsia="en-US"/>
          </w:rPr>
          <w:tab/>
        </w:r>
        <w:r w:rsidR="00484EC4" w:rsidRPr="00711165">
          <w:rPr>
            <w:rStyle w:val="Hyperlink"/>
          </w:rPr>
          <w:t>NAUTICAL KNOWLEDGE</w:t>
        </w:r>
        <w:r w:rsidR="00484EC4">
          <w:rPr>
            <w:webHidden/>
          </w:rPr>
          <w:tab/>
        </w:r>
        <w:r w:rsidR="00484EC4">
          <w:rPr>
            <w:webHidden/>
          </w:rPr>
          <w:fldChar w:fldCharType="begin"/>
        </w:r>
        <w:r w:rsidR="00484EC4">
          <w:rPr>
            <w:webHidden/>
          </w:rPr>
          <w:instrText xml:space="preserve"> PAGEREF _Toc111253236 \h </w:instrText>
        </w:r>
        <w:r w:rsidR="00484EC4">
          <w:rPr>
            <w:webHidden/>
          </w:rPr>
        </w:r>
        <w:r w:rsidR="00484EC4">
          <w:rPr>
            <w:webHidden/>
          </w:rPr>
          <w:fldChar w:fldCharType="separate"/>
        </w:r>
        <w:r w:rsidR="00484EC4">
          <w:rPr>
            <w:webHidden/>
          </w:rPr>
          <w:t>32</w:t>
        </w:r>
        <w:r w:rsidR="00484EC4">
          <w:rPr>
            <w:webHidden/>
          </w:rPr>
          <w:fldChar w:fldCharType="end"/>
        </w:r>
      </w:hyperlink>
    </w:p>
    <w:p w14:paraId="4D7CF7EF" w14:textId="4E64F91F" w:rsidR="00484EC4" w:rsidRDefault="00920387">
      <w:pPr>
        <w:pStyle w:val="TOC2"/>
        <w:rPr>
          <w:rFonts w:eastAsiaTheme="minorEastAsia" w:cstheme="minorBidi"/>
          <w:color w:val="auto"/>
          <w:sz w:val="22"/>
          <w:szCs w:val="22"/>
          <w:lang w:val="en-US" w:eastAsia="en-US"/>
        </w:rPr>
      </w:pPr>
      <w:hyperlink w:anchor="_Toc111253237" w:history="1">
        <w:r w:rsidR="00484EC4" w:rsidRPr="00711165">
          <w:rPr>
            <w:rStyle w:val="Hyperlink"/>
          </w:rPr>
          <w:t>4.1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_Toc111253237 \h </w:instrText>
        </w:r>
        <w:r w:rsidR="00484EC4">
          <w:rPr>
            <w:webHidden/>
          </w:rPr>
        </w:r>
        <w:r w:rsidR="00484EC4">
          <w:rPr>
            <w:webHidden/>
          </w:rPr>
          <w:fldChar w:fldCharType="separate"/>
        </w:r>
        <w:r w:rsidR="00484EC4">
          <w:rPr>
            <w:webHidden/>
          </w:rPr>
          <w:t>32</w:t>
        </w:r>
        <w:r w:rsidR="00484EC4">
          <w:rPr>
            <w:webHidden/>
          </w:rPr>
          <w:fldChar w:fldCharType="end"/>
        </w:r>
      </w:hyperlink>
    </w:p>
    <w:p w14:paraId="4E407AB8" w14:textId="47844013" w:rsidR="00484EC4" w:rsidRDefault="00920387">
      <w:pPr>
        <w:pStyle w:val="TOC3"/>
        <w:rPr>
          <w:rFonts w:eastAsiaTheme="minorEastAsia" w:cstheme="minorBidi"/>
          <w:noProof/>
          <w:color w:val="auto"/>
          <w:sz w:val="22"/>
          <w:szCs w:val="22"/>
          <w:lang w:val="en-US" w:eastAsia="en-US"/>
        </w:rPr>
      </w:pPr>
      <w:hyperlink w:anchor="_Toc111253238" w:history="1">
        <w:r w:rsidR="00484EC4" w:rsidRPr="00711165">
          <w:rPr>
            <w:rStyle w:val="Hyperlink"/>
            <w:noProof/>
          </w:rPr>
          <w:t>4.1.1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_Toc111253238 \h </w:instrText>
        </w:r>
        <w:r w:rsidR="00484EC4">
          <w:rPr>
            <w:noProof/>
            <w:webHidden/>
          </w:rPr>
        </w:r>
        <w:r w:rsidR="00484EC4">
          <w:rPr>
            <w:noProof/>
            <w:webHidden/>
          </w:rPr>
          <w:fldChar w:fldCharType="separate"/>
        </w:r>
        <w:r w:rsidR="00484EC4">
          <w:rPr>
            <w:noProof/>
            <w:webHidden/>
          </w:rPr>
          <w:t>32</w:t>
        </w:r>
        <w:r w:rsidR="00484EC4">
          <w:rPr>
            <w:noProof/>
            <w:webHidden/>
          </w:rPr>
          <w:fldChar w:fldCharType="end"/>
        </w:r>
      </w:hyperlink>
    </w:p>
    <w:p w14:paraId="1AB0B817" w14:textId="37E90E39" w:rsidR="00484EC4" w:rsidRDefault="00920387">
      <w:pPr>
        <w:pStyle w:val="TOC3"/>
        <w:rPr>
          <w:rFonts w:eastAsiaTheme="minorEastAsia" w:cstheme="minorBidi"/>
          <w:noProof/>
          <w:color w:val="auto"/>
          <w:sz w:val="22"/>
          <w:szCs w:val="22"/>
          <w:lang w:val="en-US" w:eastAsia="en-US"/>
        </w:rPr>
      </w:pPr>
      <w:hyperlink w:anchor="_Toc111253239" w:history="1">
        <w:r w:rsidR="00484EC4" w:rsidRPr="00711165">
          <w:rPr>
            <w:rStyle w:val="Hyperlink"/>
            <w:noProof/>
          </w:rPr>
          <w:t>4.1.2</w:t>
        </w:r>
        <w:r w:rsidR="00484EC4">
          <w:rPr>
            <w:rFonts w:eastAsiaTheme="minorEastAsia" w:cstheme="minorBidi"/>
            <w:noProof/>
            <w:color w:val="auto"/>
            <w:sz w:val="22"/>
            <w:szCs w:val="22"/>
            <w:lang w:val="en-US" w:eastAsia="en-US"/>
          </w:rPr>
          <w:tab/>
        </w:r>
        <w:r w:rsidR="00484EC4" w:rsidRPr="00711165">
          <w:rPr>
            <w:rStyle w:val="Hyperlink"/>
            <w:noProof/>
          </w:rPr>
          <w:t>Objectives of Module 4</w:t>
        </w:r>
        <w:r w:rsidR="00484EC4">
          <w:rPr>
            <w:noProof/>
            <w:webHidden/>
          </w:rPr>
          <w:tab/>
        </w:r>
        <w:r w:rsidR="00484EC4">
          <w:rPr>
            <w:noProof/>
            <w:webHidden/>
          </w:rPr>
          <w:fldChar w:fldCharType="begin"/>
        </w:r>
        <w:r w:rsidR="00484EC4">
          <w:rPr>
            <w:noProof/>
            <w:webHidden/>
          </w:rPr>
          <w:instrText xml:space="preserve"> PAGEREF _Toc111253239 \h </w:instrText>
        </w:r>
        <w:r w:rsidR="00484EC4">
          <w:rPr>
            <w:noProof/>
            <w:webHidden/>
          </w:rPr>
        </w:r>
        <w:r w:rsidR="00484EC4">
          <w:rPr>
            <w:noProof/>
            <w:webHidden/>
          </w:rPr>
          <w:fldChar w:fldCharType="separate"/>
        </w:r>
        <w:r w:rsidR="00484EC4">
          <w:rPr>
            <w:noProof/>
            <w:webHidden/>
          </w:rPr>
          <w:t>32</w:t>
        </w:r>
        <w:r w:rsidR="00484EC4">
          <w:rPr>
            <w:noProof/>
            <w:webHidden/>
          </w:rPr>
          <w:fldChar w:fldCharType="end"/>
        </w:r>
      </w:hyperlink>
    </w:p>
    <w:p w14:paraId="08931CA1" w14:textId="719349B1" w:rsidR="00484EC4" w:rsidRDefault="00920387">
      <w:pPr>
        <w:pStyle w:val="TOC3"/>
        <w:rPr>
          <w:rFonts w:eastAsiaTheme="minorEastAsia" w:cstheme="minorBidi"/>
          <w:noProof/>
          <w:color w:val="auto"/>
          <w:sz w:val="22"/>
          <w:szCs w:val="22"/>
          <w:lang w:val="en-US" w:eastAsia="en-US"/>
        </w:rPr>
      </w:pPr>
      <w:hyperlink w:anchor="_Toc111253240" w:history="1">
        <w:r w:rsidR="00484EC4" w:rsidRPr="00711165">
          <w:rPr>
            <w:rStyle w:val="Hyperlink"/>
            <w:noProof/>
          </w:rPr>
          <w:t>4.1.3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_Toc111253240 \h </w:instrText>
        </w:r>
        <w:r w:rsidR="00484EC4">
          <w:rPr>
            <w:noProof/>
            <w:webHidden/>
          </w:rPr>
        </w:r>
        <w:r w:rsidR="00484EC4">
          <w:rPr>
            <w:noProof/>
            <w:webHidden/>
          </w:rPr>
          <w:fldChar w:fldCharType="separate"/>
        </w:r>
        <w:r w:rsidR="00484EC4">
          <w:rPr>
            <w:noProof/>
            <w:webHidden/>
          </w:rPr>
          <w:t>32</w:t>
        </w:r>
        <w:r w:rsidR="00484EC4">
          <w:rPr>
            <w:noProof/>
            <w:webHidden/>
          </w:rPr>
          <w:fldChar w:fldCharType="end"/>
        </w:r>
      </w:hyperlink>
    </w:p>
    <w:p w14:paraId="0EBE10E7" w14:textId="3FA6246B" w:rsidR="00484EC4" w:rsidRDefault="00920387">
      <w:pPr>
        <w:pStyle w:val="TOC2"/>
        <w:rPr>
          <w:rFonts w:eastAsiaTheme="minorEastAsia" w:cstheme="minorBidi"/>
          <w:color w:val="auto"/>
          <w:sz w:val="22"/>
          <w:szCs w:val="22"/>
          <w:lang w:val="en-US" w:eastAsia="en-US"/>
        </w:rPr>
      </w:pPr>
      <w:hyperlink w:anchor="_Toc111253241" w:history="1">
        <w:r w:rsidR="00484EC4" w:rsidRPr="00711165">
          <w:rPr>
            <w:rStyle w:val="Hyperlink"/>
          </w:rPr>
          <w:t>4.2</w:t>
        </w:r>
        <w:r w:rsidR="00484EC4">
          <w:rPr>
            <w:rFonts w:eastAsiaTheme="minorEastAsia" w:cstheme="minorBidi"/>
            <w:color w:val="auto"/>
            <w:sz w:val="22"/>
            <w:szCs w:val="22"/>
            <w:lang w:val="en-US" w:eastAsia="en-US"/>
          </w:rPr>
          <w:tab/>
        </w:r>
        <w:r w:rsidR="00484EC4" w:rsidRPr="00711165">
          <w:rPr>
            <w:rStyle w:val="Hyperlink"/>
          </w:rPr>
          <w:t>SUBJECT OUTLINE OF MODULE 4</w:t>
        </w:r>
        <w:r w:rsidR="00484EC4">
          <w:rPr>
            <w:webHidden/>
          </w:rPr>
          <w:tab/>
        </w:r>
        <w:r w:rsidR="00484EC4">
          <w:rPr>
            <w:webHidden/>
          </w:rPr>
          <w:fldChar w:fldCharType="begin"/>
        </w:r>
        <w:r w:rsidR="00484EC4">
          <w:rPr>
            <w:webHidden/>
          </w:rPr>
          <w:instrText xml:space="preserve"> PAGEREF _Toc111253241 \h </w:instrText>
        </w:r>
        <w:r w:rsidR="00484EC4">
          <w:rPr>
            <w:webHidden/>
          </w:rPr>
        </w:r>
        <w:r w:rsidR="00484EC4">
          <w:rPr>
            <w:webHidden/>
          </w:rPr>
          <w:fldChar w:fldCharType="separate"/>
        </w:r>
        <w:r w:rsidR="00484EC4">
          <w:rPr>
            <w:webHidden/>
          </w:rPr>
          <w:t>33</w:t>
        </w:r>
        <w:r w:rsidR="00484EC4">
          <w:rPr>
            <w:webHidden/>
          </w:rPr>
          <w:fldChar w:fldCharType="end"/>
        </w:r>
      </w:hyperlink>
    </w:p>
    <w:p w14:paraId="2C9B1B2D" w14:textId="0BDD9512" w:rsidR="00484EC4" w:rsidRDefault="00920387">
      <w:pPr>
        <w:pStyle w:val="TOC3"/>
        <w:rPr>
          <w:rFonts w:eastAsiaTheme="minorEastAsia" w:cstheme="minorBidi"/>
          <w:noProof/>
          <w:color w:val="auto"/>
          <w:sz w:val="22"/>
          <w:szCs w:val="22"/>
          <w:lang w:val="en-US" w:eastAsia="en-US"/>
        </w:rPr>
      </w:pPr>
      <w:hyperlink w:anchor="_Toc111253242" w:history="1">
        <w:r w:rsidR="00484EC4" w:rsidRPr="00711165">
          <w:rPr>
            <w:rStyle w:val="Hyperlink"/>
            <w:noProof/>
          </w:rPr>
          <w:t>4.2.1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4 – Nautical Knowledge</w:t>
        </w:r>
        <w:r w:rsidR="00484EC4">
          <w:rPr>
            <w:noProof/>
            <w:webHidden/>
          </w:rPr>
          <w:tab/>
        </w:r>
        <w:r w:rsidR="00484EC4">
          <w:rPr>
            <w:noProof/>
            <w:webHidden/>
          </w:rPr>
          <w:fldChar w:fldCharType="begin"/>
        </w:r>
        <w:r w:rsidR="00484EC4">
          <w:rPr>
            <w:noProof/>
            <w:webHidden/>
          </w:rPr>
          <w:instrText xml:space="preserve"> PAGEREF _Toc111253242 \h </w:instrText>
        </w:r>
        <w:r w:rsidR="00484EC4">
          <w:rPr>
            <w:noProof/>
            <w:webHidden/>
          </w:rPr>
        </w:r>
        <w:r w:rsidR="00484EC4">
          <w:rPr>
            <w:noProof/>
            <w:webHidden/>
          </w:rPr>
          <w:fldChar w:fldCharType="separate"/>
        </w:r>
        <w:r w:rsidR="00484EC4">
          <w:rPr>
            <w:noProof/>
            <w:webHidden/>
          </w:rPr>
          <w:t>35</w:t>
        </w:r>
        <w:r w:rsidR="00484EC4">
          <w:rPr>
            <w:noProof/>
            <w:webHidden/>
          </w:rPr>
          <w:fldChar w:fldCharType="end"/>
        </w:r>
      </w:hyperlink>
    </w:p>
    <w:p w14:paraId="556E5C19" w14:textId="04C2B3CB" w:rsidR="00484EC4" w:rsidRDefault="00920387">
      <w:pPr>
        <w:pStyle w:val="TOC1"/>
        <w:tabs>
          <w:tab w:val="left" w:pos="1134"/>
        </w:tabs>
        <w:rPr>
          <w:rFonts w:eastAsiaTheme="minorEastAsia" w:cstheme="minorBidi"/>
          <w:b w:val="0"/>
          <w:color w:val="auto"/>
          <w:sz w:val="22"/>
          <w:szCs w:val="22"/>
          <w:lang w:val="en-US" w:eastAsia="en-US"/>
        </w:rPr>
      </w:pPr>
      <w:hyperlink w:anchor="_Toc111253243" w:history="1">
        <w:r w:rsidR="00484EC4" w:rsidRPr="00711165">
          <w:rPr>
            <w:rStyle w:val="Hyperlink"/>
            <w:caps/>
          </w:rPr>
          <w:t>MODULE 5</w:t>
        </w:r>
        <w:r w:rsidR="00484EC4">
          <w:rPr>
            <w:rFonts w:eastAsiaTheme="minorEastAsia" w:cstheme="minorBidi"/>
            <w:b w:val="0"/>
            <w:color w:val="auto"/>
            <w:sz w:val="22"/>
            <w:szCs w:val="22"/>
            <w:lang w:val="en-US" w:eastAsia="en-US"/>
          </w:rPr>
          <w:tab/>
        </w:r>
        <w:r w:rsidR="00484EC4" w:rsidRPr="00711165">
          <w:rPr>
            <w:rStyle w:val="Hyperlink"/>
          </w:rPr>
          <w:t>EQUIPMENT</w:t>
        </w:r>
        <w:r w:rsidR="00484EC4">
          <w:rPr>
            <w:webHidden/>
          </w:rPr>
          <w:tab/>
        </w:r>
        <w:r w:rsidR="00484EC4">
          <w:rPr>
            <w:webHidden/>
          </w:rPr>
          <w:fldChar w:fldCharType="begin"/>
        </w:r>
        <w:r w:rsidR="00484EC4">
          <w:rPr>
            <w:webHidden/>
          </w:rPr>
          <w:instrText xml:space="preserve"> PAGEREF _Toc111253243 \h </w:instrText>
        </w:r>
        <w:r w:rsidR="00484EC4">
          <w:rPr>
            <w:webHidden/>
          </w:rPr>
        </w:r>
        <w:r w:rsidR="00484EC4">
          <w:rPr>
            <w:webHidden/>
          </w:rPr>
          <w:fldChar w:fldCharType="separate"/>
        </w:r>
        <w:r w:rsidR="00484EC4">
          <w:rPr>
            <w:webHidden/>
          </w:rPr>
          <w:t>43</w:t>
        </w:r>
        <w:r w:rsidR="00484EC4">
          <w:rPr>
            <w:webHidden/>
          </w:rPr>
          <w:fldChar w:fldCharType="end"/>
        </w:r>
      </w:hyperlink>
    </w:p>
    <w:p w14:paraId="05D00141" w14:textId="0EEBA2D8" w:rsidR="00484EC4" w:rsidRDefault="00920387">
      <w:pPr>
        <w:pStyle w:val="TOC2"/>
        <w:rPr>
          <w:rFonts w:eastAsiaTheme="minorEastAsia" w:cstheme="minorBidi"/>
          <w:color w:val="auto"/>
          <w:sz w:val="22"/>
          <w:szCs w:val="22"/>
          <w:lang w:val="en-US" w:eastAsia="en-US"/>
        </w:rPr>
      </w:pPr>
      <w:hyperlink w:anchor="_Toc111253244" w:history="1">
        <w:r w:rsidR="00484EC4" w:rsidRPr="00711165">
          <w:rPr>
            <w:rStyle w:val="Hyperlink"/>
          </w:rPr>
          <w:t>5.1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_Toc111253244 \h </w:instrText>
        </w:r>
        <w:r w:rsidR="00484EC4">
          <w:rPr>
            <w:webHidden/>
          </w:rPr>
        </w:r>
        <w:r w:rsidR="00484EC4">
          <w:rPr>
            <w:webHidden/>
          </w:rPr>
          <w:fldChar w:fldCharType="separate"/>
        </w:r>
        <w:r w:rsidR="00484EC4">
          <w:rPr>
            <w:webHidden/>
          </w:rPr>
          <w:t>43</w:t>
        </w:r>
        <w:r w:rsidR="00484EC4">
          <w:rPr>
            <w:webHidden/>
          </w:rPr>
          <w:fldChar w:fldCharType="end"/>
        </w:r>
      </w:hyperlink>
    </w:p>
    <w:p w14:paraId="17CCC9BF" w14:textId="16E97C2F" w:rsidR="00484EC4" w:rsidRDefault="00920387">
      <w:pPr>
        <w:pStyle w:val="TOC3"/>
        <w:rPr>
          <w:rFonts w:eastAsiaTheme="minorEastAsia" w:cstheme="minorBidi"/>
          <w:noProof/>
          <w:color w:val="auto"/>
          <w:sz w:val="22"/>
          <w:szCs w:val="22"/>
          <w:lang w:val="en-US" w:eastAsia="en-US"/>
        </w:rPr>
      </w:pPr>
      <w:hyperlink w:anchor="_Toc111253245" w:history="1">
        <w:r w:rsidR="00484EC4" w:rsidRPr="00711165">
          <w:rPr>
            <w:rStyle w:val="Hyperlink"/>
            <w:noProof/>
          </w:rPr>
          <w:t>5.1.1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_Toc111253245 \h </w:instrText>
        </w:r>
        <w:r w:rsidR="00484EC4">
          <w:rPr>
            <w:noProof/>
            <w:webHidden/>
          </w:rPr>
        </w:r>
        <w:r w:rsidR="00484EC4">
          <w:rPr>
            <w:noProof/>
            <w:webHidden/>
          </w:rPr>
          <w:fldChar w:fldCharType="separate"/>
        </w:r>
        <w:r w:rsidR="00484EC4">
          <w:rPr>
            <w:noProof/>
            <w:webHidden/>
          </w:rPr>
          <w:t>43</w:t>
        </w:r>
        <w:r w:rsidR="00484EC4">
          <w:rPr>
            <w:noProof/>
            <w:webHidden/>
          </w:rPr>
          <w:fldChar w:fldCharType="end"/>
        </w:r>
      </w:hyperlink>
    </w:p>
    <w:p w14:paraId="26646188" w14:textId="6113B018" w:rsidR="00484EC4" w:rsidRDefault="00920387">
      <w:pPr>
        <w:pStyle w:val="TOC3"/>
        <w:rPr>
          <w:rFonts w:eastAsiaTheme="minorEastAsia" w:cstheme="minorBidi"/>
          <w:noProof/>
          <w:color w:val="auto"/>
          <w:sz w:val="22"/>
          <w:szCs w:val="22"/>
          <w:lang w:val="en-US" w:eastAsia="en-US"/>
        </w:rPr>
      </w:pPr>
      <w:hyperlink w:anchor="_Toc111253246" w:history="1">
        <w:r w:rsidR="00484EC4" w:rsidRPr="00711165">
          <w:rPr>
            <w:rStyle w:val="Hyperlink"/>
            <w:noProof/>
          </w:rPr>
          <w:t>5.1.2</w:t>
        </w:r>
        <w:r w:rsidR="00484EC4">
          <w:rPr>
            <w:rFonts w:eastAsiaTheme="minorEastAsia" w:cstheme="minorBidi"/>
            <w:noProof/>
            <w:color w:val="auto"/>
            <w:sz w:val="22"/>
            <w:szCs w:val="22"/>
            <w:lang w:val="en-US" w:eastAsia="en-US"/>
          </w:rPr>
          <w:tab/>
        </w:r>
        <w:r w:rsidR="00484EC4" w:rsidRPr="00711165">
          <w:rPr>
            <w:rStyle w:val="Hyperlink"/>
            <w:noProof/>
          </w:rPr>
          <w:t>Objectives of Module 5</w:t>
        </w:r>
        <w:r w:rsidR="00484EC4">
          <w:rPr>
            <w:noProof/>
            <w:webHidden/>
          </w:rPr>
          <w:tab/>
        </w:r>
        <w:r w:rsidR="00484EC4">
          <w:rPr>
            <w:noProof/>
            <w:webHidden/>
          </w:rPr>
          <w:fldChar w:fldCharType="begin"/>
        </w:r>
        <w:r w:rsidR="00484EC4">
          <w:rPr>
            <w:noProof/>
            <w:webHidden/>
          </w:rPr>
          <w:instrText xml:space="preserve"> PAGEREF _Toc111253246 \h </w:instrText>
        </w:r>
        <w:r w:rsidR="00484EC4">
          <w:rPr>
            <w:noProof/>
            <w:webHidden/>
          </w:rPr>
        </w:r>
        <w:r w:rsidR="00484EC4">
          <w:rPr>
            <w:noProof/>
            <w:webHidden/>
          </w:rPr>
          <w:fldChar w:fldCharType="separate"/>
        </w:r>
        <w:r w:rsidR="00484EC4">
          <w:rPr>
            <w:noProof/>
            <w:webHidden/>
          </w:rPr>
          <w:t>43</w:t>
        </w:r>
        <w:r w:rsidR="00484EC4">
          <w:rPr>
            <w:noProof/>
            <w:webHidden/>
          </w:rPr>
          <w:fldChar w:fldCharType="end"/>
        </w:r>
      </w:hyperlink>
    </w:p>
    <w:p w14:paraId="73FE5A45" w14:textId="5015B4A3" w:rsidR="00484EC4" w:rsidRDefault="00920387">
      <w:pPr>
        <w:pStyle w:val="TOC3"/>
        <w:rPr>
          <w:rFonts w:eastAsiaTheme="minorEastAsia" w:cstheme="minorBidi"/>
          <w:noProof/>
          <w:color w:val="auto"/>
          <w:sz w:val="22"/>
          <w:szCs w:val="22"/>
          <w:lang w:val="en-US" w:eastAsia="en-US"/>
        </w:rPr>
      </w:pPr>
      <w:hyperlink w:anchor="_Toc111253247" w:history="1">
        <w:r w:rsidR="00484EC4" w:rsidRPr="00711165">
          <w:rPr>
            <w:rStyle w:val="Hyperlink"/>
            <w:noProof/>
          </w:rPr>
          <w:t>5.1.3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_Toc111253247 \h </w:instrText>
        </w:r>
        <w:r w:rsidR="00484EC4">
          <w:rPr>
            <w:noProof/>
            <w:webHidden/>
          </w:rPr>
        </w:r>
        <w:r w:rsidR="00484EC4">
          <w:rPr>
            <w:noProof/>
            <w:webHidden/>
          </w:rPr>
          <w:fldChar w:fldCharType="separate"/>
        </w:r>
        <w:r w:rsidR="00484EC4">
          <w:rPr>
            <w:noProof/>
            <w:webHidden/>
          </w:rPr>
          <w:t>43</w:t>
        </w:r>
        <w:r w:rsidR="00484EC4">
          <w:rPr>
            <w:noProof/>
            <w:webHidden/>
          </w:rPr>
          <w:fldChar w:fldCharType="end"/>
        </w:r>
      </w:hyperlink>
    </w:p>
    <w:p w14:paraId="7FDA0E49" w14:textId="7192C253" w:rsidR="00484EC4" w:rsidRDefault="00920387">
      <w:pPr>
        <w:pStyle w:val="TOC2"/>
        <w:rPr>
          <w:rFonts w:eastAsiaTheme="minorEastAsia" w:cstheme="minorBidi"/>
          <w:color w:val="auto"/>
          <w:sz w:val="22"/>
          <w:szCs w:val="22"/>
          <w:lang w:val="en-US" w:eastAsia="en-US"/>
        </w:rPr>
      </w:pPr>
      <w:hyperlink w:anchor="_Toc111253248" w:history="1">
        <w:r w:rsidR="00484EC4" w:rsidRPr="00711165">
          <w:rPr>
            <w:rStyle w:val="Hyperlink"/>
          </w:rPr>
          <w:t>5.2</w:t>
        </w:r>
        <w:r w:rsidR="00484EC4">
          <w:rPr>
            <w:rFonts w:eastAsiaTheme="minorEastAsia" w:cstheme="minorBidi"/>
            <w:color w:val="auto"/>
            <w:sz w:val="22"/>
            <w:szCs w:val="22"/>
            <w:lang w:val="en-US" w:eastAsia="en-US"/>
          </w:rPr>
          <w:tab/>
        </w:r>
        <w:r w:rsidR="00484EC4" w:rsidRPr="00711165">
          <w:rPr>
            <w:rStyle w:val="Hyperlink"/>
          </w:rPr>
          <w:t>SUBJECT OUTLINE OF MODULE 5</w:t>
        </w:r>
        <w:r w:rsidR="00484EC4">
          <w:rPr>
            <w:webHidden/>
          </w:rPr>
          <w:tab/>
        </w:r>
        <w:r w:rsidR="00484EC4">
          <w:rPr>
            <w:webHidden/>
          </w:rPr>
          <w:fldChar w:fldCharType="begin"/>
        </w:r>
        <w:r w:rsidR="00484EC4">
          <w:rPr>
            <w:webHidden/>
          </w:rPr>
          <w:instrText xml:space="preserve"> PAGEREF _Toc111253248 \h </w:instrText>
        </w:r>
        <w:r w:rsidR="00484EC4">
          <w:rPr>
            <w:webHidden/>
          </w:rPr>
        </w:r>
        <w:r w:rsidR="00484EC4">
          <w:rPr>
            <w:webHidden/>
          </w:rPr>
          <w:fldChar w:fldCharType="separate"/>
        </w:r>
        <w:r w:rsidR="00484EC4">
          <w:rPr>
            <w:webHidden/>
          </w:rPr>
          <w:t>44</w:t>
        </w:r>
        <w:r w:rsidR="00484EC4">
          <w:rPr>
            <w:webHidden/>
          </w:rPr>
          <w:fldChar w:fldCharType="end"/>
        </w:r>
      </w:hyperlink>
    </w:p>
    <w:p w14:paraId="6B630539" w14:textId="18DC513E" w:rsidR="00484EC4" w:rsidRDefault="00920387">
      <w:pPr>
        <w:pStyle w:val="TOC3"/>
        <w:rPr>
          <w:rFonts w:eastAsiaTheme="minorEastAsia" w:cstheme="minorBidi"/>
          <w:noProof/>
          <w:color w:val="auto"/>
          <w:sz w:val="22"/>
          <w:szCs w:val="22"/>
          <w:lang w:val="en-US" w:eastAsia="en-US"/>
        </w:rPr>
      </w:pPr>
      <w:hyperlink w:anchor="_Toc111253249" w:history="1">
        <w:r w:rsidR="00484EC4" w:rsidRPr="00711165">
          <w:rPr>
            <w:rStyle w:val="Hyperlink"/>
            <w:noProof/>
          </w:rPr>
          <w:t>5.2.1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5 – Equipment</w:t>
        </w:r>
        <w:r w:rsidR="00484EC4">
          <w:rPr>
            <w:noProof/>
            <w:webHidden/>
          </w:rPr>
          <w:tab/>
        </w:r>
        <w:r w:rsidR="00484EC4">
          <w:rPr>
            <w:noProof/>
            <w:webHidden/>
          </w:rPr>
          <w:fldChar w:fldCharType="begin"/>
        </w:r>
        <w:r w:rsidR="00484EC4">
          <w:rPr>
            <w:noProof/>
            <w:webHidden/>
          </w:rPr>
          <w:instrText xml:space="preserve"> PAGEREF _Toc111253249 \h </w:instrText>
        </w:r>
        <w:r w:rsidR="00484EC4">
          <w:rPr>
            <w:noProof/>
            <w:webHidden/>
          </w:rPr>
        </w:r>
        <w:r w:rsidR="00484EC4">
          <w:rPr>
            <w:noProof/>
            <w:webHidden/>
          </w:rPr>
          <w:fldChar w:fldCharType="separate"/>
        </w:r>
        <w:r w:rsidR="00484EC4">
          <w:rPr>
            <w:noProof/>
            <w:webHidden/>
          </w:rPr>
          <w:t>45</w:t>
        </w:r>
        <w:r w:rsidR="00484EC4">
          <w:rPr>
            <w:noProof/>
            <w:webHidden/>
          </w:rPr>
          <w:fldChar w:fldCharType="end"/>
        </w:r>
      </w:hyperlink>
    </w:p>
    <w:p w14:paraId="50CC3B8A" w14:textId="744A046A" w:rsidR="00484EC4" w:rsidRDefault="00920387">
      <w:pPr>
        <w:pStyle w:val="TOC1"/>
        <w:tabs>
          <w:tab w:val="left" w:pos="1134"/>
        </w:tabs>
        <w:rPr>
          <w:rFonts w:eastAsiaTheme="minorEastAsia" w:cstheme="minorBidi"/>
          <w:b w:val="0"/>
          <w:color w:val="auto"/>
          <w:sz w:val="22"/>
          <w:szCs w:val="22"/>
          <w:lang w:val="en-US" w:eastAsia="en-US"/>
        </w:rPr>
      </w:pPr>
      <w:hyperlink w:anchor="_Toc111253250" w:history="1">
        <w:r w:rsidR="00484EC4" w:rsidRPr="00711165">
          <w:rPr>
            <w:rStyle w:val="Hyperlink"/>
            <w:caps/>
          </w:rPr>
          <w:t>MODULE 6</w:t>
        </w:r>
        <w:r w:rsidR="00484EC4">
          <w:rPr>
            <w:rFonts w:eastAsiaTheme="minorEastAsia" w:cstheme="minorBidi"/>
            <w:b w:val="0"/>
            <w:color w:val="auto"/>
            <w:sz w:val="22"/>
            <w:szCs w:val="22"/>
            <w:lang w:val="en-US" w:eastAsia="en-US"/>
          </w:rPr>
          <w:tab/>
        </w:r>
        <w:r w:rsidR="00484EC4" w:rsidRPr="00711165">
          <w:rPr>
            <w:rStyle w:val="Hyperlink"/>
          </w:rPr>
          <w:t>PERSONAL ATTRIBUTES</w:t>
        </w:r>
        <w:r w:rsidR="00484EC4">
          <w:rPr>
            <w:webHidden/>
          </w:rPr>
          <w:tab/>
        </w:r>
        <w:r w:rsidR="00484EC4">
          <w:rPr>
            <w:webHidden/>
          </w:rPr>
          <w:fldChar w:fldCharType="begin"/>
        </w:r>
        <w:r w:rsidR="00484EC4">
          <w:rPr>
            <w:webHidden/>
          </w:rPr>
          <w:instrText xml:space="preserve"> PAGEREF _Toc111253250 \h </w:instrText>
        </w:r>
        <w:r w:rsidR="00484EC4">
          <w:rPr>
            <w:webHidden/>
          </w:rPr>
        </w:r>
        <w:r w:rsidR="00484EC4">
          <w:rPr>
            <w:webHidden/>
          </w:rPr>
          <w:fldChar w:fldCharType="separate"/>
        </w:r>
        <w:r w:rsidR="00484EC4">
          <w:rPr>
            <w:webHidden/>
          </w:rPr>
          <w:t>48</w:t>
        </w:r>
        <w:r w:rsidR="00484EC4">
          <w:rPr>
            <w:webHidden/>
          </w:rPr>
          <w:fldChar w:fldCharType="end"/>
        </w:r>
      </w:hyperlink>
    </w:p>
    <w:p w14:paraId="46150343" w14:textId="241F8C5E" w:rsidR="00484EC4" w:rsidRDefault="00920387">
      <w:pPr>
        <w:pStyle w:val="TOC2"/>
        <w:rPr>
          <w:rFonts w:eastAsiaTheme="minorEastAsia" w:cstheme="minorBidi"/>
          <w:color w:val="auto"/>
          <w:sz w:val="22"/>
          <w:szCs w:val="22"/>
          <w:lang w:val="en-US" w:eastAsia="en-US"/>
        </w:rPr>
      </w:pPr>
      <w:hyperlink w:anchor="_Toc111253251" w:history="1">
        <w:r w:rsidR="00484EC4" w:rsidRPr="00711165">
          <w:rPr>
            <w:rStyle w:val="Hyperlink"/>
          </w:rPr>
          <w:t>6.1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_Toc111253251 \h </w:instrText>
        </w:r>
        <w:r w:rsidR="00484EC4">
          <w:rPr>
            <w:webHidden/>
          </w:rPr>
        </w:r>
        <w:r w:rsidR="00484EC4">
          <w:rPr>
            <w:webHidden/>
          </w:rPr>
          <w:fldChar w:fldCharType="separate"/>
        </w:r>
        <w:r w:rsidR="00484EC4">
          <w:rPr>
            <w:webHidden/>
          </w:rPr>
          <w:t>48</w:t>
        </w:r>
        <w:r w:rsidR="00484EC4">
          <w:rPr>
            <w:webHidden/>
          </w:rPr>
          <w:fldChar w:fldCharType="end"/>
        </w:r>
      </w:hyperlink>
    </w:p>
    <w:p w14:paraId="2F2AEAEC" w14:textId="0F60DED7" w:rsidR="00484EC4" w:rsidRDefault="00920387">
      <w:pPr>
        <w:pStyle w:val="TOC3"/>
        <w:rPr>
          <w:rFonts w:eastAsiaTheme="minorEastAsia" w:cstheme="minorBidi"/>
          <w:noProof/>
          <w:color w:val="auto"/>
          <w:sz w:val="22"/>
          <w:szCs w:val="22"/>
          <w:lang w:val="en-US" w:eastAsia="en-US"/>
        </w:rPr>
      </w:pPr>
      <w:hyperlink w:anchor="_Toc111253252" w:history="1">
        <w:r w:rsidR="00484EC4" w:rsidRPr="00711165">
          <w:rPr>
            <w:rStyle w:val="Hyperlink"/>
            <w:noProof/>
          </w:rPr>
          <w:t>6.1.1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_Toc111253252 \h </w:instrText>
        </w:r>
        <w:r w:rsidR="00484EC4">
          <w:rPr>
            <w:noProof/>
            <w:webHidden/>
          </w:rPr>
        </w:r>
        <w:r w:rsidR="00484EC4">
          <w:rPr>
            <w:noProof/>
            <w:webHidden/>
          </w:rPr>
          <w:fldChar w:fldCharType="separate"/>
        </w:r>
        <w:r w:rsidR="00484EC4">
          <w:rPr>
            <w:noProof/>
            <w:webHidden/>
          </w:rPr>
          <w:t>48</w:t>
        </w:r>
        <w:r w:rsidR="00484EC4">
          <w:rPr>
            <w:noProof/>
            <w:webHidden/>
          </w:rPr>
          <w:fldChar w:fldCharType="end"/>
        </w:r>
      </w:hyperlink>
    </w:p>
    <w:p w14:paraId="1C832173" w14:textId="2F6D31C5" w:rsidR="00484EC4" w:rsidRDefault="00920387">
      <w:pPr>
        <w:pStyle w:val="TOC3"/>
        <w:rPr>
          <w:rFonts w:eastAsiaTheme="minorEastAsia" w:cstheme="minorBidi"/>
          <w:noProof/>
          <w:color w:val="auto"/>
          <w:sz w:val="22"/>
          <w:szCs w:val="22"/>
          <w:lang w:val="en-US" w:eastAsia="en-US"/>
        </w:rPr>
      </w:pPr>
      <w:hyperlink w:anchor="_Toc111253253" w:history="1">
        <w:r w:rsidR="00484EC4" w:rsidRPr="00711165">
          <w:rPr>
            <w:rStyle w:val="Hyperlink"/>
            <w:noProof/>
          </w:rPr>
          <w:t>6.1.2</w:t>
        </w:r>
        <w:r w:rsidR="00484EC4">
          <w:rPr>
            <w:rFonts w:eastAsiaTheme="minorEastAsia" w:cstheme="minorBidi"/>
            <w:noProof/>
            <w:color w:val="auto"/>
            <w:sz w:val="22"/>
            <w:szCs w:val="22"/>
            <w:lang w:val="en-US" w:eastAsia="en-US"/>
          </w:rPr>
          <w:tab/>
        </w:r>
        <w:r w:rsidR="00484EC4" w:rsidRPr="00711165">
          <w:rPr>
            <w:rStyle w:val="Hyperlink"/>
            <w:noProof/>
          </w:rPr>
          <w:t>Objectives of Module 6</w:t>
        </w:r>
        <w:r w:rsidR="00484EC4">
          <w:rPr>
            <w:noProof/>
            <w:webHidden/>
          </w:rPr>
          <w:tab/>
        </w:r>
        <w:r w:rsidR="00484EC4">
          <w:rPr>
            <w:noProof/>
            <w:webHidden/>
          </w:rPr>
          <w:fldChar w:fldCharType="begin"/>
        </w:r>
        <w:r w:rsidR="00484EC4">
          <w:rPr>
            <w:noProof/>
            <w:webHidden/>
          </w:rPr>
          <w:instrText xml:space="preserve"> PAGEREF _Toc111253253 \h </w:instrText>
        </w:r>
        <w:r w:rsidR="00484EC4">
          <w:rPr>
            <w:noProof/>
            <w:webHidden/>
          </w:rPr>
        </w:r>
        <w:r w:rsidR="00484EC4">
          <w:rPr>
            <w:noProof/>
            <w:webHidden/>
          </w:rPr>
          <w:fldChar w:fldCharType="separate"/>
        </w:r>
        <w:r w:rsidR="00484EC4">
          <w:rPr>
            <w:noProof/>
            <w:webHidden/>
          </w:rPr>
          <w:t>48</w:t>
        </w:r>
        <w:r w:rsidR="00484EC4">
          <w:rPr>
            <w:noProof/>
            <w:webHidden/>
          </w:rPr>
          <w:fldChar w:fldCharType="end"/>
        </w:r>
      </w:hyperlink>
    </w:p>
    <w:p w14:paraId="6DA6F7B7" w14:textId="5084ECF8" w:rsidR="00484EC4" w:rsidRDefault="00920387">
      <w:pPr>
        <w:pStyle w:val="TOC3"/>
        <w:rPr>
          <w:rFonts w:eastAsiaTheme="minorEastAsia" w:cstheme="minorBidi"/>
          <w:noProof/>
          <w:color w:val="auto"/>
          <w:sz w:val="22"/>
          <w:szCs w:val="22"/>
          <w:lang w:val="en-US" w:eastAsia="en-US"/>
        </w:rPr>
      </w:pPr>
      <w:hyperlink w:anchor="_Toc111253254" w:history="1">
        <w:r w:rsidR="00484EC4" w:rsidRPr="00711165">
          <w:rPr>
            <w:rStyle w:val="Hyperlink"/>
            <w:noProof/>
          </w:rPr>
          <w:t>6.1.3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_Toc111253254 \h </w:instrText>
        </w:r>
        <w:r w:rsidR="00484EC4">
          <w:rPr>
            <w:noProof/>
            <w:webHidden/>
          </w:rPr>
        </w:r>
        <w:r w:rsidR="00484EC4">
          <w:rPr>
            <w:noProof/>
            <w:webHidden/>
          </w:rPr>
          <w:fldChar w:fldCharType="separate"/>
        </w:r>
        <w:r w:rsidR="00484EC4">
          <w:rPr>
            <w:noProof/>
            <w:webHidden/>
          </w:rPr>
          <w:t>48</w:t>
        </w:r>
        <w:r w:rsidR="00484EC4">
          <w:rPr>
            <w:noProof/>
            <w:webHidden/>
          </w:rPr>
          <w:fldChar w:fldCharType="end"/>
        </w:r>
      </w:hyperlink>
    </w:p>
    <w:p w14:paraId="397A1780" w14:textId="0D86331C" w:rsidR="00484EC4" w:rsidRDefault="00920387">
      <w:pPr>
        <w:pStyle w:val="TOC2"/>
        <w:rPr>
          <w:rFonts w:eastAsiaTheme="minorEastAsia" w:cstheme="minorBidi"/>
          <w:color w:val="auto"/>
          <w:sz w:val="22"/>
          <w:szCs w:val="22"/>
          <w:lang w:val="en-US" w:eastAsia="en-US"/>
        </w:rPr>
      </w:pPr>
      <w:hyperlink w:anchor="_Toc111253255" w:history="1">
        <w:r w:rsidR="00484EC4" w:rsidRPr="00711165">
          <w:rPr>
            <w:rStyle w:val="Hyperlink"/>
          </w:rPr>
          <w:t>6.1</w:t>
        </w:r>
        <w:r w:rsidR="00484EC4">
          <w:rPr>
            <w:rFonts w:eastAsiaTheme="minorEastAsia" w:cstheme="minorBidi"/>
            <w:color w:val="auto"/>
            <w:sz w:val="22"/>
            <w:szCs w:val="22"/>
            <w:lang w:val="en-US" w:eastAsia="en-US"/>
          </w:rPr>
          <w:tab/>
        </w:r>
        <w:r w:rsidR="00484EC4" w:rsidRPr="00711165">
          <w:rPr>
            <w:rStyle w:val="Hyperlink"/>
          </w:rPr>
          <w:t>SUBJECT OUTLINE OF MODULE 6</w:t>
        </w:r>
        <w:r w:rsidR="00484EC4">
          <w:rPr>
            <w:webHidden/>
          </w:rPr>
          <w:tab/>
        </w:r>
        <w:r w:rsidR="00484EC4">
          <w:rPr>
            <w:webHidden/>
          </w:rPr>
          <w:fldChar w:fldCharType="begin"/>
        </w:r>
        <w:r w:rsidR="00484EC4">
          <w:rPr>
            <w:webHidden/>
          </w:rPr>
          <w:instrText xml:space="preserve"> PAGEREF _Toc111253255 \h </w:instrText>
        </w:r>
        <w:r w:rsidR="00484EC4">
          <w:rPr>
            <w:webHidden/>
          </w:rPr>
        </w:r>
        <w:r w:rsidR="00484EC4">
          <w:rPr>
            <w:webHidden/>
          </w:rPr>
          <w:fldChar w:fldCharType="separate"/>
        </w:r>
        <w:r w:rsidR="00484EC4">
          <w:rPr>
            <w:webHidden/>
          </w:rPr>
          <w:t>49</w:t>
        </w:r>
        <w:r w:rsidR="00484EC4">
          <w:rPr>
            <w:webHidden/>
          </w:rPr>
          <w:fldChar w:fldCharType="end"/>
        </w:r>
      </w:hyperlink>
    </w:p>
    <w:p w14:paraId="1BE45242" w14:textId="536EE0DC" w:rsidR="00484EC4" w:rsidRDefault="00920387">
      <w:pPr>
        <w:pStyle w:val="TOC3"/>
        <w:rPr>
          <w:rFonts w:eastAsiaTheme="minorEastAsia" w:cstheme="minorBidi"/>
          <w:noProof/>
          <w:color w:val="auto"/>
          <w:sz w:val="22"/>
          <w:szCs w:val="22"/>
          <w:lang w:val="en-US" w:eastAsia="en-US"/>
        </w:rPr>
      </w:pPr>
      <w:hyperlink w:anchor="_Toc111253256" w:history="1">
        <w:r w:rsidR="00484EC4" w:rsidRPr="00711165">
          <w:rPr>
            <w:rStyle w:val="Hyperlink"/>
            <w:noProof/>
          </w:rPr>
          <w:t>6.1.1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6 – Personal attributes</w:t>
        </w:r>
        <w:r w:rsidR="00484EC4">
          <w:rPr>
            <w:noProof/>
            <w:webHidden/>
          </w:rPr>
          <w:tab/>
        </w:r>
        <w:r w:rsidR="00484EC4">
          <w:rPr>
            <w:noProof/>
            <w:webHidden/>
          </w:rPr>
          <w:fldChar w:fldCharType="begin"/>
        </w:r>
        <w:r w:rsidR="00484EC4">
          <w:rPr>
            <w:noProof/>
            <w:webHidden/>
          </w:rPr>
          <w:instrText xml:space="preserve"> PAGEREF _Toc111253256 \h </w:instrText>
        </w:r>
        <w:r w:rsidR="00484EC4">
          <w:rPr>
            <w:noProof/>
            <w:webHidden/>
          </w:rPr>
        </w:r>
        <w:r w:rsidR="00484EC4">
          <w:rPr>
            <w:noProof/>
            <w:webHidden/>
          </w:rPr>
          <w:fldChar w:fldCharType="separate"/>
        </w:r>
        <w:r w:rsidR="00484EC4">
          <w:rPr>
            <w:noProof/>
            <w:webHidden/>
          </w:rPr>
          <w:t>50</w:t>
        </w:r>
        <w:r w:rsidR="00484EC4">
          <w:rPr>
            <w:noProof/>
            <w:webHidden/>
          </w:rPr>
          <w:fldChar w:fldCharType="end"/>
        </w:r>
      </w:hyperlink>
    </w:p>
    <w:p w14:paraId="21346FC4" w14:textId="70E664A2" w:rsidR="00484EC4" w:rsidRDefault="00920387">
      <w:pPr>
        <w:pStyle w:val="TOC1"/>
        <w:tabs>
          <w:tab w:val="left" w:pos="1134"/>
        </w:tabs>
        <w:rPr>
          <w:rFonts w:eastAsiaTheme="minorEastAsia" w:cstheme="minorBidi"/>
          <w:b w:val="0"/>
          <w:color w:val="auto"/>
          <w:sz w:val="22"/>
          <w:szCs w:val="22"/>
          <w:lang w:val="en-US" w:eastAsia="en-US"/>
        </w:rPr>
      </w:pPr>
      <w:hyperlink w:anchor="_Toc111253257" w:history="1">
        <w:r w:rsidR="00484EC4" w:rsidRPr="00711165">
          <w:rPr>
            <w:rStyle w:val="Hyperlink"/>
            <w:caps/>
          </w:rPr>
          <w:t>MODULE 7</w:t>
        </w:r>
        <w:r w:rsidR="00484EC4">
          <w:rPr>
            <w:rFonts w:eastAsiaTheme="minorEastAsia" w:cstheme="minorBidi"/>
            <w:b w:val="0"/>
            <w:color w:val="auto"/>
            <w:sz w:val="22"/>
            <w:szCs w:val="22"/>
            <w:lang w:val="en-US" w:eastAsia="en-US"/>
          </w:rPr>
          <w:tab/>
        </w:r>
        <w:r w:rsidR="00484EC4" w:rsidRPr="00711165">
          <w:rPr>
            <w:rStyle w:val="Hyperlink"/>
          </w:rPr>
          <w:t>EMERGENCY SITUATIONS</w:t>
        </w:r>
        <w:r w:rsidR="00484EC4">
          <w:rPr>
            <w:webHidden/>
          </w:rPr>
          <w:tab/>
        </w:r>
        <w:r w:rsidR="00484EC4">
          <w:rPr>
            <w:webHidden/>
          </w:rPr>
          <w:fldChar w:fldCharType="begin"/>
        </w:r>
        <w:r w:rsidR="00484EC4">
          <w:rPr>
            <w:webHidden/>
          </w:rPr>
          <w:instrText xml:space="preserve"> PAGEREF _Toc111253257 \h </w:instrText>
        </w:r>
        <w:r w:rsidR="00484EC4">
          <w:rPr>
            <w:webHidden/>
          </w:rPr>
        </w:r>
        <w:r w:rsidR="00484EC4">
          <w:rPr>
            <w:webHidden/>
          </w:rPr>
          <w:fldChar w:fldCharType="separate"/>
        </w:r>
        <w:r w:rsidR="00484EC4">
          <w:rPr>
            <w:webHidden/>
          </w:rPr>
          <w:t>52</w:t>
        </w:r>
        <w:r w:rsidR="00484EC4">
          <w:rPr>
            <w:webHidden/>
          </w:rPr>
          <w:fldChar w:fldCharType="end"/>
        </w:r>
      </w:hyperlink>
    </w:p>
    <w:p w14:paraId="73B0781C" w14:textId="5C56AEF2" w:rsidR="00484EC4" w:rsidRDefault="00920387">
      <w:pPr>
        <w:pStyle w:val="TOC2"/>
        <w:rPr>
          <w:rFonts w:eastAsiaTheme="minorEastAsia" w:cstheme="minorBidi"/>
          <w:color w:val="auto"/>
          <w:sz w:val="22"/>
          <w:szCs w:val="22"/>
          <w:lang w:val="en-US" w:eastAsia="en-US"/>
        </w:rPr>
      </w:pPr>
      <w:hyperlink w:anchor="_Toc111253258" w:history="1">
        <w:r w:rsidR="00484EC4" w:rsidRPr="00711165">
          <w:rPr>
            <w:rStyle w:val="Hyperlink"/>
          </w:rPr>
          <w:t>7.1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_Toc111253258 \h </w:instrText>
        </w:r>
        <w:r w:rsidR="00484EC4">
          <w:rPr>
            <w:webHidden/>
          </w:rPr>
        </w:r>
        <w:r w:rsidR="00484EC4">
          <w:rPr>
            <w:webHidden/>
          </w:rPr>
          <w:fldChar w:fldCharType="separate"/>
        </w:r>
        <w:r w:rsidR="00484EC4">
          <w:rPr>
            <w:webHidden/>
          </w:rPr>
          <w:t>52</w:t>
        </w:r>
        <w:r w:rsidR="00484EC4">
          <w:rPr>
            <w:webHidden/>
          </w:rPr>
          <w:fldChar w:fldCharType="end"/>
        </w:r>
      </w:hyperlink>
    </w:p>
    <w:p w14:paraId="53FCB611" w14:textId="76575EBC" w:rsidR="00484EC4" w:rsidRDefault="00920387">
      <w:pPr>
        <w:pStyle w:val="TOC3"/>
        <w:rPr>
          <w:rFonts w:eastAsiaTheme="minorEastAsia" w:cstheme="minorBidi"/>
          <w:noProof/>
          <w:color w:val="auto"/>
          <w:sz w:val="22"/>
          <w:szCs w:val="22"/>
          <w:lang w:val="en-US" w:eastAsia="en-US"/>
        </w:rPr>
      </w:pPr>
      <w:hyperlink w:anchor="_Toc111253259" w:history="1">
        <w:r w:rsidR="00484EC4" w:rsidRPr="00711165">
          <w:rPr>
            <w:rStyle w:val="Hyperlink"/>
            <w:noProof/>
          </w:rPr>
          <w:t>7.1.1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_Toc111253259 \h </w:instrText>
        </w:r>
        <w:r w:rsidR="00484EC4">
          <w:rPr>
            <w:noProof/>
            <w:webHidden/>
          </w:rPr>
        </w:r>
        <w:r w:rsidR="00484EC4">
          <w:rPr>
            <w:noProof/>
            <w:webHidden/>
          </w:rPr>
          <w:fldChar w:fldCharType="separate"/>
        </w:r>
        <w:r w:rsidR="00484EC4">
          <w:rPr>
            <w:noProof/>
            <w:webHidden/>
          </w:rPr>
          <w:t>52</w:t>
        </w:r>
        <w:r w:rsidR="00484EC4">
          <w:rPr>
            <w:noProof/>
            <w:webHidden/>
          </w:rPr>
          <w:fldChar w:fldCharType="end"/>
        </w:r>
      </w:hyperlink>
    </w:p>
    <w:p w14:paraId="20E19999" w14:textId="04024367" w:rsidR="00484EC4" w:rsidRDefault="00920387">
      <w:pPr>
        <w:pStyle w:val="TOC3"/>
        <w:rPr>
          <w:rFonts w:eastAsiaTheme="minorEastAsia" w:cstheme="minorBidi"/>
          <w:noProof/>
          <w:color w:val="auto"/>
          <w:sz w:val="22"/>
          <w:szCs w:val="22"/>
          <w:lang w:val="en-US" w:eastAsia="en-US"/>
        </w:rPr>
      </w:pPr>
      <w:hyperlink w:anchor="_Toc111253260" w:history="1">
        <w:r w:rsidR="00484EC4" w:rsidRPr="00711165">
          <w:rPr>
            <w:rStyle w:val="Hyperlink"/>
            <w:noProof/>
          </w:rPr>
          <w:t>7.1.2</w:t>
        </w:r>
        <w:r w:rsidR="00484EC4">
          <w:rPr>
            <w:rFonts w:eastAsiaTheme="minorEastAsia" w:cstheme="minorBidi"/>
            <w:noProof/>
            <w:color w:val="auto"/>
            <w:sz w:val="22"/>
            <w:szCs w:val="22"/>
            <w:lang w:val="en-US" w:eastAsia="en-US"/>
          </w:rPr>
          <w:tab/>
        </w:r>
        <w:r w:rsidR="00484EC4" w:rsidRPr="00711165">
          <w:rPr>
            <w:rStyle w:val="Hyperlink"/>
            <w:noProof/>
          </w:rPr>
          <w:t>Objective of Module 7</w:t>
        </w:r>
        <w:r w:rsidR="00484EC4">
          <w:rPr>
            <w:noProof/>
            <w:webHidden/>
          </w:rPr>
          <w:tab/>
        </w:r>
        <w:r w:rsidR="00484EC4">
          <w:rPr>
            <w:noProof/>
            <w:webHidden/>
          </w:rPr>
          <w:fldChar w:fldCharType="begin"/>
        </w:r>
        <w:r w:rsidR="00484EC4">
          <w:rPr>
            <w:noProof/>
            <w:webHidden/>
          </w:rPr>
          <w:instrText xml:space="preserve"> PAGEREF _Toc111253260 \h </w:instrText>
        </w:r>
        <w:r w:rsidR="00484EC4">
          <w:rPr>
            <w:noProof/>
            <w:webHidden/>
          </w:rPr>
        </w:r>
        <w:r w:rsidR="00484EC4">
          <w:rPr>
            <w:noProof/>
            <w:webHidden/>
          </w:rPr>
          <w:fldChar w:fldCharType="separate"/>
        </w:r>
        <w:r w:rsidR="00484EC4">
          <w:rPr>
            <w:noProof/>
            <w:webHidden/>
          </w:rPr>
          <w:t>52</w:t>
        </w:r>
        <w:r w:rsidR="00484EC4">
          <w:rPr>
            <w:noProof/>
            <w:webHidden/>
          </w:rPr>
          <w:fldChar w:fldCharType="end"/>
        </w:r>
      </w:hyperlink>
    </w:p>
    <w:p w14:paraId="09CE39E2" w14:textId="033DED7E" w:rsidR="00484EC4" w:rsidRDefault="00920387">
      <w:pPr>
        <w:pStyle w:val="TOC3"/>
        <w:rPr>
          <w:rFonts w:eastAsiaTheme="minorEastAsia" w:cstheme="minorBidi"/>
          <w:noProof/>
          <w:color w:val="auto"/>
          <w:sz w:val="22"/>
          <w:szCs w:val="22"/>
          <w:lang w:val="en-US" w:eastAsia="en-US"/>
        </w:rPr>
      </w:pPr>
      <w:hyperlink w:anchor="_Toc111253261" w:history="1">
        <w:r w:rsidR="00484EC4" w:rsidRPr="00711165">
          <w:rPr>
            <w:rStyle w:val="Hyperlink"/>
            <w:noProof/>
          </w:rPr>
          <w:t>7.1.3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_Toc111253261 \h </w:instrText>
        </w:r>
        <w:r w:rsidR="00484EC4">
          <w:rPr>
            <w:noProof/>
            <w:webHidden/>
          </w:rPr>
        </w:r>
        <w:r w:rsidR="00484EC4">
          <w:rPr>
            <w:noProof/>
            <w:webHidden/>
          </w:rPr>
          <w:fldChar w:fldCharType="separate"/>
        </w:r>
        <w:r w:rsidR="00484EC4">
          <w:rPr>
            <w:noProof/>
            <w:webHidden/>
          </w:rPr>
          <w:t>52</w:t>
        </w:r>
        <w:r w:rsidR="00484EC4">
          <w:rPr>
            <w:noProof/>
            <w:webHidden/>
          </w:rPr>
          <w:fldChar w:fldCharType="end"/>
        </w:r>
      </w:hyperlink>
    </w:p>
    <w:p w14:paraId="478F4886" w14:textId="0E46939F" w:rsidR="00484EC4" w:rsidRDefault="00920387">
      <w:pPr>
        <w:pStyle w:val="TOC2"/>
        <w:rPr>
          <w:rFonts w:eastAsiaTheme="minorEastAsia" w:cstheme="minorBidi"/>
          <w:color w:val="auto"/>
          <w:sz w:val="22"/>
          <w:szCs w:val="22"/>
          <w:lang w:val="en-US" w:eastAsia="en-US"/>
        </w:rPr>
      </w:pPr>
      <w:hyperlink w:anchor="_Toc111253262" w:history="1">
        <w:r w:rsidR="00484EC4" w:rsidRPr="00711165">
          <w:rPr>
            <w:rStyle w:val="Hyperlink"/>
          </w:rPr>
          <w:t>7.2</w:t>
        </w:r>
        <w:r w:rsidR="00484EC4">
          <w:rPr>
            <w:rFonts w:eastAsiaTheme="minorEastAsia" w:cstheme="minorBidi"/>
            <w:color w:val="auto"/>
            <w:sz w:val="22"/>
            <w:szCs w:val="22"/>
            <w:lang w:val="en-US" w:eastAsia="en-US"/>
          </w:rPr>
          <w:tab/>
        </w:r>
        <w:r w:rsidR="00484EC4" w:rsidRPr="00711165">
          <w:rPr>
            <w:rStyle w:val="Hyperlink"/>
          </w:rPr>
          <w:t>SUBJECT OUTLINE OF MODULE 7</w:t>
        </w:r>
        <w:r w:rsidR="00484EC4">
          <w:rPr>
            <w:webHidden/>
          </w:rPr>
          <w:tab/>
        </w:r>
        <w:r w:rsidR="00484EC4">
          <w:rPr>
            <w:webHidden/>
          </w:rPr>
          <w:fldChar w:fldCharType="begin"/>
        </w:r>
        <w:r w:rsidR="00484EC4">
          <w:rPr>
            <w:webHidden/>
          </w:rPr>
          <w:instrText xml:space="preserve"> PAGEREF _Toc111253262 \h </w:instrText>
        </w:r>
        <w:r w:rsidR="00484EC4">
          <w:rPr>
            <w:webHidden/>
          </w:rPr>
        </w:r>
        <w:r w:rsidR="00484EC4">
          <w:rPr>
            <w:webHidden/>
          </w:rPr>
          <w:fldChar w:fldCharType="separate"/>
        </w:r>
        <w:r w:rsidR="00484EC4">
          <w:rPr>
            <w:webHidden/>
          </w:rPr>
          <w:t>53</w:t>
        </w:r>
        <w:r w:rsidR="00484EC4">
          <w:rPr>
            <w:webHidden/>
          </w:rPr>
          <w:fldChar w:fldCharType="end"/>
        </w:r>
      </w:hyperlink>
    </w:p>
    <w:p w14:paraId="5EDE2A13" w14:textId="310A5D7D" w:rsidR="00484EC4" w:rsidRDefault="00920387">
      <w:pPr>
        <w:pStyle w:val="TOC3"/>
        <w:rPr>
          <w:rFonts w:eastAsiaTheme="minorEastAsia" w:cstheme="minorBidi"/>
          <w:noProof/>
          <w:color w:val="auto"/>
          <w:sz w:val="22"/>
          <w:szCs w:val="22"/>
          <w:lang w:val="en-US" w:eastAsia="en-US"/>
        </w:rPr>
      </w:pPr>
      <w:hyperlink w:anchor="_Toc111253263" w:history="1">
        <w:r w:rsidR="00484EC4" w:rsidRPr="00711165">
          <w:rPr>
            <w:rStyle w:val="Hyperlink"/>
            <w:noProof/>
          </w:rPr>
          <w:t>7.2.1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7 – emergency situations</w:t>
        </w:r>
        <w:r w:rsidR="00484EC4">
          <w:rPr>
            <w:noProof/>
            <w:webHidden/>
          </w:rPr>
          <w:tab/>
        </w:r>
        <w:r w:rsidR="00484EC4">
          <w:rPr>
            <w:noProof/>
            <w:webHidden/>
          </w:rPr>
          <w:fldChar w:fldCharType="begin"/>
        </w:r>
        <w:r w:rsidR="00484EC4">
          <w:rPr>
            <w:noProof/>
            <w:webHidden/>
          </w:rPr>
          <w:instrText xml:space="preserve"> PAGEREF _Toc111253263 \h </w:instrText>
        </w:r>
        <w:r w:rsidR="00484EC4">
          <w:rPr>
            <w:noProof/>
            <w:webHidden/>
          </w:rPr>
        </w:r>
        <w:r w:rsidR="00484EC4">
          <w:rPr>
            <w:noProof/>
            <w:webHidden/>
          </w:rPr>
          <w:fldChar w:fldCharType="separate"/>
        </w:r>
        <w:r w:rsidR="00484EC4">
          <w:rPr>
            <w:noProof/>
            <w:webHidden/>
          </w:rPr>
          <w:t>54</w:t>
        </w:r>
        <w:r w:rsidR="00484EC4">
          <w:rPr>
            <w:noProof/>
            <w:webHidden/>
          </w:rPr>
          <w:fldChar w:fldCharType="end"/>
        </w:r>
      </w:hyperlink>
    </w:p>
    <w:p w14:paraId="58FFB070" w14:textId="0C00FC3D" w:rsidR="009F50C2" w:rsidRPr="00F42476" w:rsidRDefault="009F50C2" w:rsidP="008A6A57">
      <w:pPr>
        <w:spacing w:after="200" w:line="276" w:lineRule="auto"/>
        <w:rPr>
          <w:b/>
          <w:color w:val="00558C" w:themeColor="accent1"/>
        </w:rPr>
      </w:pPr>
      <w:r>
        <w:rPr>
          <w:b/>
          <w:color w:val="00558C" w:themeColor="accent1"/>
        </w:rPr>
        <w:fldChar w:fldCharType="end"/>
      </w:r>
    </w:p>
    <w:p w14:paraId="49489592" w14:textId="514E70B0" w:rsidR="00171625" w:rsidRPr="00F42476" w:rsidRDefault="00171625">
      <w:pPr>
        <w:spacing w:after="200" w:line="276" w:lineRule="auto"/>
        <w:rPr>
          <w:b/>
          <w:color w:val="00558C" w:themeColor="accent1"/>
        </w:rPr>
      </w:pPr>
      <w:r w:rsidRPr="00F42476">
        <w:rPr>
          <w:b/>
          <w:color w:val="00558C" w:themeColor="accent1"/>
        </w:rPr>
        <w:br w:type="page"/>
      </w:r>
    </w:p>
    <w:p w14:paraId="4945EAC0" w14:textId="77777777" w:rsidR="00171625" w:rsidRPr="00F42476" w:rsidRDefault="00171625" w:rsidP="008A6A57">
      <w:pPr>
        <w:spacing w:after="200" w:line="276" w:lineRule="auto"/>
        <w:rPr>
          <w:b/>
          <w:color w:val="00558C" w:themeColor="accent1"/>
        </w:rPr>
      </w:pPr>
    </w:p>
    <w:p w14:paraId="7A3A8927" w14:textId="738FD18B" w:rsidR="00465491" w:rsidRPr="00F42476" w:rsidDel="00516AF4" w:rsidRDefault="00465491" w:rsidP="004E34F4">
      <w:pPr>
        <w:pStyle w:val="Title"/>
        <w:rPr>
          <w:del w:id="4" w:author="Jillian Carson-Jackson" w:date="2022-08-13T02:18:00Z"/>
        </w:rPr>
      </w:pPr>
      <w:bookmarkStart w:id="5" w:name="_Toc419881195"/>
      <w:bookmarkStart w:id="6" w:name="_Toc81666345"/>
      <w:del w:id="7" w:author="Jillian Carson-Jackson" w:date="2022-08-13T02:18:00Z">
        <w:r w:rsidRPr="00F42476" w:rsidDel="00516AF4">
          <w:delText>FOREWORD</w:delText>
        </w:r>
        <w:bookmarkEnd w:id="5"/>
        <w:bookmarkEnd w:id="6"/>
      </w:del>
    </w:p>
    <w:p w14:paraId="32AC8F5C" w14:textId="14FF9D16" w:rsidR="00BE2219" w:rsidRPr="00F42476" w:rsidDel="00516AF4" w:rsidRDefault="00BE2219" w:rsidP="00BE2219">
      <w:pPr>
        <w:pStyle w:val="BodyText"/>
        <w:rPr>
          <w:del w:id="8" w:author="Jillian Carson-Jackson" w:date="2022-08-13T02:18:00Z"/>
        </w:rPr>
      </w:pPr>
      <w:del w:id="9" w:author="Jillian Carson-Jackson" w:date="2022-08-13T02:18:00Z">
        <w:r w:rsidRPr="00F42476" w:rsidDel="00516AF4">
          <w:delText>The International Association of Marine Aids to Navigation and Lighthouse Authorities has been associated with Vessel Traffic Services since 1955 and recognises the importance of human resources to the development of efficient Vessel Traffic Services worldwide.</w:delText>
        </w:r>
      </w:del>
    </w:p>
    <w:p w14:paraId="21048F5F" w14:textId="6BE76133" w:rsidR="00BE2219" w:rsidRPr="00F42476" w:rsidDel="00516AF4" w:rsidRDefault="00BE2219" w:rsidP="00BE2219">
      <w:pPr>
        <w:pStyle w:val="BodyText"/>
        <w:rPr>
          <w:del w:id="10" w:author="Jillian Carson-Jackson" w:date="2022-08-13T02:18:00Z"/>
        </w:rPr>
      </w:pPr>
      <w:del w:id="11" w:author="Jillian Carson-Jackson" w:date="2022-08-13T02:18:00Z">
        <w:r w:rsidRPr="00F42476" w:rsidDel="00516AF4">
          <w:delTex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delText>
        </w:r>
      </w:del>
    </w:p>
    <w:p w14:paraId="46FCE5E9" w14:textId="6A7CA95F" w:rsidR="00BE2219" w:rsidRPr="00F42476" w:rsidDel="00516AF4" w:rsidRDefault="00BE2219" w:rsidP="00BE2219">
      <w:pPr>
        <w:pStyle w:val="BodyText"/>
        <w:rPr>
          <w:del w:id="12" w:author="Jillian Carson-Jackson" w:date="2022-08-13T02:18:00Z"/>
        </w:rPr>
      </w:pPr>
      <w:del w:id="13" w:author="Jillian Carson-Jackson" w:date="2022-08-13T02:18:00Z">
        <w:r w:rsidRPr="00F42476" w:rsidDel="00516AF4">
          <w:delText>The model training courses developed, or being developed, by IALA for VTS personnel are:</w:delText>
        </w:r>
      </w:del>
    </w:p>
    <w:p w14:paraId="6F0CF089" w14:textId="4C2E2DB3" w:rsidR="00BE2219" w:rsidRPr="00F42476" w:rsidDel="00516AF4" w:rsidRDefault="00BE2219" w:rsidP="00BE2219">
      <w:pPr>
        <w:pStyle w:val="Bullet2"/>
        <w:rPr>
          <w:del w:id="14" w:author="Jillian Carson-Jackson" w:date="2022-08-13T02:18:00Z"/>
        </w:rPr>
      </w:pPr>
      <w:del w:id="15" w:author="Jillian Carson-Jackson" w:date="2022-08-13T02:18:00Z">
        <w:r w:rsidRPr="00F42476" w:rsidDel="00516AF4">
          <w:delText xml:space="preserve">Model Course </w:delText>
        </w:r>
        <w:r w:rsidR="00D84879" w:rsidDel="00516AF4">
          <w:delText>C0103-1</w:delText>
        </w:r>
        <w:r w:rsidRPr="00F42476" w:rsidDel="00516AF4">
          <w:delText xml:space="preserve"> - VTS Operator Training</w:delText>
        </w:r>
      </w:del>
    </w:p>
    <w:p w14:paraId="5E74B041" w14:textId="70D88D07" w:rsidR="00BE2219" w:rsidRPr="00F42476" w:rsidDel="00516AF4" w:rsidRDefault="00BE2219" w:rsidP="00BE2219">
      <w:pPr>
        <w:pStyle w:val="Bullet2"/>
        <w:rPr>
          <w:del w:id="16" w:author="Jillian Carson-Jackson" w:date="2022-08-13T02:18:00Z"/>
        </w:rPr>
      </w:pPr>
      <w:del w:id="17" w:author="Jillian Carson-Jackson" w:date="2022-08-13T02:18:00Z">
        <w:r w:rsidRPr="00F42476" w:rsidDel="00516AF4">
          <w:delText xml:space="preserve">Model Course </w:delText>
        </w:r>
        <w:r w:rsidR="00D84879" w:rsidDel="00516AF4">
          <w:delText>C0103-2</w:delText>
        </w:r>
        <w:r w:rsidRPr="00F42476" w:rsidDel="00516AF4">
          <w:delText>- VTS Supervisor Training</w:delText>
        </w:r>
      </w:del>
    </w:p>
    <w:p w14:paraId="3D9A8A73" w14:textId="72B8D0D1" w:rsidR="00BE2219" w:rsidRPr="00F42476" w:rsidDel="00516AF4" w:rsidRDefault="00BE2219" w:rsidP="00BE2219">
      <w:pPr>
        <w:pStyle w:val="Bullet2"/>
        <w:rPr>
          <w:del w:id="18" w:author="Jillian Carson-Jackson" w:date="2022-08-13T02:18:00Z"/>
        </w:rPr>
      </w:pPr>
      <w:del w:id="19" w:author="Jillian Carson-Jackson" w:date="2022-08-13T02:18:00Z">
        <w:r w:rsidRPr="00F42476" w:rsidDel="00516AF4">
          <w:delText xml:space="preserve">Model Course </w:delText>
        </w:r>
        <w:r w:rsidR="00D84879" w:rsidDel="00516AF4">
          <w:delText>C0103-3</w:delText>
        </w:r>
        <w:r w:rsidRPr="00F42476" w:rsidDel="00516AF4">
          <w:delText xml:space="preserve"> - VTS On-the-Job Training</w:delText>
        </w:r>
      </w:del>
    </w:p>
    <w:p w14:paraId="6CBE39A3" w14:textId="4625E4D9" w:rsidR="00BE2219" w:rsidRPr="00F42476" w:rsidDel="00516AF4" w:rsidRDefault="00BE2219" w:rsidP="00BE2219">
      <w:pPr>
        <w:pStyle w:val="Bullet2"/>
        <w:rPr>
          <w:del w:id="20" w:author="Jillian Carson-Jackson" w:date="2022-08-13T02:18:00Z"/>
        </w:rPr>
      </w:pPr>
      <w:del w:id="21" w:author="Jillian Carson-Jackson" w:date="2022-08-13T02:18:00Z">
        <w:r w:rsidRPr="00F42476" w:rsidDel="00516AF4">
          <w:delText xml:space="preserve">Model Course </w:delText>
        </w:r>
        <w:r w:rsidR="00D84879" w:rsidDel="00516AF4">
          <w:delText>C0103-4</w:delText>
        </w:r>
        <w:r w:rsidRPr="00F42476" w:rsidDel="00516AF4">
          <w:delText xml:space="preserve"> - VTS On-the-Job Training Instructor</w:delText>
        </w:r>
      </w:del>
    </w:p>
    <w:p w14:paraId="58B61694" w14:textId="0CF5D42B" w:rsidR="00ED5F97" w:rsidRPr="00F42476" w:rsidDel="00516AF4" w:rsidRDefault="00ED5F97" w:rsidP="00BE2219">
      <w:pPr>
        <w:pStyle w:val="Bullet2"/>
        <w:rPr>
          <w:del w:id="22" w:author="Jillian Carson-Jackson" w:date="2022-08-13T02:18:00Z"/>
        </w:rPr>
      </w:pPr>
      <w:del w:id="23" w:author="Jillian Carson-Jackson" w:date="2022-08-13T02:18:00Z">
        <w:r w:rsidRPr="00F42476" w:rsidDel="00516AF4">
          <w:delText xml:space="preserve">Model Course </w:delText>
        </w:r>
        <w:r w:rsidR="00D84879" w:rsidDel="00516AF4">
          <w:delText>C0103-5</w:delText>
        </w:r>
        <w:r w:rsidRPr="00F42476" w:rsidDel="00516AF4">
          <w:delText xml:space="preserve"> – VTS Revalidation Process for VTS Qualification and Certification</w:delText>
        </w:r>
      </w:del>
    </w:p>
    <w:p w14:paraId="5C8D090D" w14:textId="7E458B2F" w:rsidR="00465491" w:rsidRPr="00F42476" w:rsidDel="00516AF4" w:rsidRDefault="00BE2219" w:rsidP="00BE2219">
      <w:pPr>
        <w:pStyle w:val="BodyText"/>
        <w:rPr>
          <w:del w:id="24" w:author="Jillian Carson-Jackson" w:date="2022-08-13T02:18:00Z"/>
        </w:rPr>
      </w:pPr>
      <w:commentRangeStart w:id="25"/>
      <w:del w:id="26" w:author="Jillian Carson-Jackson" w:date="2022-08-13T02:18:00Z">
        <w:r w:rsidRPr="00F42476" w:rsidDel="00516AF4">
          <w:delText xml:space="preserve">These model courses are intended to provide national members and other appropriate authorities charged with the provision of vessel traffic services with specific guidance on the training of VTS </w:delText>
        </w:r>
        <w:r w:rsidR="002F1850" w:rsidRPr="00F42476" w:rsidDel="00516AF4">
          <w:delText>Personnel</w:delText>
        </w:r>
        <w:r w:rsidRPr="00F42476" w:rsidDel="00516AF4">
          <w:delText>.  They may be used by maritime training organisations, and assistance in implementing any course may be obtained through IALA at the following address:</w:delText>
        </w:r>
        <w:commentRangeEnd w:id="25"/>
        <w:r w:rsidR="00D847CF" w:rsidDel="00516AF4">
          <w:rPr>
            <w:rStyle w:val="CommentReference"/>
          </w:rPr>
          <w:commentReference w:id="25"/>
        </w:r>
      </w:del>
    </w:p>
    <w:p w14:paraId="29A11708" w14:textId="4CF97958" w:rsidR="00D95BDA" w:rsidRPr="00F42476" w:rsidDel="00516AF4" w:rsidRDefault="00D95BDA" w:rsidP="00465491">
      <w:pPr>
        <w:pStyle w:val="BodyText"/>
        <w:rPr>
          <w:del w:id="27" w:author="Jillian Carson-Jackson" w:date="2022-08-13T02:18:00Z"/>
        </w:rPr>
      </w:pPr>
    </w:p>
    <w:p w14:paraId="23FD698C" w14:textId="19B0F4C5" w:rsidR="00D95BDA" w:rsidRPr="00F42476" w:rsidDel="00516AF4" w:rsidRDefault="00D95BDA" w:rsidP="00465491">
      <w:pPr>
        <w:pStyle w:val="BodyText"/>
        <w:rPr>
          <w:del w:id="28" w:author="Jillian Carson-Jackson" w:date="2022-08-13T02:18:00Z"/>
        </w:rPr>
      </w:pPr>
    </w:p>
    <w:p w14:paraId="4BC6D8F4" w14:textId="1C5EF27A" w:rsidR="00465491" w:rsidRPr="00F42476" w:rsidDel="00516AF4" w:rsidRDefault="00465491" w:rsidP="00BE2219">
      <w:pPr>
        <w:pStyle w:val="BodyText"/>
        <w:tabs>
          <w:tab w:val="left" w:pos="6521"/>
          <w:tab w:val="left" w:pos="7513"/>
        </w:tabs>
        <w:spacing w:after="0"/>
        <w:rPr>
          <w:del w:id="29" w:author="Jillian Carson-Jackson" w:date="2022-08-13T02:18:00Z"/>
          <w:lang w:eastAsia="de-DE"/>
        </w:rPr>
      </w:pPr>
      <w:del w:id="30" w:author="Jillian Carson-Jackson" w:date="2022-08-13T02:18:00Z">
        <w:r w:rsidRPr="00F42476" w:rsidDel="00516AF4">
          <w:rPr>
            <w:lang w:eastAsia="de-DE"/>
          </w:rPr>
          <w:delText>Th</w:delText>
        </w:r>
        <w:r w:rsidR="008C3975" w:rsidRPr="00F42476" w:rsidDel="00516AF4">
          <w:rPr>
            <w:lang w:eastAsia="de-DE"/>
          </w:rPr>
          <w:delText>e Secretary-General</w:delText>
        </w:r>
      </w:del>
    </w:p>
    <w:p w14:paraId="267DF237" w14:textId="7B82D92D" w:rsidR="00465491" w:rsidRPr="00F42476" w:rsidDel="00516AF4" w:rsidRDefault="00465491" w:rsidP="00BE2219">
      <w:pPr>
        <w:pStyle w:val="BodyText"/>
        <w:tabs>
          <w:tab w:val="left" w:pos="6521"/>
          <w:tab w:val="left" w:pos="7513"/>
        </w:tabs>
        <w:spacing w:after="0"/>
        <w:rPr>
          <w:del w:id="31" w:author="Jillian Carson-Jackson" w:date="2022-08-13T02:18:00Z"/>
          <w:lang w:eastAsia="de-DE"/>
        </w:rPr>
      </w:pPr>
      <w:del w:id="32" w:author="Jillian Carson-Jackson" w:date="2022-08-13T02:18:00Z">
        <w:r w:rsidRPr="00F42476" w:rsidDel="00516AF4">
          <w:rPr>
            <w:lang w:eastAsia="de-DE"/>
          </w:rPr>
          <w:delText>IALA</w:delText>
        </w:r>
        <w:r w:rsidRPr="00F42476" w:rsidDel="00516AF4">
          <w:rPr>
            <w:lang w:eastAsia="de-DE"/>
          </w:rPr>
          <w:tab/>
          <w:delText>Tel:</w:delText>
        </w:r>
        <w:r w:rsidRPr="00F42476" w:rsidDel="00516AF4">
          <w:rPr>
            <w:lang w:eastAsia="de-DE"/>
          </w:rPr>
          <w:tab/>
          <w:delText>(+) 33 1 34 51 70 01</w:delText>
        </w:r>
      </w:del>
    </w:p>
    <w:p w14:paraId="48C1FF32" w14:textId="58627D4E" w:rsidR="00465491" w:rsidRPr="00F42476" w:rsidDel="00516AF4" w:rsidRDefault="00465491" w:rsidP="00BE2219">
      <w:pPr>
        <w:pStyle w:val="BodyText"/>
        <w:tabs>
          <w:tab w:val="left" w:pos="6521"/>
          <w:tab w:val="left" w:pos="7513"/>
        </w:tabs>
        <w:spacing w:after="0"/>
        <w:rPr>
          <w:del w:id="33" w:author="Jillian Carson-Jackson" w:date="2022-08-13T02:18:00Z"/>
          <w:lang w:eastAsia="de-DE"/>
        </w:rPr>
      </w:pPr>
      <w:del w:id="34" w:author="Jillian Carson-Jackson" w:date="2022-08-13T02:18:00Z">
        <w:r w:rsidRPr="00F42476" w:rsidDel="00516AF4">
          <w:rPr>
            <w:lang w:eastAsia="de-DE"/>
          </w:rPr>
          <w:delText>10 rue des Gaudines, 78100</w:delText>
        </w:r>
        <w:r w:rsidRPr="00F42476" w:rsidDel="00516AF4">
          <w:rPr>
            <w:lang w:eastAsia="de-DE"/>
          </w:rPr>
          <w:tab/>
          <w:delText>Fax:</w:delText>
        </w:r>
        <w:r w:rsidRPr="00F42476" w:rsidDel="00516AF4">
          <w:rPr>
            <w:lang w:eastAsia="de-DE"/>
          </w:rPr>
          <w:tab/>
          <w:delText>(+) 33 1 34 51 82 05</w:delText>
        </w:r>
      </w:del>
    </w:p>
    <w:p w14:paraId="55680B7C" w14:textId="5AE0F273" w:rsidR="00465491" w:rsidRPr="00F42476" w:rsidDel="00516AF4" w:rsidRDefault="00465491" w:rsidP="00BE2219">
      <w:pPr>
        <w:pStyle w:val="BodyText"/>
        <w:tabs>
          <w:tab w:val="left" w:pos="6521"/>
          <w:tab w:val="left" w:pos="7513"/>
        </w:tabs>
        <w:spacing w:after="0"/>
        <w:rPr>
          <w:del w:id="35" w:author="Jillian Carson-Jackson" w:date="2022-08-13T02:18:00Z"/>
        </w:rPr>
      </w:pPr>
      <w:del w:id="36" w:author="Jillian Carson-Jackson" w:date="2022-08-13T02:18:00Z">
        <w:r w:rsidRPr="00F42476" w:rsidDel="00516AF4">
          <w:rPr>
            <w:lang w:eastAsia="de-DE"/>
          </w:rPr>
          <w:delText>Saint Germain-en-Laye</w:delText>
        </w:r>
        <w:r w:rsidRPr="00F42476" w:rsidDel="00516AF4">
          <w:rPr>
            <w:lang w:eastAsia="de-DE"/>
          </w:rPr>
          <w:tab/>
          <w:delText>e-mail:</w:delText>
        </w:r>
        <w:r w:rsidRPr="00F42476" w:rsidDel="00516AF4">
          <w:rPr>
            <w:lang w:eastAsia="de-DE"/>
          </w:rPr>
          <w:tab/>
        </w:r>
        <w:r w:rsidR="00B50D7A" w:rsidDel="00516AF4">
          <w:fldChar w:fldCharType="begin"/>
        </w:r>
        <w:r w:rsidR="00B50D7A" w:rsidDel="00516AF4">
          <w:delInstrText xml:space="preserve"> HYPERLINK "mailto:academy@iala-aism.org" </w:delInstrText>
        </w:r>
        <w:r w:rsidR="00B50D7A" w:rsidDel="00516AF4">
          <w:fldChar w:fldCharType="separate"/>
        </w:r>
        <w:r w:rsidRPr="00F42476" w:rsidDel="00516AF4">
          <w:rPr>
            <w:rStyle w:val="Hyperlink"/>
            <w:rFonts w:eastAsia="Calibri"/>
          </w:rPr>
          <w:delText>academy@iala-aism.org</w:delText>
        </w:r>
        <w:r w:rsidR="00B50D7A" w:rsidDel="00516AF4">
          <w:rPr>
            <w:rStyle w:val="Hyperlink"/>
            <w:rFonts w:eastAsia="Calibri"/>
          </w:rPr>
          <w:fldChar w:fldCharType="end"/>
        </w:r>
      </w:del>
    </w:p>
    <w:p w14:paraId="138D8A96" w14:textId="57AE9003" w:rsidR="002E22F4" w:rsidRPr="00F42476" w:rsidDel="00516AF4" w:rsidRDefault="00465491" w:rsidP="00BE2219">
      <w:pPr>
        <w:pStyle w:val="BodyText"/>
        <w:tabs>
          <w:tab w:val="left" w:pos="6521"/>
          <w:tab w:val="left" w:pos="7513"/>
        </w:tabs>
        <w:spacing w:after="0"/>
        <w:rPr>
          <w:del w:id="37" w:author="Jillian Carson-Jackson" w:date="2022-08-13T02:18:00Z"/>
          <w:rStyle w:val="Hyperlink"/>
          <w:rFonts w:cs="Arial"/>
          <w:lang w:eastAsia="de-DE"/>
        </w:rPr>
      </w:pPr>
      <w:del w:id="38" w:author="Jillian Carson-Jackson" w:date="2022-08-13T02:18:00Z">
        <w:r w:rsidRPr="00F42476" w:rsidDel="00516AF4">
          <w:rPr>
            <w:lang w:eastAsia="de-DE"/>
          </w:rPr>
          <w:delText>France</w:delText>
        </w:r>
        <w:r w:rsidRPr="00F42476" w:rsidDel="00516AF4">
          <w:rPr>
            <w:lang w:eastAsia="de-DE"/>
          </w:rPr>
          <w:tab/>
          <w:delText>Internet:</w:delText>
        </w:r>
        <w:r w:rsidRPr="00F42476" w:rsidDel="00516AF4">
          <w:rPr>
            <w:lang w:eastAsia="de-DE"/>
          </w:rPr>
          <w:tab/>
        </w:r>
        <w:r w:rsidR="00B50D7A" w:rsidDel="00516AF4">
          <w:fldChar w:fldCharType="begin"/>
        </w:r>
        <w:r w:rsidR="00B50D7A" w:rsidDel="00516AF4">
          <w:delInstrText xml:space="preserve"> HYPERLINK "http://www.iala-aism.org" </w:delInstrText>
        </w:r>
        <w:r w:rsidR="00B50D7A" w:rsidDel="00516AF4">
          <w:fldChar w:fldCharType="separate"/>
        </w:r>
        <w:r w:rsidRPr="00F42476" w:rsidDel="00516AF4">
          <w:rPr>
            <w:rStyle w:val="Hyperlink"/>
            <w:rFonts w:cs="Arial"/>
            <w:lang w:eastAsia="de-DE"/>
          </w:rPr>
          <w:delText>www.iala-aism.org</w:delText>
        </w:r>
        <w:r w:rsidR="00B50D7A" w:rsidDel="00516AF4">
          <w:rPr>
            <w:rStyle w:val="Hyperlink"/>
            <w:rFonts w:cs="Arial"/>
            <w:lang w:eastAsia="de-DE"/>
          </w:rPr>
          <w:fldChar w:fldCharType="end"/>
        </w:r>
      </w:del>
    </w:p>
    <w:p w14:paraId="380A5D9B" w14:textId="77777777" w:rsidR="00465491" w:rsidRPr="00F42476" w:rsidRDefault="00465491" w:rsidP="00AC1940">
      <w:pPr>
        <w:pStyle w:val="BodyText"/>
        <w:tabs>
          <w:tab w:val="left" w:pos="6521"/>
          <w:tab w:val="left" w:pos="7513"/>
        </w:tabs>
      </w:pPr>
      <w:r w:rsidRPr="00F42476">
        <w:br w:type="page"/>
      </w:r>
    </w:p>
    <w:p w14:paraId="00B5D73C" w14:textId="77777777" w:rsidR="004548B0" w:rsidRPr="00F42476" w:rsidRDefault="004548B0" w:rsidP="00AC1940">
      <w:pPr>
        <w:pStyle w:val="BodyText"/>
        <w:tabs>
          <w:tab w:val="left" w:pos="6521"/>
          <w:tab w:val="left" w:pos="7513"/>
        </w:tabs>
      </w:pPr>
    </w:p>
    <w:p w14:paraId="5B0EB6B1" w14:textId="46090637" w:rsidR="00465491" w:rsidRPr="00F42476" w:rsidRDefault="009B74FA" w:rsidP="00513460">
      <w:pPr>
        <w:pStyle w:val="Part"/>
      </w:pPr>
      <w:bookmarkStart w:id="39" w:name="_Toc81666346"/>
      <w:bookmarkStart w:id="40" w:name="_Toc111253196"/>
      <w:commentRangeStart w:id="41"/>
      <w:r w:rsidRPr="00F42476">
        <w:rPr>
          <w:caps w:val="0"/>
        </w:rPr>
        <w:t>MODEL</w:t>
      </w:r>
      <w:commentRangeEnd w:id="41"/>
      <w:r w:rsidR="003C3AC0">
        <w:rPr>
          <w:rStyle w:val="CommentReference"/>
          <w:b w:val="0"/>
          <w:caps w:val="0"/>
          <w:color w:val="auto"/>
        </w:rPr>
        <w:commentReference w:id="41"/>
      </w:r>
      <w:r w:rsidRPr="00F42476">
        <w:rPr>
          <w:caps w:val="0"/>
        </w:rPr>
        <w:t xml:space="preserve"> COURSE</w:t>
      </w:r>
      <w:bookmarkEnd w:id="39"/>
      <w:r w:rsidR="00E678AD" w:rsidRPr="00F42476">
        <w:rPr>
          <w:caps w:val="0"/>
        </w:rPr>
        <w:t xml:space="preserve"> OVERVIEW</w:t>
      </w:r>
      <w:bookmarkEnd w:id="40"/>
    </w:p>
    <w:p w14:paraId="784588C9" w14:textId="77777777" w:rsidR="00EF538A" w:rsidRPr="00F42476" w:rsidRDefault="00EF538A" w:rsidP="0010680A">
      <w:pPr>
        <w:pStyle w:val="Heading1"/>
        <w:numPr>
          <w:ilvl w:val="0"/>
          <w:numId w:val="17"/>
        </w:numPr>
      </w:pPr>
      <w:bookmarkStart w:id="42" w:name="_Toc81666348"/>
      <w:bookmarkStart w:id="43" w:name="_Toc83322325"/>
      <w:bookmarkStart w:id="44" w:name="_Toc83322388"/>
      <w:bookmarkStart w:id="45" w:name="_Toc111253197"/>
      <w:bookmarkStart w:id="46" w:name="_Toc419881199"/>
      <w:bookmarkStart w:id="47" w:name="_Toc442348087"/>
      <w:r w:rsidRPr="00F42476">
        <w:t>Introduction</w:t>
      </w:r>
      <w:bookmarkEnd w:id="42"/>
      <w:bookmarkEnd w:id="43"/>
      <w:bookmarkEnd w:id="44"/>
      <w:bookmarkEnd w:id="45"/>
    </w:p>
    <w:p w14:paraId="1E9D7AC9" w14:textId="77777777" w:rsidR="00EF538A" w:rsidRPr="00F42476" w:rsidRDefault="00EF538A" w:rsidP="00EF538A">
      <w:pPr>
        <w:pStyle w:val="Heading1separatationline"/>
      </w:pPr>
    </w:p>
    <w:p w14:paraId="1A7C3CED" w14:textId="5CC4A7E1" w:rsidR="005E5683" w:rsidRPr="00F42476" w:rsidRDefault="005E5683" w:rsidP="005E5683">
      <w:pPr>
        <w:pStyle w:val="BodyText"/>
        <w:spacing w:line="216" w:lineRule="atLeast"/>
      </w:pPr>
      <w:r w:rsidRPr="00F42476">
        <w:t xml:space="preserve">IALA Model Courses </w:t>
      </w:r>
      <w:del w:id="48" w:author="Abercrombie, Kerrie" w:date="2022-09-12T15:45:00Z">
        <w:r w:rsidRPr="00F42476" w:rsidDel="00162F56">
          <w:delText xml:space="preserve">are training documents which </w:delText>
        </w:r>
      </w:del>
      <w:r w:rsidRPr="00F42476">
        <w:t>define the level of training and knowledge needed to reach levels of competence defined by IALA.</w:t>
      </w:r>
    </w:p>
    <w:p w14:paraId="47758EE4" w14:textId="57EA0280" w:rsidR="00DD2DEB" w:rsidRPr="00F42476" w:rsidDel="00162F56" w:rsidRDefault="00DD2DEB" w:rsidP="00DD2DEB">
      <w:pPr>
        <w:pStyle w:val="BodyText"/>
        <w:rPr>
          <w:del w:id="49" w:author="Abercrombie, Kerrie" w:date="2022-09-12T15:43:00Z"/>
        </w:rPr>
      </w:pPr>
      <w:bookmarkStart w:id="50" w:name="_Hlk113422165"/>
      <w:commentRangeStart w:id="51"/>
      <w:commentRangeStart w:id="52"/>
      <w:del w:id="53" w:author="Abercrombie, Kerrie" w:date="2022-09-12T15:43:00Z">
        <w:r w:rsidRPr="00F42476" w:rsidDel="00162F56">
          <w:delText>These</w:delText>
        </w:r>
      </w:del>
      <w:commentRangeEnd w:id="52"/>
      <w:r w:rsidR="00162F56">
        <w:rPr>
          <w:rStyle w:val="CommentReference"/>
        </w:rPr>
        <w:commentReference w:id="52"/>
      </w:r>
      <w:del w:id="54" w:author="Abercrombie, Kerrie" w:date="2022-09-12T15:43:00Z">
        <w:r w:rsidRPr="00F42476" w:rsidDel="00162F56">
          <w:delText xml:space="preserve"> model </w:delText>
        </w:r>
        <w:commentRangeEnd w:id="51"/>
        <w:r w:rsidR="00516AF4" w:rsidDel="00162F56">
          <w:rPr>
            <w:rStyle w:val="CommentReference"/>
          </w:rPr>
          <w:commentReference w:id="51"/>
        </w:r>
        <w:r w:rsidRPr="00F42476" w:rsidDel="00162F56">
          <w:delText>courses are intended to provide national members and other appropriate authorities charged with the provision of vessel traffic services with specific guidance on the training of VTS Personnel.  They may be used by maritime training organisations, and assistance in implementing any course may be obtained through IALA</w:delText>
        </w:r>
        <w:r w:rsidDel="00162F56">
          <w:delText>.</w:delText>
        </w:r>
      </w:del>
    </w:p>
    <w:bookmarkEnd w:id="50"/>
    <w:p w14:paraId="18D58889" w14:textId="77777777" w:rsidR="00162F56" w:rsidRDefault="00162F56" w:rsidP="00162F56">
      <w:pPr>
        <w:pStyle w:val="BodyText"/>
        <w:spacing w:line="216" w:lineRule="atLeast"/>
        <w:rPr>
          <w:ins w:id="55" w:author="Abercrombie, Kerrie" w:date="2022-09-12T15:44:00Z"/>
          <w:bCs/>
        </w:rPr>
      </w:pPr>
      <w:ins w:id="56" w:author="Abercrombie, Kerrie" w:date="2022-09-12T15:44:00Z">
        <w:r>
          <w:rPr>
            <w:bCs/>
          </w:rPr>
          <w:t>IALA’s contribution to the development of internationally harmonized guidance for vessel traffic services is recognised in IMO Resolution A.1158(32) Vessel Traffic Services and the Annex to the resolution states:</w:t>
        </w:r>
      </w:ins>
    </w:p>
    <w:p w14:paraId="52E39DA0" w14:textId="77777777" w:rsidR="00162F56" w:rsidRDefault="00162F56" w:rsidP="00546F5E">
      <w:pPr>
        <w:pStyle w:val="BodyText"/>
        <w:numPr>
          <w:ilvl w:val="0"/>
          <w:numId w:val="87"/>
        </w:numPr>
        <w:spacing w:line="216" w:lineRule="atLeast"/>
        <w:rPr>
          <w:ins w:id="57" w:author="Abercrombie, Kerrie" w:date="2022-09-12T15:44:00Z"/>
          <w:bCs/>
        </w:rPr>
      </w:pPr>
      <w:ins w:id="58" w:author="Abercrombie, Kerrie" w:date="2022-09-12T15:44:00Z">
        <w:r>
          <w:rPr>
            <w:bCs/>
            <w:i/>
            <w:iCs/>
          </w:rPr>
          <w:t xml:space="preserve">Contracting Governments are encouraged to </w:t>
        </w:r>
        <w:proofErr w:type="gramStart"/>
        <w:r>
          <w:rPr>
            <w:bCs/>
            <w:i/>
            <w:iCs/>
          </w:rPr>
          <w:t>take into account</w:t>
        </w:r>
        <w:proofErr w:type="gramEnd"/>
        <w:r>
          <w:rPr>
            <w:bCs/>
            <w:i/>
            <w:iCs/>
          </w:rPr>
          <w:t xml:space="preserve"> IALA standards and associated recommendations, guidelines and model courses</w:t>
        </w:r>
        <w:r>
          <w:rPr>
            <w:bCs/>
          </w:rPr>
          <w:t xml:space="preserve"> (Section 9.2)</w:t>
        </w:r>
      </w:ins>
    </w:p>
    <w:p w14:paraId="0122E343" w14:textId="77777777" w:rsidR="00162F56" w:rsidRDefault="00162F56" w:rsidP="00546F5E">
      <w:pPr>
        <w:pStyle w:val="BodyText"/>
        <w:numPr>
          <w:ilvl w:val="0"/>
          <w:numId w:val="87"/>
        </w:numPr>
        <w:spacing w:line="216" w:lineRule="atLeast"/>
        <w:rPr>
          <w:ins w:id="59" w:author="Abercrombie, Kerrie" w:date="2022-09-12T15:44:00Z"/>
          <w:bCs/>
        </w:rPr>
      </w:pPr>
      <w:ins w:id="60" w:author="Abercrombie, Kerrie" w:date="2022-09-12T15:44:00Z">
        <w:r>
          <w:rPr>
            <w:bCs/>
            <w:i/>
            <w:iCs/>
          </w:rPr>
          <w:t>VTS personnel should only be considered competent when appropriately trained and qualified for their VTS duties</w:t>
        </w:r>
        <w:r>
          <w:rPr>
            <w:bCs/>
          </w:rPr>
          <w:t>. This includes, inter alia:</w:t>
        </w:r>
      </w:ins>
    </w:p>
    <w:p w14:paraId="3275368A" w14:textId="77777777" w:rsidR="00162F56" w:rsidRDefault="00162F56" w:rsidP="00546F5E">
      <w:pPr>
        <w:pStyle w:val="BodyText"/>
        <w:numPr>
          <w:ilvl w:val="1"/>
          <w:numId w:val="87"/>
        </w:numPr>
        <w:spacing w:line="216" w:lineRule="atLeast"/>
        <w:rPr>
          <w:ins w:id="61" w:author="Abercrombie, Kerrie" w:date="2022-09-12T15:44:00Z"/>
          <w:bCs/>
          <w:i/>
          <w:iCs/>
        </w:rPr>
      </w:pPr>
      <w:ins w:id="62" w:author="Abercrombie, Kerrie" w:date="2022-09-12T15:44:00Z">
        <w:r>
          <w:rPr>
            <w:bCs/>
            <w:i/>
            <w:iCs/>
          </w:rPr>
          <w:t>satisfactorily completing generic VTS training approved by a competent authority.</w:t>
        </w:r>
      </w:ins>
    </w:p>
    <w:p w14:paraId="55BA24A0" w14:textId="77777777" w:rsidR="00162F56" w:rsidRDefault="00162F56" w:rsidP="00546F5E">
      <w:pPr>
        <w:pStyle w:val="BodyText"/>
        <w:numPr>
          <w:ilvl w:val="1"/>
          <w:numId w:val="87"/>
        </w:numPr>
        <w:spacing w:line="216" w:lineRule="atLeast"/>
        <w:rPr>
          <w:ins w:id="63" w:author="Abercrombie, Kerrie" w:date="2022-09-12T15:44:00Z"/>
          <w:bCs/>
          <w:i/>
          <w:iCs/>
        </w:rPr>
      </w:pPr>
      <w:ins w:id="64" w:author="Abercrombie, Kerrie" w:date="2022-09-12T15:44:00Z">
        <w:r>
          <w:rPr>
            <w:bCs/>
            <w:i/>
            <w:iCs/>
          </w:rPr>
          <w:t>satisfactorily completing on-the-job training at the VTS where the personnel are employed.</w:t>
        </w:r>
      </w:ins>
    </w:p>
    <w:p w14:paraId="2B3A03A6" w14:textId="47595913" w:rsidR="005E5683" w:rsidRPr="00F42476" w:rsidDel="00162F56" w:rsidRDefault="005E5683" w:rsidP="005E5683">
      <w:pPr>
        <w:pStyle w:val="BodyText"/>
        <w:spacing w:line="216" w:lineRule="atLeast"/>
        <w:rPr>
          <w:del w:id="65" w:author="Abercrombie, Kerrie" w:date="2022-09-12T15:45:00Z"/>
        </w:rPr>
      </w:pPr>
      <w:commentRangeStart w:id="66"/>
      <w:del w:id="67" w:author="Abercrombie, Kerrie" w:date="2022-09-12T15:45:00Z">
        <w:r w:rsidRPr="00F42476" w:rsidDel="00162F56">
          <w:rPr>
            <w:b/>
          </w:rPr>
          <w:delText>IMO</w:delText>
        </w:r>
      </w:del>
      <w:commentRangeEnd w:id="66"/>
      <w:r w:rsidR="00162F56">
        <w:rPr>
          <w:rStyle w:val="CommentReference"/>
        </w:rPr>
        <w:commentReference w:id="66"/>
      </w:r>
      <w:del w:id="68" w:author="Abercrombie, Kerrie" w:date="2022-09-12T15:45:00Z">
        <w:r w:rsidRPr="00F42476" w:rsidDel="00162F56">
          <w:rPr>
            <w:b/>
          </w:rPr>
          <w:delText xml:space="preserve"> Resolution A</w:delText>
        </w:r>
        <w:r w:rsidR="00A25887" w:rsidDel="00162F56">
          <w:rPr>
            <w:b/>
          </w:rPr>
          <w:delText>.1158(32)</w:delText>
        </w:r>
        <w:r w:rsidRPr="00F42476" w:rsidDel="00162F56">
          <w:delText xml:space="preserve"> states that </w:delText>
        </w:r>
        <w:r w:rsidRPr="00F42476" w:rsidDel="00162F56">
          <w:rPr>
            <w:i/>
          </w:rPr>
          <w:delText xml:space="preserve">“VTS personnel should only be considered competent when appropriately trained and qualified for their VTS duties.” </w:delText>
        </w:r>
        <w:r w:rsidRPr="00F42476" w:rsidDel="00162F56">
          <w:delText>This includes, inter alia:</w:delText>
        </w:r>
      </w:del>
    </w:p>
    <w:p w14:paraId="6BAACFF1" w14:textId="28D4024C" w:rsidR="005E5683" w:rsidRPr="00F42476" w:rsidDel="00162F56" w:rsidRDefault="005E5683" w:rsidP="003D7C2C">
      <w:pPr>
        <w:pStyle w:val="Bullet1"/>
        <w:rPr>
          <w:del w:id="69" w:author="Abercrombie, Kerrie" w:date="2022-09-12T15:45:00Z"/>
        </w:rPr>
      </w:pPr>
      <w:del w:id="70" w:author="Abercrombie, Kerrie" w:date="2022-09-12T15:45:00Z">
        <w:r w:rsidRPr="00F42476" w:rsidDel="00162F56">
          <w:delText>satisfactorily completing generic VTS training approved by a competent authority; and</w:delText>
        </w:r>
      </w:del>
    </w:p>
    <w:p w14:paraId="12F84C30" w14:textId="1D31D0BA" w:rsidR="005E5683" w:rsidRPr="00F42476" w:rsidDel="00162F56" w:rsidRDefault="005E5683" w:rsidP="003D7C2C">
      <w:pPr>
        <w:pStyle w:val="Bullet1"/>
        <w:rPr>
          <w:del w:id="71" w:author="Abercrombie, Kerrie" w:date="2022-09-12T15:45:00Z"/>
        </w:rPr>
      </w:pPr>
      <w:del w:id="72" w:author="Abercrombie, Kerrie" w:date="2022-09-12T15:45:00Z">
        <w:r w:rsidRPr="00F42476" w:rsidDel="00162F56">
          <w:delText>being in possession of appropriate certification.</w:delText>
        </w:r>
      </w:del>
    </w:p>
    <w:p w14:paraId="793EAE8D" w14:textId="5AD9B58D" w:rsidR="00162F56" w:rsidRPr="00162F56" w:rsidRDefault="00162F56" w:rsidP="005E5683">
      <w:pPr>
        <w:pStyle w:val="BodyText"/>
        <w:spacing w:line="216" w:lineRule="atLeast"/>
        <w:rPr>
          <w:ins w:id="73" w:author="Abercrombie, Kerrie" w:date="2022-09-12T15:48:00Z"/>
          <w:bCs/>
        </w:rPr>
      </w:pPr>
      <w:bookmarkStart w:id="74" w:name="_Hlk113897283"/>
      <w:ins w:id="75" w:author="Abercrombie, Kerrie" w:date="2022-09-12T15:48:00Z">
        <w:r>
          <w:rPr>
            <w:bCs/>
          </w:rPr>
          <w:t>IALA recommendations, guidelines and model courses specifically related to the establishment and operation of VTS include:</w:t>
        </w:r>
      </w:ins>
    </w:p>
    <w:bookmarkEnd w:id="74"/>
    <w:p w14:paraId="5A8F75D3" w14:textId="757BB492" w:rsidR="005E5683" w:rsidRPr="00F42476" w:rsidRDefault="005E5683" w:rsidP="00162F56">
      <w:pPr>
        <w:pStyle w:val="BodyText"/>
        <w:spacing w:line="216" w:lineRule="atLeast"/>
        <w:ind w:left="709"/>
      </w:pPr>
      <w:del w:id="76" w:author="Abercrombie, Kerrie" w:date="2022-09-12T15:48:00Z">
        <w:r w:rsidRPr="00F42476" w:rsidDel="00162F56">
          <w:rPr>
            <w:b/>
          </w:rPr>
          <w:delText xml:space="preserve">IALA </w:delText>
        </w:r>
      </w:del>
      <w:r w:rsidRPr="00F42476">
        <w:rPr>
          <w:b/>
        </w:rPr>
        <w:t>Recommendation 0103</w:t>
      </w:r>
      <w:r w:rsidRPr="00F42476">
        <w:t xml:space="preserve"> </w:t>
      </w:r>
      <w:r w:rsidRPr="00F42476">
        <w:rPr>
          <w:b/>
        </w:rPr>
        <w:t xml:space="preserve">- Training and Certification of VTS personnel </w:t>
      </w:r>
      <w:r w:rsidRPr="00F42476">
        <w:t xml:space="preserve">specifies the practices associated with the training and certification of VTS personnel to assist authorities when recruiting, </w:t>
      </w:r>
      <w:proofErr w:type="gramStart"/>
      <w:r w:rsidRPr="00F42476">
        <w:t>training</w:t>
      </w:r>
      <w:proofErr w:type="gramEnd"/>
      <w:r w:rsidRPr="00F42476">
        <w:t xml:space="preserve"> and assessing VTS personnel to ensure the harmonized delivery of vessel traffic services world-wide.</w:t>
      </w:r>
    </w:p>
    <w:p w14:paraId="4CA7F5D2" w14:textId="1BC59CE3" w:rsidR="005E5683" w:rsidRPr="00F42476" w:rsidRDefault="005E5683" w:rsidP="00162F56">
      <w:pPr>
        <w:pStyle w:val="BodyText"/>
        <w:spacing w:line="216" w:lineRule="atLeast"/>
        <w:ind w:left="709"/>
      </w:pPr>
      <w:del w:id="77" w:author="Abercrombie, Kerrie" w:date="2022-09-12T15:48:00Z">
        <w:r w:rsidRPr="00F42476" w:rsidDel="00162F56">
          <w:rPr>
            <w:b/>
          </w:rPr>
          <w:delText xml:space="preserve">IALA </w:delText>
        </w:r>
      </w:del>
      <w:r w:rsidRPr="00F42476">
        <w:rPr>
          <w:b/>
        </w:rPr>
        <w:t xml:space="preserve">Guideline 1156 - Recruitment, </w:t>
      </w:r>
      <w:proofErr w:type="gramStart"/>
      <w:r w:rsidRPr="00F42476">
        <w:rPr>
          <w:b/>
        </w:rPr>
        <w:t>training</w:t>
      </w:r>
      <w:proofErr w:type="gramEnd"/>
      <w:r w:rsidRPr="00F42476">
        <w:rPr>
          <w:b/>
        </w:rPr>
        <w:t xml:space="preserve"> and assessment of VTS personnel</w:t>
      </w:r>
      <w:r w:rsidRPr="00F42476">
        <w:t xml:space="preserve"> states that </w:t>
      </w:r>
      <w:r w:rsidRPr="00F42476">
        <w:rPr>
          <w:i/>
        </w:rPr>
        <w:t>“Model courses provided by accredited training organisations should be approved by the competent authority.”</w:t>
      </w:r>
    </w:p>
    <w:p w14:paraId="628E4EC8" w14:textId="710A6E73" w:rsidR="005E5683" w:rsidRDefault="005E5683" w:rsidP="00162F56">
      <w:pPr>
        <w:pStyle w:val="BodyText"/>
        <w:spacing w:line="216" w:lineRule="atLeast"/>
        <w:ind w:left="709"/>
      </w:pPr>
      <w:del w:id="78" w:author="Abercrombie, Kerrie" w:date="2022-09-12T15:48:00Z">
        <w:r w:rsidRPr="00F42476" w:rsidDel="00162F56">
          <w:rPr>
            <w:b/>
          </w:rPr>
          <w:delText xml:space="preserve">IALA </w:delText>
        </w:r>
      </w:del>
      <w:r w:rsidRPr="00F42476">
        <w:rPr>
          <w:b/>
        </w:rPr>
        <w:t xml:space="preserve">Guideline 1014 - </w:t>
      </w:r>
      <w:bookmarkStart w:id="79" w:name="_Hlk89282411"/>
      <w:r w:rsidR="00107AE0" w:rsidRPr="00F42476">
        <w:rPr>
          <w:b/>
        </w:rPr>
        <w:t>Accreditation of VTS training organizations and approval to deliver IALA model courses</w:t>
      </w:r>
      <w:r w:rsidR="003D7C2C" w:rsidRPr="00F42476">
        <w:rPr>
          <w:b/>
        </w:rPr>
        <w:t xml:space="preserve"> </w:t>
      </w:r>
      <w:bookmarkEnd w:id="79"/>
      <w:r w:rsidRPr="00F42476">
        <w:t>sets out the process by which a training organisation can be accredited to deliver approved VTS training courses.</w:t>
      </w:r>
    </w:p>
    <w:p w14:paraId="01424346" w14:textId="0E562974" w:rsidR="00DD2DEB" w:rsidRDefault="00C55027" w:rsidP="00162F56">
      <w:pPr>
        <w:pStyle w:val="BodyText"/>
        <w:spacing w:line="216" w:lineRule="atLeast"/>
        <w:ind w:left="709"/>
      </w:pPr>
      <w:bookmarkStart w:id="80" w:name="_Hlk113422241"/>
      <w:commentRangeStart w:id="81"/>
      <w:del w:id="82" w:author="Abercrombie, Kerrie" w:date="2022-09-12T15:49:00Z">
        <w:r w:rsidDel="00162F56">
          <w:delText xml:space="preserve">The suite </w:delText>
        </w:r>
        <w:commentRangeEnd w:id="81"/>
        <w:r w:rsidR="0061074E" w:rsidDel="00162F56">
          <w:rPr>
            <w:rStyle w:val="CommentReference"/>
          </w:rPr>
          <w:commentReference w:id="81"/>
        </w:r>
        <w:r w:rsidDel="00162F56">
          <w:delText>of</w:delText>
        </w:r>
      </w:del>
      <w:ins w:id="83" w:author="Abercrombie, Kerrie" w:date="2022-09-12T15:49:00Z">
        <w:r w:rsidR="00162F56">
          <w:t>IALA</w:t>
        </w:r>
      </w:ins>
      <w:r>
        <w:t xml:space="preserve"> model courses </w:t>
      </w:r>
      <w:del w:id="84" w:author="Abercrombie, Kerrie" w:date="2022-09-12T15:49:00Z">
        <w:r w:rsidDel="00162F56">
          <w:delText xml:space="preserve">for VTS </w:delText>
        </w:r>
      </w:del>
      <w:r>
        <w:t>includ</w:t>
      </w:r>
      <w:ins w:id="85" w:author="Abercrombie, Kerrie" w:date="2022-09-12T15:49:00Z">
        <w:r w:rsidR="00162F56">
          <w:t>ing</w:t>
        </w:r>
      </w:ins>
      <w:del w:id="86" w:author="Abercrombie, Kerrie" w:date="2022-09-12T15:49:00Z">
        <w:r w:rsidDel="00162F56">
          <w:delText>es</w:delText>
        </w:r>
      </w:del>
      <w:r>
        <w:t xml:space="preserve">: </w:t>
      </w:r>
    </w:p>
    <w:p w14:paraId="4B6DAF27" w14:textId="2099EE52" w:rsidR="00DD2DEB" w:rsidRPr="00F42476" w:rsidRDefault="00DD2DEB" w:rsidP="00162F56">
      <w:pPr>
        <w:pStyle w:val="Bullet2"/>
        <w:ind w:left="1135"/>
      </w:pPr>
      <w:r w:rsidRPr="00F42476">
        <w:t xml:space="preserve">Model Course </w:t>
      </w:r>
      <w:r>
        <w:t>C0103-1</w:t>
      </w:r>
      <w:r w:rsidRPr="00F42476">
        <w:t xml:space="preserve"> </w:t>
      </w:r>
      <w:del w:id="87" w:author="Abercrombie, Kerrie" w:date="2022-09-12T15:49:00Z">
        <w:r w:rsidRPr="00F42476" w:rsidDel="00162F56">
          <w:delText xml:space="preserve">- </w:delText>
        </w:r>
      </w:del>
      <w:r w:rsidRPr="00F42476">
        <w:t>VTS Operator Training</w:t>
      </w:r>
    </w:p>
    <w:p w14:paraId="49E54ED3" w14:textId="240AB471" w:rsidR="00DD2DEB" w:rsidRPr="00F42476" w:rsidRDefault="00DD2DEB" w:rsidP="00162F56">
      <w:pPr>
        <w:pStyle w:val="Bullet2"/>
        <w:ind w:left="1135"/>
      </w:pPr>
      <w:r w:rsidRPr="00F42476">
        <w:t xml:space="preserve">Model Course </w:t>
      </w:r>
      <w:r>
        <w:t>C0103-2</w:t>
      </w:r>
      <w:del w:id="88" w:author="Abercrombie, Kerrie" w:date="2022-09-12T15:50:00Z">
        <w:r w:rsidRPr="00F42476" w:rsidDel="00162F56">
          <w:delText>-</w:delText>
        </w:r>
      </w:del>
      <w:r w:rsidRPr="00F42476">
        <w:t xml:space="preserve"> VTS Supervisor Training</w:t>
      </w:r>
    </w:p>
    <w:p w14:paraId="7D0DBE74" w14:textId="7110D00B" w:rsidR="00DD2DEB" w:rsidRPr="00F42476" w:rsidRDefault="00DD2DEB" w:rsidP="00162F56">
      <w:pPr>
        <w:pStyle w:val="Bullet2"/>
        <w:ind w:left="1135"/>
      </w:pPr>
      <w:r w:rsidRPr="00F42476">
        <w:t xml:space="preserve">Model Course </w:t>
      </w:r>
      <w:r>
        <w:t>C0103-3</w:t>
      </w:r>
      <w:r w:rsidRPr="00F42476">
        <w:t xml:space="preserve"> </w:t>
      </w:r>
      <w:del w:id="89" w:author="Abercrombie, Kerrie" w:date="2022-09-12T15:50:00Z">
        <w:r w:rsidRPr="00F42476" w:rsidDel="00162F56">
          <w:delText xml:space="preserve">- </w:delText>
        </w:r>
      </w:del>
      <w:r w:rsidRPr="00F42476">
        <w:t>VTS On-the-Job Training</w:t>
      </w:r>
    </w:p>
    <w:p w14:paraId="13506520" w14:textId="77777777" w:rsidR="00DD2DEB" w:rsidRPr="00F42476" w:rsidRDefault="00DD2DEB" w:rsidP="00162F56">
      <w:pPr>
        <w:pStyle w:val="Bullet2"/>
        <w:ind w:left="1135"/>
      </w:pPr>
      <w:r w:rsidRPr="00F42476">
        <w:t xml:space="preserve">Model Course </w:t>
      </w:r>
      <w:r>
        <w:t>C0103-4</w:t>
      </w:r>
      <w:r w:rsidRPr="00F42476">
        <w:t xml:space="preserve"> </w:t>
      </w:r>
      <w:del w:id="90" w:author="Abercrombie, Kerrie" w:date="2022-09-12T15:50:00Z">
        <w:r w:rsidRPr="00F42476" w:rsidDel="00162F56">
          <w:delText xml:space="preserve">- </w:delText>
        </w:r>
      </w:del>
      <w:r w:rsidRPr="00F42476">
        <w:t>VTS On-the-Job Training Instructor</w:t>
      </w:r>
    </w:p>
    <w:p w14:paraId="0DE19BE6" w14:textId="4264E201" w:rsidR="006F34ED" w:rsidRDefault="00DD2DEB" w:rsidP="00162F56">
      <w:pPr>
        <w:pStyle w:val="Bullet2"/>
        <w:ind w:left="1135"/>
      </w:pPr>
      <w:r w:rsidRPr="00F42476">
        <w:t xml:space="preserve">Model Course </w:t>
      </w:r>
      <w:r>
        <w:t>C0103-5</w:t>
      </w:r>
      <w:r w:rsidRPr="00F42476">
        <w:t xml:space="preserve"> </w:t>
      </w:r>
      <w:del w:id="91" w:author="Abercrombie, Kerrie" w:date="2022-09-12T15:50:00Z">
        <w:r w:rsidRPr="00F42476" w:rsidDel="00162F56">
          <w:delText xml:space="preserve">– </w:delText>
        </w:r>
      </w:del>
      <w:r w:rsidRPr="00F42476">
        <w:t>VTS Revalidation Process for VTS Qualification and Certificatio</w:t>
      </w:r>
      <w:r w:rsidR="00C55027">
        <w:t>n</w:t>
      </w:r>
    </w:p>
    <w:bookmarkEnd w:id="80"/>
    <w:p w14:paraId="587F0280" w14:textId="77777777" w:rsidR="006F34ED" w:rsidRPr="00F42476" w:rsidRDefault="006F34ED" w:rsidP="003D7C2C">
      <w:pPr>
        <w:pStyle w:val="BodyText"/>
        <w:spacing w:line="216" w:lineRule="atLeast"/>
      </w:pPr>
    </w:p>
    <w:p w14:paraId="0871322A" w14:textId="167E1E0E" w:rsidR="00465491" w:rsidRPr="00F42476" w:rsidRDefault="00D87186" w:rsidP="0010680A">
      <w:pPr>
        <w:pStyle w:val="Heading1"/>
        <w:numPr>
          <w:ilvl w:val="0"/>
          <w:numId w:val="17"/>
        </w:numPr>
      </w:pPr>
      <w:bookmarkStart w:id="92" w:name="_Toc111253198"/>
      <w:bookmarkEnd w:id="46"/>
      <w:bookmarkEnd w:id="47"/>
      <w:r w:rsidRPr="00F42476">
        <w:lastRenderedPageBreak/>
        <w:t xml:space="preserve">Purpose of </w:t>
      </w:r>
      <w:r w:rsidR="00DD2DEB">
        <w:t xml:space="preserve">Model Course </w:t>
      </w:r>
      <w:commentRangeStart w:id="93"/>
      <w:del w:id="94" w:author="Abercrombie, Kerrie" w:date="2022-09-06T16:47:00Z">
        <w:r w:rsidR="00DD2DEB" w:rsidDel="00192B66">
          <w:delText>C0103-1</w:delText>
        </w:r>
        <w:bookmarkEnd w:id="92"/>
        <w:commentRangeEnd w:id="93"/>
        <w:r w:rsidR="00476AA5" w:rsidDel="00192B66">
          <w:rPr>
            <w:rStyle w:val="CommentReference"/>
            <w:rFonts w:asciiTheme="minorHAnsi" w:eastAsiaTheme="minorHAnsi" w:hAnsiTheme="minorHAnsi" w:cs="Times New Roman"/>
            <w:b w:val="0"/>
            <w:bCs w:val="0"/>
            <w:caps w:val="0"/>
            <w:color w:val="auto"/>
          </w:rPr>
          <w:commentReference w:id="93"/>
        </w:r>
      </w:del>
    </w:p>
    <w:p w14:paraId="799E311F" w14:textId="77777777" w:rsidR="00465491" w:rsidRPr="00F42476" w:rsidRDefault="00465491" w:rsidP="00465491">
      <w:pPr>
        <w:pStyle w:val="Heading1separatationline"/>
      </w:pPr>
    </w:p>
    <w:p w14:paraId="3580ED9B" w14:textId="691185F8" w:rsidR="00192B66" w:rsidRDefault="00162F56" w:rsidP="00192B66">
      <w:pPr>
        <w:pStyle w:val="BodyText"/>
        <w:rPr>
          <w:ins w:id="95" w:author="Abercrombie, Kerrie" w:date="2022-09-06T16:44:00Z"/>
        </w:rPr>
      </w:pPr>
      <w:ins w:id="96" w:author="Abercrombie, Kerrie" w:date="2022-09-12T15:52:00Z">
        <w:r>
          <w:t>M</w:t>
        </w:r>
      </w:ins>
      <w:ins w:id="97" w:author="Abercrombie, Kerrie" w:date="2022-09-06T16:44:00Z">
        <w:r w:rsidR="00192B66" w:rsidRPr="00F42476">
          <w:t xml:space="preserve">odel </w:t>
        </w:r>
      </w:ins>
      <w:ins w:id="98" w:author="Abercrombie, Kerrie" w:date="2022-09-12T15:51:00Z">
        <w:r>
          <w:t>c</w:t>
        </w:r>
      </w:ins>
      <w:ins w:id="99" w:author="Abercrombie, Kerrie" w:date="2022-09-06T16:44:00Z">
        <w:r w:rsidR="00192B66" w:rsidRPr="00F42476">
          <w:t xml:space="preserve">ourse </w:t>
        </w:r>
        <w:r w:rsidR="00192B66">
          <w:t xml:space="preserve">C0103-1 </w:t>
        </w:r>
        <w:r w:rsidR="00192B66" w:rsidRPr="00F42476">
          <w:t>defines</w:t>
        </w:r>
        <w:r w:rsidR="00192B66" w:rsidRPr="00476AA5">
          <w:t xml:space="preserve"> </w:t>
        </w:r>
        <w:r w:rsidR="00192B66" w:rsidRPr="00F42476">
          <w:t xml:space="preserve">the level of training and knowledge </w:t>
        </w:r>
        <w:r w:rsidR="00192B66">
          <w:t>need</w:t>
        </w:r>
        <w:r w:rsidR="00192B66" w:rsidRPr="00F42476">
          <w:t xml:space="preserve">ed to </w:t>
        </w:r>
        <w:r w:rsidR="00192B66">
          <w:t>attain the</w:t>
        </w:r>
        <w:r w:rsidR="00192B66" w:rsidRPr="00F42476">
          <w:t xml:space="preserve"> level of competence </w:t>
        </w:r>
        <w:r w:rsidR="00192B66">
          <w:t xml:space="preserve">required </w:t>
        </w:r>
      </w:ins>
      <w:ins w:id="100" w:author="Abercrombie, Kerrie" w:date="2022-09-06T16:45:00Z">
        <w:r w:rsidR="00192B66">
          <w:t xml:space="preserve">for an accredited training organisation </w:t>
        </w:r>
      </w:ins>
      <w:ins w:id="101" w:author="Abercrombie, Kerrie" w:date="2022-09-06T16:44:00Z">
        <w:r w:rsidR="00192B66">
          <w:t xml:space="preserve">to </w:t>
        </w:r>
      </w:ins>
      <w:ins w:id="102" w:author="Abercrombie, Kerrie" w:date="2022-09-06T16:45:00Z">
        <w:r w:rsidR="00192B66">
          <w:t>issue</w:t>
        </w:r>
      </w:ins>
      <w:ins w:id="103" w:author="Abercrombie, Kerrie" w:date="2022-09-06T16:44:00Z">
        <w:r w:rsidR="00192B66" w:rsidRPr="00F42476">
          <w:t xml:space="preserve"> a </w:t>
        </w:r>
        <w:r w:rsidR="00192B66">
          <w:t>C0103-1</w:t>
        </w:r>
        <w:r w:rsidR="00192B66" w:rsidRPr="00F42476">
          <w:t xml:space="preserve"> certificate.</w:t>
        </w:r>
      </w:ins>
    </w:p>
    <w:p w14:paraId="44CF777C" w14:textId="238B347D" w:rsidR="006237FF" w:rsidRPr="00F42476" w:rsidDel="00192B66" w:rsidRDefault="006C44CF" w:rsidP="006237FF">
      <w:pPr>
        <w:pStyle w:val="BodyText"/>
        <w:rPr>
          <w:del w:id="104" w:author="Abercrombie, Kerrie" w:date="2022-09-06T16:46:00Z"/>
        </w:rPr>
      </w:pPr>
      <w:commentRangeStart w:id="105"/>
      <w:del w:id="106" w:author="Abercrombie, Kerrie" w:date="2022-09-06T16:33:00Z">
        <w:r w:rsidRPr="00F42476" w:rsidDel="00476AA5">
          <w:delText xml:space="preserve">The purpose of the model </w:delText>
        </w:r>
      </w:del>
      <w:del w:id="107" w:author="Abercrombie, Kerrie" w:date="2022-09-06T16:44:00Z">
        <w:r w:rsidRPr="00F42476" w:rsidDel="00192B66">
          <w:delText xml:space="preserve">course </w:delText>
        </w:r>
      </w:del>
      <w:del w:id="108" w:author="Abercrombie, Kerrie" w:date="2022-09-06T16:34:00Z">
        <w:r w:rsidRPr="00F42476" w:rsidDel="00476AA5">
          <w:delText>is to assist</w:delText>
        </w:r>
      </w:del>
      <w:del w:id="109" w:author="Abercrombie, Kerrie" w:date="2022-09-06T16:46:00Z">
        <w:r w:rsidRPr="00F42476" w:rsidDel="00192B66">
          <w:delText xml:space="preserve"> </w:delText>
        </w:r>
      </w:del>
      <w:commentRangeStart w:id="110"/>
      <w:del w:id="111" w:author="Abercrombie, Kerrie" w:date="2022-09-06T16:25:00Z">
        <w:r w:rsidRPr="00F42476" w:rsidDel="00A3474E">
          <w:delText>maritime</w:delText>
        </w:r>
      </w:del>
      <w:commentRangeEnd w:id="110"/>
      <w:del w:id="112" w:author="Abercrombie, Kerrie" w:date="2022-09-06T16:46:00Z">
        <w:r w:rsidR="00A3474E" w:rsidDel="00192B66">
          <w:rPr>
            <w:rStyle w:val="CommentReference"/>
          </w:rPr>
          <w:commentReference w:id="110"/>
        </w:r>
      </w:del>
      <w:del w:id="113" w:author="Abercrombie, Kerrie" w:date="2022-09-06T16:25:00Z">
        <w:r w:rsidRPr="00F42476" w:rsidDel="00A3474E">
          <w:delText xml:space="preserve"> </w:delText>
        </w:r>
      </w:del>
      <w:del w:id="114" w:author="Abercrombie, Kerrie" w:date="2022-09-06T16:46:00Z">
        <w:r w:rsidRPr="00F42476" w:rsidDel="00192B66">
          <w:delText xml:space="preserve">training organisations </w:delText>
        </w:r>
      </w:del>
      <w:del w:id="115" w:author="Abercrombie, Kerrie" w:date="2022-09-06T16:27:00Z">
        <w:r w:rsidRPr="00F42476" w:rsidDel="00A3474E">
          <w:delText xml:space="preserve">and their </w:delText>
        </w:r>
        <w:commentRangeStart w:id="116"/>
        <w:r w:rsidRPr="00F42476" w:rsidDel="00A3474E">
          <w:delText>teaching</w:delText>
        </w:r>
      </w:del>
      <w:commentRangeEnd w:id="116"/>
      <w:del w:id="117" w:author="Abercrombie, Kerrie" w:date="2022-09-06T16:46:00Z">
        <w:r w:rsidR="00A3474E" w:rsidDel="00192B66">
          <w:rPr>
            <w:rStyle w:val="CommentReference"/>
          </w:rPr>
          <w:commentReference w:id="116"/>
        </w:r>
      </w:del>
      <w:del w:id="118" w:author="Abercrombie, Kerrie" w:date="2022-09-06T16:27:00Z">
        <w:r w:rsidRPr="00F42476" w:rsidDel="00A3474E">
          <w:delText xml:space="preserve"> staff </w:delText>
        </w:r>
      </w:del>
      <w:del w:id="119" w:author="Abercrombie, Kerrie" w:date="2022-09-06T16:31:00Z">
        <w:r w:rsidRPr="00F42476" w:rsidDel="00A3474E">
          <w:delText xml:space="preserve">in the </w:delText>
        </w:r>
      </w:del>
      <w:commentRangeStart w:id="120"/>
      <w:del w:id="121" w:author="Abercrombie, Kerrie" w:date="2022-09-06T16:46:00Z">
        <w:r w:rsidRPr="00F42476" w:rsidDel="00192B66">
          <w:delText>prepar</w:delText>
        </w:r>
      </w:del>
      <w:del w:id="122" w:author="Abercrombie, Kerrie" w:date="2022-09-06T16:31:00Z">
        <w:r w:rsidRPr="00F42476" w:rsidDel="00A3474E">
          <w:delText xml:space="preserve">ation </w:delText>
        </w:r>
      </w:del>
      <w:del w:id="123" w:author="Abercrombie, Kerrie" w:date="2022-09-06T16:29:00Z">
        <w:r w:rsidRPr="00F42476" w:rsidDel="00A3474E">
          <w:delText xml:space="preserve">and introduction </w:delText>
        </w:r>
        <w:commentRangeEnd w:id="120"/>
        <w:r w:rsidR="00A3474E" w:rsidDel="00A3474E">
          <w:rPr>
            <w:rStyle w:val="CommentReference"/>
          </w:rPr>
          <w:commentReference w:id="120"/>
        </w:r>
      </w:del>
      <w:del w:id="124" w:author="Abercrombie, Kerrie" w:date="2022-09-06T16:31:00Z">
        <w:r w:rsidRPr="00F42476" w:rsidDel="00A3474E">
          <w:delText>of</w:delText>
        </w:r>
      </w:del>
      <w:del w:id="125" w:author="Abercrombie, Kerrie" w:date="2022-09-06T16:46:00Z">
        <w:r w:rsidRPr="00F42476" w:rsidDel="00192B66">
          <w:delText xml:space="preserve"> new training courses for VTS Operators, or in enhancing, updating or supplementing existing training material</w:delText>
        </w:r>
        <w:r w:rsidR="00C10F51" w:rsidRPr="00F42476" w:rsidDel="00192B66">
          <w:delText xml:space="preserve">.  </w:delText>
        </w:r>
        <w:r w:rsidR="006237FF" w:rsidRPr="00F42476" w:rsidDel="00192B66">
          <w:delText xml:space="preserve">This document </w:delText>
        </w:r>
      </w:del>
      <w:del w:id="126" w:author="Abercrombie, Kerrie" w:date="2022-09-06T16:35:00Z">
        <w:r w:rsidR="006237FF" w:rsidRPr="00F42476" w:rsidDel="00476AA5">
          <w:delText xml:space="preserve">defines the level of training and knowledge needed to reach levels of competence defined by IALA to obtaining a </w:delText>
        </w:r>
        <w:r w:rsidR="00A31B66" w:rsidDel="00476AA5">
          <w:delText>C0103-1</w:delText>
        </w:r>
        <w:r w:rsidR="006237FF" w:rsidRPr="00F42476" w:rsidDel="00476AA5">
          <w:delText xml:space="preserve"> certificate.</w:delText>
        </w:r>
      </w:del>
      <w:commentRangeEnd w:id="105"/>
      <w:r w:rsidR="00192B66">
        <w:rPr>
          <w:rStyle w:val="CommentReference"/>
        </w:rPr>
        <w:commentReference w:id="105"/>
      </w:r>
    </w:p>
    <w:p w14:paraId="6627A863" w14:textId="68130684" w:rsidR="002C050F" w:rsidRDefault="00686307" w:rsidP="006237FF">
      <w:pPr>
        <w:pStyle w:val="BodyText"/>
        <w:rPr>
          <w:ins w:id="127" w:author="Abercrombie, Kerrie" w:date="2022-09-06T17:06:00Z"/>
        </w:rPr>
      </w:pPr>
      <w:r w:rsidRPr="00F42476">
        <w:t>It is not the intention of the model course to present instructors with a rigid ‘teaching package</w:t>
      </w:r>
      <w:r w:rsidR="00182500" w:rsidRPr="00F42476">
        <w:t>’.  Rather, t</w:t>
      </w:r>
      <w:r w:rsidR="002C050F" w:rsidRPr="00F42476">
        <w:t>his model course provide</w:t>
      </w:r>
      <w:r w:rsidR="00182500" w:rsidRPr="00F42476">
        <w:t>s</w:t>
      </w:r>
      <w:r w:rsidR="002C050F" w:rsidRPr="00F42476">
        <w:t xml:space="preserve"> the curriculum </w:t>
      </w:r>
      <w:r w:rsidR="00182500" w:rsidRPr="00F42476">
        <w:t xml:space="preserve">content </w:t>
      </w:r>
      <w:r w:rsidR="000C03F3" w:rsidRPr="00F42476">
        <w:t>for the</w:t>
      </w:r>
      <w:r w:rsidR="00AC0ECF" w:rsidRPr="00F42476">
        <w:t xml:space="preserve"> training for VTS Operators</w:t>
      </w:r>
      <w:r w:rsidR="000C03F3" w:rsidRPr="00F42476">
        <w:t xml:space="preserve">. </w:t>
      </w:r>
      <w:r w:rsidR="00AC0ECF" w:rsidRPr="00F42476">
        <w:t xml:space="preserve"> </w:t>
      </w:r>
      <w:r w:rsidR="000C03F3" w:rsidRPr="00F42476">
        <w:t>It</w:t>
      </w:r>
      <w:r w:rsidR="002C050F" w:rsidRPr="00F42476">
        <w:t xml:space="preserve"> </w:t>
      </w:r>
      <w:r w:rsidR="00AC0ECF" w:rsidRPr="00F42476">
        <w:t xml:space="preserve">intended </w:t>
      </w:r>
      <w:r w:rsidR="002C050F" w:rsidRPr="00F42476">
        <w:t xml:space="preserve">to be used by accredited training organisations in preparing their </w:t>
      </w:r>
      <w:r w:rsidR="00BD3A09">
        <w:t>C</w:t>
      </w:r>
      <w:r w:rsidR="00A31B66">
        <w:t>0</w:t>
      </w:r>
      <w:r w:rsidR="00BD3A09">
        <w:t>103-1</w:t>
      </w:r>
      <w:r w:rsidR="002C050F" w:rsidRPr="00F42476">
        <w:t xml:space="preserve"> </w:t>
      </w:r>
      <w:r w:rsidR="00AC0ECF" w:rsidRPr="00F42476">
        <w:t>training programs</w:t>
      </w:r>
      <w:r w:rsidR="002C050F" w:rsidRPr="00F42476">
        <w:t>.</w:t>
      </w:r>
    </w:p>
    <w:p w14:paraId="4EF35159" w14:textId="1CEBB2F8" w:rsidR="00266D18" w:rsidRPr="00F42476" w:rsidDel="00266D18" w:rsidRDefault="00266D18" w:rsidP="006237FF">
      <w:pPr>
        <w:pStyle w:val="BodyText"/>
        <w:rPr>
          <w:del w:id="128" w:author="Abercrombie, Kerrie" w:date="2022-09-06T17:09:00Z"/>
        </w:rPr>
      </w:pPr>
    </w:p>
    <w:p w14:paraId="268A0403" w14:textId="77777777" w:rsidR="00465491" w:rsidRPr="00F42476" w:rsidRDefault="00990F8A" w:rsidP="00815E10">
      <w:pPr>
        <w:pStyle w:val="Heading1"/>
      </w:pPr>
      <w:bookmarkStart w:id="129" w:name="_Toc81666351"/>
      <w:bookmarkStart w:id="130" w:name="_Toc83322328"/>
      <w:bookmarkStart w:id="131" w:name="_Toc83322391"/>
      <w:bookmarkStart w:id="132" w:name="_Toc111253199"/>
      <w:r w:rsidRPr="00F42476">
        <w:t>Course Objective</w:t>
      </w:r>
      <w:bookmarkEnd w:id="129"/>
      <w:bookmarkEnd w:id="130"/>
      <w:bookmarkEnd w:id="131"/>
      <w:bookmarkEnd w:id="132"/>
    </w:p>
    <w:p w14:paraId="17C8B76A" w14:textId="77777777" w:rsidR="007250D4" w:rsidRPr="00F42476" w:rsidRDefault="007250D4" w:rsidP="007250D4">
      <w:pPr>
        <w:pStyle w:val="Heading1separatationline"/>
      </w:pPr>
    </w:p>
    <w:p w14:paraId="7809A8EA" w14:textId="77777777" w:rsidR="009276A1" w:rsidRDefault="00DF7A12" w:rsidP="009276A1">
      <w:pPr>
        <w:pStyle w:val="BodyText"/>
        <w:rPr>
          <w:ins w:id="133" w:author="Abercrombie, Kerrie" w:date="2022-09-12T16:05:00Z"/>
        </w:rPr>
      </w:pPr>
      <w:commentRangeStart w:id="134"/>
      <w:del w:id="135" w:author="Abercrombie, Kerrie" w:date="2022-09-12T15:58:00Z">
        <w:r w:rsidRPr="00F42476" w:rsidDel="006A2EC2">
          <w:delText>Upon</w:delText>
        </w:r>
      </w:del>
      <w:commentRangeEnd w:id="134"/>
      <w:r w:rsidR="009276A1">
        <w:rPr>
          <w:rStyle w:val="CommentReference"/>
        </w:rPr>
        <w:commentReference w:id="134"/>
      </w:r>
      <w:del w:id="137" w:author="Abercrombie, Kerrie" w:date="2022-09-12T15:58:00Z">
        <w:r w:rsidRPr="00F42476" w:rsidDel="006A2EC2">
          <w:delText xml:space="preserve"> successful completion of this course the student should have demonstrated the </w:delText>
        </w:r>
        <w:bookmarkStart w:id="138" w:name="_Hlk113888231"/>
        <w:r w:rsidRPr="00F42476" w:rsidDel="006A2EC2">
          <w:delText xml:space="preserve">requisite knowledge, </w:delText>
        </w:r>
        <w:r w:rsidR="007306B4" w:rsidRPr="00F42476" w:rsidDel="006A2EC2">
          <w:delText>skills and attitude</w:delText>
        </w:r>
        <w:bookmarkEnd w:id="138"/>
        <w:r w:rsidRPr="00F42476" w:rsidDel="006A2EC2">
          <w:delText xml:space="preserve"> to undertake the duties associated with the provision of</w:delText>
        </w:r>
        <w:r w:rsidR="00F0705C" w:rsidRPr="00F42476" w:rsidDel="006A2EC2">
          <w:delText xml:space="preserve"> a VTS Operator </w:delText>
        </w:r>
        <w:r w:rsidRPr="00F42476" w:rsidDel="006A2EC2">
          <w:delText>to:</w:delText>
        </w:r>
      </w:del>
      <w:ins w:id="139" w:author="Abercrombie, Kerrie" w:date="2022-09-12T16:05:00Z">
        <w:r w:rsidR="009276A1" w:rsidRPr="009276A1">
          <w:t xml:space="preserve"> </w:t>
        </w:r>
      </w:ins>
    </w:p>
    <w:p w14:paraId="2D212680" w14:textId="02071315" w:rsidR="00DF7A12" w:rsidRPr="00F42476" w:rsidDel="006A2EC2" w:rsidRDefault="009276A1" w:rsidP="00DF7A12">
      <w:pPr>
        <w:pStyle w:val="BodyText"/>
        <w:rPr>
          <w:del w:id="140" w:author="Abercrombie, Kerrie" w:date="2022-09-12T15:58:00Z"/>
        </w:rPr>
      </w:pPr>
      <w:bookmarkStart w:id="141" w:name="_Hlk113891277"/>
      <w:ins w:id="142" w:author="Abercrombie, Kerrie" w:date="2022-09-12T16:05:00Z">
        <w:r>
          <w:t xml:space="preserve">Successful completion of this course demonstrates that students have the requisite knowledge, practical competence, skills, attitude, and proficiency to undertake duties at the VTS where they are employed </w:t>
        </w:r>
      </w:ins>
      <w:ins w:id="143" w:author="Abercrombie, Kerrie" w:date="2022-09-12T16:06:00Z">
        <w:r>
          <w:t>to</w:t>
        </w:r>
      </w:ins>
      <w:ins w:id="144" w:author="Abercrombie, Kerrie" w:date="2022-09-12T16:05:00Z">
        <w:r>
          <w:t xml:space="preserve">: </w:t>
        </w:r>
      </w:ins>
    </w:p>
    <w:bookmarkEnd w:id="141"/>
    <w:p w14:paraId="6BCEBB23" w14:textId="7E78A551" w:rsidR="00DF7A12" w:rsidRPr="00F42476" w:rsidRDefault="00DF7A12" w:rsidP="00663BEE">
      <w:pPr>
        <w:pStyle w:val="Bullet1"/>
      </w:pPr>
      <w:r w:rsidRPr="00F42476">
        <w:t xml:space="preserve">provide timely and relevant information on factors that may influence the transit of a ship and assist on-board decision </w:t>
      </w:r>
      <w:proofErr w:type="gramStart"/>
      <w:r w:rsidR="00436CF3" w:rsidRPr="00F42476">
        <w:t>making;</w:t>
      </w:r>
      <w:proofErr w:type="gramEnd"/>
    </w:p>
    <w:p w14:paraId="74EE2838" w14:textId="3DF5B77C" w:rsidR="00DF7A12" w:rsidRPr="00F42476" w:rsidRDefault="00DF7A12" w:rsidP="00663BEE">
      <w:pPr>
        <w:pStyle w:val="Bullet1"/>
      </w:pPr>
      <w:r w:rsidRPr="00F42476">
        <w:t>monitor and manage traffic to ensure the safety and efficiency of ship movements; and</w:t>
      </w:r>
    </w:p>
    <w:p w14:paraId="6F89EBF2" w14:textId="36828050" w:rsidR="00DF7A12" w:rsidRPr="00F42476" w:rsidRDefault="00DF7A12" w:rsidP="00663BEE">
      <w:pPr>
        <w:pStyle w:val="Bullet1"/>
      </w:pPr>
      <w:r w:rsidRPr="00F42476">
        <w:t>respond to developing unsafe situations to assist the decision-making process on board.</w:t>
      </w:r>
    </w:p>
    <w:p w14:paraId="192D89A5" w14:textId="3AE0032A" w:rsidR="00DF7A12" w:rsidRPr="00F42476" w:rsidDel="006A2EC2" w:rsidRDefault="00DF7A12" w:rsidP="00632422">
      <w:pPr>
        <w:pStyle w:val="BodyText"/>
        <w:rPr>
          <w:del w:id="145" w:author="Abercrombie, Kerrie" w:date="2022-09-12T16:04:00Z"/>
          <w:i/>
        </w:rPr>
      </w:pPr>
      <w:commentRangeStart w:id="146"/>
      <w:del w:id="147" w:author="Abercrombie, Kerrie" w:date="2022-09-12T16:04:00Z">
        <w:r w:rsidRPr="00F42476" w:rsidDel="006A2EC2">
          <w:delText>Note</w:delText>
        </w:r>
      </w:del>
      <w:commentRangeEnd w:id="146"/>
      <w:r w:rsidR="006A2EC2">
        <w:rPr>
          <w:rStyle w:val="CommentReference"/>
        </w:rPr>
        <w:commentReference w:id="146"/>
      </w:r>
      <w:del w:id="148" w:author="Abercrombie, Kerrie" w:date="2022-09-12T16:04:00Z">
        <w:r w:rsidRPr="00F42476" w:rsidDel="006A2EC2">
          <w:delText xml:space="preserve"> – As described in </w:delText>
        </w:r>
        <w:r w:rsidR="00A25887" w:rsidDel="006A2EC2">
          <w:delText xml:space="preserve">IMO Resolution </w:delText>
        </w:r>
        <w:r w:rsidRPr="00F42476" w:rsidDel="006A2EC2">
          <w:delText>A</w:delText>
        </w:r>
        <w:r w:rsidR="00A25887" w:rsidDel="006A2EC2">
          <w:delText>.1158(32)</w:delText>
        </w:r>
        <w:r w:rsidRPr="00F42476" w:rsidDel="006A2EC2">
          <w:delText xml:space="preserve"> </w:delText>
        </w:r>
        <w:r w:rsidRPr="00F42476" w:rsidDel="006A2EC2">
          <w:rPr>
            <w:i/>
          </w:rPr>
          <w:delText>“VTS personnel should only be considered competent when appropriately trained and qualified for their VTS duties. This includes:</w:delText>
        </w:r>
      </w:del>
    </w:p>
    <w:p w14:paraId="0306339F" w14:textId="1F1B5999" w:rsidR="00DF7A12" w:rsidRPr="00F42476" w:rsidDel="006A2EC2" w:rsidRDefault="00DF7A12" w:rsidP="00663BEE">
      <w:pPr>
        <w:pStyle w:val="Bullet1"/>
        <w:rPr>
          <w:del w:id="149" w:author="Abercrombie, Kerrie" w:date="2022-09-12T16:04:00Z"/>
          <w:i/>
        </w:rPr>
      </w:pPr>
      <w:del w:id="150" w:author="Abercrombie, Kerrie" w:date="2022-09-12T16:04:00Z">
        <w:r w:rsidRPr="00F42476" w:rsidDel="006A2EC2">
          <w:rPr>
            <w:i/>
          </w:rPr>
          <w:delText xml:space="preserve">satisfactorily completing generic VTS training approved by the competent authority; </w:delText>
        </w:r>
      </w:del>
    </w:p>
    <w:p w14:paraId="1FF7027A" w14:textId="44C112DF" w:rsidR="00DF7A12" w:rsidRPr="00F42476" w:rsidDel="006A2EC2" w:rsidRDefault="00DF7A12" w:rsidP="00663BEE">
      <w:pPr>
        <w:pStyle w:val="Bullet1"/>
        <w:rPr>
          <w:del w:id="151" w:author="Abercrombie, Kerrie" w:date="2022-09-12T16:04:00Z"/>
          <w:i/>
        </w:rPr>
      </w:pPr>
      <w:del w:id="152" w:author="Abercrombie, Kerrie" w:date="2022-09-12T16:04:00Z">
        <w:r w:rsidRPr="00F42476" w:rsidDel="006A2EC2">
          <w:rPr>
            <w:i/>
          </w:rPr>
          <w:delText>satisfactorily completing on-the-job training at the VTS where the person is employed;</w:delText>
        </w:r>
      </w:del>
    </w:p>
    <w:p w14:paraId="6226C023" w14:textId="3D8380CF" w:rsidR="00DF7A12" w:rsidRPr="00F42476" w:rsidDel="006A2EC2" w:rsidRDefault="00DF7A12" w:rsidP="00663BEE">
      <w:pPr>
        <w:pStyle w:val="Bullet1"/>
        <w:rPr>
          <w:del w:id="153" w:author="Abercrombie, Kerrie" w:date="2022-09-12T16:04:00Z"/>
          <w:i/>
        </w:rPr>
      </w:pPr>
      <w:del w:id="154" w:author="Abercrombie, Kerrie" w:date="2022-09-12T16:04:00Z">
        <w:r w:rsidRPr="00F42476" w:rsidDel="006A2EC2">
          <w:rPr>
            <w:i/>
          </w:rPr>
          <w:delText>undergoing performance assessment and revalidation training to ensure competence is maintained; and</w:delText>
        </w:r>
      </w:del>
    </w:p>
    <w:p w14:paraId="03A5E9F1" w14:textId="5CFAA9C5" w:rsidR="00DF7A12" w:rsidRPr="00F42476" w:rsidDel="006A2EC2" w:rsidRDefault="00DF7A12" w:rsidP="00663BEE">
      <w:pPr>
        <w:pStyle w:val="Bullet1"/>
        <w:rPr>
          <w:del w:id="155" w:author="Abercrombie, Kerrie" w:date="2022-09-12T16:04:00Z"/>
          <w:i/>
        </w:rPr>
      </w:pPr>
      <w:del w:id="156" w:author="Abercrombie, Kerrie" w:date="2022-09-12T16:04:00Z">
        <w:r w:rsidRPr="00F42476" w:rsidDel="006A2EC2">
          <w:rPr>
            <w:i/>
          </w:rPr>
          <w:delText>being in possession of appropriate certification.”</w:delText>
        </w:r>
      </w:del>
    </w:p>
    <w:p w14:paraId="0F0C7342" w14:textId="77777777" w:rsidR="00E47F7F" w:rsidRPr="00F42476" w:rsidRDefault="002F648C" w:rsidP="00E47F7F">
      <w:pPr>
        <w:pStyle w:val="Heading1"/>
      </w:pPr>
      <w:bookmarkStart w:id="157" w:name="_Toc81666352"/>
      <w:bookmarkStart w:id="158" w:name="_Toc83322329"/>
      <w:bookmarkStart w:id="159" w:name="_Toc83322392"/>
      <w:bookmarkStart w:id="160" w:name="_Toc111253200"/>
      <w:r w:rsidRPr="00F42476">
        <w:t>Course Curriculum Outline</w:t>
      </w:r>
      <w:bookmarkEnd w:id="157"/>
      <w:bookmarkEnd w:id="158"/>
      <w:bookmarkEnd w:id="159"/>
      <w:bookmarkEnd w:id="160"/>
    </w:p>
    <w:p w14:paraId="6BAE60FF" w14:textId="77777777" w:rsidR="00E47F7F" w:rsidRPr="00F42476" w:rsidRDefault="00E47F7F" w:rsidP="00E47F7F">
      <w:pPr>
        <w:pStyle w:val="Heading1separatationline"/>
      </w:pPr>
    </w:p>
    <w:p w14:paraId="1BCC156B" w14:textId="2EF25D38" w:rsidR="00196C48" w:rsidRPr="00F42476" w:rsidRDefault="00196C48" w:rsidP="00196C48">
      <w:pPr>
        <w:pStyle w:val="BodyText"/>
      </w:pPr>
      <w:r w:rsidRPr="00F42476">
        <w:t xml:space="preserve">The </w:t>
      </w:r>
      <w:del w:id="161" w:author="Abercrombie, Kerrie" w:date="2022-09-12T16:14:00Z">
        <w:r w:rsidRPr="00F42476" w:rsidDel="009276A1">
          <w:delText xml:space="preserve">complete </w:delText>
        </w:r>
      </w:del>
      <w:ins w:id="162" w:author="Abercrombie, Kerrie" w:date="2022-09-12T16:14:00Z">
        <w:r w:rsidR="009276A1">
          <w:t>model</w:t>
        </w:r>
        <w:r w:rsidR="009276A1" w:rsidRPr="00F42476">
          <w:t xml:space="preserve"> </w:t>
        </w:r>
      </w:ins>
      <w:r w:rsidRPr="00F42476">
        <w:t>course comprises seven modules, each of which deals with a specific subject representing a requirement or function of a VTS Operator.  Each module contains a subject framework stating its scope and aims, a subject outline, learning objectives</w:t>
      </w:r>
      <w:ins w:id="163" w:author="Abercrombie, Kerrie" w:date="2022-09-12T16:15:00Z">
        <w:r w:rsidR="009276A1">
          <w:t xml:space="preserve">, </w:t>
        </w:r>
      </w:ins>
      <w:del w:id="164" w:author="Abercrombie, Kerrie" w:date="2022-09-12T16:15:00Z">
        <w:r w:rsidRPr="00F42476" w:rsidDel="009276A1">
          <w:delText xml:space="preserve"> and </w:delText>
        </w:r>
      </w:del>
      <w:r w:rsidRPr="00F42476">
        <w:t>teaching points</w:t>
      </w:r>
      <w:ins w:id="165" w:author="Abercrombie, Kerrie" w:date="2022-09-12T16:15:00Z">
        <w:r w:rsidR="009276A1">
          <w:t xml:space="preserve"> and recommended </w:t>
        </w:r>
        <w:r w:rsidR="00082AC9">
          <w:t>hours</w:t>
        </w:r>
      </w:ins>
      <w:r w:rsidRPr="00F42476">
        <w:t>.</w:t>
      </w:r>
    </w:p>
    <w:p w14:paraId="7D26F393" w14:textId="4CAE9228" w:rsidR="0054681E" w:rsidRDefault="0054681E" w:rsidP="0054681E">
      <w:pPr>
        <w:pStyle w:val="BodyText"/>
        <w:rPr>
          <w:ins w:id="166" w:author="Abercrombie, Kerrie" w:date="2022-09-12T16:32:00Z"/>
          <w:lang w:eastAsia="de-DE"/>
        </w:rPr>
      </w:pPr>
      <w:ins w:id="167" w:author="Abercrombie, Kerrie" w:date="2022-09-12T16:32:00Z">
        <w:r w:rsidRPr="00F42476">
          <w:rPr>
            <w:lang w:eastAsia="de-DE"/>
          </w:rPr>
          <w:t xml:space="preserve">The recommended hours </w:t>
        </w:r>
      </w:ins>
      <w:ins w:id="168" w:author="Abercrombie, Kerrie" w:date="2022-09-12T16:33:00Z">
        <w:r w:rsidRPr="00F42476">
          <w:rPr>
            <w:lang w:eastAsia="de-DE"/>
          </w:rPr>
          <w:t>assume</w:t>
        </w:r>
      </w:ins>
      <w:ins w:id="169" w:author="Abercrombie, Kerrie" w:date="2022-09-12T16:32:00Z">
        <w:r>
          <w:rPr>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p w14:paraId="7F5E6A3B" w14:textId="359DE09D" w:rsidR="00B61FE9" w:rsidRPr="00F42476" w:rsidRDefault="00E731CF" w:rsidP="00E47F7F">
      <w:pPr>
        <w:pStyle w:val="BodyText"/>
        <w:rPr>
          <w:lang w:eastAsia="de-DE"/>
        </w:rPr>
      </w:pPr>
      <w:r w:rsidRPr="00F42476">
        <w:rPr>
          <w:lang w:eastAsia="de-DE"/>
        </w:rPr>
        <w:t>Training activities, s</w:t>
      </w:r>
      <w:r w:rsidR="00E47F7F" w:rsidRPr="00F42476">
        <w:rPr>
          <w:lang w:eastAsia="de-DE"/>
        </w:rPr>
        <w:t xml:space="preserve">imulated exercises and assessments undertaken during the course are intended to represent </w:t>
      </w:r>
      <w:r w:rsidRPr="00F42476">
        <w:rPr>
          <w:lang w:eastAsia="de-DE"/>
        </w:rPr>
        <w:t xml:space="preserve">the role of the VTS Operator and reflect </w:t>
      </w:r>
      <w:r w:rsidR="00E47F7F" w:rsidRPr="00F42476">
        <w:rPr>
          <w:lang w:eastAsia="de-DE"/>
        </w:rPr>
        <w:t xml:space="preserve">events </w:t>
      </w:r>
      <w:r w:rsidR="00F25249" w:rsidRPr="00F42476">
        <w:rPr>
          <w:lang w:eastAsia="de-DE"/>
        </w:rPr>
        <w:t>or</w:t>
      </w:r>
      <w:r w:rsidR="00E47F7F" w:rsidRPr="00F42476">
        <w:rPr>
          <w:lang w:eastAsia="de-DE"/>
        </w:rPr>
        <w:t xml:space="preserve"> incidents that may be experienced at a VTS.  </w:t>
      </w:r>
    </w:p>
    <w:p w14:paraId="4E521516" w14:textId="22B0FBAD" w:rsidR="00AD6FA8" w:rsidRDefault="002449A8" w:rsidP="0054681E">
      <w:pPr>
        <w:pStyle w:val="BodyText"/>
        <w:rPr>
          <w:ins w:id="170" w:author="Abercrombie, Kerrie" w:date="2022-09-06T17:11:00Z"/>
        </w:rPr>
      </w:pPr>
      <w:commentRangeStart w:id="171"/>
      <w:del w:id="172" w:author="Abercrombie, Kerrie" w:date="2022-09-12T16:17:00Z">
        <w:r w:rsidRPr="00A306A6" w:rsidDel="00082AC9">
          <w:rPr>
            <w:lang w:eastAsia="de-DE"/>
          </w:rPr>
          <w:delText>This</w:delText>
        </w:r>
      </w:del>
      <w:commentRangeEnd w:id="171"/>
      <w:r w:rsidR="0054681E">
        <w:rPr>
          <w:rStyle w:val="CommentReference"/>
        </w:rPr>
        <w:commentReference w:id="171"/>
      </w:r>
      <w:del w:id="173" w:author="Abercrombie, Kerrie" w:date="2022-09-12T16:17:00Z">
        <w:r w:rsidRPr="00A306A6" w:rsidDel="00082AC9">
          <w:rPr>
            <w:lang w:eastAsia="de-DE"/>
          </w:rPr>
          <w:delText xml:space="preserve"> model course </w:delText>
        </w:r>
      </w:del>
      <w:del w:id="174" w:author="Abercrombie, Kerrie" w:date="2022-09-06T17:33:00Z">
        <w:r w:rsidRPr="00A306A6" w:rsidDel="0049788D">
          <w:rPr>
            <w:lang w:eastAsia="de-DE"/>
          </w:rPr>
          <w:delText xml:space="preserve">has been developed </w:delText>
        </w:r>
      </w:del>
      <w:del w:id="175" w:author="Abercrombie, Kerrie" w:date="2022-09-12T16:17:00Z">
        <w:r w:rsidRPr="00A306A6" w:rsidDel="00082AC9">
          <w:rPr>
            <w:lang w:eastAsia="de-DE"/>
          </w:rPr>
          <w:delText>provid</w:delText>
        </w:r>
      </w:del>
      <w:del w:id="176" w:author="Abercrombie, Kerrie" w:date="2022-09-06T17:33:00Z">
        <w:r w:rsidRPr="00A306A6" w:rsidDel="0049788D">
          <w:rPr>
            <w:lang w:eastAsia="de-DE"/>
          </w:rPr>
          <w:delText>ing</w:delText>
        </w:r>
      </w:del>
      <w:del w:id="177" w:author="Abercrombie, Kerrie" w:date="2022-09-12T16:17:00Z">
        <w:r w:rsidRPr="00A306A6" w:rsidDel="00082AC9">
          <w:rPr>
            <w:lang w:eastAsia="de-DE"/>
          </w:rPr>
          <w:delText xml:space="preserve"> </w:delText>
        </w:r>
        <w:r w:rsidR="0073233B" w:rsidDel="00082AC9">
          <w:rPr>
            <w:lang w:eastAsia="de-DE"/>
          </w:rPr>
          <w:delText>a range of</w:delText>
        </w:r>
        <w:r w:rsidR="0073233B" w:rsidRPr="00F42476" w:rsidDel="00082AC9">
          <w:rPr>
            <w:lang w:eastAsia="de-DE"/>
          </w:rPr>
          <w:delText xml:space="preserve"> </w:delText>
        </w:r>
        <w:r w:rsidR="00E47F7F" w:rsidRPr="00F42476" w:rsidDel="00082AC9">
          <w:rPr>
            <w:lang w:eastAsia="de-DE"/>
          </w:rPr>
          <w:delText xml:space="preserve">recommended hours </w:delText>
        </w:r>
      </w:del>
      <w:del w:id="178" w:author="Abercrombie, Kerrie" w:date="2022-09-06T17:34:00Z">
        <w:r w:rsidR="00E47F7F" w:rsidRPr="00F42476" w:rsidDel="0049788D">
          <w:rPr>
            <w:lang w:eastAsia="de-DE"/>
          </w:rPr>
          <w:delText>that should be allotted</w:delText>
        </w:r>
        <w:r w:rsidDel="0049788D">
          <w:rPr>
            <w:lang w:eastAsia="de-DE"/>
          </w:rPr>
          <w:delText xml:space="preserve"> </w:delText>
        </w:r>
      </w:del>
      <w:del w:id="179" w:author="Abercrombie, Kerrie" w:date="2022-09-12T16:17:00Z">
        <w:r w:rsidDel="00082AC9">
          <w:rPr>
            <w:lang w:eastAsia="de-DE"/>
          </w:rPr>
          <w:delText>for each module</w:delText>
        </w:r>
      </w:del>
      <w:del w:id="180" w:author="Abercrombie, Kerrie" w:date="2022-09-12T16:16:00Z">
        <w:r w:rsidR="00AF5A44" w:rsidDel="00082AC9">
          <w:rPr>
            <w:lang w:eastAsia="de-DE"/>
          </w:rPr>
          <w:delText xml:space="preserve">.  </w:delText>
        </w:r>
      </w:del>
      <w:moveToRangeStart w:id="181" w:author="Abercrombie, Kerrie" w:date="2022-09-06T17:32:00Z" w:name="move113377974"/>
      <w:moveTo w:id="182" w:author="Abercrombie, Kerrie" w:date="2022-09-06T17:32:00Z">
        <w:del w:id="183" w:author="Abercrombie, Kerrie" w:date="2022-09-12T16:33:00Z">
          <w:r w:rsidR="00266E64" w:rsidRPr="00F42476" w:rsidDel="0054681E">
            <w:rPr>
              <w:lang w:eastAsia="de-DE"/>
            </w:rPr>
            <w:delText xml:space="preserve">The recommended hours are </w:delText>
          </w:r>
        </w:del>
        <w:del w:id="184" w:author="Abercrombie, Kerrie" w:date="2022-09-12T16:18:00Z">
          <w:r w:rsidR="00266E64" w:rsidRPr="00F42476" w:rsidDel="00082AC9">
            <w:rPr>
              <w:lang w:eastAsia="de-DE"/>
            </w:rPr>
            <w:delText>indicative</w:delText>
          </w:r>
        </w:del>
        <w:del w:id="185" w:author="Abercrombie, Kerrie" w:date="2022-09-12T16:16:00Z">
          <w:r w:rsidR="00266E64" w:rsidRPr="00F42476" w:rsidDel="00082AC9">
            <w:rPr>
              <w:lang w:eastAsia="de-DE"/>
            </w:rPr>
            <w:delText xml:space="preserve">, and </w:delText>
          </w:r>
        </w:del>
        <w:del w:id="186" w:author="Abercrombie, Kerrie" w:date="2022-09-12T16:17:00Z">
          <w:r w:rsidR="00266E64" w:rsidRPr="00F42476" w:rsidDel="00082AC9">
            <w:rPr>
              <w:lang w:eastAsia="de-DE"/>
            </w:rPr>
            <w:delText>i</w:delText>
          </w:r>
        </w:del>
        <w:del w:id="187" w:author="Abercrombie, Kerrie" w:date="2022-09-12T16:24:00Z">
          <w:r w:rsidR="00266E64" w:rsidRPr="00F42476" w:rsidDel="00082AC9">
            <w:rPr>
              <w:lang w:eastAsia="de-DE"/>
            </w:rPr>
            <w:delText xml:space="preserve">nstructors should </w:delText>
          </w:r>
        </w:del>
        <w:del w:id="188" w:author="Abercrombie, Kerrie" w:date="2022-09-12T16:17:00Z">
          <w:r w:rsidR="00266E64" w:rsidRPr="00F42476" w:rsidDel="00082AC9">
            <w:rPr>
              <w:lang w:eastAsia="de-DE"/>
            </w:rPr>
            <w:delText xml:space="preserve">revise as required to address the requirements of the students </w:delText>
          </w:r>
        </w:del>
        <w:del w:id="189" w:author="Abercrombie, Kerrie" w:date="2022-09-12T16:18:00Z">
          <w:r w:rsidR="00266E64" w:rsidRPr="00F42476" w:rsidDel="00082AC9">
            <w:rPr>
              <w:lang w:eastAsia="de-DE"/>
            </w:rPr>
            <w:delText xml:space="preserve">to ensure </w:delText>
          </w:r>
        </w:del>
        <w:del w:id="190" w:author="Abercrombie, Kerrie" w:date="2022-09-12T16:24:00Z">
          <w:r w:rsidR="00266E64" w:rsidRPr="00F42476" w:rsidDel="00082AC9">
            <w:rPr>
              <w:lang w:eastAsia="de-DE"/>
            </w:rPr>
            <w:delText xml:space="preserve">the learning outcomes </w:delText>
          </w:r>
        </w:del>
        <w:del w:id="191" w:author="Abercrombie, Kerrie" w:date="2022-09-12T16:17:00Z">
          <w:r w:rsidR="00266E64" w:rsidRPr="00F42476" w:rsidDel="00082AC9">
            <w:rPr>
              <w:lang w:eastAsia="de-DE"/>
            </w:rPr>
            <w:delText>are achieved</w:delText>
          </w:r>
          <w:r w:rsidR="00266E64" w:rsidDel="00082AC9">
            <w:rPr>
              <w:lang w:eastAsia="de-DE"/>
            </w:rPr>
            <w:delText xml:space="preserve"> </w:delText>
          </w:r>
        </w:del>
        <w:del w:id="192" w:author="Abercrombie, Kerrie" w:date="2022-09-12T16:19:00Z">
          <w:r w:rsidR="00266E64" w:rsidDel="00082AC9">
            <w:rPr>
              <w:lang w:eastAsia="de-DE"/>
            </w:rPr>
            <w:delText>based on the</w:delText>
          </w:r>
        </w:del>
        <w:del w:id="193" w:author="Abercrombie, Kerrie" w:date="2022-09-12T16:24:00Z">
          <w:r w:rsidR="00266E64" w:rsidDel="00082AC9">
            <w:rPr>
              <w:lang w:eastAsia="de-DE"/>
            </w:rPr>
            <w:delText xml:space="preserve"> competence levels </w:delText>
          </w:r>
          <w:r w:rsidR="00266E64" w:rsidDel="00082AC9">
            <w:rPr>
              <w:lang w:eastAsia="de-DE"/>
            </w:rPr>
            <w:lastRenderedPageBreak/>
            <w:delText>detailed in each module</w:delText>
          </w:r>
          <w:r w:rsidR="00266E64" w:rsidRPr="00F42476" w:rsidDel="00082AC9">
            <w:rPr>
              <w:lang w:eastAsia="de-DE"/>
            </w:rPr>
            <w:delText xml:space="preserve">.  </w:delText>
          </w:r>
        </w:del>
      </w:moveTo>
      <w:moveFromRangeStart w:id="194" w:author="Abercrombie, Kerrie" w:date="2022-09-06T17:31:00Z" w:name="move113377885"/>
      <w:moveToRangeEnd w:id="181"/>
      <w:moveFrom w:id="195" w:author="Abercrombie, Kerrie" w:date="2022-09-06T17:31:00Z">
        <w:del w:id="196" w:author="Abercrombie, Kerrie" w:date="2022-09-06T17:36:00Z">
          <w:r w:rsidR="00AF5A44" w:rsidDel="0049788D">
            <w:rPr>
              <w:lang w:eastAsia="de-DE"/>
            </w:rPr>
            <w:delText>Time for assessments is in addition to the range of duration included in th</w:delText>
          </w:r>
          <w:r w:rsidR="00656861" w:rsidDel="0049788D">
            <w:rPr>
              <w:lang w:eastAsia="de-DE"/>
            </w:rPr>
            <w:delText>e</w:delText>
          </w:r>
          <w:r w:rsidR="00AF5A44" w:rsidDel="0049788D">
            <w:rPr>
              <w:lang w:eastAsia="de-DE"/>
            </w:rPr>
            <w:delText xml:space="preserve"> model course. </w:delText>
          </w:r>
        </w:del>
      </w:moveFrom>
      <w:moveFromRangeStart w:id="197" w:author="Abercrombie, Kerrie" w:date="2022-09-06T17:32:00Z" w:name="move113377974"/>
      <w:moveFromRangeEnd w:id="194"/>
      <w:moveFrom w:id="198" w:author="Abercrombie, Kerrie" w:date="2022-09-06T17:32:00Z">
        <w:del w:id="199" w:author="Abercrombie, Kerrie" w:date="2022-09-06T17:36:00Z">
          <w:r w:rsidR="006241C7" w:rsidRPr="00F42476" w:rsidDel="0049788D">
            <w:rPr>
              <w:lang w:eastAsia="de-DE"/>
            </w:rPr>
            <w:delText>The recommended hours</w:delText>
          </w:r>
          <w:r w:rsidR="00E47F7F" w:rsidRPr="00F42476" w:rsidDel="0049788D">
            <w:rPr>
              <w:lang w:eastAsia="de-DE"/>
            </w:rPr>
            <w:delText xml:space="preserve"> </w:delText>
          </w:r>
          <w:r w:rsidR="0072636D" w:rsidRPr="00F42476" w:rsidDel="0049788D">
            <w:rPr>
              <w:lang w:eastAsia="de-DE"/>
            </w:rPr>
            <w:delText>are indicative</w:delText>
          </w:r>
          <w:r w:rsidR="0011008B" w:rsidRPr="00F42476" w:rsidDel="0049788D">
            <w:rPr>
              <w:lang w:eastAsia="de-DE"/>
            </w:rPr>
            <w:delText>, and instructors should revise as required to address the requirements of the students to ensure the learning outcomes are achieved</w:delText>
          </w:r>
          <w:r w:rsidR="00BE7CD5" w:rsidDel="0049788D">
            <w:rPr>
              <w:lang w:eastAsia="de-DE"/>
            </w:rPr>
            <w:delText xml:space="preserve"> based on the competence levels detailed in each module</w:delText>
          </w:r>
        </w:del>
        <w:del w:id="200" w:author="Abercrombie, Kerrie" w:date="2022-09-06T17:33:00Z">
          <w:r w:rsidR="00E47F7F" w:rsidRPr="00F42476" w:rsidDel="00266E64">
            <w:rPr>
              <w:lang w:eastAsia="de-DE"/>
            </w:rPr>
            <w:delText xml:space="preserve">.  </w:delText>
          </w:r>
        </w:del>
      </w:moveFrom>
      <w:moveFromRangeEnd w:id="197"/>
      <w:del w:id="201" w:author="Abercrombie, Kerrie" w:date="2022-09-06T17:33:00Z">
        <w:r w:rsidR="009B5B3E" w:rsidDel="00266E64">
          <w:delText>Table 1 refers.</w:delText>
        </w:r>
      </w:del>
      <w:moveToRangeStart w:id="202" w:author="Abercrombie, Kerrie" w:date="2022-09-06T17:31:00Z" w:name="move113377885"/>
      <w:moveTo w:id="203" w:author="Abercrombie, Kerrie" w:date="2022-09-06T17:31:00Z">
        <w:r w:rsidR="00266E64">
          <w:rPr>
            <w:lang w:eastAsia="de-DE"/>
          </w:rPr>
          <w:t>Time for assessments is in addition to the range of duration included in the model course.</w:t>
        </w:r>
      </w:moveTo>
      <w:moveToRangeEnd w:id="202"/>
    </w:p>
    <w:p w14:paraId="0DB06377" w14:textId="798C16D9" w:rsidR="00A306A6" w:rsidRPr="00A306A6" w:rsidRDefault="00A306A6" w:rsidP="00E47F7F">
      <w:pPr>
        <w:pStyle w:val="BodyText"/>
        <w:rPr>
          <w:lang w:eastAsia="de-DE"/>
        </w:rPr>
      </w:pPr>
      <w:r w:rsidRPr="00A306A6">
        <w:rPr>
          <w:lang w:eastAsia="de-DE"/>
        </w:rPr>
        <w:t>No timetable is included in this model course.</w:t>
      </w:r>
      <w:r w:rsidR="00AD6FA8">
        <w:rPr>
          <w:lang w:eastAsia="de-DE"/>
        </w:rPr>
        <w:t xml:space="preserve"> </w:t>
      </w:r>
      <w:r w:rsidR="00AF614C">
        <w:rPr>
          <w:lang w:eastAsia="de-DE"/>
        </w:rPr>
        <w:t>Working within the normal practices of the training establishment, i</w:t>
      </w:r>
      <w:r w:rsidRPr="00A306A6">
        <w:rPr>
          <w:lang w:eastAsia="de-DE"/>
        </w:rPr>
        <w:t xml:space="preserve">nstructors </w:t>
      </w:r>
      <w:r w:rsidR="00EF0FBC" w:rsidRPr="00F42476">
        <w:t>should allow time during the course for revision of course content</w:t>
      </w:r>
      <w:r w:rsidR="00EF0FBC" w:rsidRPr="00A306A6">
        <w:rPr>
          <w:lang w:eastAsia="de-DE"/>
        </w:rPr>
        <w:t xml:space="preserve"> </w:t>
      </w:r>
      <w:r w:rsidR="00EF0FBC">
        <w:rPr>
          <w:lang w:eastAsia="de-DE"/>
        </w:rPr>
        <w:t xml:space="preserve">and </w:t>
      </w:r>
      <w:r w:rsidRPr="00A306A6">
        <w:rPr>
          <w:lang w:eastAsia="de-DE"/>
        </w:rPr>
        <w:t>develop their own timetable depending on</w:t>
      </w:r>
      <w:r w:rsidR="00872F4F">
        <w:rPr>
          <w:lang w:eastAsia="de-DE"/>
        </w:rPr>
        <w:t xml:space="preserve"> the</w:t>
      </w:r>
      <w:r w:rsidRPr="00A306A6">
        <w:rPr>
          <w:lang w:eastAsia="de-DE"/>
        </w:rPr>
        <w:t>:</w:t>
      </w:r>
    </w:p>
    <w:p w14:paraId="6864D1A4" w14:textId="7B90D0B7" w:rsidR="00A306A6" w:rsidRPr="00872F4F" w:rsidRDefault="00A306A6" w:rsidP="00872F4F">
      <w:pPr>
        <w:pStyle w:val="Bullet1"/>
      </w:pPr>
      <w:r w:rsidRPr="00872F4F">
        <w:t xml:space="preserve">level of skills of </w:t>
      </w:r>
      <w:proofErr w:type="gramStart"/>
      <w:r w:rsidRPr="00872F4F">
        <w:t>trainees;</w:t>
      </w:r>
      <w:proofErr w:type="gramEnd"/>
    </w:p>
    <w:p w14:paraId="74880130" w14:textId="7CECE249" w:rsidR="00872F4F" w:rsidRPr="00872F4F" w:rsidRDefault="00A306A6" w:rsidP="00872F4F">
      <w:pPr>
        <w:pStyle w:val="Bullet1"/>
      </w:pPr>
      <w:r w:rsidRPr="00872F4F">
        <w:t>number</w:t>
      </w:r>
      <w:r w:rsidR="00872F4F" w:rsidRPr="00872F4F">
        <w:t xml:space="preserve"> </w:t>
      </w:r>
      <w:r w:rsidRPr="00872F4F">
        <w:t xml:space="preserve">of persons to be </w:t>
      </w:r>
      <w:proofErr w:type="gramStart"/>
      <w:r w:rsidRPr="00872F4F">
        <w:t>trained;</w:t>
      </w:r>
      <w:proofErr w:type="gramEnd"/>
    </w:p>
    <w:p w14:paraId="0EA0048F" w14:textId="274A12FF" w:rsidR="00A306A6" w:rsidRPr="00872F4F" w:rsidRDefault="00A306A6" w:rsidP="00872F4F">
      <w:pPr>
        <w:pStyle w:val="Bullet1"/>
      </w:pPr>
      <w:r w:rsidRPr="00872F4F">
        <w:t xml:space="preserve">number of instructors; </w:t>
      </w:r>
      <w:r w:rsidR="00AF614C">
        <w:t>and</w:t>
      </w:r>
    </w:p>
    <w:p w14:paraId="37163434" w14:textId="225495C5" w:rsidR="00267516" w:rsidRDefault="00A306A6" w:rsidP="00267516">
      <w:pPr>
        <w:pStyle w:val="Bullet1"/>
      </w:pPr>
      <w:r w:rsidRPr="00267516">
        <w:t>simulator</w:t>
      </w:r>
      <w:r w:rsidRPr="00872F4F">
        <w:t xml:space="preserve"> facilities and equipment available</w:t>
      </w:r>
      <w:r w:rsidR="00AF614C">
        <w:t>.</w:t>
      </w:r>
      <w:r w:rsidRPr="00872F4F">
        <w:t xml:space="preserve"> </w:t>
      </w:r>
    </w:p>
    <w:p w14:paraId="0D20828F" w14:textId="77777777" w:rsidR="006C60FC" w:rsidRDefault="006C60FC" w:rsidP="006C60FC">
      <w:pPr>
        <w:pStyle w:val="Bullet1"/>
        <w:numPr>
          <w:ilvl w:val="0"/>
          <w:numId w:val="0"/>
        </w:numPr>
        <w:sectPr w:rsidR="006C60FC" w:rsidSect="00292085">
          <w:headerReference w:type="even" r:id="rId19"/>
          <w:headerReference w:type="default" r:id="rId20"/>
          <w:footerReference w:type="default" r:id="rId21"/>
          <w:headerReference w:type="first" r:id="rId22"/>
          <w:pgSz w:w="11906" w:h="16838" w:code="9"/>
          <w:pgMar w:top="1134" w:right="794" w:bottom="1134" w:left="907" w:header="851" w:footer="851" w:gutter="0"/>
          <w:cols w:space="708"/>
          <w:docGrid w:linePitch="360"/>
        </w:sectPr>
      </w:pPr>
    </w:p>
    <w:p w14:paraId="22025A1F" w14:textId="77777777" w:rsidR="006C60FC" w:rsidRDefault="006C60FC" w:rsidP="006C60FC">
      <w:pPr>
        <w:pStyle w:val="Bullet1"/>
        <w:numPr>
          <w:ilvl w:val="0"/>
          <w:numId w:val="0"/>
        </w:numPr>
      </w:pPr>
    </w:p>
    <w:p w14:paraId="07AC00A1" w14:textId="3D94205C" w:rsidR="007852FF" w:rsidRPr="00F42476" w:rsidRDefault="007A50D6" w:rsidP="007852FF">
      <w:pPr>
        <w:pStyle w:val="Tablecaption"/>
        <w:ind w:left="992" w:hanging="992"/>
      </w:pPr>
      <w:r>
        <w:t>Summary of C01</w:t>
      </w:r>
      <w:r w:rsidR="00BE7CD5">
        <w:t>03-1 Training</w:t>
      </w:r>
    </w:p>
    <w:tbl>
      <w:tblPr>
        <w:tblStyle w:val="TableGrid"/>
        <w:tblW w:w="14035" w:type="dxa"/>
        <w:tblLook w:val="04A0" w:firstRow="1" w:lastRow="0" w:firstColumn="1" w:lastColumn="0" w:noHBand="0" w:noVBand="1"/>
      </w:tblPr>
      <w:tblGrid>
        <w:gridCol w:w="3685"/>
        <w:gridCol w:w="1590"/>
        <w:gridCol w:w="1651"/>
        <w:gridCol w:w="7109"/>
      </w:tblGrid>
      <w:tr w:rsidR="009649B1" w:rsidRPr="00F42476" w14:paraId="4EDF1306" w14:textId="77777777" w:rsidTr="006C3EF1">
        <w:trPr>
          <w:tblHeader/>
        </w:trPr>
        <w:tc>
          <w:tcPr>
            <w:tcW w:w="3685" w:type="dxa"/>
            <w:vMerge w:val="restart"/>
            <w:tcBorders>
              <w:top w:val="single" w:sz="4" w:space="0" w:color="auto"/>
              <w:left w:val="single" w:sz="4" w:space="0" w:color="auto"/>
              <w:bottom w:val="single" w:sz="4" w:space="0" w:color="auto"/>
              <w:right w:val="single" w:sz="4" w:space="0" w:color="auto"/>
            </w:tcBorders>
            <w:hideMark/>
          </w:tcPr>
          <w:p w14:paraId="5F9938F4" w14:textId="77777777" w:rsidR="009649B1" w:rsidRPr="00F42476" w:rsidRDefault="009649B1" w:rsidP="009649B1">
            <w:pPr>
              <w:pStyle w:val="Tabletexttitle"/>
              <w:spacing w:before="0" w:after="0"/>
              <w:rPr>
                <w:rFonts w:cstheme="minorHAnsi"/>
                <w:szCs w:val="20"/>
              </w:rPr>
            </w:pPr>
            <w:commentRangeStart w:id="204"/>
            <w:r w:rsidRPr="00F42476">
              <w:rPr>
                <w:rFonts w:cstheme="minorHAnsi"/>
                <w:szCs w:val="20"/>
              </w:rPr>
              <w:t>Module Title</w:t>
            </w:r>
            <w:commentRangeEnd w:id="204"/>
            <w:r w:rsidR="00C33530">
              <w:rPr>
                <w:rStyle w:val="CommentReference"/>
                <w:b w:val="0"/>
                <w:color w:val="auto"/>
              </w:rPr>
              <w:commentReference w:id="204"/>
            </w:r>
          </w:p>
        </w:tc>
        <w:tc>
          <w:tcPr>
            <w:tcW w:w="3241" w:type="dxa"/>
            <w:gridSpan w:val="2"/>
            <w:tcBorders>
              <w:top w:val="single" w:sz="4" w:space="0" w:color="auto"/>
              <w:left w:val="single" w:sz="4" w:space="0" w:color="auto"/>
              <w:bottom w:val="single" w:sz="4" w:space="0" w:color="auto"/>
              <w:right w:val="single" w:sz="4" w:space="0" w:color="auto"/>
            </w:tcBorders>
            <w:hideMark/>
          </w:tcPr>
          <w:p w14:paraId="142ADAC2" w14:textId="1761D808" w:rsidR="009649B1" w:rsidRPr="00F42476" w:rsidRDefault="009649B1" w:rsidP="009649B1">
            <w:pPr>
              <w:pStyle w:val="Tabletexttitle"/>
              <w:spacing w:before="0" w:after="0"/>
              <w:jc w:val="center"/>
              <w:rPr>
                <w:rFonts w:cstheme="minorHAnsi"/>
                <w:szCs w:val="20"/>
              </w:rPr>
            </w:pPr>
            <w:r w:rsidRPr="00F42476">
              <w:t xml:space="preserve">Recommended Duration in </w:t>
            </w:r>
            <w:r w:rsidRPr="002D18BA">
              <w:rPr>
                <w:u w:val="single"/>
              </w:rPr>
              <w:t>Hours</w:t>
            </w:r>
            <w:ins w:id="205" w:author="Abercrombie, Kerrie" w:date="2022-09-12T16:36:00Z">
              <w:r w:rsidR="00D1655C">
                <w:rPr>
                  <w:rStyle w:val="FootnoteReference"/>
                  <w:rFonts w:cstheme="minorHAnsi"/>
                  <w:szCs w:val="20"/>
                </w:rPr>
                <w:footnoteReference w:id="1"/>
              </w:r>
            </w:ins>
          </w:p>
        </w:tc>
        <w:tc>
          <w:tcPr>
            <w:tcW w:w="7109" w:type="dxa"/>
            <w:vMerge w:val="restart"/>
            <w:tcBorders>
              <w:top w:val="single" w:sz="4" w:space="0" w:color="auto"/>
              <w:left w:val="single" w:sz="4" w:space="0" w:color="auto"/>
              <w:bottom w:val="single" w:sz="4" w:space="0" w:color="auto"/>
              <w:right w:val="single" w:sz="4" w:space="0" w:color="auto"/>
            </w:tcBorders>
            <w:hideMark/>
          </w:tcPr>
          <w:p w14:paraId="4B171074" w14:textId="77777777" w:rsidR="009649B1" w:rsidRPr="00F42476" w:rsidRDefault="009649B1" w:rsidP="009649B1">
            <w:pPr>
              <w:pStyle w:val="Tabletexttitle"/>
              <w:spacing w:before="0" w:after="0"/>
              <w:jc w:val="center"/>
              <w:rPr>
                <w:rFonts w:cstheme="minorHAnsi"/>
                <w:szCs w:val="20"/>
              </w:rPr>
            </w:pPr>
            <w:r w:rsidRPr="00F42476">
              <w:rPr>
                <w:rFonts w:cstheme="minorHAnsi"/>
                <w:szCs w:val="20"/>
              </w:rPr>
              <w:t>Overview</w:t>
            </w:r>
          </w:p>
        </w:tc>
      </w:tr>
      <w:tr w:rsidR="009649B1" w:rsidRPr="00F42476" w14:paraId="23CCF1A8" w14:textId="77777777" w:rsidTr="006C3EF1">
        <w:trPr>
          <w:tblHeader/>
        </w:trPr>
        <w:tc>
          <w:tcPr>
            <w:tcW w:w="3685" w:type="dxa"/>
            <w:vMerge/>
            <w:tcBorders>
              <w:top w:val="single" w:sz="4" w:space="0" w:color="auto"/>
              <w:left w:val="single" w:sz="4" w:space="0" w:color="auto"/>
              <w:bottom w:val="single" w:sz="4" w:space="0" w:color="auto"/>
              <w:right w:val="single" w:sz="4" w:space="0" w:color="auto"/>
            </w:tcBorders>
            <w:vAlign w:val="center"/>
            <w:hideMark/>
          </w:tcPr>
          <w:p w14:paraId="5EE9A1B2" w14:textId="77777777" w:rsidR="009649B1" w:rsidRPr="00F42476" w:rsidRDefault="009649B1" w:rsidP="009649B1">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43ED25AC" w14:textId="57ACEB7C" w:rsidR="009649B1" w:rsidRPr="00F42476" w:rsidRDefault="009649B1" w:rsidP="009649B1">
            <w:pPr>
              <w:pStyle w:val="Tabletexttitle"/>
              <w:spacing w:before="0" w:after="0"/>
              <w:rPr>
                <w:rFonts w:cstheme="minorHAnsi"/>
                <w:szCs w:val="20"/>
              </w:rPr>
            </w:pPr>
            <w:r w:rsidRPr="00F42476">
              <w:t>Presentations / Lectures</w:t>
            </w:r>
            <w:r w:rsidR="002D18BA">
              <w:t xml:space="preserve"> </w:t>
            </w:r>
          </w:p>
        </w:tc>
        <w:tc>
          <w:tcPr>
            <w:tcW w:w="1651" w:type="dxa"/>
            <w:tcBorders>
              <w:top w:val="single" w:sz="4" w:space="0" w:color="auto"/>
              <w:left w:val="single" w:sz="4" w:space="0" w:color="auto"/>
              <w:bottom w:val="single" w:sz="4" w:space="0" w:color="auto"/>
              <w:right w:val="single" w:sz="4" w:space="0" w:color="auto"/>
            </w:tcBorders>
            <w:hideMark/>
          </w:tcPr>
          <w:p w14:paraId="7BCB028F" w14:textId="62525D65" w:rsidR="009649B1" w:rsidRPr="00F42476" w:rsidRDefault="009649B1" w:rsidP="009649B1">
            <w:pPr>
              <w:pStyle w:val="Tabletexttitle"/>
              <w:spacing w:before="0" w:after="0"/>
              <w:rPr>
                <w:rFonts w:cstheme="minorHAnsi"/>
                <w:szCs w:val="20"/>
              </w:rPr>
            </w:pPr>
            <w:r w:rsidRPr="00F42476">
              <w:t>Exercises / Simulation</w:t>
            </w:r>
            <w:r w:rsidR="002D18BA">
              <w:t xml:space="preserve"> </w:t>
            </w:r>
          </w:p>
        </w:tc>
        <w:tc>
          <w:tcPr>
            <w:tcW w:w="7109" w:type="dxa"/>
            <w:vMerge/>
            <w:tcBorders>
              <w:top w:val="single" w:sz="4" w:space="0" w:color="auto"/>
              <w:left w:val="single" w:sz="4" w:space="0" w:color="auto"/>
              <w:bottom w:val="single" w:sz="4" w:space="0" w:color="auto"/>
              <w:right w:val="single" w:sz="4" w:space="0" w:color="auto"/>
            </w:tcBorders>
            <w:vAlign w:val="center"/>
            <w:hideMark/>
          </w:tcPr>
          <w:p w14:paraId="362E284D" w14:textId="77777777" w:rsidR="009649B1" w:rsidRPr="00F42476" w:rsidRDefault="009649B1" w:rsidP="009649B1">
            <w:pPr>
              <w:rPr>
                <w:rFonts w:cstheme="minorHAnsi"/>
                <w:b/>
                <w:color w:val="009FE3" w:themeColor="accent2"/>
                <w:sz w:val="20"/>
                <w:szCs w:val="20"/>
              </w:rPr>
            </w:pPr>
          </w:p>
        </w:tc>
      </w:tr>
      <w:tr w:rsidR="009649B1" w:rsidRPr="00F42476" w14:paraId="25C76745" w14:textId="77777777" w:rsidTr="006C3EF1">
        <w:tc>
          <w:tcPr>
            <w:tcW w:w="3685" w:type="dxa"/>
            <w:tcBorders>
              <w:top w:val="single" w:sz="4" w:space="0" w:color="auto"/>
              <w:left w:val="single" w:sz="4" w:space="0" w:color="auto"/>
              <w:bottom w:val="single" w:sz="4" w:space="0" w:color="auto"/>
              <w:right w:val="single" w:sz="4" w:space="0" w:color="auto"/>
            </w:tcBorders>
          </w:tcPr>
          <w:p w14:paraId="085F9227" w14:textId="0AE1A9FD" w:rsidR="009649B1"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 xml:space="preserve">Communication Coordination and Interaction </w:t>
            </w:r>
          </w:p>
        </w:tc>
        <w:tc>
          <w:tcPr>
            <w:tcW w:w="1590" w:type="dxa"/>
            <w:tcBorders>
              <w:top w:val="single" w:sz="4" w:space="0" w:color="auto"/>
              <w:left w:val="single" w:sz="4" w:space="0" w:color="auto"/>
              <w:bottom w:val="single" w:sz="4" w:space="0" w:color="auto"/>
              <w:right w:val="single" w:sz="4" w:space="0" w:color="auto"/>
            </w:tcBorders>
          </w:tcPr>
          <w:p w14:paraId="557686A8" w14:textId="0C0C42B6" w:rsidR="009649B1" w:rsidRPr="006C3EF1" w:rsidRDefault="001540E1" w:rsidP="006C3EF1">
            <w:pPr>
              <w:pStyle w:val="Tabletext"/>
              <w:ind w:right="115"/>
              <w:rPr>
                <w:rFonts w:cstheme="minorHAnsi"/>
                <w:sz w:val="22"/>
                <w:szCs w:val="22"/>
              </w:rPr>
            </w:pPr>
            <w:r w:rsidRPr="006C3EF1">
              <w:rPr>
                <w:rFonts w:cstheme="minorHAnsi"/>
                <w:sz w:val="22"/>
                <w:szCs w:val="22"/>
              </w:rPr>
              <w:t>47-69</w:t>
            </w:r>
          </w:p>
        </w:tc>
        <w:tc>
          <w:tcPr>
            <w:tcW w:w="1651" w:type="dxa"/>
            <w:tcBorders>
              <w:top w:val="single" w:sz="4" w:space="0" w:color="auto"/>
              <w:left w:val="single" w:sz="4" w:space="0" w:color="auto"/>
              <w:bottom w:val="single" w:sz="4" w:space="0" w:color="auto"/>
              <w:right w:val="single" w:sz="4" w:space="0" w:color="auto"/>
            </w:tcBorders>
          </w:tcPr>
          <w:p w14:paraId="3F18C67B" w14:textId="0F1EC74A" w:rsidR="009649B1" w:rsidRPr="006C3EF1" w:rsidRDefault="001540E1" w:rsidP="006C3EF1">
            <w:pPr>
              <w:pStyle w:val="Tabletext"/>
              <w:ind w:right="115"/>
              <w:rPr>
                <w:rFonts w:cstheme="minorHAnsi"/>
                <w:sz w:val="22"/>
                <w:szCs w:val="22"/>
              </w:rPr>
            </w:pPr>
            <w:r w:rsidRPr="006C3EF1">
              <w:rPr>
                <w:rFonts w:cstheme="minorHAnsi"/>
                <w:sz w:val="22"/>
                <w:szCs w:val="22"/>
              </w:rPr>
              <w:t>90-118</w:t>
            </w:r>
          </w:p>
        </w:tc>
        <w:tc>
          <w:tcPr>
            <w:tcW w:w="7109" w:type="dxa"/>
            <w:tcBorders>
              <w:top w:val="single" w:sz="4" w:space="0" w:color="auto"/>
              <w:left w:val="single" w:sz="4" w:space="0" w:color="auto"/>
              <w:bottom w:val="single" w:sz="4" w:space="0" w:color="auto"/>
              <w:right w:val="single" w:sz="4" w:space="0" w:color="auto"/>
            </w:tcBorders>
          </w:tcPr>
          <w:p w14:paraId="3483224B" w14:textId="420FB3F1" w:rsidR="009649B1" w:rsidRPr="006C3EF1" w:rsidRDefault="008620AF" w:rsidP="006C3EF1">
            <w:pPr>
              <w:pStyle w:val="Tabletext"/>
              <w:ind w:left="0" w:right="115"/>
              <w:rPr>
                <w:rFonts w:cstheme="minorHAnsi"/>
                <w:sz w:val="22"/>
                <w:szCs w:val="22"/>
              </w:rPr>
            </w:pPr>
            <w:r w:rsidRPr="006C3EF1">
              <w:rPr>
                <w:sz w:val="22"/>
                <w:szCs w:val="22"/>
              </w:rPr>
              <w:t>This module covers the communications principles used in VTS operations and assumes the minimum level of English has been obtained as identified in IALA Guideline 1156 and has appropriate national qualifications to operate the VHF marine radiotelephony equipment.</w:t>
            </w:r>
          </w:p>
        </w:tc>
      </w:tr>
      <w:tr w:rsidR="007250D4" w:rsidRPr="00F42476" w14:paraId="11386590" w14:textId="77777777" w:rsidTr="006C3EF1">
        <w:tc>
          <w:tcPr>
            <w:tcW w:w="3685" w:type="dxa"/>
            <w:tcBorders>
              <w:top w:val="single" w:sz="4" w:space="0" w:color="auto"/>
              <w:left w:val="single" w:sz="4" w:space="0" w:color="auto"/>
              <w:bottom w:val="single" w:sz="4" w:space="0" w:color="auto"/>
              <w:right w:val="single" w:sz="4" w:space="0" w:color="auto"/>
            </w:tcBorders>
          </w:tcPr>
          <w:p w14:paraId="6DD19B9A" w14:textId="27ABE171"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Legal Framework</w:t>
            </w:r>
          </w:p>
        </w:tc>
        <w:tc>
          <w:tcPr>
            <w:tcW w:w="1590" w:type="dxa"/>
            <w:tcBorders>
              <w:top w:val="single" w:sz="4" w:space="0" w:color="auto"/>
              <w:left w:val="single" w:sz="4" w:space="0" w:color="auto"/>
              <w:bottom w:val="single" w:sz="4" w:space="0" w:color="auto"/>
              <w:right w:val="single" w:sz="4" w:space="0" w:color="auto"/>
            </w:tcBorders>
          </w:tcPr>
          <w:p w14:paraId="1D4B6579" w14:textId="7905EA17" w:rsidR="007250D4" w:rsidRPr="006C3EF1" w:rsidRDefault="001540E1" w:rsidP="006C3EF1">
            <w:pPr>
              <w:pStyle w:val="Tabletext"/>
              <w:ind w:right="115"/>
              <w:rPr>
                <w:rFonts w:cstheme="minorHAnsi"/>
                <w:sz w:val="22"/>
                <w:szCs w:val="22"/>
              </w:rPr>
            </w:pPr>
            <w:r w:rsidRPr="006C3EF1">
              <w:rPr>
                <w:rFonts w:cstheme="minorHAnsi"/>
                <w:sz w:val="22"/>
                <w:szCs w:val="22"/>
              </w:rPr>
              <w:t>11-22</w:t>
            </w:r>
          </w:p>
        </w:tc>
        <w:tc>
          <w:tcPr>
            <w:tcW w:w="1651" w:type="dxa"/>
            <w:tcBorders>
              <w:top w:val="single" w:sz="4" w:space="0" w:color="auto"/>
              <w:left w:val="single" w:sz="4" w:space="0" w:color="auto"/>
              <w:bottom w:val="single" w:sz="4" w:space="0" w:color="auto"/>
              <w:right w:val="single" w:sz="4" w:space="0" w:color="auto"/>
            </w:tcBorders>
          </w:tcPr>
          <w:p w14:paraId="7080969D" w14:textId="6CA77AF5" w:rsidR="007250D4" w:rsidRPr="006C3EF1" w:rsidRDefault="001540E1" w:rsidP="006C3EF1">
            <w:pPr>
              <w:pStyle w:val="Tabletext"/>
              <w:ind w:right="115"/>
              <w:rPr>
                <w:rFonts w:cstheme="minorHAnsi"/>
                <w:sz w:val="22"/>
                <w:szCs w:val="22"/>
              </w:rPr>
            </w:pPr>
            <w:r w:rsidRPr="006C3EF1">
              <w:rPr>
                <w:rFonts w:cstheme="minorHAnsi"/>
                <w:sz w:val="22"/>
                <w:szCs w:val="22"/>
              </w:rPr>
              <w:t>6-14</w:t>
            </w:r>
          </w:p>
        </w:tc>
        <w:tc>
          <w:tcPr>
            <w:tcW w:w="7109" w:type="dxa"/>
            <w:tcBorders>
              <w:top w:val="single" w:sz="4" w:space="0" w:color="auto"/>
              <w:left w:val="single" w:sz="4" w:space="0" w:color="auto"/>
              <w:bottom w:val="single" w:sz="4" w:space="0" w:color="auto"/>
              <w:right w:val="single" w:sz="4" w:space="0" w:color="auto"/>
            </w:tcBorders>
          </w:tcPr>
          <w:p w14:paraId="101F0611" w14:textId="3DEB5F22" w:rsidR="007250D4" w:rsidRPr="006C3EF1" w:rsidRDefault="006C3EF1" w:rsidP="006C3EF1">
            <w:pPr>
              <w:pStyle w:val="BodyText"/>
              <w:spacing w:before="60" w:after="60"/>
              <w:rPr>
                <w:szCs w:val="22"/>
              </w:rPr>
            </w:pPr>
            <w:r w:rsidRPr="006C3EF1">
              <w:rPr>
                <w:szCs w:val="22"/>
              </w:rPr>
              <w:t xml:space="preserve">This module covers the regulatory and legislative framework of VTS, including the liabilities and the responsibilities of allied services and participating ships in the VTS. </w:t>
            </w:r>
          </w:p>
        </w:tc>
      </w:tr>
      <w:tr w:rsidR="007250D4" w:rsidRPr="00F42476" w14:paraId="227DE2B7" w14:textId="77777777" w:rsidTr="006C3EF1">
        <w:tc>
          <w:tcPr>
            <w:tcW w:w="3685" w:type="dxa"/>
            <w:tcBorders>
              <w:top w:val="single" w:sz="4" w:space="0" w:color="auto"/>
              <w:left w:val="single" w:sz="4" w:space="0" w:color="auto"/>
              <w:bottom w:val="single" w:sz="4" w:space="0" w:color="auto"/>
              <w:right w:val="single" w:sz="4" w:space="0" w:color="auto"/>
            </w:tcBorders>
          </w:tcPr>
          <w:p w14:paraId="3B9CFF4F" w14:textId="4A42530E"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Provision of VTS</w:t>
            </w:r>
          </w:p>
        </w:tc>
        <w:tc>
          <w:tcPr>
            <w:tcW w:w="1590" w:type="dxa"/>
            <w:tcBorders>
              <w:top w:val="single" w:sz="4" w:space="0" w:color="auto"/>
              <w:left w:val="single" w:sz="4" w:space="0" w:color="auto"/>
              <w:bottom w:val="single" w:sz="4" w:space="0" w:color="auto"/>
              <w:right w:val="single" w:sz="4" w:space="0" w:color="auto"/>
            </w:tcBorders>
          </w:tcPr>
          <w:p w14:paraId="10FB43CE" w14:textId="2A944BF8" w:rsidR="007250D4" w:rsidRPr="006C3EF1" w:rsidRDefault="001540E1" w:rsidP="006C3EF1">
            <w:pPr>
              <w:pStyle w:val="Tabletext"/>
              <w:ind w:right="115"/>
              <w:rPr>
                <w:rFonts w:cstheme="minorHAnsi"/>
                <w:sz w:val="22"/>
                <w:szCs w:val="22"/>
              </w:rPr>
            </w:pPr>
            <w:r w:rsidRPr="006C3EF1">
              <w:rPr>
                <w:rFonts w:cstheme="minorHAnsi"/>
                <w:sz w:val="22"/>
                <w:szCs w:val="22"/>
              </w:rPr>
              <w:t>27-41</w:t>
            </w:r>
          </w:p>
        </w:tc>
        <w:tc>
          <w:tcPr>
            <w:tcW w:w="1651" w:type="dxa"/>
            <w:tcBorders>
              <w:top w:val="single" w:sz="4" w:space="0" w:color="auto"/>
              <w:left w:val="single" w:sz="4" w:space="0" w:color="auto"/>
              <w:bottom w:val="single" w:sz="4" w:space="0" w:color="auto"/>
              <w:right w:val="single" w:sz="4" w:space="0" w:color="auto"/>
            </w:tcBorders>
          </w:tcPr>
          <w:p w14:paraId="126501F7" w14:textId="2E7E6A7A" w:rsidR="007250D4" w:rsidRPr="006C3EF1" w:rsidRDefault="001540E1" w:rsidP="006C3EF1">
            <w:pPr>
              <w:pStyle w:val="Tabletext"/>
              <w:ind w:right="115"/>
              <w:rPr>
                <w:rFonts w:cstheme="minorHAnsi"/>
                <w:sz w:val="22"/>
                <w:szCs w:val="22"/>
              </w:rPr>
            </w:pPr>
            <w:r w:rsidRPr="006C3EF1">
              <w:rPr>
                <w:rFonts w:cstheme="minorHAnsi"/>
                <w:sz w:val="22"/>
                <w:szCs w:val="22"/>
              </w:rPr>
              <w:t>30-44</w:t>
            </w:r>
          </w:p>
        </w:tc>
        <w:tc>
          <w:tcPr>
            <w:tcW w:w="7109" w:type="dxa"/>
            <w:tcBorders>
              <w:top w:val="single" w:sz="4" w:space="0" w:color="auto"/>
              <w:left w:val="single" w:sz="4" w:space="0" w:color="auto"/>
              <w:bottom w:val="single" w:sz="4" w:space="0" w:color="auto"/>
              <w:right w:val="single" w:sz="4" w:space="0" w:color="auto"/>
            </w:tcBorders>
          </w:tcPr>
          <w:p w14:paraId="48092930" w14:textId="52269697" w:rsidR="007250D4" w:rsidRPr="006C3EF1" w:rsidRDefault="006C3EF1" w:rsidP="006C3EF1">
            <w:pPr>
              <w:pStyle w:val="BodyText"/>
              <w:spacing w:before="60" w:after="60"/>
            </w:pPr>
            <w:r>
              <w:t xml:space="preserve">This module covers the theory and practice associated with the purpose of VTS </w:t>
            </w:r>
            <w:r w:rsidRPr="006C3EF1">
              <w:rPr>
                <w:szCs w:val="22"/>
              </w:rPr>
              <w:t>including</w:t>
            </w:r>
            <w:r>
              <w:t xml:space="preserve"> the provision of information, and the issue of advice, warnings, instructions, and traffic clearances. </w:t>
            </w:r>
          </w:p>
        </w:tc>
      </w:tr>
      <w:tr w:rsidR="007250D4" w:rsidRPr="00F42476" w14:paraId="6F5C3CD1" w14:textId="77777777" w:rsidTr="006C3EF1">
        <w:tc>
          <w:tcPr>
            <w:tcW w:w="3685" w:type="dxa"/>
            <w:tcBorders>
              <w:top w:val="single" w:sz="4" w:space="0" w:color="auto"/>
              <w:left w:val="single" w:sz="4" w:space="0" w:color="auto"/>
              <w:bottom w:val="single" w:sz="4" w:space="0" w:color="auto"/>
              <w:right w:val="single" w:sz="4" w:space="0" w:color="auto"/>
            </w:tcBorders>
          </w:tcPr>
          <w:p w14:paraId="526F5CDF" w14:textId="5330AEA1"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Nautical Knowledge</w:t>
            </w:r>
          </w:p>
        </w:tc>
        <w:tc>
          <w:tcPr>
            <w:tcW w:w="1590" w:type="dxa"/>
            <w:tcBorders>
              <w:top w:val="single" w:sz="4" w:space="0" w:color="auto"/>
              <w:left w:val="single" w:sz="4" w:space="0" w:color="auto"/>
              <w:bottom w:val="single" w:sz="4" w:space="0" w:color="auto"/>
              <w:right w:val="single" w:sz="4" w:space="0" w:color="auto"/>
            </w:tcBorders>
          </w:tcPr>
          <w:p w14:paraId="154AC16A" w14:textId="07273497" w:rsidR="007250D4" w:rsidRPr="006C3EF1" w:rsidRDefault="00622D96" w:rsidP="006C3EF1">
            <w:pPr>
              <w:pStyle w:val="Tabletext"/>
              <w:ind w:right="115"/>
              <w:rPr>
                <w:rFonts w:cstheme="minorHAnsi"/>
                <w:sz w:val="22"/>
                <w:szCs w:val="22"/>
              </w:rPr>
            </w:pPr>
            <w:r w:rsidRPr="006C3EF1">
              <w:rPr>
                <w:rFonts w:cstheme="minorHAnsi"/>
                <w:sz w:val="22"/>
                <w:szCs w:val="22"/>
              </w:rPr>
              <w:t>29-61</w:t>
            </w:r>
          </w:p>
        </w:tc>
        <w:tc>
          <w:tcPr>
            <w:tcW w:w="1651" w:type="dxa"/>
            <w:tcBorders>
              <w:top w:val="single" w:sz="4" w:space="0" w:color="auto"/>
              <w:left w:val="single" w:sz="4" w:space="0" w:color="auto"/>
              <w:bottom w:val="single" w:sz="4" w:space="0" w:color="auto"/>
              <w:right w:val="single" w:sz="4" w:space="0" w:color="auto"/>
            </w:tcBorders>
          </w:tcPr>
          <w:p w14:paraId="6FEAB049" w14:textId="2003526C" w:rsidR="007250D4" w:rsidRPr="006C3EF1" w:rsidRDefault="00622D96" w:rsidP="006C3EF1">
            <w:pPr>
              <w:pStyle w:val="Tabletext"/>
              <w:ind w:right="115"/>
              <w:rPr>
                <w:rFonts w:cstheme="minorHAnsi"/>
                <w:sz w:val="22"/>
                <w:szCs w:val="22"/>
              </w:rPr>
            </w:pPr>
            <w:r w:rsidRPr="006C3EF1">
              <w:rPr>
                <w:rFonts w:cstheme="minorHAnsi"/>
                <w:sz w:val="22"/>
                <w:szCs w:val="22"/>
              </w:rPr>
              <w:t>22-39</w:t>
            </w:r>
          </w:p>
        </w:tc>
        <w:tc>
          <w:tcPr>
            <w:tcW w:w="7109" w:type="dxa"/>
            <w:tcBorders>
              <w:top w:val="single" w:sz="4" w:space="0" w:color="auto"/>
              <w:left w:val="single" w:sz="4" w:space="0" w:color="auto"/>
              <w:bottom w:val="single" w:sz="4" w:space="0" w:color="auto"/>
              <w:right w:val="single" w:sz="4" w:space="0" w:color="auto"/>
            </w:tcBorders>
          </w:tcPr>
          <w:p w14:paraId="1979C3E1" w14:textId="66085A8F" w:rsidR="007250D4" w:rsidRPr="006C3EF1" w:rsidRDefault="006C3EF1" w:rsidP="006C3EF1">
            <w:pPr>
              <w:pStyle w:val="BodyText"/>
              <w:spacing w:before="60" w:after="60"/>
            </w:pPr>
            <w:r w:rsidRPr="00F42476">
              <w:t>This module covers nautical knowledge elements required to perform the function of a VTS Operator.</w:t>
            </w:r>
          </w:p>
        </w:tc>
      </w:tr>
      <w:tr w:rsidR="007250D4" w:rsidRPr="00F42476" w14:paraId="589D7510" w14:textId="77777777" w:rsidTr="006C3EF1">
        <w:tc>
          <w:tcPr>
            <w:tcW w:w="3685" w:type="dxa"/>
            <w:tcBorders>
              <w:top w:val="single" w:sz="4" w:space="0" w:color="auto"/>
              <w:left w:val="single" w:sz="4" w:space="0" w:color="auto"/>
              <w:bottom w:val="single" w:sz="4" w:space="0" w:color="auto"/>
              <w:right w:val="single" w:sz="4" w:space="0" w:color="auto"/>
            </w:tcBorders>
          </w:tcPr>
          <w:p w14:paraId="409612F7" w14:textId="71E2DFC4"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 xml:space="preserve">Equipment </w:t>
            </w:r>
          </w:p>
        </w:tc>
        <w:tc>
          <w:tcPr>
            <w:tcW w:w="1590" w:type="dxa"/>
            <w:tcBorders>
              <w:top w:val="single" w:sz="4" w:space="0" w:color="auto"/>
              <w:left w:val="single" w:sz="4" w:space="0" w:color="auto"/>
              <w:bottom w:val="single" w:sz="4" w:space="0" w:color="auto"/>
              <w:right w:val="single" w:sz="4" w:space="0" w:color="auto"/>
            </w:tcBorders>
          </w:tcPr>
          <w:p w14:paraId="58625D14" w14:textId="6DF6F8E8" w:rsidR="007250D4" w:rsidRPr="006C3EF1" w:rsidRDefault="00622D96" w:rsidP="006C3EF1">
            <w:pPr>
              <w:pStyle w:val="Tabletext"/>
              <w:ind w:right="115"/>
              <w:rPr>
                <w:rFonts w:cstheme="minorHAnsi"/>
                <w:sz w:val="22"/>
                <w:szCs w:val="22"/>
              </w:rPr>
            </w:pPr>
            <w:r w:rsidRPr="006C3EF1">
              <w:rPr>
                <w:rFonts w:cstheme="minorHAnsi"/>
                <w:sz w:val="22"/>
                <w:szCs w:val="22"/>
              </w:rPr>
              <w:t xml:space="preserve">7-13 </w:t>
            </w:r>
          </w:p>
        </w:tc>
        <w:tc>
          <w:tcPr>
            <w:tcW w:w="1651" w:type="dxa"/>
            <w:tcBorders>
              <w:top w:val="single" w:sz="4" w:space="0" w:color="auto"/>
              <w:left w:val="single" w:sz="4" w:space="0" w:color="auto"/>
              <w:bottom w:val="single" w:sz="4" w:space="0" w:color="auto"/>
              <w:right w:val="single" w:sz="4" w:space="0" w:color="auto"/>
            </w:tcBorders>
          </w:tcPr>
          <w:p w14:paraId="5099AFD1" w14:textId="36B7C2EF" w:rsidR="007250D4" w:rsidRPr="006C3EF1" w:rsidRDefault="00622D96" w:rsidP="006C3EF1">
            <w:pPr>
              <w:pStyle w:val="Tabletext"/>
              <w:ind w:right="115"/>
              <w:rPr>
                <w:rFonts w:cstheme="minorHAnsi"/>
                <w:sz w:val="22"/>
                <w:szCs w:val="22"/>
              </w:rPr>
            </w:pPr>
            <w:r w:rsidRPr="006C3EF1">
              <w:rPr>
                <w:rFonts w:cstheme="minorHAnsi"/>
                <w:sz w:val="22"/>
                <w:szCs w:val="22"/>
              </w:rPr>
              <w:t>7-12</w:t>
            </w:r>
          </w:p>
        </w:tc>
        <w:tc>
          <w:tcPr>
            <w:tcW w:w="7109" w:type="dxa"/>
            <w:tcBorders>
              <w:top w:val="single" w:sz="4" w:space="0" w:color="auto"/>
              <w:left w:val="single" w:sz="4" w:space="0" w:color="auto"/>
              <w:bottom w:val="single" w:sz="4" w:space="0" w:color="auto"/>
              <w:right w:val="single" w:sz="4" w:space="0" w:color="auto"/>
            </w:tcBorders>
          </w:tcPr>
          <w:p w14:paraId="32FABFD1" w14:textId="4EED3E0D" w:rsidR="007250D4" w:rsidRPr="006C3EF1" w:rsidRDefault="006C3EF1" w:rsidP="00BE7CD5">
            <w:pPr>
              <w:pStyle w:val="BodyText"/>
              <w:spacing w:before="60" w:after="60"/>
            </w:pPr>
            <w:r w:rsidRPr="00F42476">
              <w:t xml:space="preserve">This module covers the requirement for VTS Operators to be able to understand the </w:t>
            </w:r>
            <w:r w:rsidRPr="00BE7CD5">
              <w:rPr>
                <w:szCs w:val="22"/>
              </w:rPr>
              <w:t>operational</w:t>
            </w:r>
            <w:r w:rsidRPr="00F42476">
              <w:t xml:space="preserve"> limitations and benefits of equipment used in VTS</w:t>
            </w:r>
            <w:r>
              <w:t>.</w:t>
            </w:r>
          </w:p>
        </w:tc>
      </w:tr>
      <w:tr w:rsidR="007250D4" w:rsidRPr="00F42476" w14:paraId="68456B8C" w14:textId="77777777" w:rsidTr="006C3EF1">
        <w:tc>
          <w:tcPr>
            <w:tcW w:w="3685" w:type="dxa"/>
            <w:tcBorders>
              <w:top w:val="single" w:sz="4" w:space="0" w:color="auto"/>
              <w:left w:val="single" w:sz="4" w:space="0" w:color="auto"/>
              <w:bottom w:val="single" w:sz="4" w:space="0" w:color="auto"/>
              <w:right w:val="single" w:sz="4" w:space="0" w:color="auto"/>
            </w:tcBorders>
          </w:tcPr>
          <w:p w14:paraId="2BA0D33C" w14:textId="0C4E4364"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 xml:space="preserve">Personal </w:t>
            </w:r>
            <w:r w:rsidR="00205418" w:rsidRPr="006C3EF1">
              <w:rPr>
                <w:rFonts w:cstheme="minorHAnsi"/>
                <w:sz w:val="22"/>
                <w:szCs w:val="22"/>
              </w:rPr>
              <w:t>Attributes</w:t>
            </w:r>
          </w:p>
        </w:tc>
        <w:tc>
          <w:tcPr>
            <w:tcW w:w="1590" w:type="dxa"/>
            <w:tcBorders>
              <w:top w:val="single" w:sz="4" w:space="0" w:color="auto"/>
              <w:left w:val="single" w:sz="4" w:space="0" w:color="auto"/>
              <w:bottom w:val="single" w:sz="4" w:space="0" w:color="auto"/>
              <w:right w:val="single" w:sz="4" w:space="0" w:color="auto"/>
            </w:tcBorders>
          </w:tcPr>
          <w:p w14:paraId="53D47844" w14:textId="60A0C45A" w:rsidR="007250D4" w:rsidRPr="006C3EF1" w:rsidRDefault="008620AF" w:rsidP="006C3EF1">
            <w:pPr>
              <w:pStyle w:val="Tabletext"/>
              <w:ind w:right="115"/>
              <w:rPr>
                <w:rFonts w:cstheme="minorHAnsi"/>
                <w:sz w:val="22"/>
                <w:szCs w:val="22"/>
              </w:rPr>
            </w:pPr>
            <w:r w:rsidRPr="006C3EF1">
              <w:rPr>
                <w:rFonts w:cstheme="minorHAnsi"/>
                <w:sz w:val="22"/>
                <w:szCs w:val="22"/>
              </w:rPr>
              <w:t>5-10</w:t>
            </w:r>
          </w:p>
        </w:tc>
        <w:tc>
          <w:tcPr>
            <w:tcW w:w="1651" w:type="dxa"/>
            <w:tcBorders>
              <w:top w:val="single" w:sz="4" w:space="0" w:color="auto"/>
              <w:left w:val="single" w:sz="4" w:space="0" w:color="auto"/>
              <w:bottom w:val="single" w:sz="4" w:space="0" w:color="auto"/>
              <w:right w:val="single" w:sz="4" w:space="0" w:color="auto"/>
            </w:tcBorders>
          </w:tcPr>
          <w:p w14:paraId="1916AFE2" w14:textId="6EDE635D" w:rsidR="007250D4" w:rsidRPr="006C3EF1" w:rsidRDefault="008620AF" w:rsidP="006C3EF1">
            <w:pPr>
              <w:pStyle w:val="Tabletext"/>
              <w:ind w:right="115"/>
              <w:rPr>
                <w:rFonts w:cstheme="minorHAnsi"/>
                <w:sz w:val="22"/>
                <w:szCs w:val="22"/>
              </w:rPr>
            </w:pPr>
            <w:r w:rsidRPr="006C3EF1">
              <w:rPr>
                <w:rFonts w:cstheme="minorHAnsi"/>
                <w:sz w:val="22"/>
                <w:szCs w:val="22"/>
              </w:rPr>
              <w:t>3-6</w:t>
            </w:r>
          </w:p>
        </w:tc>
        <w:tc>
          <w:tcPr>
            <w:tcW w:w="7109" w:type="dxa"/>
            <w:tcBorders>
              <w:top w:val="single" w:sz="4" w:space="0" w:color="auto"/>
              <w:left w:val="single" w:sz="4" w:space="0" w:color="auto"/>
              <w:bottom w:val="single" w:sz="4" w:space="0" w:color="auto"/>
              <w:right w:val="single" w:sz="4" w:space="0" w:color="auto"/>
            </w:tcBorders>
          </w:tcPr>
          <w:p w14:paraId="16662927" w14:textId="1821AD09" w:rsidR="007250D4" w:rsidRPr="00BE7CD5" w:rsidRDefault="00FD3146" w:rsidP="00BE7CD5">
            <w:pPr>
              <w:pStyle w:val="BodyText"/>
              <w:spacing w:before="60" w:after="60"/>
              <w:rPr>
                <w:szCs w:val="22"/>
              </w:rPr>
            </w:pPr>
            <w:r w:rsidRPr="00BE7CD5">
              <w:rPr>
                <w:szCs w:val="22"/>
              </w:rPr>
              <w:t>This module addresses the requirement for VTS Operators to perform their duties under all conditions including emergencies and stressful situations.  It is recommended that the contents of this module be presented to the trainees in the early stages of the course.</w:t>
            </w:r>
          </w:p>
        </w:tc>
      </w:tr>
      <w:tr w:rsidR="007250D4" w:rsidRPr="00F42476" w14:paraId="1E5AA41F" w14:textId="77777777" w:rsidTr="006C3EF1">
        <w:tc>
          <w:tcPr>
            <w:tcW w:w="3685" w:type="dxa"/>
            <w:tcBorders>
              <w:top w:val="single" w:sz="4" w:space="0" w:color="auto"/>
              <w:left w:val="single" w:sz="4" w:space="0" w:color="auto"/>
              <w:bottom w:val="single" w:sz="4" w:space="0" w:color="auto"/>
              <w:right w:val="single" w:sz="4" w:space="0" w:color="auto"/>
            </w:tcBorders>
          </w:tcPr>
          <w:p w14:paraId="4A3BC468" w14:textId="3A9D0B6D"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lastRenderedPageBreak/>
              <w:t xml:space="preserve">Emergency </w:t>
            </w:r>
            <w:r w:rsidR="00205418" w:rsidRPr="006C3EF1">
              <w:rPr>
                <w:rFonts w:cstheme="minorHAnsi"/>
                <w:sz w:val="22"/>
                <w:szCs w:val="22"/>
              </w:rPr>
              <w:t>Situations</w:t>
            </w:r>
          </w:p>
        </w:tc>
        <w:tc>
          <w:tcPr>
            <w:tcW w:w="1590" w:type="dxa"/>
            <w:tcBorders>
              <w:top w:val="single" w:sz="4" w:space="0" w:color="auto"/>
              <w:left w:val="single" w:sz="4" w:space="0" w:color="auto"/>
              <w:bottom w:val="single" w:sz="4" w:space="0" w:color="auto"/>
              <w:right w:val="single" w:sz="4" w:space="0" w:color="auto"/>
            </w:tcBorders>
          </w:tcPr>
          <w:p w14:paraId="71EAAEDB" w14:textId="7DA619A5" w:rsidR="007250D4" w:rsidRPr="006C3EF1" w:rsidRDefault="008620AF" w:rsidP="006C3EF1">
            <w:pPr>
              <w:pStyle w:val="Tabletext"/>
              <w:ind w:right="115"/>
              <w:rPr>
                <w:rFonts w:cstheme="minorHAnsi"/>
                <w:sz w:val="22"/>
                <w:szCs w:val="22"/>
              </w:rPr>
            </w:pPr>
            <w:r w:rsidRPr="006C3EF1">
              <w:rPr>
                <w:rFonts w:cstheme="minorHAnsi"/>
                <w:sz w:val="22"/>
                <w:szCs w:val="22"/>
              </w:rPr>
              <w:t>9-14</w:t>
            </w:r>
          </w:p>
        </w:tc>
        <w:tc>
          <w:tcPr>
            <w:tcW w:w="1651" w:type="dxa"/>
            <w:tcBorders>
              <w:top w:val="single" w:sz="4" w:space="0" w:color="auto"/>
              <w:left w:val="single" w:sz="4" w:space="0" w:color="auto"/>
              <w:bottom w:val="single" w:sz="4" w:space="0" w:color="auto"/>
              <w:right w:val="single" w:sz="4" w:space="0" w:color="auto"/>
            </w:tcBorders>
          </w:tcPr>
          <w:p w14:paraId="53430909" w14:textId="1DAA5711" w:rsidR="007250D4" w:rsidRPr="006C3EF1" w:rsidRDefault="008620AF" w:rsidP="006C3EF1">
            <w:pPr>
              <w:pStyle w:val="Tabletext"/>
              <w:ind w:right="115"/>
              <w:rPr>
                <w:rFonts w:cstheme="minorHAnsi"/>
                <w:sz w:val="22"/>
                <w:szCs w:val="22"/>
              </w:rPr>
            </w:pPr>
            <w:r w:rsidRPr="006C3EF1">
              <w:rPr>
                <w:rFonts w:cstheme="minorHAnsi"/>
                <w:sz w:val="22"/>
                <w:szCs w:val="22"/>
              </w:rPr>
              <w:t>9-14</w:t>
            </w:r>
          </w:p>
        </w:tc>
        <w:tc>
          <w:tcPr>
            <w:tcW w:w="7109" w:type="dxa"/>
            <w:tcBorders>
              <w:top w:val="single" w:sz="4" w:space="0" w:color="auto"/>
              <w:left w:val="single" w:sz="4" w:space="0" w:color="auto"/>
              <w:bottom w:val="single" w:sz="4" w:space="0" w:color="auto"/>
              <w:right w:val="single" w:sz="4" w:space="0" w:color="auto"/>
            </w:tcBorders>
          </w:tcPr>
          <w:p w14:paraId="4DBE7350" w14:textId="11B59301" w:rsidR="007250D4" w:rsidRPr="00BE7CD5" w:rsidRDefault="00FD3146" w:rsidP="00BE7CD5">
            <w:pPr>
              <w:pStyle w:val="BodyText"/>
              <w:spacing w:before="60" w:after="60"/>
              <w:rPr>
                <w:szCs w:val="22"/>
              </w:rPr>
            </w:pPr>
            <w:r w:rsidRPr="00BE7CD5">
              <w:rPr>
                <w:szCs w:val="22"/>
              </w:rPr>
              <w:t>This module covers the response to emergency situations while maintaining safety of the waterway in the VTS area</w:t>
            </w:r>
          </w:p>
        </w:tc>
      </w:tr>
    </w:tbl>
    <w:p w14:paraId="507F3C9D" w14:textId="77777777" w:rsidR="006C60FC" w:rsidRDefault="006C60FC" w:rsidP="00E47F7F">
      <w:pPr>
        <w:pStyle w:val="BodyText"/>
        <w:sectPr w:rsidR="006C60FC" w:rsidSect="006C60FC">
          <w:pgSz w:w="16838" w:h="11906" w:orient="landscape" w:code="9"/>
          <w:pgMar w:top="907" w:right="1134" w:bottom="794" w:left="1134" w:header="851" w:footer="851" w:gutter="0"/>
          <w:cols w:space="708"/>
          <w:docGrid w:linePitch="360"/>
        </w:sectPr>
      </w:pPr>
    </w:p>
    <w:p w14:paraId="16570DDC" w14:textId="77777777" w:rsidR="00E11E10" w:rsidRPr="00F42476" w:rsidRDefault="00E11E10" w:rsidP="00E47F7F">
      <w:pPr>
        <w:pStyle w:val="BodyText"/>
      </w:pPr>
    </w:p>
    <w:p w14:paraId="4471C9F1" w14:textId="77777777" w:rsidR="00D02443" w:rsidRPr="00F42476" w:rsidRDefault="00346350" w:rsidP="00052968">
      <w:pPr>
        <w:pStyle w:val="Heading1"/>
      </w:pPr>
      <w:bookmarkStart w:id="207" w:name="_Toc83322330"/>
      <w:bookmarkStart w:id="208" w:name="_Toc83322393"/>
      <w:bookmarkStart w:id="209" w:name="_Toc111253201"/>
      <w:bookmarkStart w:id="210" w:name="_Toc40341889"/>
      <w:bookmarkStart w:id="211" w:name="_Toc62642254"/>
      <w:bookmarkStart w:id="212" w:name="_Toc81666353"/>
      <w:r w:rsidRPr="00F42476">
        <w:t>Entry Requirements</w:t>
      </w:r>
      <w:bookmarkEnd w:id="207"/>
      <w:bookmarkEnd w:id="208"/>
      <w:bookmarkEnd w:id="209"/>
      <w:r w:rsidRPr="00F42476">
        <w:t xml:space="preserve"> </w:t>
      </w:r>
    </w:p>
    <w:p w14:paraId="5C5CFCEA" w14:textId="77777777" w:rsidR="00346350" w:rsidRPr="00F42476" w:rsidRDefault="00346350" w:rsidP="00346350">
      <w:pPr>
        <w:pStyle w:val="Heading1separatationline"/>
      </w:pPr>
    </w:p>
    <w:p w14:paraId="765F7917" w14:textId="244F7E6B" w:rsidR="0049524C" w:rsidRPr="00F42476" w:rsidRDefault="00E76E3D" w:rsidP="0049524C">
      <w:pPr>
        <w:pStyle w:val="BodyText"/>
      </w:pPr>
      <w:r w:rsidRPr="00F42476">
        <w:t xml:space="preserve">Every </w:t>
      </w:r>
      <w:r w:rsidR="0006638F" w:rsidRPr="00F42476">
        <w:t xml:space="preserve">student </w:t>
      </w:r>
      <w:r w:rsidRPr="00F42476">
        <w:t xml:space="preserve">attending a </w:t>
      </w:r>
      <w:r w:rsidR="00ED6BA5">
        <w:t>C0103-1</w:t>
      </w:r>
      <w:r w:rsidRPr="00F42476">
        <w:t xml:space="preserve"> model course should have achieved the International English Language Testing System (IELTS) level 5, or its equivalent. </w:t>
      </w:r>
    </w:p>
    <w:p w14:paraId="47B570A0" w14:textId="15CE151F" w:rsidR="004C600E" w:rsidRDefault="007309EC" w:rsidP="007309EC">
      <w:pPr>
        <w:pStyle w:val="BodyText"/>
        <w:rPr>
          <w:ins w:id="213" w:author="Abercrombie, Kerrie" w:date="2022-09-06T16:51:00Z"/>
        </w:rPr>
      </w:pPr>
      <w:r w:rsidRPr="00F42476">
        <w:t xml:space="preserve">The training organisation may determine, and document, any additional </w:t>
      </w:r>
      <w:r w:rsidR="00046175" w:rsidRPr="00F42476">
        <w:t xml:space="preserve">course </w:t>
      </w:r>
      <w:r w:rsidRPr="00F42476">
        <w:t>entry requirements</w:t>
      </w:r>
      <w:r w:rsidR="004C600E" w:rsidRPr="00F42476">
        <w:t xml:space="preserve"> for example, due to national requirements or tailoring the course for the student intake.   </w:t>
      </w:r>
    </w:p>
    <w:p w14:paraId="1E0CFAA4" w14:textId="167DE70A" w:rsidR="00192B66" w:rsidRDefault="00192B66" w:rsidP="00266D18">
      <w:pPr>
        <w:pStyle w:val="Heading1"/>
        <w:rPr>
          <w:ins w:id="214" w:author="Abercrombie, Kerrie" w:date="2022-09-06T16:51:00Z"/>
        </w:rPr>
      </w:pPr>
      <w:bookmarkStart w:id="215" w:name="_Hlk113423347"/>
      <w:ins w:id="216" w:author="Abercrombie, Kerrie" w:date="2022-09-06T16:51:00Z">
        <w:r>
          <w:t xml:space="preserve">Recognition of prior </w:t>
        </w:r>
        <w:commentRangeStart w:id="217"/>
        <w:r>
          <w:t>learning</w:t>
        </w:r>
      </w:ins>
      <w:commentRangeEnd w:id="217"/>
      <w:ins w:id="218" w:author="Abercrombie, Kerrie" w:date="2022-09-06T17:03:00Z">
        <w:r w:rsidR="00266D18">
          <w:rPr>
            <w:rStyle w:val="CommentReference"/>
            <w:rFonts w:asciiTheme="minorHAnsi" w:eastAsiaTheme="minorHAnsi" w:hAnsiTheme="minorHAnsi" w:cs="Times New Roman"/>
            <w:b w:val="0"/>
            <w:bCs w:val="0"/>
            <w:color w:val="auto"/>
          </w:rPr>
          <w:commentReference w:id="217"/>
        </w:r>
      </w:ins>
    </w:p>
    <w:bookmarkEnd w:id="215"/>
    <w:p w14:paraId="77151E2E" w14:textId="77777777" w:rsidR="00192B66" w:rsidRPr="00192B66" w:rsidRDefault="00192B66" w:rsidP="00192B66">
      <w:pPr>
        <w:pStyle w:val="Heading2separationline"/>
        <w:rPr>
          <w:lang w:eastAsia="de-DE"/>
        </w:rPr>
      </w:pPr>
    </w:p>
    <w:p w14:paraId="6CD4A8D6" w14:textId="77777777" w:rsidR="00C51E85" w:rsidRDefault="00C51E85" w:rsidP="00C51E85">
      <w:pPr>
        <w:pStyle w:val="BodyText"/>
        <w:rPr>
          <w:ins w:id="219" w:author="Abercrombie, Kerrie" w:date="2022-09-06T16:59:00Z"/>
        </w:rPr>
      </w:pPr>
      <w:bookmarkStart w:id="220" w:name="_Hlk113423446"/>
      <w:ins w:id="221" w:author="Abercrombie, Kerrie" w:date="2022-09-06T16:55:00Z">
        <w:r>
          <w:t>Recognising</w:t>
        </w:r>
      </w:ins>
      <w:ins w:id="222" w:author="Abercrombie, Kerrie" w:date="2022-09-06T16:54:00Z">
        <w:r>
          <w:t xml:space="preserve"> that some students</w:t>
        </w:r>
      </w:ins>
      <w:ins w:id="223" w:author="Abercrombie, Kerrie" w:date="2022-09-06T16:55:00Z">
        <w:r>
          <w:t xml:space="preserve"> may have</w:t>
        </w:r>
      </w:ins>
      <w:ins w:id="224" w:author="Abercrombie, Kerrie" w:date="2022-09-06T16:57:00Z">
        <w:r>
          <w:t xml:space="preserve"> </w:t>
        </w:r>
      </w:ins>
      <w:ins w:id="225" w:author="Abercrombie, Kerrie" w:date="2022-09-06T16:55:00Z">
        <w:r>
          <w:t>knowledge</w:t>
        </w:r>
      </w:ins>
      <w:ins w:id="226" w:author="Abercrombie, Kerrie" w:date="2022-09-06T16:57:00Z">
        <w:r>
          <w:t>, skills and competenc</w:t>
        </w:r>
      </w:ins>
      <w:ins w:id="227" w:author="Abercrombie, Kerrie" w:date="2022-09-06T16:58:00Z">
        <w:r>
          <w:t>y</w:t>
        </w:r>
      </w:ins>
      <w:ins w:id="228" w:author="Abercrombie, Kerrie" w:date="2022-09-06T16:55:00Z">
        <w:r>
          <w:t xml:space="preserve"> in some modules or </w:t>
        </w:r>
      </w:ins>
      <w:ins w:id="229" w:author="Abercrombie, Kerrie" w:date="2022-09-06T16:58:00Z">
        <w:r>
          <w:t>subject elements associa</w:t>
        </w:r>
      </w:ins>
      <w:ins w:id="230" w:author="Abercrombie, Kerrie" w:date="2022-09-06T16:59:00Z">
        <w:r>
          <w:t>ted with this</w:t>
        </w:r>
      </w:ins>
      <w:ins w:id="231" w:author="Abercrombie, Kerrie" w:date="2022-09-06T16:58:00Z">
        <w:r>
          <w:t xml:space="preserve"> VTS model course</w:t>
        </w:r>
      </w:ins>
      <w:ins w:id="232" w:author="Abercrombie, Kerrie" w:date="2022-09-06T16:59:00Z">
        <w:r>
          <w:t xml:space="preserve"> ex</w:t>
        </w:r>
      </w:ins>
      <w:ins w:id="233" w:author="Abercrombie, Kerrie" w:date="2022-09-06T16:54:00Z">
        <w:r>
          <w:t xml:space="preserve">emptions </w:t>
        </w:r>
      </w:ins>
      <w:ins w:id="234" w:author="Abercrombie, Kerrie" w:date="2022-09-06T16:59:00Z">
        <w:r>
          <w:t>for these should be considered</w:t>
        </w:r>
      </w:ins>
      <w:ins w:id="235" w:author="Abercrombie, Kerrie" w:date="2022-09-06T16:54:00Z">
        <w:r>
          <w:t xml:space="preserve"> depending on the qualifications and training that an individual may already have. </w:t>
        </w:r>
      </w:ins>
      <w:bookmarkEnd w:id="220"/>
    </w:p>
    <w:p w14:paraId="6584938C" w14:textId="1E1CA384" w:rsidR="00C51E85" w:rsidRDefault="00C51E85" w:rsidP="00C51E85">
      <w:pPr>
        <w:pStyle w:val="BodyText"/>
        <w:rPr>
          <w:ins w:id="236" w:author="Abercrombie, Kerrie" w:date="2022-09-06T17:02:00Z"/>
        </w:rPr>
      </w:pPr>
      <w:ins w:id="237" w:author="Abercrombie, Kerrie" w:date="2022-09-06T17:02:00Z">
        <w:r>
          <w:t xml:space="preserve">The training organization should have a framework in place for the recognition of prior learning, which may reduce the time requirement to meet the level required for certification. </w:t>
        </w:r>
      </w:ins>
    </w:p>
    <w:p w14:paraId="16AE7AFA" w14:textId="04FB9041" w:rsidR="00875BD2" w:rsidRPr="00F42476" w:rsidRDefault="0049524C" w:rsidP="0049524C">
      <w:pPr>
        <w:pStyle w:val="BodyText"/>
      </w:pPr>
      <w:del w:id="238" w:author="Abercrombie, Kerrie" w:date="2022-09-06T15:30:00Z">
        <w:r w:rsidRPr="00F42476" w:rsidDel="0072270E">
          <w:delText>Consideration should also be given to the</w:delText>
        </w:r>
      </w:del>
      <w:del w:id="239" w:author="Abercrombie, Kerrie" w:date="2022-09-06T17:03:00Z">
        <w:r w:rsidRPr="00F42476" w:rsidDel="00266D18">
          <w:delText xml:space="preserve"> recognition of prior learning</w:delText>
        </w:r>
        <w:r w:rsidR="00487D93" w:rsidDel="00266D18">
          <w:delText xml:space="preserve"> (RPL)</w:delText>
        </w:r>
        <w:r w:rsidRPr="00F42476" w:rsidDel="00266D18">
          <w:delText xml:space="preserve">, which may reduce </w:delText>
        </w:r>
        <w:r w:rsidR="00506A8A" w:rsidRPr="00F42476" w:rsidDel="00266D18">
          <w:delText>the time requirement to meet the level required for certification.</w:delText>
        </w:r>
      </w:del>
    </w:p>
    <w:p w14:paraId="138EE1EE" w14:textId="07C48DD9" w:rsidR="0049524C" w:rsidRPr="00F42476" w:rsidRDefault="004E08E1" w:rsidP="008C73B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jc w:val="both"/>
      </w:pPr>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assessing and recognizing the prior learning of students</w:t>
      </w:r>
      <w:r w:rsidRPr="00F42476" w:rsidDel="00EC2854">
        <w:t>.</w:t>
      </w:r>
    </w:p>
    <w:bookmarkEnd w:id="210"/>
    <w:bookmarkEnd w:id="211"/>
    <w:bookmarkEnd w:id="212"/>
    <w:p w14:paraId="44A791F6" w14:textId="2DCAEB77" w:rsidR="00F73BFC" w:rsidRPr="00F42476" w:rsidRDefault="00F73BFC" w:rsidP="00B74835">
      <w:pPr>
        <w:spacing w:after="200" w:line="276" w:lineRule="auto"/>
      </w:pPr>
    </w:p>
    <w:p w14:paraId="07DC2479" w14:textId="270DF84A" w:rsidR="00D87186" w:rsidRPr="00F42476" w:rsidRDefault="00D87186" w:rsidP="00D87186">
      <w:pPr>
        <w:pStyle w:val="Heading1"/>
      </w:pPr>
      <w:bookmarkStart w:id="240" w:name="_Toc81666363"/>
      <w:bookmarkStart w:id="241" w:name="_Toc83322338"/>
      <w:bookmarkStart w:id="242" w:name="_Toc83322401"/>
      <w:bookmarkStart w:id="243" w:name="_Toc111253202"/>
      <w:bookmarkStart w:id="244" w:name="_Toc442348090"/>
      <w:bookmarkStart w:id="245" w:name="_Toc81666356"/>
      <w:bookmarkStart w:id="246" w:name="_Toc83322333"/>
      <w:bookmarkStart w:id="247" w:name="_Toc83322396"/>
      <w:r w:rsidRPr="00F42476">
        <w:t>C</w:t>
      </w:r>
      <w:r w:rsidR="002035A6" w:rsidRPr="00F42476">
        <w:t>ourse</w:t>
      </w:r>
      <w:r w:rsidRPr="00F42476">
        <w:t xml:space="preserve"> </w:t>
      </w:r>
      <w:bookmarkEnd w:id="240"/>
      <w:bookmarkEnd w:id="241"/>
      <w:bookmarkEnd w:id="242"/>
      <w:r w:rsidR="002035A6" w:rsidRPr="00F42476">
        <w:t>Intake - Limitations</w:t>
      </w:r>
      <w:bookmarkEnd w:id="243"/>
    </w:p>
    <w:p w14:paraId="236FE277" w14:textId="77777777" w:rsidR="00D87186" w:rsidRPr="00F42476" w:rsidRDefault="00D87186" w:rsidP="00D87186">
      <w:pPr>
        <w:pStyle w:val="Heading1separatationline"/>
      </w:pPr>
    </w:p>
    <w:p w14:paraId="164FC507" w14:textId="7B06F65A" w:rsidR="00D87186" w:rsidRPr="00F42476" w:rsidRDefault="00D87186" w:rsidP="00D87186">
      <w:pPr>
        <w:pStyle w:val="BodyText"/>
        <w:spacing w:line="216" w:lineRule="atLeast"/>
      </w:pPr>
      <w:r w:rsidRPr="00F42476">
        <w:t>The training organization should determine the number of students enrolled on the course and provide information on the student to staff ratio. The class/group size should allow the instructor(s) to give adequate individual attention to students as required</w:t>
      </w:r>
      <w:r w:rsidR="00C173BB" w:rsidRPr="00F42476">
        <w:t xml:space="preserve"> to meet the learning objective(s)</w:t>
      </w:r>
      <w:r w:rsidRPr="00F42476">
        <w:t xml:space="preserve">. </w:t>
      </w:r>
    </w:p>
    <w:p w14:paraId="0D465033" w14:textId="641FBF7D" w:rsidR="00D87186" w:rsidRPr="00F42476" w:rsidRDefault="00D87186" w:rsidP="00D87186">
      <w:pPr>
        <w:pStyle w:val="BodyText"/>
        <w:spacing w:line="216" w:lineRule="atLeast"/>
      </w:pPr>
      <w:r w:rsidRPr="00F42476">
        <w:t xml:space="preserve">In general, it is recommended that 8-10 students </w:t>
      </w:r>
      <w:proofErr w:type="gramStart"/>
      <w:r w:rsidR="00042CD8" w:rsidRPr="00F42476">
        <w:t>is</w:t>
      </w:r>
      <w:proofErr w:type="gramEnd"/>
      <w:r w:rsidR="00042CD8" w:rsidRPr="00F42476">
        <w:t xml:space="preserve"> </w:t>
      </w:r>
      <w:r w:rsidRPr="00F42476">
        <w:t xml:space="preserve">the </w:t>
      </w:r>
      <w:r w:rsidR="00361144" w:rsidRPr="00F42476">
        <w:t>maximum</w:t>
      </w:r>
      <w:r w:rsidRPr="00F42476">
        <w:t xml:space="preserve"> that a single instructor can be expected to train satisfactorily to the level of competence involved.  Larger numbers may be admitted depending on the method of delivery.  </w:t>
      </w:r>
    </w:p>
    <w:p w14:paraId="0DF6493F" w14:textId="787DC7DC" w:rsidR="0057245C" w:rsidRPr="00F42476" w:rsidRDefault="00D87186" w:rsidP="00D87186">
      <w:pPr>
        <w:pStyle w:val="BodyText"/>
      </w:pPr>
      <w:r w:rsidRPr="00F42476">
        <w:t xml:space="preserve">During practical sessions such as simulations, there may be additional restraints on class/group size.  Where the use of a simulator or similar teaching aid is involved, it is recommended that no more than two </w:t>
      </w:r>
      <w:r w:rsidR="00653BE9" w:rsidRPr="00F42476">
        <w:t>student</w:t>
      </w:r>
      <w:r w:rsidR="000137D0" w:rsidRPr="00F42476">
        <w:t>s</w:t>
      </w:r>
      <w:r w:rsidRPr="00F42476">
        <w:t xml:space="preserve"> be trained simultaneously on any individual piece of equipment.</w:t>
      </w:r>
    </w:p>
    <w:p w14:paraId="33E96F0A" w14:textId="7974507E" w:rsidR="00820EB5" w:rsidRPr="00F42476" w:rsidRDefault="00820EB5" w:rsidP="00B14C1A">
      <w:pPr>
        <w:pStyle w:val="Heading1"/>
      </w:pPr>
      <w:bookmarkStart w:id="248" w:name="_Toc81666364"/>
      <w:bookmarkStart w:id="249" w:name="_Toc83322339"/>
      <w:bookmarkStart w:id="250" w:name="_Toc83322402"/>
      <w:bookmarkStart w:id="251" w:name="_Toc111253203"/>
      <w:bookmarkStart w:id="252" w:name="_Toc419881206"/>
      <w:bookmarkStart w:id="253" w:name="_Toc442348094"/>
      <w:r w:rsidRPr="00F42476">
        <w:t>T</w:t>
      </w:r>
      <w:r w:rsidR="002035A6" w:rsidRPr="00F42476">
        <w:t>raining</w:t>
      </w:r>
      <w:r w:rsidRPr="00F42476">
        <w:t xml:space="preserve"> </w:t>
      </w:r>
      <w:bookmarkEnd w:id="248"/>
      <w:bookmarkEnd w:id="249"/>
      <w:bookmarkEnd w:id="250"/>
      <w:r w:rsidR="002035A6" w:rsidRPr="00F42476">
        <w:t>Staff Requirements</w:t>
      </w:r>
      <w:bookmarkEnd w:id="251"/>
    </w:p>
    <w:p w14:paraId="7E40F425" w14:textId="77777777" w:rsidR="00B14C1A" w:rsidRPr="00F42476" w:rsidRDefault="00B14C1A" w:rsidP="00B14C1A">
      <w:pPr>
        <w:pStyle w:val="Heading1separatationline"/>
      </w:pPr>
    </w:p>
    <w:p w14:paraId="1D55A6C8" w14:textId="77777777" w:rsidR="00820EB5" w:rsidRPr="00F42476" w:rsidRDefault="00820EB5" w:rsidP="00820EB5">
      <w:pPr>
        <w:pStyle w:val="BodyText"/>
        <w:spacing w:line="216" w:lineRule="atLeast"/>
      </w:pPr>
      <w:r w:rsidRPr="00F42476">
        <w:t>All instructors and assessors should be appropriately qualified for the training being provided and the assessment required for the model course.</w:t>
      </w:r>
    </w:p>
    <w:p w14:paraId="79EBF974" w14:textId="4631E4E6" w:rsidR="00820EB5" w:rsidRPr="00F42476" w:rsidRDefault="00820EB5" w:rsidP="00820EB5">
      <w:pPr>
        <w:pStyle w:val="BodyText"/>
      </w:pPr>
      <w:r w:rsidRPr="00F42476">
        <w:t>As well as instructors and assessors, additional staff may be required for the maintenance of equipment</w:t>
      </w:r>
      <w:r w:rsidR="00D7321F">
        <w:t>,</w:t>
      </w:r>
      <w:r w:rsidRPr="00F42476">
        <w:t xml:space="preserve"> for the preparation of materials</w:t>
      </w:r>
      <w:r w:rsidR="00006F50">
        <w:t xml:space="preserve"> and</w:t>
      </w:r>
      <w:r w:rsidRPr="00F42476">
        <w:t xml:space="preserve"> </w:t>
      </w:r>
      <w:r w:rsidR="00006F50">
        <w:t>training</w:t>
      </w:r>
      <w:r w:rsidR="00006F50" w:rsidRPr="00F42476">
        <w:t xml:space="preserve"> </w:t>
      </w:r>
      <w:r w:rsidRPr="00F42476">
        <w:t xml:space="preserve">areas </w:t>
      </w:r>
      <w:r w:rsidR="00006F50">
        <w:t xml:space="preserve">as well as </w:t>
      </w:r>
      <w:r w:rsidR="00DE528F">
        <w:t xml:space="preserve">support for simulation and other practical </w:t>
      </w:r>
      <w:r w:rsidR="00B81A4C">
        <w:t>activities</w:t>
      </w:r>
      <w:r w:rsidRPr="00F42476">
        <w:t>.</w:t>
      </w:r>
    </w:p>
    <w:p w14:paraId="378DBC63" w14:textId="06AC53FC" w:rsidR="00820EB5" w:rsidRPr="00F42476" w:rsidRDefault="00820EB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F42476" w:rsidDel="00EC2854">
        <w:rPr>
          <w:i/>
        </w:rPr>
        <w:t xml:space="preserve">IALA Guideline </w:t>
      </w:r>
      <w:r w:rsidRPr="00F42476">
        <w:rPr>
          <w:i/>
        </w:rPr>
        <w:t>1156 - Recruitment, training, and assessment of VTS Personnel</w:t>
      </w:r>
      <w:r w:rsidRPr="00F42476" w:rsidDel="00EC2854">
        <w:rPr>
          <w:i/>
        </w:rPr>
        <w:t xml:space="preserve"> </w:t>
      </w:r>
      <w:r w:rsidRPr="00F42476" w:rsidDel="00EC2854">
        <w:t xml:space="preserve">provides further guidance on the </w:t>
      </w:r>
      <w:r w:rsidRPr="00F42476">
        <w:t xml:space="preserve">qualifications for instructors. </w:t>
      </w:r>
    </w:p>
    <w:p w14:paraId="0D3CC085" w14:textId="2D91D976" w:rsidR="00820EB5" w:rsidRPr="00F42476" w:rsidRDefault="00820EB5" w:rsidP="00820EB5">
      <w:pPr>
        <w:pStyle w:val="Heading1"/>
      </w:pPr>
      <w:bookmarkStart w:id="254" w:name="_Toc83322341"/>
      <w:bookmarkStart w:id="255" w:name="_Toc83322404"/>
      <w:bookmarkStart w:id="256" w:name="_Toc111253204"/>
      <w:bookmarkEnd w:id="252"/>
      <w:bookmarkEnd w:id="253"/>
      <w:r w:rsidRPr="00F42476">
        <w:t xml:space="preserve">Facilities and </w:t>
      </w:r>
      <w:r w:rsidR="002035A6" w:rsidRPr="00F42476">
        <w:t>E</w:t>
      </w:r>
      <w:r w:rsidRPr="00F42476">
        <w:t>quipment</w:t>
      </w:r>
      <w:bookmarkEnd w:id="254"/>
      <w:bookmarkEnd w:id="255"/>
      <w:bookmarkEnd w:id="256"/>
      <w:r w:rsidRPr="00F42476">
        <w:t xml:space="preserve"> </w:t>
      </w:r>
    </w:p>
    <w:p w14:paraId="6EB25D12" w14:textId="77777777" w:rsidR="00820EB5" w:rsidRPr="00F42476" w:rsidRDefault="00820EB5" w:rsidP="00820EB5">
      <w:pPr>
        <w:pStyle w:val="Heading1separatationline"/>
      </w:pPr>
    </w:p>
    <w:p w14:paraId="4BA96291" w14:textId="77777777" w:rsidR="00820EB5" w:rsidRPr="00F42476" w:rsidRDefault="00820EB5" w:rsidP="00820EB5">
      <w:pPr>
        <w:pStyle w:val="BodyText"/>
      </w:pPr>
      <w:r w:rsidRPr="00F42476">
        <w:lastRenderedPageBreak/>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3C372539" w14:textId="77777777" w:rsidR="00820EB5" w:rsidRPr="00F42476" w:rsidRDefault="00820EB5" w:rsidP="00820EB5">
      <w:pPr>
        <w:pStyle w:val="Bullet1"/>
      </w:pPr>
      <w:r w:rsidRPr="00F42476">
        <w:t xml:space="preserve">classroom sessions </w:t>
      </w:r>
    </w:p>
    <w:p w14:paraId="2A9BDFAA" w14:textId="77777777" w:rsidR="00820EB5" w:rsidRPr="00F42476" w:rsidRDefault="00820EB5" w:rsidP="00820EB5">
      <w:pPr>
        <w:pStyle w:val="Bullet1"/>
      </w:pPr>
      <w:r w:rsidRPr="00F42476">
        <w:t>group based learning activities</w:t>
      </w:r>
    </w:p>
    <w:p w14:paraId="38E03C13" w14:textId="77777777" w:rsidR="00820EB5" w:rsidRPr="00F42476" w:rsidRDefault="00820EB5" w:rsidP="00820EB5">
      <w:pPr>
        <w:pStyle w:val="Bullet1"/>
      </w:pPr>
      <w:r w:rsidRPr="00F42476">
        <w:t>remote learning (</w:t>
      </w:r>
      <w:proofErr w:type="gramStart"/>
      <w:r w:rsidRPr="00F42476">
        <w:t>e.g.</w:t>
      </w:r>
      <w:proofErr w:type="gramEnd"/>
      <w:r w:rsidRPr="00F42476">
        <w:t xml:space="preserve"> e-learning, online, distance, hybrid, blended)</w:t>
      </w:r>
    </w:p>
    <w:p w14:paraId="0D6D6B0A" w14:textId="77777777" w:rsidR="00820EB5" w:rsidRPr="00F42476" w:rsidRDefault="00820EB5" w:rsidP="00820EB5">
      <w:pPr>
        <w:pStyle w:val="Bullet1"/>
      </w:pPr>
      <w:r w:rsidRPr="00F42476">
        <w:t xml:space="preserve">simulation training.  </w:t>
      </w:r>
    </w:p>
    <w:p w14:paraId="39B012B5" w14:textId="77777777" w:rsidR="00820EB5" w:rsidRPr="00F42476" w:rsidRDefault="00820EB5" w:rsidP="00820EB5">
      <w:pPr>
        <w:pStyle w:val="BodyText"/>
      </w:pPr>
      <w:r w:rsidRPr="00F42476">
        <w:t xml:space="preserve">Training should be managed in a manner consistent with IALA Guideline 1027 </w:t>
      </w:r>
      <w:proofErr w:type="gramStart"/>
      <w:r w:rsidRPr="00F42476">
        <w:t>in order to</w:t>
      </w:r>
      <w:proofErr w:type="gramEnd"/>
      <w:r w:rsidRPr="00F42476">
        <w:t xml:space="preserve"> provide sufficient behavioural realism to allow students to acquire the knowledge and skills appropriate to the training objectives.</w:t>
      </w:r>
    </w:p>
    <w:p w14:paraId="32CA8CCF" w14:textId="77777777" w:rsidR="00820EB5" w:rsidRDefault="00820EB5" w:rsidP="00820EB5">
      <w:pPr>
        <w:pStyle w:val="BodyText"/>
      </w:pPr>
      <w:r w:rsidRPr="00F42476">
        <w:t>The training organisation should provide for safe learning environment consistent with any national health and safety requirements.</w:t>
      </w:r>
    </w:p>
    <w:p w14:paraId="2340BA4A" w14:textId="77777777" w:rsidR="005A1D5C" w:rsidRPr="00F42476" w:rsidRDefault="005A1D5C" w:rsidP="00820EB5">
      <w:pPr>
        <w:pStyle w:val="BodyText"/>
      </w:pPr>
    </w:p>
    <w:p w14:paraId="27B5D068" w14:textId="5C807E66" w:rsidR="00465491" w:rsidRPr="00F42476" w:rsidRDefault="009649B1" w:rsidP="007250D4">
      <w:pPr>
        <w:pStyle w:val="Heading1"/>
      </w:pPr>
      <w:bookmarkStart w:id="257" w:name="_Toc111253205"/>
      <w:bookmarkEnd w:id="244"/>
      <w:bookmarkEnd w:id="245"/>
      <w:bookmarkEnd w:id="246"/>
      <w:bookmarkEnd w:id="247"/>
      <w:r w:rsidRPr="00F42476">
        <w:t xml:space="preserve">Delivery </w:t>
      </w:r>
      <w:r w:rsidR="002035A6" w:rsidRPr="00F42476">
        <w:t>of the Model Course</w:t>
      </w:r>
      <w:bookmarkEnd w:id="257"/>
    </w:p>
    <w:p w14:paraId="0508DF1B" w14:textId="77777777" w:rsidR="00465491" w:rsidRPr="00F42476" w:rsidRDefault="00465491" w:rsidP="00465491">
      <w:pPr>
        <w:pStyle w:val="Heading1separatationline"/>
      </w:pPr>
    </w:p>
    <w:p w14:paraId="6787BEEF" w14:textId="77777777" w:rsidR="008C4AA5" w:rsidRDefault="00887A0A" w:rsidP="00240389">
      <w:pPr>
        <w:pStyle w:val="BodyText"/>
      </w:pPr>
      <w:r w:rsidRPr="00F42476">
        <w:t xml:space="preserve">To make effective use of the model course, training </w:t>
      </w:r>
      <w:r w:rsidR="00240389" w:rsidRPr="00F42476">
        <w:t>staff should review the course outline</w:t>
      </w:r>
      <w:r w:rsidRPr="00F42476">
        <w:t>, including the</w:t>
      </w:r>
      <w:r w:rsidR="00240389" w:rsidRPr="00F42476">
        <w:t xml:space="preserve"> competence tables for each module</w:t>
      </w:r>
      <w:r w:rsidRPr="00F42476">
        <w:t>,</w:t>
      </w:r>
      <w:r w:rsidR="009103DC" w:rsidRPr="00F42476">
        <w:t xml:space="preserve"> and prepare a detailed teaching syllabus</w:t>
      </w:r>
      <w:r w:rsidR="00240389" w:rsidRPr="00F42476">
        <w:t xml:space="preserve">.  </w:t>
      </w:r>
    </w:p>
    <w:p w14:paraId="77FCFFA4" w14:textId="2A413AB9" w:rsidR="00240389" w:rsidRPr="00F42476" w:rsidRDefault="00092245" w:rsidP="00240389">
      <w:pPr>
        <w:pStyle w:val="BodyText"/>
      </w:pPr>
      <w:r w:rsidRPr="00F42476">
        <w:t>The</w:t>
      </w:r>
      <w:r w:rsidR="00214B44" w:rsidRPr="00F42476">
        <w:t xml:space="preserve"> instructor</w:t>
      </w:r>
      <w:r w:rsidR="009103DC" w:rsidRPr="00F42476">
        <w:t xml:space="preserve"> should take into consideration existing knowledge, </w:t>
      </w:r>
      <w:r w:rsidR="00122FE3" w:rsidRPr="00F42476">
        <w:t>skills,</w:t>
      </w:r>
      <w:r w:rsidR="009103DC" w:rsidRPr="00F42476">
        <w:t xml:space="preserve"> and attitudes of </w:t>
      </w:r>
      <w:r w:rsidR="00B41EC0" w:rsidRPr="00F42476">
        <w:t xml:space="preserve">students </w:t>
      </w:r>
      <w:r w:rsidR="00214B44" w:rsidRPr="00F42476">
        <w:t>to</w:t>
      </w:r>
      <w:r w:rsidR="009103DC" w:rsidRPr="00F42476">
        <w:t xml:space="preserve"> support the assessment and recognition of prior learning.  </w:t>
      </w:r>
      <w:r w:rsidR="00B14C1A" w:rsidRPr="00F42476">
        <w:t xml:space="preserve"> A gap analysis should be carried out to identify any</w:t>
      </w:r>
      <w:r w:rsidR="00214B44" w:rsidRPr="00F42476">
        <w:t xml:space="preserve"> </w:t>
      </w:r>
      <w:r w:rsidR="00240389" w:rsidRPr="00F42476">
        <w:t>differences between the level of skills and competencies of the student and those identified within the curriculum tables</w:t>
      </w:r>
      <w:r w:rsidR="00B14C1A" w:rsidRPr="00F42476">
        <w:t>,</w:t>
      </w:r>
      <w:r w:rsidR="00240389" w:rsidRPr="00F42476">
        <w:t xml:space="preserve"> </w:t>
      </w:r>
      <w:r w:rsidR="00E35ECD" w:rsidRPr="00F42476">
        <w:t>and teaching strategies</w:t>
      </w:r>
      <w:r w:rsidR="00B14C1A" w:rsidRPr="00F42476">
        <w:t xml:space="preserve"> to address these gaps</w:t>
      </w:r>
      <w:r w:rsidR="005A2F8D" w:rsidRPr="00F42476">
        <w:t xml:space="preserve"> should be</w:t>
      </w:r>
      <w:r w:rsidR="00E35ECD" w:rsidRPr="00F42476">
        <w:t xml:space="preserve"> implemented</w:t>
      </w:r>
      <w:r w:rsidR="00240389" w:rsidRPr="00F42476">
        <w:t xml:space="preserve">.  </w:t>
      </w:r>
    </w:p>
    <w:p w14:paraId="12B5AF44" w14:textId="77777777" w:rsidR="00240389" w:rsidRPr="00F42476" w:rsidRDefault="00240389" w:rsidP="009649B1">
      <w:pPr>
        <w:pStyle w:val="BodyText"/>
      </w:pPr>
    </w:p>
    <w:p w14:paraId="022B322B" w14:textId="14991DF4" w:rsidR="009649B1" w:rsidRPr="00F42476" w:rsidRDefault="004E08E1"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commentRangeStart w:id="258"/>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assessing and recognizing the prior learning of students</w:t>
      </w:r>
      <w:r w:rsidRPr="00F42476" w:rsidDel="00EC2854">
        <w:t>.</w:t>
      </w:r>
      <w:commentRangeEnd w:id="258"/>
      <w:r w:rsidR="00DD5302">
        <w:rPr>
          <w:rStyle w:val="CommentReference"/>
        </w:rPr>
        <w:commentReference w:id="258"/>
      </w:r>
    </w:p>
    <w:p w14:paraId="4E305F48" w14:textId="547E32F3" w:rsidR="006C44CF" w:rsidRPr="00F42476" w:rsidRDefault="006C44CF" w:rsidP="006C44CF">
      <w:pPr>
        <w:pStyle w:val="BodyText"/>
      </w:pPr>
      <w:r w:rsidRPr="00F42476">
        <w:t xml:space="preserve">All </w:t>
      </w:r>
      <w:r w:rsidR="007A470E" w:rsidRPr="00F42476">
        <w:t>VTS training should be</w:t>
      </w:r>
      <w:r w:rsidRPr="00F42476">
        <w:t>:</w:t>
      </w:r>
    </w:p>
    <w:p w14:paraId="30C427D3" w14:textId="77777777" w:rsidR="006C44CF" w:rsidRPr="00F42476" w:rsidRDefault="006C44CF" w:rsidP="00182BD4">
      <w:pPr>
        <w:pStyle w:val="List1"/>
        <w:numPr>
          <w:ilvl w:val="0"/>
          <w:numId w:val="22"/>
        </w:numPr>
      </w:pPr>
      <w:r w:rsidRPr="00F42476">
        <w:t>Structured in accordance with written programmes, including such methods and means of delivery, procedures and course material as are necessary to achieve the prescribed standard of competence; and,</w:t>
      </w:r>
    </w:p>
    <w:p w14:paraId="70388BE3" w14:textId="09FBFCBF" w:rsidR="006C44CF" w:rsidRPr="00F42476" w:rsidRDefault="006C44CF" w:rsidP="00251FAD">
      <w:pPr>
        <w:pStyle w:val="List1"/>
      </w:pPr>
      <w:r w:rsidRPr="00F42476">
        <w:t>Conducted, monitored, assessed</w:t>
      </w:r>
      <w:r w:rsidR="005A2F8D" w:rsidRPr="00F42476">
        <w:t>,</w:t>
      </w:r>
      <w:r w:rsidRPr="00F42476">
        <w:t xml:space="preserve"> and supported by qualified </w:t>
      </w:r>
      <w:r w:rsidR="004D5CA4" w:rsidRPr="00F42476">
        <w:t>persons</w:t>
      </w:r>
      <w:r w:rsidRPr="00F42476">
        <w:t>.</w:t>
      </w:r>
    </w:p>
    <w:p w14:paraId="035EA553" w14:textId="77777777" w:rsidR="00D83FC9" w:rsidRPr="00F42476" w:rsidRDefault="00D83FC9" w:rsidP="006C44CF">
      <w:pPr>
        <w:pStyle w:val="BodyText"/>
      </w:pPr>
      <w:r w:rsidRPr="00F42476">
        <w:t xml:space="preserve">Teaching programmes should ensure that all listed elements are </w:t>
      </w:r>
      <w:r w:rsidR="00A05B04" w:rsidRPr="00F42476">
        <w:t>addressed</w:t>
      </w:r>
      <w:r w:rsidRPr="00F42476">
        <w:t xml:space="preserve"> in some manner</w:t>
      </w:r>
      <w:r w:rsidR="00A05B04" w:rsidRPr="00F42476">
        <w:t xml:space="preserve">, and that this is clearly documented. </w:t>
      </w:r>
    </w:p>
    <w:p w14:paraId="60F90D0F" w14:textId="77777777" w:rsidR="00465491" w:rsidRPr="00F42476" w:rsidRDefault="00B22202" w:rsidP="006C44CF">
      <w:pPr>
        <w:pStyle w:val="BodyText"/>
      </w:pPr>
      <w:r w:rsidRPr="00F42476">
        <w:t xml:space="preserve">If students are </w:t>
      </w:r>
      <w:r w:rsidR="005E3BFC" w:rsidRPr="00F42476">
        <w:t>required to meet additional requirements, then the</w:t>
      </w:r>
      <w:r w:rsidR="006C44CF" w:rsidRPr="00F42476">
        <w:t xml:space="preserve"> module objectives, scope and content for each subject may </w:t>
      </w:r>
      <w:r w:rsidR="00577066" w:rsidRPr="00F42476">
        <w:t xml:space="preserve">be adjusted to ensure the additional elements are covered.  All changes to the training should be clearly documented. </w:t>
      </w:r>
      <w:r w:rsidR="006C44CF" w:rsidRPr="00F42476">
        <w:t xml:space="preserve"> </w:t>
      </w:r>
    </w:p>
    <w:p w14:paraId="4D76E339" w14:textId="45480994" w:rsidR="00BA157C" w:rsidRPr="00F42476" w:rsidRDefault="00BA157C" w:rsidP="00BA157C">
      <w:pPr>
        <w:pStyle w:val="BodyText"/>
      </w:pPr>
      <w:r w:rsidRPr="00F42476">
        <w:t xml:space="preserve">The presentation of concepts and methodologies may be repeated as necessary in various ways until the instructor is satisfied that the </w:t>
      </w:r>
      <w:r w:rsidR="00653BE9" w:rsidRPr="00F42476">
        <w:t xml:space="preserve">student </w:t>
      </w:r>
      <w:r w:rsidRPr="00F42476">
        <w:t>has attained a good working knowledge in each subject.</w:t>
      </w:r>
    </w:p>
    <w:p w14:paraId="64F7D553" w14:textId="77777777" w:rsidR="00753E54" w:rsidRPr="00F42476" w:rsidRDefault="00A858B6" w:rsidP="00753E54">
      <w:pPr>
        <w:pStyle w:val="BodyText"/>
        <w:rPr>
          <w:b/>
        </w:rPr>
      </w:pPr>
      <w:r w:rsidRPr="00F42476">
        <w:rPr>
          <w:b/>
        </w:rPr>
        <w:t>Thorough preparation is key to successful implementation of the course.</w:t>
      </w:r>
      <w:bookmarkStart w:id="259" w:name="_Toc419881203"/>
      <w:bookmarkStart w:id="260" w:name="_Toc442348091"/>
      <w:bookmarkStart w:id="261" w:name="_Toc81666357"/>
    </w:p>
    <w:p w14:paraId="12BFC645" w14:textId="32390B1B" w:rsidR="00465491" w:rsidRPr="00F42476" w:rsidRDefault="00624349" w:rsidP="006F34ED">
      <w:pPr>
        <w:pStyle w:val="Heading2"/>
      </w:pPr>
      <w:bookmarkStart w:id="262" w:name="_Toc111253206"/>
      <w:bookmarkEnd w:id="259"/>
      <w:bookmarkEnd w:id="260"/>
      <w:bookmarkEnd w:id="261"/>
      <w:r w:rsidRPr="00F42476">
        <w:t>Developing course content</w:t>
      </w:r>
      <w:bookmarkEnd w:id="262"/>
    </w:p>
    <w:p w14:paraId="6225F4DE" w14:textId="77777777" w:rsidR="00465491" w:rsidRPr="00F42476" w:rsidRDefault="00465491" w:rsidP="00465491">
      <w:pPr>
        <w:pStyle w:val="Heading1separatationline"/>
      </w:pPr>
    </w:p>
    <w:p w14:paraId="652FE481" w14:textId="0BD9843A" w:rsidR="003B18D5" w:rsidRPr="00F42476" w:rsidRDefault="006C44CF" w:rsidP="00FD7E61">
      <w:pPr>
        <w:pStyle w:val="BodyText"/>
      </w:pPr>
      <w:r w:rsidRPr="00F42476">
        <w:t xml:space="preserve">The modular presentation enables the instructor to adjust the course content to suit the </w:t>
      </w:r>
      <w:r w:rsidR="00653BE9" w:rsidRPr="00F42476">
        <w:t xml:space="preserve">student </w:t>
      </w:r>
      <w:r w:rsidRPr="00F42476">
        <w:t xml:space="preserve">intake and provide any revisions of the subject objectives as required.  The instructor should </w:t>
      </w:r>
      <w:r w:rsidR="00624349" w:rsidRPr="00F42476">
        <w:t>develop</w:t>
      </w:r>
      <w:r w:rsidRPr="00F42476">
        <w:t xml:space="preserve"> lesson plans </w:t>
      </w:r>
      <w:r w:rsidR="00DC733B" w:rsidRPr="00F42476">
        <w:t xml:space="preserve">and detailed learning objectives </w:t>
      </w:r>
      <w:r w:rsidRPr="00F42476">
        <w:t xml:space="preserve">based on </w:t>
      </w:r>
      <w:r w:rsidR="00DC733B" w:rsidRPr="00F42476">
        <w:t>the</w:t>
      </w:r>
      <w:r w:rsidRPr="00F42476">
        <w:t xml:space="preserve"> </w:t>
      </w:r>
      <w:r w:rsidR="00624349" w:rsidRPr="00F42476">
        <w:t xml:space="preserve">competence </w:t>
      </w:r>
      <w:r w:rsidR="005D2BC0" w:rsidRPr="00F42476">
        <w:t xml:space="preserve">tables, </w:t>
      </w:r>
      <w:r w:rsidR="00AE1CC3" w:rsidRPr="00F42476">
        <w:t>references,</w:t>
      </w:r>
      <w:r w:rsidR="005D2BC0" w:rsidRPr="00F42476">
        <w:t xml:space="preserve"> and materials as suggested</w:t>
      </w:r>
      <w:r w:rsidR="00624349" w:rsidRPr="00F42476">
        <w:t xml:space="preserve"> (see Part B)</w:t>
      </w:r>
      <w:r w:rsidR="005D2BC0" w:rsidRPr="00F42476">
        <w:t xml:space="preserve">.  </w:t>
      </w:r>
    </w:p>
    <w:p w14:paraId="795E0C5D" w14:textId="1DF1B340" w:rsidR="00FD7E61" w:rsidRPr="00F42476" w:rsidRDefault="00AE1CC3" w:rsidP="00FD7E61">
      <w:pPr>
        <w:pStyle w:val="BodyText"/>
        <w:rPr>
          <w:lang w:eastAsia="de-DE"/>
        </w:rPr>
      </w:pPr>
      <w:r w:rsidRPr="00F42476">
        <w:t xml:space="preserve">It is not intended that the modules be presented in </w:t>
      </w:r>
      <w:r w:rsidR="00F27C5C" w:rsidRPr="00F42476">
        <w:t xml:space="preserve">the </w:t>
      </w:r>
      <w:r w:rsidRPr="00F42476">
        <w:t>order</w:t>
      </w:r>
      <w:r w:rsidR="00F27C5C" w:rsidRPr="00F42476">
        <w:t xml:space="preserve"> provided in this model course. It</w:t>
      </w:r>
      <w:r w:rsidRPr="00F42476">
        <w:t xml:space="preserve"> is expected that, to address effective training and learning methodologies, the content of modules will be grouped </w:t>
      </w:r>
      <w:r w:rsidR="00213407" w:rsidRPr="00F42476">
        <w:t xml:space="preserve">as appropriate for </w:t>
      </w:r>
      <w:r w:rsidR="00213407" w:rsidRPr="00F42476">
        <w:lastRenderedPageBreak/>
        <w:t xml:space="preserve">the learning environment.  </w:t>
      </w:r>
      <w:r w:rsidR="00C23743" w:rsidRPr="00F42476">
        <w:t>Presentation of the material should be tailored to reflect specific training objectives</w:t>
      </w:r>
      <w:r w:rsidR="005B5D18" w:rsidRPr="00F42476">
        <w:t xml:space="preserve"> and include practical exercises, assessments, etc</w:t>
      </w:r>
      <w:r w:rsidR="00C23743" w:rsidRPr="00F42476">
        <w:t xml:space="preserve">.  </w:t>
      </w:r>
      <w:r w:rsidR="00FD7E61" w:rsidRPr="00F42476">
        <w:rPr>
          <w:lang w:eastAsia="de-DE"/>
        </w:rPr>
        <w:t xml:space="preserve">When developing lesson plans, the instructor </w:t>
      </w:r>
      <w:r w:rsidR="00754AC3" w:rsidRPr="00F42476">
        <w:rPr>
          <w:lang w:eastAsia="de-DE"/>
        </w:rPr>
        <w:t>should</w:t>
      </w:r>
      <w:r w:rsidR="00FD7E61" w:rsidRPr="00F42476">
        <w:rPr>
          <w:lang w:eastAsia="de-DE"/>
        </w:rPr>
        <w:t xml:space="preserve"> use </w:t>
      </w:r>
      <w:r w:rsidR="00754AC3" w:rsidRPr="00F42476">
        <w:rPr>
          <w:lang w:eastAsia="de-DE"/>
        </w:rPr>
        <w:t>a</w:t>
      </w:r>
      <w:r w:rsidR="00FD7E61" w:rsidRPr="00F42476">
        <w:rPr>
          <w:lang w:eastAsia="de-DE"/>
        </w:rPr>
        <w:t xml:space="preserve"> teaching method or combination of methods that will ensure students can achieve the required learning objectives. </w:t>
      </w:r>
    </w:p>
    <w:p w14:paraId="6F018D25" w14:textId="77777777" w:rsidR="00205F99" w:rsidRDefault="00801A39" w:rsidP="00801A39">
      <w:pPr>
        <w:pStyle w:val="BodyText"/>
      </w:pPr>
      <w:r w:rsidRPr="00F42476">
        <w:rPr>
          <w:lang w:eastAsia="de-DE"/>
        </w:rPr>
        <w:t xml:space="preserve">Depending on the student intake, the recommended hours may need to be adjusted </w:t>
      </w:r>
      <w:r w:rsidRPr="00F42476">
        <w:t xml:space="preserve">as </w:t>
      </w:r>
      <w:r w:rsidR="00FC4E54" w:rsidRPr="00F42476">
        <w:t>necessary</w:t>
      </w:r>
      <w:r w:rsidRPr="00F42476">
        <w:t>. For example, it is normal for different students to require different lengths of time to cover the same content, and minor adjustments may be needed to the course timetable.</w:t>
      </w:r>
    </w:p>
    <w:p w14:paraId="280D5462" w14:textId="39CC55BA" w:rsidR="00801A39" w:rsidRDefault="00801A39" w:rsidP="00801A39">
      <w:pPr>
        <w:pStyle w:val="BodyText"/>
      </w:pPr>
      <w:r w:rsidRPr="00F42476">
        <w:t xml:space="preserve"> </w:t>
      </w:r>
    </w:p>
    <w:p w14:paraId="19350734" w14:textId="77777777" w:rsidR="008231EB" w:rsidRPr="00F42476" w:rsidRDefault="008231EB" w:rsidP="006F34ED">
      <w:pPr>
        <w:pStyle w:val="Heading2"/>
      </w:pPr>
      <w:bookmarkStart w:id="263" w:name="_Toc111253207"/>
      <w:commentRangeStart w:id="264"/>
      <w:r>
        <w:t>Training Strategies</w:t>
      </w:r>
      <w:bookmarkEnd w:id="263"/>
      <w:r>
        <w:t xml:space="preserve"> </w:t>
      </w:r>
      <w:commentRangeEnd w:id="264"/>
      <w:r w:rsidR="005A408A">
        <w:rPr>
          <w:rStyle w:val="CommentReference"/>
          <w:rFonts w:asciiTheme="minorHAnsi" w:eastAsiaTheme="minorHAnsi" w:hAnsiTheme="minorHAnsi" w:cs="Times New Roman"/>
          <w:b w:val="0"/>
          <w:bCs w:val="0"/>
          <w:color w:val="auto"/>
          <w:lang w:eastAsia="en-GB"/>
        </w:rPr>
        <w:commentReference w:id="264"/>
      </w:r>
    </w:p>
    <w:p w14:paraId="22620433" w14:textId="77777777" w:rsidR="008231EB" w:rsidRPr="00F42476" w:rsidRDefault="008231EB" w:rsidP="008231EB">
      <w:pPr>
        <w:pStyle w:val="Heading2separationline"/>
        <w:rPr>
          <w:lang w:eastAsia="de-DE"/>
        </w:rPr>
      </w:pPr>
    </w:p>
    <w:p w14:paraId="392D0CF5" w14:textId="6901CE9A" w:rsidR="0041489F" w:rsidRDefault="00064EBA" w:rsidP="008231EB">
      <w:pPr>
        <w:pStyle w:val="BodyText"/>
        <w:rPr>
          <w:lang w:eastAsia="de-DE"/>
        </w:rPr>
      </w:pPr>
      <w:commentRangeStart w:id="265"/>
      <w:r>
        <w:rPr>
          <w:lang w:eastAsia="de-DE"/>
        </w:rPr>
        <w:t xml:space="preserve">IALA Model courses </w:t>
      </w:r>
      <w:commentRangeEnd w:id="265"/>
      <w:r w:rsidR="00205F99">
        <w:rPr>
          <w:rStyle w:val="CommentReference"/>
        </w:rPr>
        <w:commentReference w:id="265"/>
      </w:r>
      <w:r>
        <w:rPr>
          <w:lang w:eastAsia="de-DE"/>
        </w:rPr>
        <w:t>may be delivered by a range of metho</w:t>
      </w:r>
      <w:ins w:id="266" w:author="Abercrombie, Kerrie" w:date="2022-09-06T15:38:00Z">
        <w:r w:rsidR="0072270E">
          <w:rPr>
            <w:lang w:eastAsia="de-DE"/>
          </w:rPr>
          <w:t>d</w:t>
        </w:r>
      </w:ins>
      <w:r>
        <w:rPr>
          <w:lang w:eastAsia="de-DE"/>
        </w:rPr>
        <w:t xml:space="preserve">s, including classroom sessions at the premises of a training organization, in a hybrid manner with instructors located at a location other than that of the training organization, </w:t>
      </w:r>
      <w:r w:rsidR="0061074E">
        <w:rPr>
          <w:lang w:eastAsia="de-DE"/>
        </w:rPr>
        <w:t xml:space="preserve">or conducted fully online where both instructors and students are at remote locations, or through a hybrid/blended manner using a mixture on online learning and face-to-face instruction.  </w:t>
      </w:r>
    </w:p>
    <w:p w14:paraId="2547D5BF" w14:textId="15820CAD" w:rsidR="008231EB" w:rsidRPr="00F42476" w:rsidRDefault="008231EB" w:rsidP="008231EB">
      <w:pPr>
        <w:pStyle w:val="BodyText"/>
        <w:rPr>
          <w:lang w:eastAsia="de-DE"/>
        </w:rPr>
      </w:pPr>
      <w:r w:rsidRPr="00F42476">
        <w:rPr>
          <w:lang w:eastAsia="de-DE"/>
        </w:rPr>
        <w:t xml:space="preserve">The teaching methods for that are suggested for use in the delivery of this </w:t>
      </w:r>
      <w:r>
        <w:rPr>
          <w:lang w:eastAsia="de-DE"/>
        </w:rPr>
        <w:t>model course</w:t>
      </w:r>
      <w:r w:rsidRPr="00F42476">
        <w:rPr>
          <w:lang w:eastAsia="de-DE"/>
        </w:rPr>
        <w:t xml:space="preserve"> include: </w:t>
      </w:r>
    </w:p>
    <w:p w14:paraId="4FDFC339" w14:textId="347ADBC3" w:rsidR="008231EB" w:rsidRPr="00F42476" w:rsidRDefault="001E3521" w:rsidP="008231EB">
      <w:pPr>
        <w:pStyle w:val="Bullet1"/>
        <w:rPr>
          <w:szCs w:val="22"/>
        </w:rPr>
      </w:pPr>
      <w:r>
        <w:rPr>
          <w:szCs w:val="22"/>
        </w:rPr>
        <w:t>P</w:t>
      </w:r>
      <w:r w:rsidR="008231EB" w:rsidRPr="00F42476">
        <w:rPr>
          <w:szCs w:val="22"/>
        </w:rPr>
        <w:t>resentations and facilitated discussion</w:t>
      </w:r>
    </w:p>
    <w:p w14:paraId="56513C72" w14:textId="77777777" w:rsidR="008231EB" w:rsidRPr="00F42476" w:rsidRDefault="008231EB" w:rsidP="008231EB">
      <w:pPr>
        <w:pStyle w:val="Bullet1"/>
        <w:rPr>
          <w:szCs w:val="22"/>
        </w:rPr>
      </w:pPr>
      <w:r w:rsidRPr="00F42476">
        <w:rPr>
          <w:szCs w:val="22"/>
        </w:rPr>
        <w:t>Case studies</w:t>
      </w:r>
    </w:p>
    <w:p w14:paraId="0588B9FC" w14:textId="77777777" w:rsidR="008231EB" w:rsidRDefault="008231EB" w:rsidP="008231EB">
      <w:pPr>
        <w:pStyle w:val="Bullet1"/>
        <w:rPr>
          <w:szCs w:val="22"/>
        </w:rPr>
      </w:pPr>
      <w:r w:rsidRPr="00F42476">
        <w:rPr>
          <w:szCs w:val="22"/>
        </w:rPr>
        <w:t>Simulation [and recordings]</w:t>
      </w:r>
    </w:p>
    <w:p w14:paraId="13EEE3A9" w14:textId="19098B63" w:rsidR="001E3521" w:rsidRDefault="00741AF6" w:rsidP="001E3521">
      <w:pPr>
        <w:pStyle w:val="Bullet1"/>
        <w:rPr>
          <w:szCs w:val="22"/>
        </w:rPr>
      </w:pPr>
      <w:r>
        <w:rPr>
          <w:szCs w:val="22"/>
        </w:rPr>
        <w:t>Use of e-learning, electronic learning aids</w:t>
      </w:r>
      <w:r w:rsidR="00C4044E">
        <w:rPr>
          <w:szCs w:val="22"/>
        </w:rPr>
        <w:t xml:space="preserve"> (</w:t>
      </w:r>
      <w:proofErr w:type="gramStart"/>
      <w:r w:rsidR="00C4044E">
        <w:rPr>
          <w:szCs w:val="22"/>
        </w:rPr>
        <w:t>computer based</w:t>
      </w:r>
      <w:proofErr w:type="gramEnd"/>
      <w:r w:rsidR="00C4044E">
        <w:rPr>
          <w:szCs w:val="22"/>
        </w:rPr>
        <w:t xml:space="preserve"> training)</w:t>
      </w:r>
    </w:p>
    <w:p w14:paraId="746A9189" w14:textId="77777777" w:rsidR="00205F99" w:rsidRPr="00F42476" w:rsidRDefault="00205F99" w:rsidP="00205F99">
      <w:pPr>
        <w:pStyle w:val="Heading2"/>
      </w:pPr>
      <w:bookmarkStart w:id="267" w:name="_Toc81666358"/>
      <w:bookmarkStart w:id="268" w:name="_Toc83322335"/>
      <w:bookmarkStart w:id="269" w:name="_Toc83322398"/>
      <w:bookmarkStart w:id="270" w:name="_Toc111253208"/>
      <w:r w:rsidRPr="00F42476">
        <w:t xml:space="preserve">Competence </w:t>
      </w:r>
      <w:bookmarkEnd w:id="267"/>
      <w:r w:rsidRPr="00F42476">
        <w:t>levels</w:t>
      </w:r>
      <w:bookmarkEnd w:id="268"/>
      <w:bookmarkEnd w:id="269"/>
      <w:bookmarkEnd w:id="270"/>
    </w:p>
    <w:p w14:paraId="375E3DE4" w14:textId="77777777" w:rsidR="00205F99" w:rsidRPr="00F42476" w:rsidRDefault="00205F99" w:rsidP="00205F99">
      <w:pPr>
        <w:pStyle w:val="BodyText"/>
      </w:pPr>
      <w:r w:rsidRPr="00F42476">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w:t>
      </w:r>
      <w:bookmarkStart w:id="271" w:name="_Hlk113425326"/>
      <w:r>
        <w:t xml:space="preserve">High level learning objectives are provided within the model course. </w:t>
      </w:r>
      <w:bookmarkEnd w:id="271"/>
      <w:r w:rsidRPr="00F42476">
        <w:t xml:space="preserve">Verb taxonomies have been provided to assist with the creation of detailed learning objectives.  </w:t>
      </w:r>
      <w:r>
        <w:t>(Table 2 refers)</w:t>
      </w:r>
      <w:r w:rsidRPr="00F42476">
        <w:t xml:space="preserve"> </w:t>
      </w:r>
    </w:p>
    <w:p w14:paraId="357916E4" w14:textId="77777777" w:rsidR="00205F99" w:rsidRPr="00F42476" w:rsidRDefault="00205F99" w:rsidP="00205F99">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IALA Guideline 1103 – Train the trainer</w:t>
      </w:r>
      <w:r w:rsidRPr="00F42476">
        <w:t xml:space="preserve"> assists instructors with the preparation and development of training courses and is aimed at courses delivered an accredited training organisation.  </w:t>
      </w:r>
    </w:p>
    <w:p w14:paraId="016FF21D" w14:textId="77777777" w:rsidR="00205F99" w:rsidRPr="00F42476" w:rsidRDefault="00205F99" w:rsidP="00205F99">
      <w:pPr>
        <w:pStyle w:val="Heading2"/>
      </w:pPr>
      <w:bookmarkStart w:id="272" w:name="_Toc81666359"/>
      <w:bookmarkStart w:id="273" w:name="_Toc83322336"/>
      <w:bookmarkStart w:id="274" w:name="_Toc83322399"/>
      <w:bookmarkStart w:id="275" w:name="_Toc111253209"/>
      <w:r w:rsidRPr="00F42476">
        <w:t>Competence tables, teaching aids and references</w:t>
      </w:r>
      <w:bookmarkEnd w:id="272"/>
      <w:bookmarkEnd w:id="273"/>
      <w:bookmarkEnd w:id="274"/>
      <w:bookmarkEnd w:id="275"/>
    </w:p>
    <w:p w14:paraId="3EA7E860" w14:textId="77777777" w:rsidR="00205F99" w:rsidRPr="00F42476" w:rsidRDefault="00205F99" w:rsidP="00205F99">
      <w:pPr>
        <w:pStyle w:val="Heading2separationline"/>
        <w:rPr>
          <w:lang w:eastAsia="de-DE"/>
        </w:rPr>
      </w:pPr>
    </w:p>
    <w:p w14:paraId="4A8A7A4D" w14:textId="77777777" w:rsidR="00205F99" w:rsidRPr="00F42476" w:rsidRDefault="00205F99" w:rsidP="00205F99">
      <w:pPr>
        <w:pStyle w:val="BodyText"/>
        <w:rPr>
          <w:lang w:eastAsia="de-DE"/>
        </w:rPr>
      </w:pPr>
      <w:r w:rsidRPr="00F42476">
        <w:rPr>
          <w:lang w:eastAsia="de-DE"/>
        </w:rPr>
        <w:t xml:space="preserve">Detailed competence tables are provided, including competence levels and proposed teaching aids and references.  </w:t>
      </w:r>
      <w:r>
        <w:rPr>
          <w:u w:val="single"/>
        </w:rPr>
        <w:t>T</w:t>
      </w:r>
      <w:r w:rsidRPr="00F42476">
        <w:t>he training materials prepared (</w:t>
      </w:r>
      <w:proofErr w:type="spellStart"/>
      <w:proofErr w:type="gramStart"/>
      <w:r w:rsidRPr="00F42476">
        <w:t>eg</w:t>
      </w:r>
      <w:proofErr w:type="spellEnd"/>
      <w:proofErr w:type="gramEnd"/>
      <w:r w:rsidRPr="00F42476">
        <w:t xml:space="preserve"> course notes, course presentations and reference documents etc) </w:t>
      </w:r>
      <w:r w:rsidRPr="00F42476">
        <w:rPr>
          <w:lang w:eastAsia="de-DE"/>
        </w:rPr>
        <w:t>should be consistent with IALA standards and up-to-date taking into account recent changes and industry developments.  These training materials should be available to the student for their reference.</w:t>
      </w:r>
    </w:p>
    <w:p w14:paraId="3D82AF98" w14:textId="77777777" w:rsidR="00205F99" w:rsidRPr="00F42476" w:rsidRDefault="00205F99" w:rsidP="00205F99">
      <w:pPr>
        <w:pStyle w:val="BodyText"/>
      </w:pPr>
      <w:r w:rsidRPr="00F42476">
        <w:t xml:space="preserve">Where remote learning delivery is proposed, training organizations should consider the necessary adjustments that may be required. </w:t>
      </w:r>
    </w:p>
    <w:p w14:paraId="599728F8" w14:textId="77777777" w:rsidR="00205F99" w:rsidRPr="00F42476" w:rsidRDefault="00205F99" w:rsidP="00205F99">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 xml:space="preserve">IALA Guideline 1014 – Accreditation of VTS training organizations and approval to deliver IALA model courses </w:t>
      </w:r>
      <w:r w:rsidRPr="00F42476">
        <w:t xml:space="preserve">provides further detail on remote learning.  </w:t>
      </w:r>
    </w:p>
    <w:p w14:paraId="170B8844" w14:textId="77777777" w:rsidR="00205F99" w:rsidRDefault="00205F99" w:rsidP="00205F99">
      <w:pPr>
        <w:pStyle w:val="BodyText"/>
      </w:pPr>
    </w:p>
    <w:p w14:paraId="02545398" w14:textId="69ADB56C" w:rsidR="004E03D7" w:rsidRDefault="004E03D7" w:rsidP="00A54690">
      <w:pPr>
        <w:pStyle w:val="Heading2"/>
      </w:pPr>
      <w:bookmarkStart w:id="276" w:name="_Toc111253210"/>
      <w:bookmarkStart w:id="277" w:name="_Hlk113425593"/>
      <w:r>
        <w:t>References</w:t>
      </w:r>
      <w:bookmarkEnd w:id="276"/>
      <w:r>
        <w:t xml:space="preserve"> </w:t>
      </w:r>
    </w:p>
    <w:p w14:paraId="547F8FDB" w14:textId="77777777" w:rsidR="00A54690" w:rsidRPr="00A54690" w:rsidRDefault="00A54690" w:rsidP="00A54690">
      <w:pPr>
        <w:pStyle w:val="Heading2separationline"/>
        <w:rPr>
          <w:lang w:eastAsia="de-DE"/>
        </w:rPr>
      </w:pPr>
    </w:p>
    <w:p w14:paraId="2BD5E3C2" w14:textId="627A7DA1" w:rsidR="00A54690" w:rsidRDefault="00A54690" w:rsidP="00205F99">
      <w:pPr>
        <w:pStyle w:val="BodyText"/>
      </w:pPr>
      <w:r>
        <w:t>Course development and delivery should take into consideration the following references.  Where required, additional references are identified in specific modules</w:t>
      </w:r>
      <w:r w:rsidR="00597F13">
        <w:t>.</w:t>
      </w:r>
    </w:p>
    <w:p w14:paraId="270DAEE6" w14:textId="77777777" w:rsidR="00A7761F" w:rsidRPr="00E16AE7" w:rsidRDefault="00A7761F" w:rsidP="00A7761F">
      <w:pPr>
        <w:pStyle w:val="Bullet1"/>
        <w:numPr>
          <w:ilvl w:val="0"/>
          <w:numId w:val="83"/>
        </w:numPr>
        <w:rPr>
          <w:ins w:id="278" w:author="Jillian Carson-Jackson" w:date="2022-06-15T16:45:00Z"/>
          <w:szCs w:val="22"/>
        </w:rPr>
      </w:pPr>
      <w:ins w:id="279" w:author="Jillian Carson-Jackson" w:date="2022-06-15T16:45:00Z">
        <w:r w:rsidRPr="00E16AE7">
          <w:rPr>
            <w:szCs w:val="22"/>
          </w:rPr>
          <w:t>United Nations Convention on the Law of the Sea (UNCLOS)</w:t>
        </w:r>
      </w:ins>
    </w:p>
    <w:p w14:paraId="01B4F81C" w14:textId="77777777" w:rsidR="00A7761F" w:rsidRDefault="00A7761F" w:rsidP="00A7761F">
      <w:pPr>
        <w:pStyle w:val="Bullet1"/>
        <w:numPr>
          <w:ilvl w:val="0"/>
          <w:numId w:val="83"/>
        </w:numPr>
        <w:rPr>
          <w:ins w:id="280" w:author="Jillian Carson-Jackson" w:date="2022-08-15T01:10:00Z"/>
          <w:szCs w:val="22"/>
        </w:rPr>
      </w:pPr>
      <w:ins w:id="281" w:author="Jillian Carson-Jackson" w:date="2022-06-15T16:45:00Z">
        <w:r w:rsidRPr="00E16AE7">
          <w:rPr>
            <w:szCs w:val="22"/>
          </w:rPr>
          <w:t>International Regulations for Preventing Collisions at Sea, 1972 (COLREGS)</w:t>
        </w:r>
      </w:ins>
    </w:p>
    <w:p w14:paraId="483DDCA2" w14:textId="56847284" w:rsidR="0049481B" w:rsidRPr="00A7761F" w:rsidRDefault="0049481B" w:rsidP="00A7761F">
      <w:pPr>
        <w:pStyle w:val="Bullet1"/>
        <w:numPr>
          <w:ilvl w:val="0"/>
          <w:numId w:val="83"/>
        </w:numPr>
        <w:rPr>
          <w:ins w:id="282" w:author="Jillian Carson-Jackson" w:date="2022-06-15T15:15:00Z"/>
          <w:szCs w:val="22"/>
        </w:rPr>
      </w:pPr>
      <w:ins w:id="283" w:author="Jillian Carson-Jackson" w:date="2022-08-15T01:10:00Z">
        <w:r>
          <w:rPr>
            <w:szCs w:val="22"/>
          </w:rPr>
          <w:lastRenderedPageBreak/>
          <w:t>International Conventions for the Safety of Life at Sea (SOLAS)</w:t>
        </w:r>
      </w:ins>
    </w:p>
    <w:p w14:paraId="3539907F" w14:textId="67300890" w:rsidR="00597F13" w:rsidRDefault="00597F13" w:rsidP="0049481B">
      <w:pPr>
        <w:pStyle w:val="BodyText"/>
        <w:numPr>
          <w:ilvl w:val="1"/>
          <w:numId w:val="83"/>
        </w:numPr>
      </w:pPr>
      <w:ins w:id="284" w:author="Jillian Carson-Jackson" w:date="2022-06-15T15:15:00Z">
        <w:r w:rsidRPr="00917069">
          <w:t>SOLAS</w:t>
        </w:r>
      </w:ins>
      <w:ins w:id="285" w:author="Jillian Carson-Jackson" w:date="2022-08-13T03:09:00Z">
        <w:r w:rsidR="00786DC8">
          <w:t xml:space="preserve"> Chapter V, </w:t>
        </w:r>
      </w:ins>
      <w:ins w:id="286" w:author="Jillian Carson-Jackson" w:date="2022-06-15T15:15:00Z">
        <w:r w:rsidRPr="00917069">
          <w:t xml:space="preserve">Regulation 12 - Vessel traffic services </w:t>
        </w:r>
        <w:r>
          <w:t xml:space="preserve"> </w:t>
        </w:r>
      </w:ins>
    </w:p>
    <w:p w14:paraId="0827A477" w14:textId="0614A4FF" w:rsidR="00786DC8" w:rsidRPr="00D7113C" w:rsidRDefault="00786DC8" w:rsidP="0049481B">
      <w:pPr>
        <w:pStyle w:val="ListParagraph"/>
        <w:numPr>
          <w:ilvl w:val="1"/>
          <w:numId w:val="83"/>
        </w:numPr>
        <w:spacing w:after="120"/>
        <w:rPr>
          <w:ins w:id="287" w:author="Jillian Carson-Jackson" w:date="2022-06-15T15:30:00Z"/>
          <w:rFonts w:asciiTheme="minorHAnsi" w:hAnsiTheme="minorHAnsi" w:cstheme="minorHAnsi"/>
          <w:lang w:val="en-GB" w:eastAsia="de-DE"/>
        </w:rPr>
      </w:pPr>
      <w:ins w:id="288" w:author="Jillian Carson-Jackson" w:date="2022-06-15T15:30:00Z">
        <w:r>
          <w:rPr>
            <w:rFonts w:asciiTheme="minorHAnsi" w:hAnsiTheme="minorHAnsi" w:cstheme="minorHAnsi"/>
            <w:lang w:val="en-GB" w:eastAsia="de-DE"/>
          </w:rPr>
          <w:t>SOLAS, Chapter V, Regulation 7</w:t>
        </w:r>
      </w:ins>
      <w:ins w:id="289" w:author="Jillian Carson-Jackson" w:date="2022-08-13T03:09:00Z">
        <w:r>
          <w:rPr>
            <w:rFonts w:asciiTheme="minorHAnsi" w:hAnsiTheme="minorHAnsi" w:cstheme="minorHAnsi"/>
            <w:lang w:val="en-GB" w:eastAsia="de-DE"/>
          </w:rPr>
          <w:t xml:space="preserve"> - </w:t>
        </w:r>
      </w:ins>
      <w:ins w:id="290" w:author="Jillian Carson-Jackson" w:date="2022-06-15T15:30:00Z">
        <w:r>
          <w:rPr>
            <w:rFonts w:asciiTheme="minorHAnsi" w:hAnsiTheme="minorHAnsi" w:cstheme="minorHAnsi"/>
            <w:lang w:val="en-GB" w:eastAsia="de-DE"/>
          </w:rPr>
          <w:t>Search and Rescue Services</w:t>
        </w:r>
      </w:ins>
    </w:p>
    <w:p w14:paraId="41F01792" w14:textId="1C6C2840" w:rsidR="00786DC8" w:rsidRDefault="00786DC8" w:rsidP="0049481B">
      <w:pPr>
        <w:pStyle w:val="BodyText"/>
        <w:numPr>
          <w:ilvl w:val="1"/>
          <w:numId w:val="83"/>
        </w:numPr>
        <w:rPr>
          <w:ins w:id="291" w:author="Jillian Carson-Jackson" w:date="2022-06-15T15:15:00Z"/>
        </w:rPr>
      </w:pPr>
      <w:ins w:id="292" w:author="Jillian Carson-Jackson" w:date="2022-08-13T03:09:00Z">
        <w:r>
          <w:t>SOLAS Chapter V, Re</w:t>
        </w:r>
      </w:ins>
      <w:ins w:id="293" w:author="Jillian Carson-Jackson" w:date="2022-08-13T03:10:00Z">
        <w:r>
          <w:t>gulation 11 – Aids to Navigation</w:t>
        </w:r>
      </w:ins>
    </w:p>
    <w:p w14:paraId="7C69254F" w14:textId="77777777" w:rsidR="00597F13" w:rsidRDefault="00597F13" w:rsidP="00597F13">
      <w:pPr>
        <w:pStyle w:val="BodyText"/>
        <w:numPr>
          <w:ilvl w:val="0"/>
          <w:numId w:val="83"/>
        </w:numPr>
      </w:pPr>
      <w:ins w:id="294" w:author="Jillian Carson-Jackson" w:date="2022-06-15T15:15:00Z">
        <w:r w:rsidRPr="00E710DB">
          <w:t xml:space="preserve">IMO </w:t>
        </w:r>
        <w:commentRangeStart w:id="295"/>
        <w:r w:rsidRPr="00E710DB">
          <w:t>Assembly</w:t>
        </w:r>
      </w:ins>
      <w:commentRangeEnd w:id="295"/>
      <w:r w:rsidR="00BD0092">
        <w:rPr>
          <w:rStyle w:val="CommentReference"/>
        </w:rPr>
        <w:commentReference w:id="295"/>
      </w:r>
      <w:ins w:id="296" w:author="Jillian Carson-Jackson" w:date="2022-06-15T15:15:00Z">
        <w:r w:rsidRPr="00E710DB">
          <w:t xml:space="preserve"> resolution A.</w:t>
        </w:r>
        <w:r>
          <w:t>1158(32)</w:t>
        </w:r>
        <w:r w:rsidRPr="00E710DB">
          <w:t>, Guidelines for Vessel Traffic Services</w:t>
        </w:r>
      </w:ins>
    </w:p>
    <w:p w14:paraId="03F2AB44" w14:textId="77777777" w:rsidR="00597F13" w:rsidRDefault="00597F13" w:rsidP="00597F13">
      <w:pPr>
        <w:pStyle w:val="BodyText"/>
        <w:numPr>
          <w:ilvl w:val="0"/>
          <w:numId w:val="83"/>
        </w:numPr>
        <w:rPr>
          <w:ins w:id="297" w:author="Jillian Carson-Jackson" w:date="2022-06-15T15:15:00Z"/>
        </w:rPr>
      </w:pPr>
      <w:ins w:id="298" w:author="Jillian Carson-Jackson" w:date="2022-06-15T15:15:00Z">
        <w:r w:rsidRPr="00917069">
          <w:t>IMO GMDSS Manual</w:t>
        </w:r>
      </w:ins>
    </w:p>
    <w:p w14:paraId="0FA0F76B" w14:textId="77777777" w:rsidR="00597F13" w:rsidDel="008C4B44" w:rsidRDefault="00597F13" w:rsidP="00597F13">
      <w:pPr>
        <w:pStyle w:val="BodyText"/>
        <w:numPr>
          <w:ilvl w:val="0"/>
          <w:numId w:val="83"/>
        </w:numPr>
        <w:rPr>
          <w:ins w:id="299" w:author="Jillian Carson-Jackson" w:date="2022-06-15T15:15:00Z"/>
          <w:del w:id="300" w:author="Abercrombie, Kerrie" w:date="2022-09-07T06:34:00Z"/>
        </w:rPr>
      </w:pPr>
      <w:ins w:id="301" w:author="Jillian Carson-Jackson" w:date="2022-06-15T15:15:00Z">
        <w:r>
          <w:t>IMO/ICAO Publication - International Aeronautical and Maritime Search and Rescue</w:t>
        </w:r>
      </w:ins>
    </w:p>
    <w:p w14:paraId="2D4081B0" w14:textId="3DAF1D99" w:rsidR="00597F13" w:rsidRDefault="00597F13" w:rsidP="008C4B44">
      <w:pPr>
        <w:pStyle w:val="BodyText"/>
        <w:numPr>
          <w:ilvl w:val="0"/>
          <w:numId w:val="83"/>
        </w:numPr>
        <w:rPr>
          <w:ins w:id="302" w:author="Jillian Carson-Jackson" w:date="2022-06-15T15:15:00Z"/>
        </w:rPr>
      </w:pPr>
      <w:ins w:id="303" w:author="Jillian Carson-Jackson" w:date="2022-06-15T15:15:00Z">
        <w:del w:id="304" w:author="Abercrombie, Kerrie" w:date="2022-09-07T06:34:00Z">
          <w:r w:rsidDel="008C4B44">
            <w:delText xml:space="preserve">      </w:delText>
          </w:r>
        </w:del>
        <w:r>
          <w:t xml:space="preserve"> (IAMSAR) manual, three volumes:</w:t>
        </w:r>
      </w:ins>
    </w:p>
    <w:p w14:paraId="1EBC1129" w14:textId="77777777" w:rsidR="00597F13" w:rsidRDefault="00597F13" w:rsidP="00597F13">
      <w:pPr>
        <w:pStyle w:val="BodyText"/>
        <w:numPr>
          <w:ilvl w:val="1"/>
          <w:numId w:val="83"/>
        </w:numPr>
        <w:rPr>
          <w:ins w:id="305" w:author="Jillian Carson-Jackson" w:date="2022-06-15T15:15:00Z"/>
        </w:rPr>
      </w:pPr>
      <w:ins w:id="306" w:author="Jillian Carson-Jackson" w:date="2022-06-15T15:15:00Z">
        <w:r>
          <w:t>Vol 1 – Organization and management (IMO 960)</w:t>
        </w:r>
      </w:ins>
    </w:p>
    <w:p w14:paraId="2FEB0BAA" w14:textId="77777777" w:rsidR="00597F13" w:rsidRDefault="00597F13" w:rsidP="00597F13">
      <w:pPr>
        <w:pStyle w:val="BodyText"/>
        <w:numPr>
          <w:ilvl w:val="1"/>
          <w:numId w:val="83"/>
        </w:numPr>
        <w:rPr>
          <w:ins w:id="307" w:author="Jillian Carson-Jackson" w:date="2022-06-15T15:15:00Z"/>
        </w:rPr>
      </w:pPr>
      <w:ins w:id="308" w:author="Jillian Carson-Jackson" w:date="2022-06-15T15:15:00Z">
        <w:r>
          <w:t>Vol 2 – Mission co-ordination (IMO 961)</w:t>
        </w:r>
      </w:ins>
    </w:p>
    <w:p w14:paraId="672B5451" w14:textId="77777777" w:rsidR="00597F13" w:rsidRDefault="00597F13" w:rsidP="00597F13">
      <w:pPr>
        <w:pStyle w:val="BodyText"/>
        <w:numPr>
          <w:ilvl w:val="1"/>
          <w:numId w:val="83"/>
        </w:numPr>
        <w:rPr>
          <w:ins w:id="309" w:author="Jillian Carson-Jackson" w:date="2022-06-15T15:15:00Z"/>
        </w:rPr>
      </w:pPr>
      <w:ins w:id="310" w:author="Jillian Carson-Jackson" w:date="2022-06-15T15:15:00Z">
        <w:r>
          <w:t>Vol 3 – Mobile facilities (IMO 962)</w:t>
        </w:r>
      </w:ins>
    </w:p>
    <w:p w14:paraId="4DB53BFF" w14:textId="11B3FAEE" w:rsidR="00597F13" w:rsidRDefault="00597F13" w:rsidP="00597F13">
      <w:pPr>
        <w:pStyle w:val="BodyText"/>
        <w:numPr>
          <w:ilvl w:val="0"/>
          <w:numId w:val="83"/>
        </w:numPr>
        <w:rPr>
          <w:ins w:id="311" w:author="Jillian Carson-Jackson" w:date="2022-06-15T15:15:00Z"/>
        </w:rPr>
      </w:pPr>
      <w:ins w:id="312" w:author="Jillian Carson-Jackson" w:date="2022-06-15T15:15:00Z">
        <w:r>
          <w:t>National, regional</w:t>
        </w:r>
      </w:ins>
      <w:ins w:id="313" w:author="Abercrombie, Kerrie" w:date="2022-09-07T06:34:00Z">
        <w:r w:rsidR="008C4B44">
          <w:t>,</w:t>
        </w:r>
      </w:ins>
      <w:ins w:id="314" w:author="Jillian Carson-Jackson" w:date="2022-06-15T15:15:00Z">
        <w:r>
          <w:t xml:space="preserve"> and local legislation and regulations on VTS, ports, harbours, pilotage and</w:t>
        </w:r>
      </w:ins>
    </w:p>
    <w:p w14:paraId="3CCB889E" w14:textId="77777777" w:rsidR="00597F13" w:rsidRDefault="00597F13" w:rsidP="00597F13">
      <w:pPr>
        <w:pStyle w:val="BodyText"/>
        <w:ind w:left="720"/>
        <w:rPr>
          <w:ins w:id="315" w:author="Jillian Carson-Jackson" w:date="2022-06-15T15:15:00Z"/>
        </w:rPr>
      </w:pPr>
      <w:ins w:id="316" w:author="Jillian Carson-Jackson" w:date="2022-06-15T15:15:00Z">
        <w:r>
          <w:t>allied services</w:t>
        </w:r>
      </w:ins>
    </w:p>
    <w:p w14:paraId="6744ED36" w14:textId="77777777" w:rsidR="00597F13" w:rsidRDefault="00597F13" w:rsidP="00597F13">
      <w:pPr>
        <w:pStyle w:val="BodyText"/>
        <w:numPr>
          <w:ilvl w:val="0"/>
          <w:numId w:val="83"/>
        </w:numPr>
        <w:rPr>
          <w:ins w:id="317" w:author="Jillian Carson-Jackson" w:date="2022-06-15T15:15:00Z"/>
        </w:rPr>
      </w:pPr>
      <w:ins w:id="318" w:author="Jillian Carson-Jackson" w:date="2022-06-15T15:15:00Z">
        <w:r>
          <w:t>National Notices to Mariners pertaining to VTS</w:t>
        </w:r>
      </w:ins>
    </w:p>
    <w:p w14:paraId="5A4D2C53" w14:textId="77777777" w:rsidR="00597F13" w:rsidRDefault="00597F13" w:rsidP="00597F13">
      <w:pPr>
        <w:pStyle w:val="BodyText"/>
        <w:numPr>
          <w:ilvl w:val="0"/>
          <w:numId w:val="83"/>
        </w:numPr>
        <w:rPr>
          <w:ins w:id="319" w:author="Jillian Carson-Jackson" w:date="2022-06-15T15:15:00Z"/>
        </w:rPr>
      </w:pPr>
      <w:ins w:id="320" w:author="Jillian Carson-Jackson" w:date="2022-06-15T15:15:00Z">
        <w:r>
          <w:t>National procedures and standards for operation of VTS</w:t>
        </w:r>
      </w:ins>
    </w:p>
    <w:p w14:paraId="5DAA41B8" w14:textId="7ECBDB0F" w:rsidR="00597F13" w:rsidRDefault="00597F13" w:rsidP="00597F13">
      <w:pPr>
        <w:pStyle w:val="BodyText"/>
        <w:numPr>
          <w:ilvl w:val="0"/>
          <w:numId w:val="83"/>
        </w:numPr>
        <w:rPr>
          <w:ins w:id="321" w:author="Jillian Carson-Jackson" w:date="2022-06-15T15:15:00Z"/>
        </w:rPr>
      </w:pPr>
      <w:ins w:id="322" w:author="Jillian Carson-Jackson" w:date="2022-06-15T15:15:00Z">
        <w:r w:rsidRPr="006A4606">
          <w:t>IALA</w:t>
        </w:r>
        <w:commentRangeStart w:id="323"/>
        <w:commentRangeStart w:id="324"/>
        <w:del w:id="325" w:author="Abercrombie, Kerrie" w:date="2022-09-07T06:32:00Z">
          <w:r w:rsidDel="008C4B44">
            <w:delText>.</w:delText>
          </w:r>
        </w:del>
        <w:r w:rsidRPr="006A4606">
          <w:t xml:space="preserve"> </w:t>
        </w:r>
        <w:del w:id="326" w:author="Abercrombie, Kerrie" w:date="2022-09-07T06:32:00Z">
          <w:r w:rsidDel="008C4B44">
            <w:delText xml:space="preserve">(2021) </w:delText>
          </w:r>
          <w:commentRangeEnd w:id="323"/>
          <w:r w:rsidDel="008C4B44">
            <w:rPr>
              <w:rStyle w:val="CommentReference"/>
            </w:rPr>
            <w:commentReference w:id="323"/>
          </w:r>
        </w:del>
      </w:ins>
      <w:commentRangeEnd w:id="324"/>
      <w:del w:id="327" w:author="Abercrombie, Kerrie" w:date="2022-09-07T06:32:00Z">
        <w:r w:rsidR="008E2898" w:rsidDel="008C4B44">
          <w:rPr>
            <w:rStyle w:val="CommentReference"/>
          </w:rPr>
          <w:commentReference w:id="324"/>
        </w:r>
      </w:del>
      <w:ins w:id="328" w:author="Jillian Carson-Jackson" w:date="2022-06-15T15:15:00Z">
        <w:r w:rsidRPr="006A4606">
          <w:t>Vessel Traffic Services Manual</w:t>
        </w:r>
      </w:ins>
    </w:p>
    <w:p w14:paraId="67A81A51" w14:textId="3F6E3BE7" w:rsidR="00597F13" w:rsidRDefault="00597F13" w:rsidP="00597F13">
      <w:pPr>
        <w:pStyle w:val="BodyText"/>
        <w:numPr>
          <w:ilvl w:val="0"/>
          <w:numId w:val="83"/>
        </w:numPr>
        <w:rPr>
          <w:ins w:id="329" w:author="Jillian Carson-Jackson" w:date="2022-06-15T15:15:00Z"/>
        </w:rPr>
      </w:pPr>
      <w:ins w:id="330" w:author="Jillian Carson-Jackson" w:date="2022-06-15T15:15:00Z">
        <w:r>
          <w:t>IALA</w:t>
        </w:r>
        <w:del w:id="331" w:author="Abercrombie, Kerrie" w:date="2022-09-07T06:32:00Z">
          <w:r w:rsidDel="008C4B44">
            <w:delText>. (2018)</w:delText>
          </w:r>
        </w:del>
        <w:r>
          <w:t xml:space="preserve"> </w:t>
        </w:r>
        <w:r w:rsidRPr="00E43283">
          <w:t>S1040 Vessel Traffic Services</w:t>
        </w:r>
      </w:ins>
    </w:p>
    <w:p w14:paraId="37067389" w14:textId="77777777" w:rsidR="00597F13" w:rsidRDefault="00597F13" w:rsidP="00597F13">
      <w:pPr>
        <w:pStyle w:val="BodyText"/>
        <w:numPr>
          <w:ilvl w:val="0"/>
          <w:numId w:val="83"/>
        </w:numPr>
        <w:rPr>
          <w:ins w:id="332" w:author="Jillian Carson-Jackson" w:date="2022-06-15T15:15:00Z"/>
        </w:rPr>
      </w:pPr>
      <w:ins w:id="333" w:author="Jillian Carson-Jackson" w:date="2022-06-15T15:15:00Z">
        <w:r>
          <w:t>IALA</w:t>
        </w:r>
        <w:del w:id="334" w:author="Abercrombie, Kerrie" w:date="2022-09-07T06:32:00Z">
          <w:r w:rsidDel="008C4B44">
            <w:delText>. (2018)</w:delText>
          </w:r>
        </w:del>
        <w:r>
          <w:t xml:space="preserve"> </w:t>
        </w:r>
        <w:r w:rsidRPr="00E43283">
          <w:t xml:space="preserve">S1050 Training </w:t>
        </w:r>
        <w:r>
          <w:t>a</w:t>
        </w:r>
        <w:r w:rsidRPr="00E43283">
          <w:t>nd Certification</w:t>
        </w:r>
      </w:ins>
    </w:p>
    <w:p w14:paraId="0D8B2E02" w14:textId="08290D6F" w:rsidR="00597F13" w:rsidRDefault="00597F13" w:rsidP="00597F13">
      <w:pPr>
        <w:pStyle w:val="BodyText"/>
        <w:numPr>
          <w:ilvl w:val="0"/>
          <w:numId w:val="83"/>
        </w:numPr>
        <w:rPr>
          <w:ins w:id="335" w:author="Jillian Carson-Jackson" w:date="2022-06-15T15:15:00Z"/>
        </w:rPr>
      </w:pPr>
      <w:ins w:id="336" w:author="Jillian Carson-Jackson" w:date="2022-06-15T15:15:00Z">
        <w:r w:rsidRPr="006A4606">
          <w:t>IALA</w:t>
        </w:r>
        <w:del w:id="337" w:author="Abercrombie, Kerrie" w:date="2022-09-07T06:32:00Z">
          <w:r w:rsidDel="008C4B44">
            <w:delText>.</w:delText>
          </w:r>
          <w:r w:rsidRPr="006A4606" w:rsidDel="008C4B44">
            <w:delText xml:space="preserve"> </w:delText>
          </w:r>
          <w:r w:rsidDel="008C4B44">
            <w:delText>(2</w:delText>
          </w:r>
        </w:del>
        <w:del w:id="338" w:author="Abercrombie, Kerrie" w:date="2022-09-07T06:33:00Z">
          <w:r w:rsidDel="008C4B44">
            <w:delText>022)</w:delText>
          </w:r>
        </w:del>
        <w:r>
          <w:t xml:space="preserve"> </w:t>
        </w:r>
        <w:r w:rsidRPr="00E43283">
          <w:t>R0103 (V-103)</w:t>
        </w:r>
        <w:r>
          <w:t xml:space="preserve"> </w:t>
        </w:r>
        <w:r w:rsidRPr="00E43283">
          <w:t>Training and Certification of VTS Personnel</w:t>
        </w:r>
      </w:ins>
    </w:p>
    <w:p w14:paraId="5F58F3C5" w14:textId="77777777" w:rsidR="00597F13" w:rsidRDefault="00597F13" w:rsidP="00597F13">
      <w:pPr>
        <w:pStyle w:val="BodyText"/>
        <w:numPr>
          <w:ilvl w:val="0"/>
          <w:numId w:val="83"/>
        </w:numPr>
        <w:rPr>
          <w:ins w:id="339" w:author="Jillian Carson-Jackson" w:date="2022-06-15T15:15:00Z"/>
        </w:rPr>
      </w:pPr>
      <w:ins w:id="340" w:author="Jillian Carson-Jackson" w:date="2022-06-15T15:15:00Z">
        <w:r>
          <w:t>IALA</w:t>
        </w:r>
        <w:del w:id="341" w:author="Abercrombie, Kerrie" w:date="2022-09-07T06:33:00Z">
          <w:r w:rsidDel="008C4B44">
            <w:delText>. (2022)</w:delText>
          </w:r>
        </w:del>
        <w:r>
          <w:t xml:space="preserve"> G1141 Operational Procedures for Delivering VTS</w:t>
        </w:r>
      </w:ins>
    </w:p>
    <w:p w14:paraId="728CA44E" w14:textId="361A0669" w:rsidR="00597F13" w:rsidRDefault="00597F13" w:rsidP="00597F13">
      <w:pPr>
        <w:pStyle w:val="BodyText"/>
        <w:numPr>
          <w:ilvl w:val="0"/>
          <w:numId w:val="83"/>
        </w:numPr>
        <w:rPr>
          <w:ins w:id="342" w:author="Jillian Carson-Jackson" w:date="2022-06-15T15:15:00Z"/>
        </w:rPr>
      </w:pPr>
      <w:ins w:id="343" w:author="Jillian Carson-Jackson" w:date="2022-06-15T15:15:00Z">
        <w:r>
          <w:t>IALA</w:t>
        </w:r>
        <w:del w:id="344" w:author="Abercrombie, Kerrie" w:date="2022-09-07T06:33:00Z">
          <w:r w:rsidDel="008C4B44">
            <w:delText>. (2022)</w:delText>
          </w:r>
        </w:del>
        <w:r>
          <w:t xml:space="preserve"> </w:t>
        </w:r>
        <w:r w:rsidRPr="00E43283">
          <w:t>G1156 Recruitment, Training and Certification of VTS Personnel</w:t>
        </w:r>
      </w:ins>
    </w:p>
    <w:p w14:paraId="18883914" w14:textId="1DFAB0AC" w:rsidR="00597F13" w:rsidDel="008C4B44" w:rsidRDefault="00597F13" w:rsidP="00597F13">
      <w:pPr>
        <w:pStyle w:val="BodyText"/>
        <w:numPr>
          <w:ilvl w:val="0"/>
          <w:numId w:val="83"/>
        </w:numPr>
        <w:rPr>
          <w:ins w:id="345" w:author="Jillian Carson-Jackson" w:date="2022-06-15T15:15:00Z"/>
          <w:del w:id="346" w:author="Abercrombie, Kerrie" w:date="2022-09-07T06:33:00Z"/>
        </w:rPr>
      </w:pPr>
      <w:ins w:id="347" w:author="Jillian Carson-Jackson" w:date="2022-06-15T15:15:00Z">
        <w:del w:id="348" w:author="Abercrombie, Kerrie" w:date="2022-09-07T06:33:00Z">
          <w:r w:rsidDel="008C4B44">
            <w:delText>IALA. (202?) C0103-1 VTS Operator Training (VTS-103/1) …</w:delText>
          </w:r>
          <w:commentRangeStart w:id="349"/>
          <w:r w:rsidDel="008C4B44">
            <w:delText>other</w:delText>
          </w:r>
        </w:del>
      </w:ins>
      <w:commentRangeEnd w:id="349"/>
      <w:r w:rsidR="008C4B44">
        <w:rPr>
          <w:rStyle w:val="CommentReference"/>
        </w:rPr>
        <w:commentReference w:id="349"/>
      </w:r>
      <w:ins w:id="350" w:author="Jillian Carson-Jackson" w:date="2022-06-15T15:15:00Z">
        <w:del w:id="351" w:author="Abercrombie, Kerrie" w:date="2022-09-07T06:33:00Z">
          <w:r w:rsidDel="008C4B44">
            <w:delText xml:space="preserve"> model courses?</w:delText>
          </w:r>
        </w:del>
      </w:ins>
    </w:p>
    <w:p w14:paraId="3D0267BE" w14:textId="77777777" w:rsidR="00597F13" w:rsidRDefault="00597F13" w:rsidP="00597F13">
      <w:pPr>
        <w:pStyle w:val="BodyText"/>
        <w:numPr>
          <w:ilvl w:val="0"/>
          <w:numId w:val="83"/>
        </w:numPr>
        <w:rPr>
          <w:ins w:id="352" w:author="Jillian Carson-Jackson" w:date="2022-06-15T15:15:00Z"/>
        </w:rPr>
      </w:pPr>
      <w:ins w:id="353" w:author="Jillian Carson-Jackson" w:date="2022-06-15T15:15:00Z">
        <w:r>
          <w:t xml:space="preserve">IALA. International Dictionary of Marine Aids to Navigation </w:t>
        </w:r>
      </w:ins>
    </w:p>
    <w:bookmarkEnd w:id="277"/>
    <w:p w14:paraId="446C9A28" w14:textId="77777777" w:rsidR="00A54690" w:rsidRPr="00F42476" w:rsidRDefault="00A54690" w:rsidP="00205F99">
      <w:pPr>
        <w:pStyle w:val="BodyText"/>
      </w:pPr>
    </w:p>
    <w:p w14:paraId="110B7AA2" w14:textId="77777777" w:rsidR="00205F99" w:rsidRDefault="00205F99" w:rsidP="00205F99">
      <w:pPr>
        <w:pStyle w:val="Bullet1"/>
        <w:numPr>
          <w:ilvl w:val="0"/>
          <w:numId w:val="0"/>
        </w:numPr>
        <w:ind w:left="425"/>
        <w:rPr>
          <w:szCs w:val="22"/>
        </w:rPr>
      </w:pPr>
    </w:p>
    <w:p w14:paraId="4E5C7242" w14:textId="77777777" w:rsidR="008231EB" w:rsidRPr="00F42476" w:rsidRDefault="008231EB" w:rsidP="00801A39">
      <w:pPr>
        <w:pStyle w:val="BodyText"/>
        <w:rPr>
          <w:lang w:eastAsia="de-DE"/>
        </w:rPr>
      </w:pPr>
    </w:p>
    <w:p w14:paraId="7AF33324" w14:textId="77777777" w:rsidR="005B35CD" w:rsidRPr="00F42476" w:rsidRDefault="005B35CD" w:rsidP="005B35CD">
      <w:pPr>
        <w:pStyle w:val="BodyText"/>
        <w:rPr>
          <w:ins w:id="354" w:author="Jillian Carson-Jackson" w:date="2021-08-28T17:24:00Z"/>
          <w:lang w:eastAsia="de-DE"/>
        </w:rPr>
        <w:sectPr w:rsidR="005B35CD" w:rsidRPr="00F42476" w:rsidSect="00292085">
          <w:pgSz w:w="11906" w:h="16838" w:code="9"/>
          <w:pgMar w:top="1134" w:right="794" w:bottom="1134" w:left="907" w:header="851" w:footer="851" w:gutter="0"/>
          <w:cols w:space="708"/>
          <w:docGrid w:linePitch="360"/>
        </w:sectPr>
      </w:pPr>
    </w:p>
    <w:p w14:paraId="5EFDE024" w14:textId="77777777" w:rsidR="005B35CD" w:rsidRPr="00F42476" w:rsidRDefault="005B35CD" w:rsidP="005B35CD">
      <w:pPr>
        <w:pStyle w:val="Tablecaption"/>
        <w:ind w:left="992" w:hanging="992"/>
      </w:pPr>
      <w:bookmarkStart w:id="355" w:name="_Toc81666427"/>
      <w:r w:rsidRPr="00F42476">
        <w:lastRenderedPageBreak/>
        <w:t>Competence Level Taxonomy for VTS Training</w:t>
      </w:r>
      <w:bookmarkEnd w:id="355"/>
      <w:r w:rsidRPr="00F42476">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F42476" w14:paraId="5ECF142F" w14:textId="77777777" w:rsidTr="00BD2BDD">
        <w:trPr>
          <w:jc w:val="center"/>
        </w:trPr>
        <w:tc>
          <w:tcPr>
            <w:tcW w:w="3145" w:type="dxa"/>
            <w:tcBorders>
              <w:bottom w:val="single" w:sz="8" w:space="0" w:color="auto"/>
            </w:tcBorders>
            <w:vAlign w:val="center"/>
          </w:tcPr>
          <w:p w14:paraId="4C8CACDA" w14:textId="77777777" w:rsidR="005B35CD" w:rsidRPr="00F42476" w:rsidRDefault="005B35CD" w:rsidP="00BD2BDD">
            <w:pPr>
              <w:pStyle w:val="Tableheading"/>
              <w:rPr>
                <w:lang w:val="en-GB"/>
              </w:rPr>
            </w:pPr>
            <w:r w:rsidRPr="00F42476">
              <w:rPr>
                <w:lang w:val="en-GB"/>
              </w:rPr>
              <w:t>Level</w:t>
            </w:r>
          </w:p>
        </w:tc>
        <w:tc>
          <w:tcPr>
            <w:tcW w:w="4500" w:type="dxa"/>
            <w:tcBorders>
              <w:bottom w:val="single" w:sz="8" w:space="0" w:color="auto"/>
            </w:tcBorders>
            <w:vAlign w:val="center"/>
          </w:tcPr>
          <w:p w14:paraId="4BD016FD" w14:textId="77777777" w:rsidR="005B35CD" w:rsidRPr="00F42476" w:rsidRDefault="005B35CD" w:rsidP="00BD2BDD">
            <w:pPr>
              <w:pStyle w:val="Tableheading"/>
              <w:rPr>
                <w:lang w:val="en-GB"/>
              </w:rPr>
            </w:pPr>
            <w:r w:rsidRPr="00F42476">
              <w:rPr>
                <w:lang w:val="en-GB"/>
              </w:rPr>
              <w:t>Knowledge and/or Attitude</w:t>
            </w:r>
          </w:p>
        </w:tc>
        <w:tc>
          <w:tcPr>
            <w:tcW w:w="4680" w:type="dxa"/>
            <w:tcBorders>
              <w:bottom w:val="single" w:sz="8" w:space="0" w:color="auto"/>
            </w:tcBorders>
            <w:vAlign w:val="center"/>
          </w:tcPr>
          <w:p w14:paraId="090EC20D" w14:textId="77777777" w:rsidR="005B35CD" w:rsidRPr="00F42476" w:rsidRDefault="005B35CD" w:rsidP="00BD2BDD">
            <w:pPr>
              <w:pStyle w:val="Tableheading"/>
              <w:rPr>
                <w:lang w:val="en-GB"/>
              </w:rPr>
            </w:pPr>
            <w:r w:rsidRPr="00F42476">
              <w:rPr>
                <w:lang w:val="en-GB"/>
              </w:rPr>
              <w:t>Skill</w:t>
            </w:r>
          </w:p>
        </w:tc>
        <w:tc>
          <w:tcPr>
            <w:tcW w:w="3150" w:type="dxa"/>
            <w:tcBorders>
              <w:bottom w:val="single" w:sz="8" w:space="0" w:color="auto"/>
            </w:tcBorders>
          </w:tcPr>
          <w:p w14:paraId="163733E8" w14:textId="025C5CCF" w:rsidR="005B35CD" w:rsidRPr="00F42476" w:rsidRDefault="005B35CD" w:rsidP="00BD2BDD">
            <w:pPr>
              <w:pStyle w:val="Tableheading"/>
              <w:rPr>
                <w:lang w:val="en-GB"/>
              </w:rPr>
            </w:pPr>
            <w:r w:rsidRPr="00F42476">
              <w:rPr>
                <w:lang w:val="en-GB"/>
              </w:rPr>
              <w:t>Verbs</w:t>
            </w:r>
            <w:r w:rsidR="000A40ED" w:rsidRPr="00F42476">
              <w:rPr>
                <w:lang w:val="en-GB"/>
              </w:rPr>
              <w:t xml:space="preserve"> (examples)</w:t>
            </w:r>
          </w:p>
        </w:tc>
      </w:tr>
      <w:tr w:rsidR="005B35CD" w:rsidRPr="00F42476" w14:paraId="141EC343" w14:textId="77777777" w:rsidTr="00BD2BDD">
        <w:trPr>
          <w:jc w:val="center"/>
        </w:trPr>
        <w:tc>
          <w:tcPr>
            <w:tcW w:w="3145" w:type="dxa"/>
            <w:tcBorders>
              <w:top w:val="single" w:sz="8" w:space="0" w:color="auto"/>
            </w:tcBorders>
            <w:vAlign w:val="center"/>
          </w:tcPr>
          <w:p w14:paraId="49464529" w14:textId="77777777" w:rsidR="005B35CD" w:rsidRPr="00F42476" w:rsidRDefault="005B35CD" w:rsidP="00BD2BDD">
            <w:pPr>
              <w:pStyle w:val="Tabletext"/>
              <w:rPr>
                <w:b/>
              </w:rPr>
            </w:pPr>
            <w:r w:rsidRPr="00F42476">
              <w:rPr>
                <w:b/>
              </w:rPr>
              <w:t>Level 1</w:t>
            </w:r>
          </w:p>
          <w:p w14:paraId="27D819ED" w14:textId="77777777" w:rsidR="005B35CD" w:rsidRPr="00F42476" w:rsidRDefault="005B35CD" w:rsidP="00BD2BDD">
            <w:pPr>
              <w:pStyle w:val="Tabletext"/>
            </w:pPr>
            <w:r w:rsidRPr="00F42476">
              <w:t>Work of a routine and predictable nature generally requiring supervision</w:t>
            </w:r>
          </w:p>
        </w:tc>
        <w:tc>
          <w:tcPr>
            <w:tcW w:w="4500" w:type="dxa"/>
            <w:tcBorders>
              <w:top w:val="single" w:sz="8" w:space="0" w:color="auto"/>
            </w:tcBorders>
            <w:vAlign w:val="center"/>
          </w:tcPr>
          <w:p w14:paraId="28675F62" w14:textId="77777777" w:rsidR="005B35CD" w:rsidRPr="00F42476" w:rsidRDefault="005B35CD" w:rsidP="00BD2BDD">
            <w:pPr>
              <w:pStyle w:val="Tabletext"/>
              <w:rPr>
                <w:b/>
              </w:rPr>
            </w:pPr>
            <w:r w:rsidRPr="00F42476">
              <w:rPr>
                <w:b/>
              </w:rPr>
              <w:t>Comprehension</w:t>
            </w:r>
          </w:p>
          <w:p w14:paraId="20C2F49E" w14:textId="77777777" w:rsidR="005B35CD" w:rsidRPr="00F42476" w:rsidRDefault="005B35CD" w:rsidP="00BD2BDD">
            <w:pPr>
              <w:pStyle w:val="Tabletext"/>
            </w:pPr>
            <w:r w:rsidRPr="00F42476">
              <w:t xml:space="preserve">Understands facts and principles; interprets verbal/written material; interprets charts, </w:t>
            </w:r>
            <w:proofErr w:type="gramStart"/>
            <w:r w:rsidRPr="00F42476">
              <w:t>graphs</w:t>
            </w:r>
            <w:proofErr w:type="gramEnd"/>
            <w:r w:rsidRPr="00F42476">
              <w:t xml:space="preserve"> and illustrations; estimates future consequences implied in data; justifies methods and procedures</w:t>
            </w:r>
          </w:p>
        </w:tc>
        <w:tc>
          <w:tcPr>
            <w:tcW w:w="4680" w:type="dxa"/>
            <w:tcBorders>
              <w:top w:val="single" w:sz="8" w:space="0" w:color="auto"/>
            </w:tcBorders>
            <w:vAlign w:val="center"/>
          </w:tcPr>
          <w:p w14:paraId="722F05D8" w14:textId="77777777" w:rsidR="005B35CD" w:rsidRPr="00F42476" w:rsidRDefault="005B35CD" w:rsidP="00BD2BDD">
            <w:pPr>
              <w:pStyle w:val="Tabletext"/>
              <w:rPr>
                <w:b/>
              </w:rPr>
            </w:pPr>
            <w:r w:rsidRPr="00F42476">
              <w:rPr>
                <w:b/>
              </w:rPr>
              <w:t>Guided response</w:t>
            </w:r>
          </w:p>
          <w:p w14:paraId="1100355E" w14:textId="77777777" w:rsidR="005B35CD" w:rsidRPr="00F42476" w:rsidRDefault="005B35CD" w:rsidP="00BD2BDD">
            <w:pPr>
              <w:pStyle w:val="Tabletext"/>
            </w:pPr>
            <w:r w:rsidRPr="00F42476">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500C2167" w14:textId="4A26E51D" w:rsidR="005B35CD" w:rsidRPr="00F42476" w:rsidRDefault="00BA4B67" w:rsidP="00BD2BDD">
            <w:pPr>
              <w:pStyle w:val="Tabletext"/>
              <w:rPr>
                <w:bCs/>
              </w:rPr>
            </w:pPr>
            <w:r>
              <w:rPr>
                <w:bCs/>
              </w:rPr>
              <w:t>A</w:t>
            </w:r>
            <w:r w:rsidRPr="00F42476">
              <w:rPr>
                <w:bCs/>
              </w:rPr>
              <w:t>rrange</w:t>
            </w:r>
            <w:r>
              <w:rPr>
                <w:bCs/>
              </w:rPr>
              <w:t>, define</w:t>
            </w:r>
            <w:r w:rsidR="005B35CD" w:rsidRPr="00F42476">
              <w:rPr>
                <w:bCs/>
              </w:rPr>
              <w:t xml:space="preserve">, </w:t>
            </w:r>
            <w:r w:rsidR="00727A89" w:rsidRPr="00F42476">
              <w:rPr>
                <w:bCs/>
              </w:rPr>
              <w:t xml:space="preserve">list, </w:t>
            </w:r>
            <w:r w:rsidR="005B35CD" w:rsidRPr="00F42476">
              <w:rPr>
                <w:bCs/>
              </w:rPr>
              <w:t>locate, label,</w:t>
            </w:r>
            <w:r w:rsidR="00BE2BF7">
              <w:rPr>
                <w:bCs/>
              </w:rPr>
              <w:t xml:space="preserve"> </w:t>
            </w:r>
            <w:r w:rsidR="00243178">
              <w:rPr>
                <w:bCs/>
              </w:rPr>
              <w:t xml:space="preserve">identify, </w:t>
            </w:r>
            <w:r w:rsidR="005B35CD" w:rsidRPr="00F42476">
              <w:rPr>
                <w:bCs/>
              </w:rPr>
              <w:t>select</w:t>
            </w:r>
          </w:p>
          <w:p w14:paraId="7C6A467A" w14:textId="77777777" w:rsidR="005B35CD" w:rsidRPr="00F42476" w:rsidRDefault="005B35CD" w:rsidP="00BD2BDD">
            <w:pPr>
              <w:pStyle w:val="Tabletext"/>
              <w:rPr>
                <w:bCs/>
              </w:rPr>
            </w:pPr>
          </w:p>
        </w:tc>
      </w:tr>
      <w:tr w:rsidR="005B35CD" w:rsidRPr="00F42476" w14:paraId="3B5E02ED" w14:textId="77777777" w:rsidTr="00BD2BDD">
        <w:trPr>
          <w:jc w:val="center"/>
        </w:trPr>
        <w:tc>
          <w:tcPr>
            <w:tcW w:w="3145" w:type="dxa"/>
            <w:vAlign w:val="center"/>
          </w:tcPr>
          <w:p w14:paraId="7B35AE70" w14:textId="77777777" w:rsidR="005B35CD" w:rsidRPr="00F42476" w:rsidRDefault="005B35CD" w:rsidP="00BD2BDD">
            <w:pPr>
              <w:pStyle w:val="Tabletext"/>
              <w:rPr>
                <w:b/>
              </w:rPr>
            </w:pPr>
            <w:r w:rsidRPr="00F42476">
              <w:rPr>
                <w:b/>
              </w:rPr>
              <w:t>Level 2</w:t>
            </w:r>
          </w:p>
          <w:p w14:paraId="5571FB5E" w14:textId="77777777" w:rsidR="005B35CD" w:rsidRPr="00F42476" w:rsidRDefault="005B35CD" w:rsidP="00BD2BDD">
            <w:pPr>
              <w:pStyle w:val="Tabletext"/>
            </w:pPr>
            <w:r w:rsidRPr="00F42476">
              <w:t>More demanding range of work involving greater individual responsibility.  Some complex/non-routine activities</w:t>
            </w:r>
          </w:p>
        </w:tc>
        <w:tc>
          <w:tcPr>
            <w:tcW w:w="4500" w:type="dxa"/>
            <w:vAlign w:val="center"/>
          </w:tcPr>
          <w:p w14:paraId="10C52895" w14:textId="77777777" w:rsidR="005B35CD" w:rsidRPr="00F42476" w:rsidRDefault="005B35CD" w:rsidP="00BD2BDD">
            <w:pPr>
              <w:pStyle w:val="Tabletext"/>
              <w:rPr>
                <w:b/>
              </w:rPr>
            </w:pPr>
            <w:r w:rsidRPr="00F42476">
              <w:rPr>
                <w:b/>
              </w:rPr>
              <w:t>Application</w:t>
            </w:r>
          </w:p>
          <w:p w14:paraId="76B29106" w14:textId="77777777" w:rsidR="005B35CD" w:rsidRPr="00F42476" w:rsidRDefault="005B35CD" w:rsidP="00BD2BDD">
            <w:pPr>
              <w:pStyle w:val="Tabletext"/>
            </w:pPr>
            <w:r w:rsidRPr="00F42476">
              <w:t>Applies concepts and principles to new situations; applies laws and theories to practical situations; demonstrates correct usage of methods or procedures</w:t>
            </w:r>
          </w:p>
        </w:tc>
        <w:tc>
          <w:tcPr>
            <w:tcW w:w="4680" w:type="dxa"/>
            <w:vAlign w:val="center"/>
          </w:tcPr>
          <w:p w14:paraId="3B729C86" w14:textId="77777777" w:rsidR="005B35CD" w:rsidRPr="00F42476" w:rsidRDefault="005B35CD" w:rsidP="00BD2BDD">
            <w:pPr>
              <w:pStyle w:val="Tabletext"/>
              <w:rPr>
                <w:b/>
              </w:rPr>
            </w:pPr>
            <w:r w:rsidRPr="00F42476">
              <w:rPr>
                <w:b/>
              </w:rPr>
              <w:t>Autonomous response</w:t>
            </w:r>
          </w:p>
          <w:p w14:paraId="36EB9892" w14:textId="77777777" w:rsidR="005B35CD" w:rsidRPr="00F42476" w:rsidRDefault="005B35CD" w:rsidP="00BD2BDD">
            <w:pPr>
              <w:pStyle w:val="Tabletext"/>
            </w:pPr>
            <w:r w:rsidRPr="00F42476">
              <w:t>The learned responses have become habitual, and the movement is performed with confidence and proficiency</w:t>
            </w:r>
          </w:p>
        </w:tc>
        <w:tc>
          <w:tcPr>
            <w:tcW w:w="3150" w:type="dxa"/>
          </w:tcPr>
          <w:p w14:paraId="0748F55B" w14:textId="3F751059" w:rsidR="005B35CD" w:rsidRPr="00F42476" w:rsidRDefault="00243178" w:rsidP="00BD2BDD">
            <w:pPr>
              <w:pStyle w:val="Tabletext"/>
              <w:rPr>
                <w:bCs/>
              </w:rPr>
            </w:pPr>
            <w:r>
              <w:rPr>
                <w:bCs/>
              </w:rPr>
              <w:t>C</w:t>
            </w:r>
            <w:r w:rsidRPr="00F42476">
              <w:rPr>
                <w:bCs/>
              </w:rPr>
              <w:t>omply</w:t>
            </w:r>
            <w:r>
              <w:rPr>
                <w:bCs/>
              </w:rPr>
              <w:t xml:space="preserve"> (with)</w:t>
            </w:r>
            <w:r w:rsidRPr="00F42476">
              <w:rPr>
                <w:bCs/>
              </w:rPr>
              <w:t>,</w:t>
            </w:r>
            <w:r>
              <w:rPr>
                <w:bCs/>
              </w:rPr>
              <w:t xml:space="preserve"> d</w:t>
            </w:r>
            <w:r w:rsidR="006B343B">
              <w:rPr>
                <w:bCs/>
              </w:rPr>
              <w:t>escribe,</w:t>
            </w:r>
            <w:r w:rsidR="005B35CD" w:rsidRPr="00F42476">
              <w:rPr>
                <w:bCs/>
              </w:rPr>
              <w:t xml:space="preserve"> </w:t>
            </w:r>
            <w:r w:rsidRPr="00F42476">
              <w:rPr>
                <w:bCs/>
              </w:rPr>
              <w:t xml:space="preserve">display, </w:t>
            </w:r>
            <w:r w:rsidR="00DF2A24">
              <w:rPr>
                <w:bCs/>
              </w:rPr>
              <w:t xml:space="preserve">give </w:t>
            </w:r>
            <w:r w:rsidRPr="00F42476">
              <w:rPr>
                <w:bCs/>
              </w:rPr>
              <w:t>examples,</w:t>
            </w:r>
            <w:r>
              <w:rPr>
                <w:bCs/>
              </w:rPr>
              <w:t xml:space="preserve"> </w:t>
            </w:r>
            <w:r w:rsidR="005B35CD" w:rsidRPr="00F42476">
              <w:rPr>
                <w:bCs/>
              </w:rPr>
              <w:t xml:space="preserve">recognise, </w:t>
            </w:r>
            <w:r w:rsidR="00BE2BF7" w:rsidRPr="00F42476">
              <w:rPr>
                <w:bCs/>
              </w:rPr>
              <w:t>operate,</w:t>
            </w:r>
            <w:r w:rsidR="00DF2A24" w:rsidRPr="00F42476">
              <w:rPr>
                <w:bCs/>
              </w:rPr>
              <w:t xml:space="preserve"> perform</w:t>
            </w:r>
            <w:r w:rsidR="00DF2A24">
              <w:rPr>
                <w:bCs/>
              </w:rPr>
              <w:t xml:space="preserve"> (action)</w:t>
            </w:r>
          </w:p>
          <w:p w14:paraId="14F94F25" w14:textId="77777777" w:rsidR="005B35CD" w:rsidRPr="00F42476" w:rsidRDefault="005B35CD" w:rsidP="00BD2BDD">
            <w:pPr>
              <w:pStyle w:val="Tabletext"/>
              <w:rPr>
                <w:bCs/>
              </w:rPr>
            </w:pPr>
          </w:p>
        </w:tc>
      </w:tr>
      <w:tr w:rsidR="005B35CD" w:rsidRPr="00F42476" w14:paraId="6A2C9C8A" w14:textId="77777777" w:rsidTr="00BD2BDD">
        <w:trPr>
          <w:trHeight w:val="355"/>
          <w:jc w:val="center"/>
        </w:trPr>
        <w:tc>
          <w:tcPr>
            <w:tcW w:w="3145" w:type="dxa"/>
            <w:vAlign w:val="center"/>
          </w:tcPr>
          <w:p w14:paraId="20A318B0" w14:textId="77777777" w:rsidR="005B35CD" w:rsidRPr="00F42476" w:rsidRDefault="005B35CD" w:rsidP="00BD2BDD">
            <w:pPr>
              <w:pStyle w:val="Tabletext"/>
              <w:rPr>
                <w:b/>
              </w:rPr>
            </w:pPr>
            <w:r w:rsidRPr="00F42476">
              <w:rPr>
                <w:b/>
              </w:rPr>
              <w:t>Level 3</w:t>
            </w:r>
          </w:p>
          <w:p w14:paraId="2BF6E291" w14:textId="77777777" w:rsidR="005B35CD" w:rsidRPr="00F42476" w:rsidRDefault="005B35CD" w:rsidP="00BD2BDD">
            <w:pPr>
              <w:pStyle w:val="Tabletext"/>
            </w:pPr>
            <w:r w:rsidRPr="00F42476">
              <w:t>Skilled work involving a broad range of work activities.  Mostly complex and non-routine</w:t>
            </w:r>
          </w:p>
        </w:tc>
        <w:tc>
          <w:tcPr>
            <w:tcW w:w="4500" w:type="dxa"/>
            <w:vAlign w:val="center"/>
          </w:tcPr>
          <w:p w14:paraId="395EAB38" w14:textId="77777777" w:rsidR="005B35CD" w:rsidRPr="00F42476" w:rsidRDefault="005B35CD" w:rsidP="00BD2BDD">
            <w:pPr>
              <w:pStyle w:val="Tabletext"/>
              <w:rPr>
                <w:b/>
              </w:rPr>
            </w:pPr>
            <w:r w:rsidRPr="00F42476">
              <w:rPr>
                <w:b/>
              </w:rPr>
              <w:t>Analysis</w:t>
            </w:r>
          </w:p>
          <w:p w14:paraId="7FDB5550" w14:textId="77777777" w:rsidR="005B35CD" w:rsidRPr="00F42476" w:rsidRDefault="005B35CD" w:rsidP="00BD2BDD">
            <w:pPr>
              <w:pStyle w:val="Tabletext"/>
            </w:pPr>
            <w:r w:rsidRPr="00F42476">
              <w:t>Recognises un-stated assumptions; recognises logical inconsistencies in reasoning; distinguishes between facts and inferences; evaluates the relevancy of data; analyses the organisational structure of work</w:t>
            </w:r>
          </w:p>
        </w:tc>
        <w:tc>
          <w:tcPr>
            <w:tcW w:w="4680" w:type="dxa"/>
            <w:vAlign w:val="center"/>
          </w:tcPr>
          <w:p w14:paraId="1C64D354" w14:textId="77777777" w:rsidR="005B35CD" w:rsidRPr="00F42476" w:rsidRDefault="005B35CD" w:rsidP="00BD2BDD">
            <w:pPr>
              <w:pStyle w:val="Tabletext"/>
              <w:rPr>
                <w:b/>
              </w:rPr>
            </w:pPr>
            <w:r w:rsidRPr="00F42476">
              <w:rPr>
                <w:b/>
              </w:rPr>
              <w:t>Complex observable response</w:t>
            </w:r>
          </w:p>
          <w:p w14:paraId="630BFB54" w14:textId="77777777" w:rsidR="005B35CD" w:rsidRPr="00F42476" w:rsidRDefault="005B35CD" w:rsidP="00BD2BDD">
            <w:pPr>
              <w:pStyle w:val="Tabletext"/>
            </w:pPr>
            <w:r w:rsidRPr="00F42476">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5DB5C019" w14:textId="49C03DF3" w:rsidR="005B35CD" w:rsidRPr="00F42476" w:rsidRDefault="005B35CD" w:rsidP="00BD2BDD">
            <w:pPr>
              <w:pStyle w:val="Tabletext"/>
              <w:rPr>
                <w:bCs/>
              </w:rPr>
            </w:pPr>
            <w:r w:rsidRPr="00F42476">
              <w:rPr>
                <w:bCs/>
              </w:rPr>
              <w:t xml:space="preserve">Analyse, </w:t>
            </w:r>
            <w:r w:rsidR="007B4CCC" w:rsidRPr="00F42476">
              <w:rPr>
                <w:bCs/>
              </w:rPr>
              <w:t>apply</w:t>
            </w:r>
            <w:r w:rsidR="00DC2289" w:rsidRPr="00F42476">
              <w:rPr>
                <w:bCs/>
              </w:rPr>
              <w:t xml:space="preserve">, </w:t>
            </w:r>
            <w:r w:rsidR="00DF2A24" w:rsidRPr="00F42476">
              <w:rPr>
                <w:bCs/>
              </w:rPr>
              <w:t>categorise</w:t>
            </w:r>
            <w:r w:rsidR="00DF2A24">
              <w:rPr>
                <w:bCs/>
              </w:rPr>
              <w:t xml:space="preserve">, </w:t>
            </w:r>
            <w:r w:rsidR="00DF2A24" w:rsidRPr="00F42476">
              <w:rPr>
                <w:bCs/>
              </w:rPr>
              <w:t>classify</w:t>
            </w:r>
            <w:r w:rsidR="00DF2A24">
              <w:rPr>
                <w:bCs/>
              </w:rPr>
              <w:t>, compare,</w:t>
            </w:r>
            <w:r w:rsidR="00DF2A24" w:rsidRPr="00F42476">
              <w:rPr>
                <w:bCs/>
              </w:rPr>
              <w:t xml:space="preserve"> differentiate, explain</w:t>
            </w:r>
            <w:r w:rsidR="00DF2A24">
              <w:rPr>
                <w:bCs/>
              </w:rPr>
              <w:t>,</w:t>
            </w:r>
            <w:r w:rsidR="00DF2A24" w:rsidRPr="00F42476">
              <w:rPr>
                <w:bCs/>
              </w:rPr>
              <w:t xml:space="preserve"> </w:t>
            </w:r>
            <w:r w:rsidRPr="00F42476">
              <w:rPr>
                <w:bCs/>
              </w:rPr>
              <w:t xml:space="preserve">justify, </w:t>
            </w:r>
            <w:r w:rsidR="00DF2A24" w:rsidRPr="00F42476">
              <w:rPr>
                <w:bCs/>
              </w:rPr>
              <w:t>operate,</w:t>
            </w:r>
            <w:r w:rsidRPr="00F42476">
              <w:rPr>
                <w:bCs/>
              </w:rPr>
              <w:t xml:space="preserve"> solve </w:t>
            </w:r>
          </w:p>
          <w:p w14:paraId="20975F38" w14:textId="77777777" w:rsidR="005B35CD" w:rsidRPr="00F42476" w:rsidRDefault="005B35CD" w:rsidP="00BD2BDD">
            <w:pPr>
              <w:pStyle w:val="Tabletext"/>
              <w:rPr>
                <w:bCs/>
              </w:rPr>
            </w:pPr>
          </w:p>
        </w:tc>
      </w:tr>
      <w:tr w:rsidR="005B35CD" w:rsidRPr="00F42476" w14:paraId="27FA5511" w14:textId="77777777" w:rsidTr="00BD2BDD">
        <w:trPr>
          <w:trHeight w:val="355"/>
          <w:jc w:val="center"/>
        </w:trPr>
        <w:tc>
          <w:tcPr>
            <w:tcW w:w="3145" w:type="dxa"/>
            <w:vAlign w:val="center"/>
          </w:tcPr>
          <w:p w14:paraId="4C7E58FC" w14:textId="77777777" w:rsidR="005B35CD" w:rsidRPr="00F42476" w:rsidRDefault="005B35CD" w:rsidP="00BD2BDD">
            <w:pPr>
              <w:pStyle w:val="Tabletext"/>
              <w:rPr>
                <w:b/>
              </w:rPr>
            </w:pPr>
            <w:r w:rsidRPr="00F42476">
              <w:rPr>
                <w:b/>
              </w:rPr>
              <w:t>Level 4</w:t>
            </w:r>
          </w:p>
          <w:p w14:paraId="2628A93E" w14:textId="77777777" w:rsidR="005B35CD" w:rsidRPr="00F42476" w:rsidRDefault="005B35CD" w:rsidP="00BD2BDD">
            <w:pPr>
              <w:pStyle w:val="Tabletext"/>
            </w:pPr>
            <w:r w:rsidRPr="00F42476">
              <w:t xml:space="preserve">Work that is often complex, </w:t>
            </w:r>
            <w:proofErr w:type="gramStart"/>
            <w:r w:rsidRPr="00F42476">
              <w:t>technical</w:t>
            </w:r>
            <w:proofErr w:type="gramEnd"/>
            <w:r w:rsidRPr="00F42476">
              <w:t xml:space="preserve"> and professional with a substantial degree of personal responsibility and autonomy</w:t>
            </w:r>
          </w:p>
        </w:tc>
        <w:tc>
          <w:tcPr>
            <w:tcW w:w="4500" w:type="dxa"/>
            <w:vAlign w:val="center"/>
          </w:tcPr>
          <w:p w14:paraId="00F1865F" w14:textId="77777777" w:rsidR="005B35CD" w:rsidRPr="00F42476" w:rsidRDefault="005B35CD" w:rsidP="00BD2BDD">
            <w:pPr>
              <w:pStyle w:val="Tabletext"/>
              <w:rPr>
                <w:b/>
              </w:rPr>
            </w:pPr>
            <w:r w:rsidRPr="00F42476">
              <w:rPr>
                <w:b/>
              </w:rPr>
              <w:t>Synthesis</w:t>
            </w:r>
          </w:p>
          <w:p w14:paraId="4CBC8BA1" w14:textId="77777777" w:rsidR="005B35CD" w:rsidRPr="00F42476" w:rsidRDefault="005B35CD" w:rsidP="00BD2BDD">
            <w:pPr>
              <w:pStyle w:val="Tabletext"/>
            </w:pPr>
            <w:r w:rsidRPr="00F42476">
              <w:t>Integrates learning from different areas into a plan for solving a problem; formulates a new scheme for classifying objects or events</w:t>
            </w:r>
          </w:p>
        </w:tc>
        <w:tc>
          <w:tcPr>
            <w:tcW w:w="4680" w:type="dxa"/>
            <w:vAlign w:val="center"/>
          </w:tcPr>
          <w:p w14:paraId="78458444" w14:textId="77777777" w:rsidR="005B35CD" w:rsidRPr="00F42476" w:rsidRDefault="005B35CD" w:rsidP="00BD2BDD">
            <w:pPr>
              <w:pStyle w:val="Tabletext"/>
              <w:rPr>
                <w:b/>
              </w:rPr>
            </w:pPr>
            <w:r w:rsidRPr="00F42476">
              <w:rPr>
                <w:b/>
              </w:rPr>
              <w:t>Adaptation</w:t>
            </w:r>
          </w:p>
          <w:p w14:paraId="1DF015C6" w14:textId="77777777" w:rsidR="005B35CD" w:rsidRPr="00F42476" w:rsidRDefault="005B35CD" w:rsidP="00BD2BDD">
            <w:pPr>
              <w:pStyle w:val="Tabletext"/>
            </w:pPr>
            <w:r w:rsidRPr="00F42476">
              <w:t>Skills are so well developed that individuals can adapt rapidly to special requirements or problem situations</w:t>
            </w:r>
          </w:p>
        </w:tc>
        <w:tc>
          <w:tcPr>
            <w:tcW w:w="3150" w:type="dxa"/>
          </w:tcPr>
          <w:p w14:paraId="1E800427" w14:textId="4C4448EC" w:rsidR="005B35CD" w:rsidRPr="00F42476" w:rsidRDefault="00103921" w:rsidP="00BD2BDD">
            <w:pPr>
              <w:pStyle w:val="Tabletext"/>
              <w:rPr>
                <w:bCs/>
              </w:rPr>
            </w:pPr>
            <w:r>
              <w:rPr>
                <w:bCs/>
              </w:rPr>
              <w:t>A</w:t>
            </w:r>
            <w:r w:rsidR="00E665AD" w:rsidRPr="00F42476">
              <w:rPr>
                <w:bCs/>
              </w:rPr>
              <w:t xml:space="preserve">dapt, </w:t>
            </w:r>
            <w:r w:rsidR="00E665AD">
              <w:rPr>
                <w:bCs/>
              </w:rPr>
              <w:t>demonstrate</w:t>
            </w:r>
            <w:r>
              <w:rPr>
                <w:bCs/>
              </w:rPr>
              <w:t>,</w:t>
            </w:r>
            <w:r w:rsidR="00E665AD" w:rsidRPr="00F42476">
              <w:rPr>
                <w:bCs/>
              </w:rPr>
              <w:t xml:space="preserve"> devise, </w:t>
            </w:r>
            <w:r>
              <w:rPr>
                <w:bCs/>
              </w:rPr>
              <w:t>e</w:t>
            </w:r>
            <w:r w:rsidR="006A75EA">
              <w:rPr>
                <w:bCs/>
              </w:rPr>
              <w:t>valuate</w:t>
            </w:r>
            <w:r w:rsidR="005B35CD" w:rsidRPr="00F42476">
              <w:rPr>
                <w:bCs/>
              </w:rPr>
              <w:t>,</w:t>
            </w:r>
            <w:r w:rsidR="0099456E" w:rsidRPr="00F42476">
              <w:rPr>
                <w:bCs/>
              </w:rPr>
              <w:t xml:space="preserve"> </w:t>
            </w:r>
            <w:r>
              <w:rPr>
                <w:bCs/>
              </w:rPr>
              <w:t>i</w:t>
            </w:r>
            <w:r w:rsidRPr="00BA4B67">
              <w:rPr>
                <w:bCs/>
              </w:rPr>
              <w:t>nterpret</w:t>
            </w:r>
            <w:r>
              <w:rPr>
                <w:bCs/>
              </w:rPr>
              <w:t>,</w:t>
            </w:r>
            <w:r w:rsidRPr="00F42476">
              <w:rPr>
                <w:bCs/>
              </w:rPr>
              <w:t xml:space="preserve"> organise, </w:t>
            </w:r>
            <w:r w:rsidR="005B35CD" w:rsidRPr="00F42476">
              <w:rPr>
                <w:bCs/>
              </w:rPr>
              <w:t>plan, predict, resolve</w:t>
            </w:r>
            <w:r w:rsidR="000A40ED" w:rsidRPr="00F42476">
              <w:rPr>
                <w:bCs/>
              </w:rPr>
              <w:t>,</w:t>
            </w:r>
            <w:r w:rsidR="006A75EA">
              <w:rPr>
                <w:bCs/>
              </w:rPr>
              <w:t xml:space="preserve"> </w:t>
            </w:r>
            <w:r>
              <w:rPr>
                <w:bCs/>
              </w:rPr>
              <w:t xml:space="preserve">respond to </w:t>
            </w:r>
          </w:p>
          <w:p w14:paraId="302C20FD" w14:textId="77777777" w:rsidR="005B35CD" w:rsidRPr="00F42476" w:rsidRDefault="005B35CD" w:rsidP="00BD2BDD">
            <w:pPr>
              <w:pStyle w:val="Tabletext"/>
              <w:rPr>
                <w:bCs/>
              </w:rPr>
            </w:pPr>
          </w:p>
        </w:tc>
      </w:tr>
      <w:tr w:rsidR="005B35CD" w:rsidRPr="00F42476" w14:paraId="4A33539D" w14:textId="77777777" w:rsidTr="00BD2BDD">
        <w:trPr>
          <w:trHeight w:val="1216"/>
          <w:jc w:val="center"/>
        </w:trPr>
        <w:tc>
          <w:tcPr>
            <w:tcW w:w="3145" w:type="dxa"/>
            <w:vAlign w:val="center"/>
          </w:tcPr>
          <w:p w14:paraId="499E27C5" w14:textId="77777777" w:rsidR="005B35CD" w:rsidRPr="00F42476" w:rsidRDefault="005B35CD" w:rsidP="00BD2BDD">
            <w:pPr>
              <w:pStyle w:val="Tabletext"/>
              <w:rPr>
                <w:b/>
              </w:rPr>
            </w:pPr>
            <w:r w:rsidRPr="00F42476">
              <w:rPr>
                <w:b/>
              </w:rPr>
              <w:t>Level 5</w:t>
            </w:r>
          </w:p>
          <w:p w14:paraId="53688C0E" w14:textId="77777777" w:rsidR="005B35CD" w:rsidRPr="00F42476" w:rsidRDefault="005B35CD" w:rsidP="00BD2BDD">
            <w:pPr>
              <w:pStyle w:val="Tabletext"/>
            </w:pPr>
            <w:r w:rsidRPr="00F42476">
              <w:t>Complex techniques across wide and often unpredicted variety of contexts.  Professional/senior managerial work</w:t>
            </w:r>
          </w:p>
        </w:tc>
        <w:tc>
          <w:tcPr>
            <w:tcW w:w="4500" w:type="dxa"/>
            <w:vAlign w:val="center"/>
          </w:tcPr>
          <w:p w14:paraId="6CD1C69B" w14:textId="77777777" w:rsidR="005B35CD" w:rsidRPr="00F42476" w:rsidRDefault="005B35CD" w:rsidP="00BD2BDD">
            <w:pPr>
              <w:pStyle w:val="Tabletext"/>
              <w:rPr>
                <w:b/>
              </w:rPr>
            </w:pPr>
            <w:r w:rsidRPr="00F42476">
              <w:rPr>
                <w:b/>
              </w:rPr>
              <w:t>Evaluation</w:t>
            </w:r>
          </w:p>
          <w:p w14:paraId="46BD1A20" w14:textId="77777777" w:rsidR="005B35CD" w:rsidRPr="00F42476" w:rsidRDefault="005B35CD" w:rsidP="00BD2BDD">
            <w:pPr>
              <w:pStyle w:val="Tabletext"/>
            </w:pPr>
            <w:r w:rsidRPr="00F42476">
              <w:t>Judges the adequacy with which conclusions are supported by data; judges the value of a work by use of internal criteria; judges the value of a work by use of external standards of excellence</w:t>
            </w:r>
          </w:p>
        </w:tc>
        <w:tc>
          <w:tcPr>
            <w:tcW w:w="4680" w:type="dxa"/>
            <w:vAlign w:val="center"/>
          </w:tcPr>
          <w:p w14:paraId="5FA0142A" w14:textId="77777777" w:rsidR="005B35CD" w:rsidRPr="00F42476" w:rsidRDefault="005B35CD" w:rsidP="00BD2BDD">
            <w:pPr>
              <w:pStyle w:val="Tabletext"/>
              <w:rPr>
                <w:b/>
              </w:rPr>
            </w:pPr>
            <w:r w:rsidRPr="00F42476">
              <w:rPr>
                <w:b/>
              </w:rPr>
              <w:t>Creation</w:t>
            </w:r>
          </w:p>
          <w:p w14:paraId="1B328798" w14:textId="77777777" w:rsidR="005B35CD" w:rsidRPr="00F42476" w:rsidRDefault="005B35CD" w:rsidP="00BD2BDD">
            <w:pPr>
              <w:pStyle w:val="Tabletext"/>
            </w:pPr>
            <w:r w:rsidRPr="00F42476">
              <w:t>The creation of new practices or procedures to fit a particular situation or specific problem and emphasizes creativity based upon highly developed skills</w:t>
            </w:r>
          </w:p>
        </w:tc>
        <w:tc>
          <w:tcPr>
            <w:tcW w:w="3150" w:type="dxa"/>
          </w:tcPr>
          <w:p w14:paraId="7C88A11D" w14:textId="2A3817B0" w:rsidR="005B35CD" w:rsidRPr="00F42476" w:rsidRDefault="00103921" w:rsidP="00BD2BDD">
            <w:pPr>
              <w:pStyle w:val="Tabletext"/>
              <w:rPr>
                <w:bCs/>
              </w:rPr>
            </w:pPr>
            <w:r w:rsidRPr="00F42476">
              <w:rPr>
                <w:bCs/>
              </w:rPr>
              <w:t xml:space="preserve">construct, compose, coordinate, create, criticise, </w:t>
            </w:r>
            <w:r w:rsidR="005B35CD" w:rsidRPr="00F42476">
              <w:rPr>
                <w:bCs/>
              </w:rPr>
              <w:t xml:space="preserve">draw conclusion, </w:t>
            </w:r>
            <w:r w:rsidRPr="00F42476">
              <w:rPr>
                <w:bCs/>
              </w:rPr>
              <w:t>evaluate, formulate, improve,</w:t>
            </w:r>
            <w:r>
              <w:rPr>
                <w:bCs/>
              </w:rPr>
              <w:t xml:space="preserve"> j</w:t>
            </w:r>
            <w:r w:rsidRPr="00F42476">
              <w:rPr>
                <w:bCs/>
              </w:rPr>
              <w:t>udge, modify</w:t>
            </w:r>
            <w:r>
              <w:rPr>
                <w:bCs/>
              </w:rPr>
              <w:t>,</w:t>
            </w:r>
            <w:r w:rsidRPr="00F42476">
              <w:rPr>
                <w:bCs/>
              </w:rPr>
              <w:t xml:space="preserve"> </w:t>
            </w:r>
            <w:r w:rsidR="005B35CD" w:rsidRPr="00F42476">
              <w:rPr>
                <w:bCs/>
              </w:rPr>
              <w:t xml:space="preserve">synthesize </w:t>
            </w:r>
          </w:p>
          <w:p w14:paraId="2099E001" w14:textId="77777777" w:rsidR="005B35CD" w:rsidRPr="00F42476" w:rsidRDefault="005B35CD" w:rsidP="00BD2BDD">
            <w:pPr>
              <w:pStyle w:val="Tabletext"/>
              <w:rPr>
                <w:bCs/>
              </w:rPr>
            </w:pPr>
          </w:p>
        </w:tc>
      </w:tr>
    </w:tbl>
    <w:p w14:paraId="2E1B924A" w14:textId="77777777" w:rsidR="005B35CD" w:rsidRPr="00F42476" w:rsidRDefault="005B35CD" w:rsidP="005B35CD">
      <w:pPr>
        <w:pStyle w:val="BodyText"/>
        <w:rPr>
          <w:lang w:eastAsia="de-DE"/>
        </w:rPr>
        <w:sectPr w:rsidR="005B35CD" w:rsidRPr="00F42476" w:rsidSect="00C80A77">
          <w:pgSz w:w="16838" w:h="11906" w:orient="landscape" w:code="9"/>
          <w:pgMar w:top="907" w:right="1134" w:bottom="794" w:left="1134" w:header="851" w:footer="851" w:gutter="0"/>
          <w:cols w:space="708"/>
          <w:docGrid w:linePitch="360"/>
        </w:sectPr>
      </w:pPr>
    </w:p>
    <w:p w14:paraId="72C7FC11" w14:textId="77777777" w:rsidR="006C44CF" w:rsidRPr="00F42476" w:rsidRDefault="006C44CF" w:rsidP="006C44CF">
      <w:pPr>
        <w:pStyle w:val="BodyText"/>
      </w:pPr>
    </w:p>
    <w:p w14:paraId="6D2AAABF" w14:textId="77777777" w:rsidR="001C6B00" w:rsidRPr="00F42476" w:rsidRDefault="001C6B00" w:rsidP="006F34ED">
      <w:pPr>
        <w:pStyle w:val="Heading2"/>
      </w:pPr>
      <w:bookmarkStart w:id="356" w:name="_Toc40341886"/>
      <w:bookmarkStart w:id="357" w:name="_Toc62642251"/>
      <w:bookmarkStart w:id="358" w:name="_Toc81666360"/>
      <w:bookmarkStart w:id="359" w:name="_Toc83322337"/>
      <w:bookmarkStart w:id="360" w:name="_Toc83322400"/>
      <w:bookmarkStart w:id="361" w:name="_Toc111253211"/>
      <w:r w:rsidRPr="00F42476">
        <w:t xml:space="preserve">Course </w:t>
      </w:r>
      <w:bookmarkEnd w:id="356"/>
      <w:bookmarkEnd w:id="357"/>
      <w:bookmarkEnd w:id="358"/>
      <w:r w:rsidR="0046570A" w:rsidRPr="00F42476">
        <w:t>review and updating</w:t>
      </w:r>
      <w:bookmarkEnd w:id="359"/>
      <w:bookmarkEnd w:id="360"/>
      <w:bookmarkEnd w:id="361"/>
    </w:p>
    <w:p w14:paraId="18E5589A" w14:textId="77777777" w:rsidR="001C6B00" w:rsidRPr="00F42476" w:rsidRDefault="001C6B00" w:rsidP="001C6B00">
      <w:pPr>
        <w:pStyle w:val="Heading2separationline"/>
        <w:rPr>
          <w:lang w:eastAsia="de-DE"/>
        </w:rPr>
      </w:pPr>
    </w:p>
    <w:p w14:paraId="3184BF1F" w14:textId="205F30E9" w:rsidR="00F03EB2" w:rsidRPr="00F42476" w:rsidRDefault="001C6B00" w:rsidP="001C6B00">
      <w:pPr>
        <w:pStyle w:val="BodyText"/>
        <w:rPr>
          <w:lang w:eastAsia="de-DE"/>
        </w:rPr>
      </w:pPr>
      <w:r w:rsidRPr="00F42476">
        <w:rPr>
          <w:lang w:eastAsia="de-DE"/>
        </w:rPr>
        <w:t xml:space="preserve">The course content should be reviewed </w:t>
      </w:r>
      <w:r w:rsidR="00824C25" w:rsidRPr="00F42476">
        <w:rPr>
          <w:lang w:eastAsia="de-DE"/>
        </w:rPr>
        <w:t>on a regular basis</w:t>
      </w:r>
      <w:r w:rsidRPr="00F42476">
        <w:rPr>
          <w:lang w:eastAsia="de-DE"/>
        </w:rPr>
        <w:t xml:space="preserve"> to ensure </w:t>
      </w:r>
      <w:r w:rsidR="00F03EB2" w:rsidRPr="00F42476">
        <w:rPr>
          <w:lang w:eastAsia="de-DE"/>
        </w:rPr>
        <w:t xml:space="preserve">it </w:t>
      </w:r>
      <w:r w:rsidR="00F03EB2" w:rsidRPr="00F42476">
        <w:t xml:space="preserve">reflects the current IALA standards, recommendations, guidelines and </w:t>
      </w:r>
      <w:r w:rsidR="009C64CC" w:rsidRPr="00F42476">
        <w:t>consider</w:t>
      </w:r>
      <w:r w:rsidR="00F03EB2" w:rsidRPr="00F42476">
        <w:t xml:space="preserve"> recent changes and industry developments.</w:t>
      </w:r>
    </w:p>
    <w:p w14:paraId="4CA4E46C" w14:textId="77777777" w:rsidR="00292C19" w:rsidRPr="00F42476" w:rsidRDefault="001C6B00" w:rsidP="006C44CF">
      <w:pPr>
        <w:pStyle w:val="BodyText"/>
        <w:rPr>
          <w:lang w:eastAsia="de-DE"/>
        </w:rPr>
      </w:pPr>
      <w:r w:rsidRPr="00F42476">
        <w:rPr>
          <w:lang w:eastAsia="de-DE"/>
        </w:rPr>
        <w:t xml:space="preserve">On conclusion of the course, a review should be undertaken based on course feedback and observations during course delivery to identify ongoing improvements and training materials that may need updating.  </w:t>
      </w:r>
    </w:p>
    <w:p w14:paraId="6CDBED1B" w14:textId="77777777" w:rsidR="00C80A77" w:rsidRPr="00F42476" w:rsidRDefault="00C80A77" w:rsidP="006C44CF">
      <w:pPr>
        <w:pStyle w:val="BodyText"/>
        <w:rPr>
          <w:lang w:eastAsia="de-DE"/>
        </w:rPr>
      </w:pPr>
    </w:p>
    <w:p w14:paraId="7438C3AE" w14:textId="091AA24E" w:rsidR="007250D4" w:rsidRPr="00F42476" w:rsidRDefault="007250D4" w:rsidP="007250D4">
      <w:pPr>
        <w:pStyle w:val="Heading1"/>
      </w:pPr>
      <w:bookmarkStart w:id="362" w:name="_Toc111253212"/>
      <w:bookmarkStart w:id="363" w:name="_Toc419881208"/>
      <w:bookmarkStart w:id="364" w:name="_Toc442348096"/>
      <w:bookmarkStart w:id="365" w:name="_Toc81666367"/>
      <w:r w:rsidRPr="00F42476">
        <w:t>A</w:t>
      </w:r>
      <w:r w:rsidR="002F29B2" w:rsidRPr="00F42476">
        <w:t>ssessment</w:t>
      </w:r>
      <w:bookmarkEnd w:id="362"/>
      <w:r w:rsidRPr="00F42476">
        <w:t xml:space="preserve"> </w:t>
      </w:r>
    </w:p>
    <w:p w14:paraId="40B7F13B" w14:textId="77777777" w:rsidR="007250D4" w:rsidRPr="00F42476" w:rsidRDefault="007250D4" w:rsidP="007250D4">
      <w:pPr>
        <w:pStyle w:val="Heading1separatationline"/>
      </w:pPr>
    </w:p>
    <w:p w14:paraId="6BAE4A8F" w14:textId="0E99940D" w:rsidR="007250D4" w:rsidRPr="00F42476" w:rsidRDefault="007250D4" w:rsidP="007250D4">
      <w:pPr>
        <w:pStyle w:val="BodyText"/>
      </w:pPr>
      <w:r w:rsidRPr="00F42476">
        <w:t xml:space="preserve">Student progress should be continually </w:t>
      </w:r>
      <w:r w:rsidR="00E659DB" w:rsidRPr="00F42476">
        <w:t xml:space="preserve">monitored and </w:t>
      </w:r>
      <w:r w:rsidRPr="00F42476">
        <w:t xml:space="preserve">assessed, and regular reviews undertaken.  Any problems </w:t>
      </w:r>
      <w:r w:rsidR="000C7BB4" w:rsidRPr="00F42476">
        <w:t xml:space="preserve">that may arise </w:t>
      </w:r>
      <w:r w:rsidRPr="00F42476">
        <w:t xml:space="preserve">should be addressed </w:t>
      </w:r>
      <w:r w:rsidR="00C75AA3" w:rsidRPr="00F42476">
        <w:t>so that</w:t>
      </w:r>
      <w:r w:rsidRPr="00F42476">
        <w:t xml:space="preserve"> the student </w:t>
      </w:r>
      <w:r w:rsidR="004E7E6D" w:rsidRPr="00F42476">
        <w:t>can</w:t>
      </w:r>
      <w:r w:rsidR="008E4C85" w:rsidRPr="00F42476">
        <w:t xml:space="preserve"> </w:t>
      </w:r>
      <w:r w:rsidRPr="00F42476">
        <w:t>attain the required levels of competence</w:t>
      </w:r>
      <w:r w:rsidR="009B6D68" w:rsidRPr="00F42476">
        <w:t xml:space="preserve"> and</w:t>
      </w:r>
      <w:r w:rsidRPr="00F42476">
        <w:t xml:space="preserve"> </w:t>
      </w:r>
      <w:proofErr w:type="gramStart"/>
      <w:r w:rsidR="00214BA8" w:rsidRPr="00F42476">
        <w:t>has</w:t>
      </w:r>
      <w:r w:rsidR="003E2B6C" w:rsidRPr="00F42476">
        <w:t xml:space="preserve"> the opportunity to</w:t>
      </w:r>
      <w:proofErr w:type="gramEnd"/>
      <w:r w:rsidRPr="00F42476">
        <w:t xml:space="preserve"> meet the course objectives.  </w:t>
      </w:r>
    </w:p>
    <w:p w14:paraId="186F3FE5" w14:textId="77777777" w:rsidR="007250D4" w:rsidRPr="00F42476" w:rsidRDefault="007250D4" w:rsidP="007250D4">
      <w:pPr>
        <w:pStyle w:val="BodyText"/>
      </w:pPr>
      <w:r w:rsidRPr="00F42476">
        <w:t xml:space="preserve">Assessments should reflect the level of competence required, as provided in the competence tables for each module.  </w:t>
      </w:r>
    </w:p>
    <w:p w14:paraId="7EF2F60D" w14:textId="2C0A2778" w:rsidR="007250D4" w:rsidRPr="00F42476" w:rsidRDefault="007250D4" w:rsidP="007250D4">
      <w:pPr>
        <w:pStyle w:val="BodyText"/>
      </w:pPr>
      <w:r w:rsidRPr="00F42476">
        <w:t xml:space="preserve">The training organisation should determine the assessment methods to be used to ensure competence levels have been attained for each subject of the module course. </w:t>
      </w:r>
      <w:r w:rsidR="00BE312A" w:rsidRPr="00F42476">
        <w:t>In addition, t</w:t>
      </w:r>
      <w:r w:rsidR="00273E52" w:rsidRPr="00F42476">
        <w:t xml:space="preserve">he training organisation should have procedures </w:t>
      </w:r>
      <w:r w:rsidR="00DB17AE" w:rsidRPr="00F42476">
        <w:t>in place</w:t>
      </w:r>
      <w:r w:rsidR="00273E52" w:rsidRPr="00F42476">
        <w:t xml:space="preserve"> to </w:t>
      </w:r>
      <w:r w:rsidR="00DB17AE" w:rsidRPr="00F42476">
        <w:t>address</w:t>
      </w:r>
      <w:r w:rsidR="00273E52" w:rsidRPr="00F42476">
        <w:t xml:space="preserve"> instances where the student is unable to attain the required competence.</w:t>
      </w:r>
    </w:p>
    <w:p w14:paraId="49D643F6" w14:textId="2269A4FD" w:rsidR="007250D4" w:rsidRPr="00F42476" w:rsidRDefault="007250D4" w:rsidP="007250D4">
      <w:pPr>
        <w:pStyle w:val="BodyText"/>
      </w:pPr>
      <w:r w:rsidRPr="00F42476">
        <w:t>Assessment results should be recorded and retained</w:t>
      </w:r>
      <w:r w:rsidR="00240D89" w:rsidRPr="00F42476">
        <w:t xml:space="preserve"> in accordance with national and/or organisational requirements</w:t>
      </w:r>
      <w:r w:rsidRPr="00F42476">
        <w:t xml:space="preserve"> as evidence to indicate the </w:t>
      </w:r>
      <w:r w:rsidR="003F7756" w:rsidRPr="00F42476">
        <w:t xml:space="preserve">competence </w:t>
      </w:r>
      <w:r w:rsidRPr="00F42476">
        <w:t xml:space="preserve">levels that have been attained for each subject of the model course. </w:t>
      </w:r>
    </w:p>
    <w:p w14:paraId="7AE2D0C1" w14:textId="670A918D" w:rsidR="007250D4" w:rsidRPr="00F42476" w:rsidRDefault="009F50C2" w:rsidP="007250D4">
      <w:pPr>
        <w:pStyle w:val="Heading1"/>
      </w:pPr>
      <w:bookmarkStart w:id="366" w:name="_Toc111253213"/>
      <w:r>
        <w:t>Course Certificates</w:t>
      </w:r>
      <w:bookmarkEnd w:id="366"/>
    </w:p>
    <w:p w14:paraId="6A6F6456" w14:textId="77777777" w:rsidR="007250D4" w:rsidRPr="00F42476" w:rsidRDefault="007250D4" w:rsidP="007250D4">
      <w:pPr>
        <w:pStyle w:val="Heading1separatationline"/>
      </w:pPr>
    </w:p>
    <w:p w14:paraId="4E692A8E" w14:textId="18D55A8C" w:rsidR="007250D4" w:rsidRPr="00F42476" w:rsidRDefault="007250D4" w:rsidP="007250D4">
      <w:pPr>
        <w:pStyle w:val="BodyText"/>
      </w:pPr>
      <w:r w:rsidRPr="00F42476">
        <w:t xml:space="preserve">A course certificate should be issued by the training organisation where </w:t>
      </w:r>
      <w:r w:rsidR="002570E6" w:rsidRPr="00F42476">
        <w:t>a student</w:t>
      </w:r>
      <w:r w:rsidRPr="00F42476">
        <w:t>:</w:t>
      </w:r>
    </w:p>
    <w:p w14:paraId="33927855" w14:textId="77777777" w:rsidR="007250D4" w:rsidRPr="00F42476" w:rsidRDefault="007250D4" w:rsidP="007250D4">
      <w:pPr>
        <w:pStyle w:val="Bullet1"/>
      </w:pPr>
      <w:r w:rsidRPr="00F42476">
        <w:t xml:space="preserve">demonstrates they have the theoretical and practical knowledge, and </w:t>
      </w:r>
    </w:p>
    <w:p w14:paraId="151F1A31" w14:textId="77777777" w:rsidR="007250D4" w:rsidRPr="00F42476" w:rsidRDefault="007250D4" w:rsidP="007250D4">
      <w:pPr>
        <w:pStyle w:val="Bullet1"/>
      </w:pPr>
      <w:r w:rsidRPr="00F42476">
        <w:t>has passed the appropriate assessments to ensure the student has met the required competency as outlined in this model course.</w:t>
      </w:r>
    </w:p>
    <w:p w14:paraId="653C7DF3" w14:textId="77777777" w:rsidR="007250D4" w:rsidRPr="00F42476" w:rsidRDefault="007250D4" w:rsidP="00134A60">
      <w:pPr>
        <w:pStyle w:val="BodyText"/>
      </w:pPr>
    </w:p>
    <w:p w14:paraId="66FF3796" w14:textId="77777777" w:rsidR="007250D4" w:rsidRPr="00F42476" w:rsidRDefault="007250D4" w:rsidP="00134A60">
      <w:pPr>
        <w:pStyle w:val="BodyText"/>
      </w:pPr>
    </w:p>
    <w:bookmarkEnd w:id="363"/>
    <w:bookmarkEnd w:id="364"/>
    <w:bookmarkEnd w:id="365"/>
    <w:p w14:paraId="6ED0602F" w14:textId="77777777" w:rsidR="00C05A3B" w:rsidRPr="00F42476" w:rsidRDefault="00C05A3B" w:rsidP="00835E5C">
      <w:pPr>
        <w:pStyle w:val="Part"/>
        <w:numPr>
          <w:ilvl w:val="0"/>
          <w:numId w:val="0"/>
        </w:numPr>
        <w:rPr>
          <w:lang w:eastAsia="de-DE"/>
        </w:rPr>
        <w:sectPr w:rsidR="00C05A3B" w:rsidRPr="00F42476" w:rsidSect="0002067D">
          <w:headerReference w:type="default" r:id="rId23"/>
          <w:footerReference w:type="default" r:id="rId24"/>
          <w:pgSz w:w="11906" w:h="16838" w:code="9"/>
          <w:pgMar w:top="1134" w:right="1134" w:bottom="1134" w:left="1134" w:header="567" w:footer="567" w:gutter="0"/>
          <w:cols w:space="708"/>
          <w:docGrid w:linePitch="360"/>
        </w:sectPr>
      </w:pPr>
    </w:p>
    <w:p w14:paraId="36C1D9EC" w14:textId="55E32023" w:rsidR="00F64CB6" w:rsidRPr="00F42476" w:rsidRDefault="00F64CB6" w:rsidP="00F64CB6">
      <w:pPr>
        <w:pStyle w:val="Module"/>
      </w:pPr>
      <w:bookmarkStart w:id="367" w:name="_Toc111253215"/>
      <w:bookmarkStart w:id="368" w:name="_Hlk59975979"/>
      <w:bookmarkStart w:id="369" w:name="_Toc442348111"/>
      <w:commentRangeStart w:id="370"/>
      <w:r w:rsidRPr="00F42476">
        <w:lastRenderedPageBreak/>
        <w:t>COMMUNICATION</w:t>
      </w:r>
      <w:commentRangeEnd w:id="370"/>
      <w:r w:rsidR="00C33530">
        <w:rPr>
          <w:rStyle w:val="CommentReference"/>
          <w:rFonts w:eastAsiaTheme="minorHAnsi"/>
          <w:b w:val="0"/>
          <w:color w:val="auto"/>
          <w:u w:val="none"/>
        </w:rPr>
        <w:commentReference w:id="370"/>
      </w:r>
      <w:r w:rsidRPr="00F42476">
        <w:t xml:space="preserve"> </w:t>
      </w:r>
      <w:bookmarkStart w:id="372" w:name="_Hlk113425977"/>
      <w:r w:rsidR="004424A4">
        <w:t>COORDINATION AND INTERACTION</w:t>
      </w:r>
      <w:bookmarkEnd w:id="367"/>
      <w:bookmarkEnd w:id="372"/>
    </w:p>
    <w:bookmarkEnd w:id="368"/>
    <w:bookmarkEnd w:id="369"/>
    <w:p w14:paraId="45D2054E" w14:textId="7799B7F8" w:rsidR="00F64CB6" w:rsidRDefault="00F64CB6" w:rsidP="00F64CB6">
      <w:pPr>
        <w:pStyle w:val="BodyText"/>
      </w:pPr>
      <w:r w:rsidRPr="00F42476">
        <w:t xml:space="preserve">English is the accepted language of international business, </w:t>
      </w:r>
      <w:r w:rsidR="00E2296E" w:rsidRPr="00F42476">
        <w:t>trade,</w:t>
      </w:r>
      <w:r w:rsidRPr="00F42476">
        <w:t xml:space="preserve"> and diplomacy. This has led to the establishment of reliable tests to demonstrate that students have attained a sufficient level of the English language. </w:t>
      </w:r>
      <w:bookmarkStart w:id="373" w:name="_Hlk113427727"/>
      <w:r w:rsidRPr="00F42476">
        <w:t>This module assumes the minimum level of English has been obtained as identified in IALA Guideline 1156 and has appropriate national qualifications to operate the VHF marine radiotelephony equipment.</w:t>
      </w:r>
    </w:p>
    <w:p w14:paraId="2522619F" w14:textId="31CFABFF" w:rsidR="00F64CB6" w:rsidRPr="00F42476" w:rsidRDefault="00F64CB6" w:rsidP="009F6031">
      <w:pPr>
        <w:pStyle w:val="ModuleHeading1"/>
      </w:pPr>
      <w:bookmarkStart w:id="374" w:name="_Toc6299026"/>
      <w:bookmarkStart w:id="375" w:name="_Toc111253216"/>
      <w:bookmarkEnd w:id="373"/>
      <w:commentRangeStart w:id="376"/>
      <w:r w:rsidRPr="00F42476">
        <w:t>SUBJECT</w:t>
      </w:r>
      <w:commentRangeEnd w:id="376"/>
      <w:r w:rsidR="006449F2">
        <w:rPr>
          <w:rStyle w:val="CommentReference"/>
          <w:rFonts w:eastAsiaTheme="minorHAnsi"/>
          <w:b w:val="0"/>
          <w:caps w:val="0"/>
          <w:color w:val="auto"/>
        </w:rPr>
        <w:commentReference w:id="376"/>
      </w:r>
      <w:r w:rsidRPr="00F42476">
        <w:t xml:space="preserve"> </w:t>
      </w:r>
      <w:r w:rsidRPr="00570AB8">
        <w:t>FRAMEWORK</w:t>
      </w:r>
      <w:bookmarkEnd w:id="374"/>
      <w:bookmarkEnd w:id="375"/>
    </w:p>
    <w:p w14:paraId="3307D3E6" w14:textId="77777777" w:rsidR="00F64CB6" w:rsidRPr="00F42476" w:rsidRDefault="00F64CB6" w:rsidP="00F64CB6">
      <w:pPr>
        <w:pStyle w:val="Heading1separatationline"/>
      </w:pPr>
    </w:p>
    <w:p w14:paraId="4E58EECD" w14:textId="77777777" w:rsidR="00F64CB6" w:rsidRPr="00F42476" w:rsidRDefault="00F64CB6" w:rsidP="009F6031">
      <w:pPr>
        <w:pStyle w:val="ModuleHeading2"/>
      </w:pPr>
      <w:bookmarkStart w:id="377" w:name="_Toc442348113"/>
      <w:bookmarkStart w:id="378" w:name="_Toc111253217"/>
      <w:r w:rsidRPr="00F42476">
        <w:t>Scope</w:t>
      </w:r>
      <w:bookmarkEnd w:id="377"/>
      <w:bookmarkEnd w:id="378"/>
    </w:p>
    <w:p w14:paraId="44CE1CEB" w14:textId="77777777" w:rsidR="00F64CB6" w:rsidRPr="00F42476" w:rsidRDefault="00F64CB6" w:rsidP="00F64CB6">
      <w:pPr>
        <w:pStyle w:val="BodyText"/>
      </w:pPr>
      <w:r w:rsidRPr="00F42476">
        <w:t>This module covers the communications principles used in VTS operations. It also encourages the use of standard phraseology when communicating with vessels and allied services to:</w:t>
      </w:r>
    </w:p>
    <w:p w14:paraId="3238332C" w14:textId="77777777" w:rsidR="00F64CB6" w:rsidRPr="00F42476" w:rsidRDefault="00F64CB6" w:rsidP="00182BD4">
      <w:pPr>
        <w:pStyle w:val="BodyText"/>
        <w:numPr>
          <w:ilvl w:val="0"/>
          <w:numId w:val="29"/>
        </w:numPr>
      </w:pPr>
      <w:r w:rsidRPr="00F42476">
        <w:t>Facilitate clear, concise, and unambiguous communications in routine and emergency situations as referenced in IMO Resolution A.1158(32).</w:t>
      </w:r>
    </w:p>
    <w:p w14:paraId="310FE39F" w14:textId="77777777" w:rsidR="00F64CB6" w:rsidRPr="00F42476" w:rsidRDefault="00F64CB6" w:rsidP="00182BD4">
      <w:pPr>
        <w:pStyle w:val="BodyText"/>
        <w:numPr>
          <w:ilvl w:val="0"/>
          <w:numId w:val="29"/>
        </w:numPr>
      </w:pPr>
      <w:r w:rsidRPr="00F42476">
        <w:t>Minimise misunderstanding of the intent of messages and reducing the time required for effective communication.</w:t>
      </w:r>
    </w:p>
    <w:p w14:paraId="499C0CEC" w14:textId="30179FF5" w:rsidR="00F64CB6" w:rsidRPr="00F42476" w:rsidRDefault="00F64CB6" w:rsidP="00F64CB6">
      <w:pPr>
        <w:pStyle w:val="BodyText"/>
      </w:pPr>
      <w:commentRangeStart w:id="379"/>
      <w:r w:rsidRPr="00F42476">
        <w:t xml:space="preserve">[Note: In some instances, communications may include training in the use of an agreed, alternative language.  This is not included in the </w:t>
      </w:r>
      <w:r w:rsidR="00966F7D">
        <w:t>C0103-1</w:t>
      </w:r>
      <w:r w:rsidRPr="00F42476">
        <w:t xml:space="preserve"> course. The training in this alternative language could be as agreed between the Training Authority and Competent Authority.]  </w:t>
      </w:r>
      <w:commentRangeEnd w:id="379"/>
      <w:r w:rsidR="0049788D">
        <w:rPr>
          <w:rStyle w:val="CommentReference"/>
        </w:rPr>
        <w:commentReference w:id="379"/>
      </w:r>
    </w:p>
    <w:p w14:paraId="02A8A27D" w14:textId="77777777" w:rsidR="00F64CB6" w:rsidRPr="00F42476" w:rsidRDefault="00F64CB6" w:rsidP="009F6031">
      <w:pPr>
        <w:pStyle w:val="ModuleHeading2"/>
      </w:pPr>
      <w:bookmarkStart w:id="380" w:name="_Toc442348114"/>
      <w:bookmarkStart w:id="381" w:name="_Toc111253218"/>
      <w:r w:rsidRPr="00F42476">
        <w:t>Objective of Module 1</w:t>
      </w:r>
      <w:bookmarkEnd w:id="380"/>
      <w:bookmarkEnd w:id="381"/>
    </w:p>
    <w:p w14:paraId="1A6E4657" w14:textId="77777777" w:rsidR="00F64CB6" w:rsidRPr="00F42476" w:rsidRDefault="00F64CB6" w:rsidP="00F64CB6">
      <w:pPr>
        <w:pStyle w:val="BodyText"/>
        <w:spacing w:line="216" w:lineRule="atLeast"/>
      </w:pPr>
      <w:bookmarkStart w:id="382" w:name="_Hlk113427556"/>
      <w:r w:rsidRPr="00F42476">
        <w:t xml:space="preserve">On completion of the module the student will communicate using consistent, </w:t>
      </w:r>
      <w:proofErr w:type="gramStart"/>
      <w:r w:rsidRPr="00F42476">
        <w:t>clear</w:t>
      </w:r>
      <w:proofErr w:type="gramEnd"/>
      <w:r w:rsidRPr="00F42476">
        <w:t xml:space="preserve"> and concise maritime English that reflects standard message structure, including:</w:t>
      </w:r>
    </w:p>
    <w:p w14:paraId="138D428A" w14:textId="77777777" w:rsidR="00F64CB6" w:rsidRPr="00F42476" w:rsidRDefault="00F64CB6" w:rsidP="00182BD4">
      <w:pPr>
        <w:pStyle w:val="BodyText"/>
        <w:numPr>
          <w:ilvl w:val="0"/>
          <w:numId w:val="29"/>
        </w:numPr>
      </w:pPr>
      <w:r w:rsidRPr="00F42476">
        <w:t>standard phrases for communicating with vessels and allied services using IMO Standard Marine Communication Phrases and IALA G1132 on VTS voice communications and phraseology</w:t>
      </w:r>
    </w:p>
    <w:p w14:paraId="2D3E64D4" w14:textId="77777777" w:rsidR="00F64CB6" w:rsidRPr="00F42476" w:rsidRDefault="00F64CB6" w:rsidP="00182BD4">
      <w:pPr>
        <w:pStyle w:val="BodyText"/>
        <w:numPr>
          <w:ilvl w:val="0"/>
          <w:numId w:val="29"/>
        </w:numPr>
      </w:pPr>
      <w:r w:rsidRPr="00F42476">
        <w:t>concepts of message construction in terms of compiling, delivering and interpret messages</w:t>
      </w:r>
    </w:p>
    <w:p w14:paraId="4DAED170" w14:textId="77777777" w:rsidR="00F64CB6" w:rsidRPr="00F42476" w:rsidRDefault="00F64CB6" w:rsidP="00182BD4">
      <w:pPr>
        <w:pStyle w:val="BodyText"/>
        <w:numPr>
          <w:ilvl w:val="0"/>
          <w:numId w:val="29"/>
        </w:numPr>
      </w:pPr>
      <w:r w:rsidRPr="00F42476">
        <w:t>effective communication skills</w:t>
      </w:r>
    </w:p>
    <w:p w14:paraId="46A586E9" w14:textId="77777777" w:rsidR="00F64CB6" w:rsidRPr="00F42476" w:rsidRDefault="00F64CB6" w:rsidP="00182BD4">
      <w:pPr>
        <w:pStyle w:val="BodyText"/>
        <w:numPr>
          <w:ilvl w:val="0"/>
          <w:numId w:val="29"/>
        </w:numPr>
      </w:pPr>
      <w:r w:rsidRPr="00F42476">
        <w:t xml:space="preserve">managing the collection, </w:t>
      </w:r>
      <w:proofErr w:type="gramStart"/>
      <w:r w:rsidRPr="00F42476">
        <w:t>evaluation</w:t>
      </w:r>
      <w:proofErr w:type="gramEnd"/>
      <w:r w:rsidRPr="00F42476">
        <w:t xml:space="preserve"> and dissemination of VTS information </w:t>
      </w:r>
    </w:p>
    <w:p w14:paraId="57356E96" w14:textId="77777777" w:rsidR="00F64CB6" w:rsidRPr="00F42476" w:rsidRDefault="00F64CB6" w:rsidP="00182BD4">
      <w:pPr>
        <w:pStyle w:val="BodyText"/>
        <w:numPr>
          <w:ilvl w:val="0"/>
          <w:numId w:val="29"/>
        </w:numPr>
      </w:pPr>
      <w:r w:rsidRPr="00F42476">
        <w:t xml:space="preserve">handover procedures </w:t>
      </w:r>
    </w:p>
    <w:p w14:paraId="07B92F95" w14:textId="1E19EF67" w:rsidR="00F64CB6" w:rsidRPr="00F42476" w:rsidRDefault="00597F13" w:rsidP="009F6031">
      <w:pPr>
        <w:pStyle w:val="ModuleHeading2"/>
      </w:pPr>
      <w:bookmarkStart w:id="383" w:name="_Toc111253219"/>
      <w:bookmarkEnd w:id="382"/>
      <w:r>
        <w:t>Additional references</w:t>
      </w:r>
      <w:r w:rsidR="00F64CB6" w:rsidRPr="00F42476">
        <w:t xml:space="preserve"> relevant to this module</w:t>
      </w:r>
      <w:bookmarkEnd w:id="383"/>
    </w:p>
    <w:p w14:paraId="66632624" w14:textId="77777777" w:rsidR="00F64CB6" w:rsidRPr="00F42476" w:rsidRDefault="00F64CB6" w:rsidP="00F64CB6">
      <w:pPr>
        <w:pStyle w:val="Heading2separationline"/>
        <w:rPr>
          <w:lang w:eastAsia="de-DE"/>
        </w:rPr>
      </w:pPr>
    </w:p>
    <w:p w14:paraId="04BB2A11" w14:textId="77777777" w:rsidR="00F64CB6" w:rsidRDefault="00F64CB6" w:rsidP="00F64CB6">
      <w:pPr>
        <w:pStyle w:val="BodyText"/>
        <w:rPr>
          <w:ins w:id="384" w:author="Jillian Carson-Jackson" w:date="2022-05-26T20:11:00Z"/>
        </w:rPr>
      </w:pPr>
      <w:r w:rsidRPr="00F42476">
        <w:t xml:space="preserve">The following references are relevant to the planning and delivery of this </w:t>
      </w:r>
      <w:commentRangeStart w:id="385"/>
      <w:commentRangeStart w:id="386"/>
      <w:r w:rsidRPr="00F42476">
        <w:t>module</w:t>
      </w:r>
      <w:commentRangeEnd w:id="385"/>
      <w:r w:rsidR="00B21F8D">
        <w:rPr>
          <w:rStyle w:val="CommentReference"/>
        </w:rPr>
        <w:commentReference w:id="385"/>
      </w:r>
      <w:commentRangeEnd w:id="386"/>
      <w:r w:rsidR="00597F13">
        <w:rPr>
          <w:rStyle w:val="CommentReference"/>
        </w:rPr>
        <w:commentReference w:id="386"/>
      </w:r>
      <w:r w:rsidRPr="00F42476">
        <w:t xml:space="preserve">: </w:t>
      </w:r>
    </w:p>
    <w:p w14:paraId="2D8A5145" w14:textId="77777777" w:rsidR="007B40D2" w:rsidRDefault="007B40D2" w:rsidP="007B40D2">
      <w:pPr>
        <w:pStyle w:val="BodyText"/>
        <w:numPr>
          <w:ilvl w:val="0"/>
          <w:numId w:val="83"/>
        </w:numPr>
        <w:rPr>
          <w:ins w:id="387" w:author="Jillian Carson-Jackson" w:date="2022-06-15T15:15:00Z"/>
        </w:rPr>
      </w:pPr>
      <w:bookmarkStart w:id="388" w:name="_Hlk113427842"/>
      <w:ins w:id="389" w:author="Jillian Carson-Jackson" w:date="2022-06-15T15:15:00Z">
        <w:r w:rsidRPr="00917069">
          <w:t xml:space="preserve">IMO </w:t>
        </w:r>
        <w:commentRangeStart w:id="390"/>
        <w:r w:rsidRPr="00917069">
          <w:t>Assembly</w:t>
        </w:r>
      </w:ins>
      <w:commentRangeEnd w:id="390"/>
      <w:r w:rsidR="00920387">
        <w:rPr>
          <w:rStyle w:val="CommentReference"/>
        </w:rPr>
        <w:commentReference w:id="390"/>
      </w:r>
      <w:ins w:id="391" w:author="Jillian Carson-Jackson" w:date="2022-06-15T15:15:00Z">
        <w:r w:rsidRPr="00917069">
          <w:t xml:space="preserve"> resolution A.918(22), Standard Marine Communication Phrases </w:t>
        </w:r>
      </w:ins>
    </w:p>
    <w:p w14:paraId="2E5C8375" w14:textId="77777777" w:rsidR="007B40D2" w:rsidRDefault="007B40D2" w:rsidP="007B40D2">
      <w:pPr>
        <w:pStyle w:val="BodyText"/>
        <w:numPr>
          <w:ilvl w:val="0"/>
          <w:numId w:val="83"/>
        </w:numPr>
        <w:rPr>
          <w:ins w:id="392" w:author="Jillian Carson-Jackson" w:date="2022-06-15T15:15:00Z"/>
        </w:rPr>
      </w:pPr>
      <w:ins w:id="393" w:author="Jillian Carson-Jackson" w:date="2022-06-15T15:15:00Z">
        <w:r w:rsidRPr="00917069">
          <w:t xml:space="preserve">IMO Assembly resolution A.954(23), Proper use of VHF channels at sea </w:t>
        </w:r>
      </w:ins>
    </w:p>
    <w:p w14:paraId="57A64795" w14:textId="77777777" w:rsidR="007B40D2" w:rsidRDefault="007B40D2" w:rsidP="007B40D2">
      <w:pPr>
        <w:pStyle w:val="BodyText"/>
        <w:numPr>
          <w:ilvl w:val="0"/>
          <w:numId w:val="83"/>
        </w:numPr>
        <w:rPr>
          <w:ins w:id="394" w:author="Jillian Carson-Jackson" w:date="2022-06-15T15:15:00Z"/>
        </w:rPr>
      </w:pPr>
      <w:ins w:id="395" w:author="Jillian Carson-Jackson" w:date="2022-06-15T15:15:00Z">
        <w:r w:rsidRPr="00917069">
          <w:t>ITU Radio Regulations, including Appendices</w:t>
        </w:r>
      </w:ins>
    </w:p>
    <w:p w14:paraId="2114F4B3" w14:textId="77777777" w:rsidR="007B40D2" w:rsidRDefault="007B40D2" w:rsidP="007B40D2">
      <w:pPr>
        <w:pStyle w:val="BodyText"/>
        <w:numPr>
          <w:ilvl w:val="0"/>
          <w:numId w:val="83"/>
        </w:numPr>
        <w:rPr>
          <w:ins w:id="396" w:author="Jillian Carson-Jackson" w:date="2022-06-15T15:15:00Z"/>
        </w:rPr>
      </w:pPr>
      <w:ins w:id="397" w:author="Jillian Carson-Jackson" w:date="2022-06-15T15:15:00Z">
        <w:r w:rsidRPr="00917069">
          <w:t>ITU-R Recommendation M.493, DSC for use in the maritime mobile services</w:t>
        </w:r>
      </w:ins>
    </w:p>
    <w:p w14:paraId="558E24E3" w14:textId="18885F64" w:rsidR="007B40D2" w:rsidRDefault="007B40D2" w:rsidP="007B40D2">
      <w:pPr>
        <w:pStyle w:val="BodyText"/>
        <w:numPr>
          <w:ilvl w:val="0"/>
          <w:numId w:val="83"/>
        </w:numPr>
        <w:rPr>
          <w:ins w:id="398" w:author="Jillian Carson-Jackson" w:date="2022-06-15T15:15:00Z"/>
        </w:rPr>
      </w:pPr>
      <w:ins w:id="399" w:author="Jillian Carson-Jackson" w:date="2022-06-15T15:15:00Z">
        <w:r w:rsidRPr="006A4606">
          <w:t>IALA</w:t>
        </w:r>
        <w:del w:id="400" w:author="Abercrombie, Kerrie" w:date="2022-09-07T07:22:00Z">
          <w:r w:rsidDel="006449F2">
            <w:delText>.</w:delText>
          </w:r>
        </w:del>
        <w:del w:id="401" w:author="Abercrombie, Kerrie" w:date="2022-09-07T07:23:00Z">
          <w:r w:rsidRPr="006A4606" w:rsidDel="006449F2">
            <w:delText xml:space="preserve"> </w:delText>
          </w:r>
          <w:r w:rsidDel="006449F2">
            <w:delText>(2022)</w:delText>
          </w:r>
        </w:del>
        <w:r>
          <w:t xml:space="preserve"> </w:t>
        </w:r>
        <w:r w:rsidRPr="00E43283">
          <w:t>R1012</w:t>
        </w:r>
        <w:r>
          <w:t xml:space="preserve"> </w:t>
        </w:r>
        <w:r w:rsidRPr="00E43283">
          <w:t>VTS Communications</w:t>
        </w:r>
      </w:ins>
    </w:p>
    <w:p w14:paraId="4929F334" w14:textId="6DA3A73B" w:rsidR="007B40D2" w:rsidRDefault="007B40D2" w:rsidP="007B40D2">
      <w:pPr>
        <w:pStyle w:val="BodyText"/>
        <w:numPr>
          <w:ilvl w:val="0"/>
          <w:numId w:val="83"/>
        </w:numPr>
        <w:rPr>
          <w:ins w:id="402" w:author="Jillian Carson-Jackson" w:date="2022-06-15T15:15:00Z"/>
        </w:rPr>
      </w:pPr>
      <w:ins w:id="403" w:author="Jillian Carson-Jackson" w:date="2022-06-15T15:15:00Z">
        <w:r>
          <w:t>IALA</w:t>
        </w:r>
        <w:del w:id="404" w:author="Abercrombie, Kerrie" w:date="2022-09-07T07:23:00Z">
          <w:r w:rsidDel="006449F2">
            <w:delText>. (2022)</w:delText>
          </w:r>
        </w:del>
        <w:r>
          <w:t xml:space="preserve"> </w:t>
        </w:r>
        <w:r w:rsidRPr="00E43283">
          <w:t>G1132 VTS Voice Communications and Phraseology</w:t>
        </w:r>
      </w:ins>
    </w:p>
    <w:bookmarkEnd w:id="388"/>
    <w:p w14:paraId="4AF1B218" w14:textId="77777777" w:rsidR="007B40D2" w:rsidRDefault="007B40D2" w:rsidP="007B40D2">
      <w:pPr>
        <w:rPr>
          <w:ins w:id="405" w:author="Jillian Carson-Jackson" w:date="2022-06-15T15:15:00Z"/>
        </w:rPr>
      </w:pPr>
    </w:p>
    <w:p w14:paraId="78F38745" w14:textId="77777777" w:rsidR="00EC71E2" w:rsidRPr="00F42476" w:rsidRDefault="00EC71E2" w:rsidP="00F64CB6">
      <w:pPr>
        <w:pStyle w:val="BodyText"/>
      </w:pPr>
    </w:p>
    <w:p w14:paraId="1B4992BD" w14:textId="77777777" w:rsidR="00F64CB6" w:rsidRPr="00F42476" w:rsidRDefault="00F64CB6" w:rsidP="00F64CB6">
      <w:pPr>
        <w:pStyle w:val="BodyText"/>
        <w:rPr>
          <w:lang w:eastAsia="de-DE"/>
        </w:rPr>
      </w:pPr>
    </w:p>
    <w:p w14:paraId="708F17DA" w14:textId="77777777" w:rsidR="00F64CB6" w:rsidRPr="00F42476" w:rsidRDefault="00F64CB6" w:rsidP="00F64CB6">
      <w:pPr>
        <w:pStyle w:val="BodyText"/>
        <w:rPr>
          <w:lang w:eastAsia="de-DE"/>
        </w:rPr>
        <w:sectPr w:rsidR="00F64CB6" w:rsidRPr="00F42476" w:rsidSect="00292085">
          <w:headerReference w:type="default" r:id="rId25"/>
          <w:pgSz w:w="11906" w:h="16838" w:code="9"/>
          <w:pgMar w:top="1134" w:right="794" w:bottom="1134" w:left="907" w:header="851" w:footer="851" w:gutter="0"/>
          <w:cols w:space="708"/>
          <w:docGrid w:linePitch="360"/>
        </w:sectPr>
      </w:pPr>
    </w:p>
    <w:p w14:paraId="3C92F311" w14:textId="77777777" w:rsidR="00F64CB6" w:rsidRPr="00F42476" w:rsidRDefault="00F64CB6" w:rsidP="00F64CB6">
      <w:pPr>
        <w:pStyle w:val="BodyText"/>
        <w:rPr>
          <w:lang w:eastAsia="de-DE"/>
        </w:rPr>
      </w:pPr>
    </w:p>
    <w:p w14:paraId="6C83AA2A" w14:textId="77777777" w:rsidR="00F64CB6" w:rsidRPr="00F42476" w:rsidRDefault="00F64CB6" w:rsidP="009F6031">
      <w:pPr>
        <w:pStyle w:val="ModuleHeading1"/>
      </w:pPr>
      <w:bookmarkStart w:id="406" w:name="_Toc6299027"/>
      <w:bookmarkStart w:id="407" w:name="_Toc111253220"/>
      <w:r w:rsidRPr="00F42476">
        <w:t>SUBJECT OUTLINE OF MODULE 1</w:t>
      </w:r>
      <w:bookmarkEnd w:id="406"/>
      <w:bookmarkEnd w:id="407"/>
    </w:p>
    <w:p w14:paraId="1224090B" w14:textId="77777777" w:rsidR="00F64CB6" w:rsidRPr="00F42476" w:rsidRDefault="00F64CB6" w:rsidP="00F64CB6">
      <w:pPr>
        <w:pStyle w:val="Heading2separationline"/>
      </w:pPr>
    </w:p>
    <w:p w14:paraId="0B7BA12C" w14:textId="77777777" w:rsidR="00F64CB6" w:rsidRPr="00F42476" w:rsidRDefault="00F64CB6" w:rsidP="00F64CB6">
      <w:pPr>
        <w:pStyle w:val="BodyText"/>
      </w:pPr>
    </w:p>
    <w:p w14:paraId="20E2D4FA" w14:textId="77777777" w:rsidR="00F64CB6" w:rsidRPr="00F42476" w:rsidRDefault="00F64CB6" w:rsidP="00F64CB6">
      <w:pPr>
        <w:pStyle w:val="Tablecaption"/>
        <w:ind w:left="3357"/>
      </w:pPr>
      <w:bookmarkStart w:id="408" w:name="_Toc531423229"/>
      <w:r w:rsidRPr="00F42476">
        <w:t>Subject outline – Communication Coordination and Interaction</w:t>
      </w:r>
      <w:bookmarkEnd w:id="408"/>
    </w:p>
    <w:tbl>
      <w:tblPr>
        <w:tblW w:w="9788" w:type="dxa"/>
        <w:jc w:val="center"/>
        <w:tblLayout w:type="fixed"/>
        <w:tblLook w:val="0000" w:firstRow="0" w:lastRow="0" w:firstColumn="0" w:lastColumn="0" w:noHBand="0" w:noVBand="0"/>
      </w:tblPr>
      <w:tblGrid>
        <w:gridCol w:w="4728"/>
        <w:gridCol w:w="1870"/>
        <w:gridCol w:w="1650"/>
        <w:gridCol w:w="1540"/>
      </w:tblGrid>
      <w:tr w:rsidR="00F64CB6" w:rsidRPr="00F42476" w14:paraId="64CDEFA7" w14:textId="77777777" w:rsidTr="0015315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391132F1" w14:textId="77777777" w:rsidR="00F64CB6" w:rsidRPr="00F42476" w:rsidRDefault="00F64CB6" w:rsidP="0015315D">
            <w:pPr>
              <w:pStyle w:val="Tabletext"/>
              <w:jc w:val="center"/>
              <w:rPr>
                <w:b/>
                <w:color w:val="00AFAA"/>
              </w:rPr>
            </w:pPr>
            <w:r w:rsidRPr="00F42476">
              <w:rPr>
                <w:b/>
                <w:color w:val="00AFAA"/>
              </w:rPr>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63DC2343" w14:textId="77777777" w:rsidR="00F64CB6" w:rsidRPr="00F42476" w:rsidRDefault="00F64CB6" w:rsidP="0015315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F41A7C5" w14:textId="39D95927" w:rsidR="00F64CB6" w:rsidRPr="00F42476" w:rsidRDefault="00F64CB6" w:rsidP="0015315D">
            <w:pPr>
              <w:pStyle w:val="Tabletext"/>
              <w:jc w:val="center"/>
              <w:rPr>
                <w:b/>
                <w:color w:val="00AFAA"/>
              </w:rPr>
            </w:pPr>
            <w:r w:rsidRPr="00F42476">
              <w:rPr>
                <w:b/>
                <w:color w:val="00AFAA"/>
                <w:szCs w:val="22"/>
              </w:rPr>
              <w:t>Recommended Hours</w:t>
            </w:r>
            <w:r w:rsidRPr="00F42476">
              <w:rPr>
                <w:b/>
                <w:color w:val="00AFAA"/>
                <w:szCs w:val="22"/>
                <w:vertAlign w:val="superscript"/>
              </w:rPr>
              <w:t>1</w:t>
            </w:r>
            <w:ins w:id="409" w:author="Abercrombie, Kerrie" w:date="2022-09-12T16:37:00Z">
              <w:r w:rsidR="00D1655C">
                <w:rPr>
                  <w:rStyle w:val="FootnoteReference"/>
                  <w:b/>
                  <w:color w:val="00AFAA"/>
                </w:rPr>
                <w:footnoteReference w:id="2"/>
              </w:r>
            </w:ins>
          </w:p>
        </w:tc>
      </w:tr>
      <w:tr w:rsidR="00F64CB6" w:rsidRPr="00F42476" w14:paraId="03D4A9B1" w14:textId="77777777" w:rsidTr="0015315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B6FD79F" w14:textId="77777777" w:rsidR="00F64CB6" w:rsidRPr="00F42476" w:rsidRDefault="00F64CB6" w:rsidP="0015315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1CAFD591" w14:textId="77777777" w:rsidR="00F64CB6" w:rsidRPr="00F42476" w:rsidRDefault="00F64CB6" w:rsidP="0015315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0A0D73F" w14:textId="2C2F595E" w:rsidR="00F64CB6" w:rsidRPr="00F42476" w:rsidRDefault="002D1003" w:rsidP="0015315D">
            <w:pPr>
              <w:pStyle w:val="Tabletext"/>
              <w:jc w:val="center"/>
              <w:rPr>
                <w:b/>
                <w:color w:val="00AFAA"/>
                <w:szCs w:val="20"/>
              </w:rPr>
            </w:pPr>
            <w:r w:rsidRPr="00F42476">
              <w:rPr>
                <w:b/>
                <w:color w:val="00AFAA"/>
                <w:szCs w:val="20"/>
              </w:rPr>
              <w:t>Presentations</w:t>
            </w:r>
            <w:r>
              <w:rPr>
                <w:b/>
                <w:color w:val="00AFAA"/>
                <w:szCs w:val="20"/>
              </w:rPr>
              <w:t xml:space="preserve"> and</w:t>
            </w:r>
            <w:r w:rsidR="006C793B" w:rsidRPr="00F42476">
              <w:rPr>
                <w:b/>
                <w:color w:val="00AFAA"/>
                <w:szCs w:val="20"/>
              </w:rPr>
              <w:t xml:space="preserve"> </w:t>
            </w:r>
            <w:r w:rsidR="00F64CB6" w:rsidRPr="00F42476">
              <w:rPr>
                <w:b/>
                <w:color w:val="00AFAA"/>
                <w:szCs w:val="20"/>
              </w:rPr>
              <w:t>Lectures</w:t>
            </w:r>
          </w:p>
        </w:tc>
        <w:tc>
          <w:tcPr>
            <w:tcW w:w="1540" w:type="dxa"/>
            <w:tcBorders>
              <w:top w:val="single" w:sz="4" w:space="0" w:color="auto"/>
              <w:left w:val="single" w:sz="4" w:space="0" w:color="auto"/>
              <w:bottom w:val="single" w:sz="12" w:space="0" w:color="auto"/>
              <w:right w:val="single" w:sz="4" w:space="0" w:color="auto"/>
            </w:tcBorders>
            <w:vAlign w:val="center"/>
          </w:tcPr>
          <w:p w14:paraId="556E4EDF" w14:textId="675DB0E3" w:rsidR="00F64CB6" w:rsidRPr="00F42476" w:rsidRDefault="00F64CB6" w:rsidP="0015315D">
            <w:pPr>
              <w:pStyle w:val="Tabletext"/>
              <w:jc w:val="center"/>
              <w:rPr>
                <w:b/>
                <w:color w:val="00AFAA"/>
                <w:szCs w:val="20"/>
              </w:rPr>
            </w:pPr>
            <w:r w:rsidRPr="00F42476">
              <w:rPr>
                <w:b/>
                <w:color w:val="00AFAA"/>
                <w:szCs w:val="20"/>
              </w:rPr>
              <w:t>Exercises</w:t>
            </w:r>
            <w:r w:rsidR="006C793B">
              <w:rPr>
                <w:b/>
                <w:color w:val="00AFAA"/>
                <w:szCs w:val="20"/>
              </w:rPr>
              <w:t xml:space="preserve"> and </w:t>
            </w:r>
            <w:r w:rsidRPr="00F42476">
              <w:rPr>
                <w:b/>
                <w:color w:val="00AFAA"/>
                <w:szCs w:val="20"/>
              </w:rPr>
              <w:t>Simulation</w:t>
            </w:r>
            <w:r w:rsidR="006C793B">
              <w:rPr>
                <w:b/>
                <w:color w:val="00AFAA"/>
                <w:szCs w:val="20"/>
              </w:rPr>
              <w:t>s</w:t>
            </w:r>
          </w:p>
        </w:tc>
      </w:tr>
      <w:tr w:rsidR="00F64CB6" w:rsidRPr="00F42476" w14:paraId="26B5E61E"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0FA63" w14:textId="44848B60" w:rsidR="00F64CB6" w:rsidRPr="00F42476" w:rsidRDefault="00F64CB6" w:rsidP="00E12560">
            <w:pPr>
              <w:pStyle w:val="Tabletext"/>
              <w:rPr>
                <w:b/>
              </w:rPr>
            </w:pPr>
            <w:r w:rsidRPr="00F42476">
              <w:rPr>
                <w:b/>
              </w:rPr>
              <w:t>General communication skills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029A01" w14:textId="77777777" w:rsidR="00F64CB6" w:rsidRPr="00F42476" w:rsidRDefault="00F64CB6" w:rsidP="0015315D">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DB03BD" w14:textId="3DB1EFBB" w:rsidR="00F64CB6" w:rsidRPr="00F42476" w:rsidRDefault="00DE0FB3" w:rsidP="0015315D">
            <w:pPr>
              <w:pStyle w:val="Tabletext"/>
              <w:rPr>
                <w:szCs w:val="20"/>
              </w:rPr>
            </w:pPr>
            <w:r>
              <w:rPr>
                <w:szCs w:val="20"/>
              </w:rPr>
              <w:t>6 to 9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B284D" w14:textId="6711A9B4" w:rsidR="00F64CB6" w:rsidRPr="00F42476" w:rsidRDefault="001924B8" w:rsidP="0015315D">
            <w:pPr>
              <w:pStyle w:val="Tabletext"/>
              <w:rPr>
                <w:szCs w:val="20"/>
              </w:rPr>
            </w:pPr>
            <w:r>
              <w:rPr>
                <w:szCs w:val="20"/>
              </w:rPr>
              <w:t>12 to 18 hrs</w:t>
            </w:r>
          </w:p>
        </w:tc>
      </w:tr>
      <w:tr w:rsidR="00F64CB6" w:rsidRPr="00F42476" w14:paraId="65F827AD"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B49E611" w14:textId="77777777" w:rsidR="00F64CB6" w:rsidRPr="00F42476" w:rsidRDefault="00F64CB6" w:rsidP="0015315D">
            <w:pPr>
              <w:pStyle w:val="Tabletext"/>
              <w:ind w:left="247"/>
              <w:rPr>
                <w:bCs/>
              </w:rPr>
            </w:pPr>
            <w:r w:rsidRPr="00F42476">
              <w:rPr>
                <w:bCs/>
              </w:rPr>
              <w:t xml:space="preserve">Clear, </w:t>
            </w:r>
            <w:proofErr w:type="gramStart"/>
            <w:r w:rsidRPr="00F42476">
              <w:rPr>
                <w:bCs/>
              </w:rPr>
              <w:t>concise</w:t>
            </w:r>
            <w:proofErr w:type="gramEnd"/>
            <w:r w:rsidRPr="00F42476">
              <w:rPr>
                <w:bCs/>
              </w:rPr>
              <w:t xml:space="preserve"> and consistent communications</w:t>
            </w:r>
          </w:p>
        </w:tc>
        <w:tc>
          <w:tcPr>
            <w:tcW w:w="1870" w:type="dxa"/>
          </w:tcPr>
          <w:p w14:paraId="4D0BD37F" w14:textId="77777777" w:rsidR="00F64CB6" w:rsidRPr="00F42476" w:rsidRDefault="00F64CB6" w:rsidP="0015315D">
            <w:pPr>
              <w:pStyle w:val="Tabletext"/>
              <w:rPr>
                <w:bCs/>
              </w:rPr>
            </w:pPr>
            <w:r w:rsidRPr="00F42476">
              <w:t>Level 3</w:t>
            </w:r>
          </w:p>
        </w:tc>
        <w:tc>
          <w:tcPr>
            <w:tcW w:w="1650" w:type="dxa"/>
          </w:tcPr>
          <w:p w14:paraId="59BD8740" w14:textId="77777777" w:rsidR="00F64CB6" w:rsidRPr="00F42476" w:rsidRDefault="00F64CB6" w:rsidP="0015315D">
            <w:pPr>
              <w:pStyle w:val="Tabletext"/>
              <w:rPr>
                <w:bCs/>
              </w:rPr>
            </w:pPr>
          </w:p>
        </w:tc>
        <w:tc>
          <w:tcPr>
            <w:tcW w:w="1540" w:type="dxa"/>
          </w:tcPr>
          <w:p w14:paraId="56FA9377" w14:textId="77777777" w:rsidR="00F64CB6" w:rsidRPr="00F42476" w:rsidRDefault="00F64CB6" w:rsidP="0015315D">
            <w:pPr>
              <w:pStyle w:val="Tabletext"/>
              <w:rPr>
                <w:bCs/>
              </w:rPr>
            </w:pPr>
          </w:p>
        </w:tc>
      </w:tr>
      <w:tr w:rsidR="00F64CB6" w:rsidRPr="00F42476" w14:paraId="7C5906AE"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C1703D1" w14:textId="77777777" w:rsidR="00F64CB6" w:rsidRPr="00F42476" w:rsidRDefault="00F64CB6" w:rsidP="0015315D">
            <w:pPr>
              <w:pStyle w:val="Tabletext"/>
              <w:ind w:left="247"/>
              <w:rPr>
                <w:bCs/>
              </w:rPr>
            </w:pPr>
            <w:r w:rsidRPr="00F42476">
              <w:rPr>
                <w:bCs/>
              </w:rPr>
              <w:t>Procedures to enhance effective communication</w:t>
            </w:r>
          </w:p>
        </w:tc>
        <w:tc>
          <w:tcPr>
            <w:tcW w:w="1870" w:type="dxa"/>
          </w:tcPr>
          <w:p w14:paraId="19FA5F51" w14:textId="77777777" w:rsidR="00F64CB6" w:rsidRPr="00F42476" w:rsidRDefault="00F64CB6" w:rsidP="0015315D">
            <w:pPr>
              <w:pStyle w:val="Tabletext"/>
              <w:rPr>
                <w:bCs/>
              </w:rPr>
            </w:pPr>
            <w:r w:rsidRPr="00F42476">
              <w:t>Level 3</w:t>
            </w:r>
          </w:p>
        </w:tc>
        <w:tc>
          <w:tcPr>
            <w:tcW w:w="1650" w:type="dxa"/>
          </w:tcPr>
          <w:p w14:paraId="3527599A" w14:textId="77777777" w:rsidR="00F64CB6" w:rsidRPr="00F42476" w:rsidRDefault="00F64CB6" w:rsidP="0015315D">
            <w:pPr>
              <w:pStyle w:val="Tabletext"/>
              <w:rPr>
                <w:bCs/>
              </w:rPr>
            </w:pPr>
          </w:p>
        </w:tc>
        <w:tc>
          <w:tcPr>
            <w:tcW w:w="1540" w:type="dxa"/>
          </w:tcPr>
          <w:p w14:paraId="41A5451B" w14:textId="77777777" w:rsidR="00F64CB6" w:rsidRPr="00F42476" w:rsidRDefault="00F64CB6" w:rsidP="0015315D">
            <w:pPr>
              <w:pStyle w:val="Tabletext"/>
              <w:rPr>
                <w:bCs/>
              </w:rPr>
            </w:pPr>
          </w:p>
        </w:tc>
      </w:tr>
      <w:tr w:rsidR="00F64CB6" w:rsidRPr="00F42476" w14:paraId="0F708C8E"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E62344C" w14:textId="77777777" w:rsidR="00F64CB6" w:rsidRPr="00F42476" w:rsidRDefault="00F64CB6" w:rsidP="0015315D">
            <w:pPr>
              <w:pStyle w:val="Tabletext"/>
              <w:ind w:left="247"/>
              <w:rPr>
                <w:bCs/>
              </w:rPr>
            </w:pPr>
            <w:r w:rsidRPr="00F42476">
              <w:rPr>
                <w:bCs/>
              </w:rPr>
              <w:t>Verbal and non-verbal communications</w:t>
            </w:r>
          </w:p>
        </w:tc>
        <w:tc>
          <w:tcPr>
            <w:tcW w:w="1870" w:type="dxa"/>
          </w:tcPr>
          <w:p w14:paraId="187D47D0" w14:textId="77777777" w:rsidR="00F64CB6" w:rsidRPr="00F42476" w:rsidRDefault="00F64CB6" w:rsidP="0015315D">
            <w:pPr>
              <w:pStyle w:val="Tabletext"/>
              <w:rPr>
                <w:bCs/>
              </w:rPr>
            </w:pPr>
            <w:r w:rsidRPr="00F42476">
              <w:t>Level 3</w:t>
            </w:r>
          </w:p>
        </w:tc>
        <w:tc>
          <w:tcPr>
            <w:tcW w:w="1650" w:type="dxa"/>
          </w:tcPr>
          <w:p w14:paraId="1938C850" w14:textId="77777777" w:rsidR="00F64CB6" w:rsidRPr="00F42476" w:rsidRDefault="00F64CB6" w:rsidP="0015315D">
            <w:pPr>
              <w:pStyle w:val="Tabletext"/>
              <w:rPr>
                <w:bCs/>
              </w:rPr>
            </w:pPr>
          </w:p>
        </w:tc>
        <w:tc>
          <w:tcPr>
            <w:tcW w:w="1540" w:type="dxa"/>
          </w:tcPr>
          <w:p w14:paraId="32695F0F" w14:textId="77777777" w:rsidR="00F64CB6" w:rsidRPr="00F42476" w:rsidRDefault="00F64CB6" w:rsidP="0015315D">
            <w:pPr>
              <w:pStyle w:val="Tabletext"/>
              <w:rPr>
                <w:bCs/>
              </w:rPr>
            </w:pPr>
          </w:p>
        </w:tc>
      </w:tr>
      <w:tr w:rsidR="00F64CB6" w:rsidRPr="00F42476" w14:paraId="6A12850C"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BCCEFB6" w14:textId="77777777" w:rsidR="00F64CB6" w:rsidRPr="00F42476" w:rsidRDefault="00F64CB6" w:rsidP="0015315D">
            <w:pPr>
              <w:pStyle w:val="Tabletext"/>
              <w:ind w:left="247"/>
              <w:rPr>
                <w:bCs/>
              </w:rPr>
            </w:pPr>
            <w:r w:rsidRPr="00F42476">
              <w:rPr>
                <w:bCs/>
              </w:rPr>
              <w:t>Options to overcome barriers to communication</w:t>
            </w:r>
          </w:p>
        </w:tc>
        <w:tc>
          <w:tcPr>
            <w:tcW w:w="1870" w:type="dxa"/>
          </w:tcPr>
          <w:p w14:paraId="301507F0" w14:textId="77777777" w:rsidR="00F64CB6" w:rsidRPr="00F42476" w:rsidRDefault="00F64CB6" w:rsidP="0015315D">
            <w:pPr>
              <w:pStyle w:val="Tabletext"/>
              <w:rPr>
                <w:bCs/>
              </w:rPr>
            </w:pPr>
            <w:r w:rsidRPr="00F42476">
              <w:t>Level 3</w:t>
            </w:r>
          </w:p>
        </w:tc>
        <w:tc>
          <w:tcPr>
            <w:tcW w:w="1650" w:type="dxa"/>
          </w:tcPr>
          <w:p w14:paraId="31DE4E8A" w14:textId="77777777" w:rsidR="00F64CB6" w:rsidRPr="00F42476" w:rsidRDefault="00F64CB6" w:rsidP="0015315D">
            <w:pPr>
              <w:pStyle w:val="Tabletext"/>
              <w:rPr>
                <w:bCs/>
              </w:rPr>
            </w:pPr>
          </w:p>
        </w:tc>
        <w:tc>
          <w:tcPr>
            <w:tcW w:w="1540" w:type="dxa"/>
          </w:tcPr>
          <w:p w14:paraId="3877E17F" w14:textId="77777777" w:rsidR="00F64CB6" w:rsidRPr="00F42476" w:rsidRDefault="00F64CB6" w:rsidP="0015315D">
            <w:pPr>
              <w:pStyle w:val="Tabletext"/>
              <w:rPr>
                <w:bCs/>
              </w:rPr>
            </w:pPr>
          </w:p>
        </w:tc>
      </w:tr>
      <w:tr w:rsidR="00F64CB6" w:rsidRPr="00F42476" w14:paraId="6B0E4CD2"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3871B3D" w14:textId="77777777" w:rsidR="00F64CB6" w:rsidRPr="00F42476" w:rsidRDefault="00F64CB6" w:rsidP="0015315D">
            <w:pPr>
              <w:pStyle w:val="Tabletext"/>
              <w:ind w:left="247"/>
              <w:rPr>
                <w:bCs/>
              </w:rPr>
            </w:pPr>
            <w:r w:rsidRPr="00F42476">
              <w:rPr>
                <w:bCs/>
              </w:rPr>
              <w:t>Questioning techniques</w:t>
            </w:r>
          </w:p>
        </w:tc>
        <w:tc>
          <w:tcPr>
            <w:tcW w:w="1870" w:type="dxa"/>
          </w:tcPr>
          <w:p w14:paraId="512CD2FE" w14:textId="77777777" w:rsidR="00F64CB6" w:rsidRPr="00F42476" w:rsidRDefault="00F64CB6" w:rsidP="0015315D">
            <w:pPr>
              <w:pStyle w:val="Tabletext"/>
              <w:rPr>
                <w:bCs/>
              </w:rPr>
            </w:pPr>
            <w:r w:rsidRPr="00F42476">
              <w:t>Level 3</w:t>
            </w:r>
          </w:p>
        </w:tc>
        <w:tc>
          <w:tcPr>
            <w:tcW w:w="1650" w:type="dxa"/>
          </w:tcPr>
          <w:p w14:paraId="3FA74053" w14:textId="77777777" w:rsidR="00F64CB6" w:rsidRPr="00F42476" w:rsidRDefault="00F64CB6" w:rsidP="0015315D">
            <w:pPr>
              <w:pStyle w:val="Tabletext"/>
              <w:rPr>
                <w:bCs/>
              </w:rPr>
            </w:pPr>
          </w:p>
        </w:tc>
        <w:tc>
          <w:tcPr>
            <w:tcW w:w="1540" w:type="dxa"/>
          </w:tcPr>
          <w:p w14:paraId="0E5B9921" w14:textId="77777777" w:rsidR="00F64CB6" w:rsidRPr="00F42476" w:rsidRDefault="00F64CB6" w:rsidP="0015315D">
            <w:pPr>
              <w:pStyle w:val="Tabletext"/>
              <w:rPr>
                <w:bCs/>
              </w:rPr>
            </w:pPr>
          </w:p>
        </w:tc>
      </w:tr>
      <w:tr w:rsidR="00F64CB6" w:rsidRPr="00F42476" w14:paraId="2D83D188"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EA5F938" w14:textId="77777777" w:rsidR="00F64CB6" w:rsidRPr="00F42476" w:rsidRDefault="00F64CB6" w:rsidP="0015315D">
            <w:pPr>
              <w:pStyle w:val="Tabletext"/>
              <w:ind w:left="247"/>
              <w:rPr>
                <w:bCs/>
              </w:rPr>
            </w:pPr>
            <w:r w:rsidRPr="00F42476">
              <w:rPr>
                <w:bCs/>
              </w:rPr>
              <w:t>Eliminate ambiguity</w:t>
            </w:r>
          </w:p>
        </w:tc>
        <w:tc>
          <w:tcPr>
            <w:tcW w:w="1870" w:type="dxa"/>
          </w:tcPr>
          <w:p w14:paraId="6056A698" w14:textId="77777777" w:rsidR="00F64CB6" w:rsidRPr="00F42476" w:rsidRDefault="00F64CB6" w:rsidP="0015315D">
            <w:pPr>
              <w:pStyle w:val="Tabletext"/>
            </w:pPr>
            <w:r w:rsidRPr="00F42476">
              <w:t>Level 3</w:t>
            </w:r>
          </w:p>
        </w:tc>
        <w:tc>
          <w:tcPr>
            <w:tcW w:w="1650" w:type="dxa"/>
          </w:tcPr>
          <w:p w14:paraId="7741F978" w14:textId="77777777" w:rsidR="00F64CB6" w:rsidRPr="00F42476" w:rsidRDefault="00F64CB6" w:rsidP="0015315D">
            <w:pPr>
              <w:pStyle w:val="Tabletext"/>
              <w:rPr>
                <w:szCs w:val="20"/>
              </w:rPr>
            </w:pPr>
          </w:p>
        </w:tc>
        <w:tc>
          <w:tcPr>
            <w:tcW w:w="1540" w:type="dxa"/>
          </w:tcPr>
          <w:p w14:paraId="390C7225" w14:textId="77777777" w:rsidR="00F64CB6" w:rsidRPr="00F42476" w:rsidRDefault="00F64CB6" w:rsidP="0015315D">
            <w:pPr>
              <w:pStyle w:val="Tabletext"/>
              <w:rPr>
                <w:szCs w:val="20"/>
              </w:rPr>
            </w:pPr>
          </w:p>
        </w:tc>
      </w:tr>
      <w:tr w:rsidR="00F64CB6" w:rsidRPr="00F42476" w14:paraId="32F34AE9"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shd w:val="clear" w:color="auto" w:fill="D9D9D9" w:themeFill="background1" w:themeFillShade="D9"/>
          </w:tcPr>
          <w:p w14:paraId="5D52DD20" w14:textId="5509420F" w:rsidR="00F64CB6" w:rsidRPr="00E12560" w:rsidRDefault="00F64CB6" w:rsidP="00E12560">
            <w:pPr>
              <w:pStyle w:val="Tabletext"/>
              <w:rPr>
                <w:b/>
              </w:rPr>
            </w:pPr>
            <w:r w:rsidRPr="00F42476">
              <w:rPr>
                <w:b/>
              </w:rPr>
              <w:t>IALA Specific VTS message construction</w:t>
            </w:r>
          </w:p>
        </w:tc>
        <w:tc>
          <w:tcPr>
            <w:tcW w:w="1870" w:type="dxa"/>
            <w:shd w:val="clear" w:color="auto" w:fill="D9D9D9" w:themeFill="background1" w:themeFillShade="D9"/>
          </w:tcPr>
          <w:p w14:paraId="4EF9EE17" w14:textId="77777777" w:rsidR="00F64CB6" w:rsidRPr="00F42476" w:rsidRDefault="00F64CB6" w:rsidP="0015315D">
            <w:pPr>
              <w:pStyle w:val="Tabletext"/>
            </w:pPr>
          </w:p>
        </w:tc>
        <w:tc>
          <w:tcPr>
            <w:tcW w:w="1650" w:type="dxa"/>
            <w:shd w:val="clear" w:color="auto" w:fill="D9D9D9" w:themeFill="background1" w:themeFillShade="D9"/>
          </w:tcPr>
          <w:p w14:paraId="652FBD8C" w14:textId="7DCEC6DF" w:rsidR="00F64CB6" w:rsidRPr="00F42476" w:rsidRDefault="00DE0FB3" w:rsidP="0015315D">
            <w:pPr>
              <w:pStyle w:val="Tabletext"/>
              <w:rPr>
                <w:szCs w:val="20"/>
              </w:rPr>
            </w:pPr>
            <w:r>
              <w:rPr>
                <w:szCs w:val="20"/>
              </w:rPr>
              <w:t>8 to 12 hrs</w:t>
            </w:r>
          </w:p>
        </w:tc>
        <w:tc>
          <w:tcPr>
            <w:tcW w:w="1540" w:type="dxa"/>
            <w:shd w:val="clear" w:color="auto" w:fill="D9D9D9" w:themeFill="background1" w:themeFillShade="D9"/>
          </w:tcPr>
          <w:p w14:paraId="738791DA" w14:textId="4A846823" w:rsidR="00F64CB6" w:rsidRPr="00F42476" w:rsidRDefault="001924B8" w:rsidP="0015315D">
            <w:pPr>
              <w:pStyle w:val="Tabletext"/>
              <w:rPr>
                <w:szCs w:val="20"/>
              </w:rPr>
            </w:pPr>
            <w:r>
              <w:rPr>
                <w:szCs w:val="20"/>
              </w:rPr>
              <w:t>16 to 20 hrs</w:t>
            </w:r>
          </w:p>
        </w:tc>
      </w:tr>
      <w:tr w:rsidR="00F64CB6" w:rsidRPr="00F42476" w14:paraId="579D7FA5"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8DAA15" w14:textId="77777777" w:rsidR="00F64CB6" w:rsidRPr="00F42476" w:rsidRDefault="00F64CB6" w:rsidP="0015315D">
            <w:pPr>
              <w:pStyle w:val="Tabletext"/>
              <w:ind w:left="247"/>
              <w:rPr>
                <w:bCs/>
              </w:rPr>
            </w:pPr>
            <w:r w:rsidRPr="00F42476">
              <w:rPr>
                <w:bCs/>
              </w:rPr>
              <w:t>VTS message construction</w:t>
            </w:r>
          </w:p>
        </w:tc>
        <w:tc>
          <w:tcPr>
            <w:tcW w:w="1870" w:type="dxa"/>
          </w:tcPr>
          <w:p w14:paraId="67C2AE82" w14:textId="77777777" w:rsidR="00F64CB6" w:rsidRPr="00F42476" w:rsidRDefault="00F64CB6" w:rsidP="0015315D">
            <w:pPr>
              <w:pStyle w:val="Tabletext"/>
            </w:pPr>
            <w:r w:rsidRPr="00F42476">
              <w:t>Level 4</w:t>
            </w:r>
          </w:p>
        </w:tc>
        <w:tc>
          <w:tcPr>
            <w:tcW w:w="1650" w:type="dxa"/>
          </w:tcPr>
          <w:p w14:paraId="32ADAAFC" w14:textId="77777777" w:rsidR="00F64CB6" w:rsidRPr="00F42476" w:rsidRDefault="00F64CB6" w:rsidP="0015315D">
            <w:pPr>
              <w:pStyle w:val="Tabletext"/>
              <w:rPr>
                <w:szCs w:val="20"/>
              </w:rPr>
            </w:pPr>
          </w:p>
        </w:tc>
        <w:tc>
          <w:tcPr>
            <w:tcW w:w="1540" w:type="dxa"/>
          </w:tcPr>
          <w:p w14:paraId="4B8565C1" w14:textId="77777777" w:rsidR="00F64CB6" w:rsidRPr="00F42476" w:rsidRDefault="00F64CB6" w:rsidP="0015315D">
            <w:pPr>
              <w:pStyle w:val="Tabletext"/>
              <w:rPr>
                <w:szCs w:val="20"/>
              </w:rPr>
            </w:pPr>
          </w:p>
        </w:tc>
      </w:tr>
      <w:tr w:rsidR="00F64CB6" w:rsidRPr="00F42476" w14:paraId="32AA9681"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shd w:val="clear" w:color="auto" w:fill="D9D9D9" w:themeFill="background1" w:themeFillShade="D9"/>
          </w:tcPr>
          <w:p w14:paraId="5D3D11C4" w14:textId="11FCB769" w:rsidR="00F64CB6" w:rsidRPr="00E12560" w:rsidRDefault="00F64CB6" w:rsidP="00E12560">
            <w:pPr>
              <w:pStyle w:val="Tabletext"/>
              <w:rPr>
                <w:b/>
              </w:rPr>
            </w:pPr>
            <w:r w:rsidRPr="00F42476">
              <w:rPr>
                <w:b/>
              </w:rPr>
              <w:t>IMO SMCP / Standard phrases</w:t>
            </w:r>
          </w:p>
        </w:tc>
        <w:tc>
          <w:tcPr>
            <w:tcW w:w="1870" w:type="dxa"/>
            <w:shd w:val="clear" w:color="auto" w:fill="D9D9D9" w:themeFill="background1" w:themeFillShade="D9"/>
          </w:tcPr>
          <w:p w14:paraId="3C202EB4" w14:textId="77777777" w:rsidR="00F64CB6" w:rsidRPr="00F42476" w:rsidRDefault="00F64CB6" w:rsidP="00E12560">
            <w:pPr>
              <w:pStyle w:val="Tabletext"/>
              <w:ind w:left="0"/>
            </w:pPr>
          </w:p>
        </w:tc>
        <w:tc>
          <w:tcPr>
            <w:tcW w:w="1650" w:type="dxa"/>
            <w:shd w:val="clear" w:color="auto" w:fill="D9D9D9" w:themeFill="background1" w:themeFillShade="D9"/>
          </w:tcPr>
          <w:p w14:paraId="39AC960B" w14:textId="77782E31" w:rsidR="00F64CB6" w:rsidRPr="00F42476" w:rsidRDefault="001924B8" w:rsidP="0015315D">
            <w:pPr>
              <w:pStyle w:val="Tabletext"/>
              <w:rPr>
                <w:szCs w:val="20"/>
              </w:rPr>
            </w:pPr>
            <w:r>
              <w:rPr>
                <w:szCs w:val="20"/>
              </w:rPr>
              <w:t>8 to 12 hrs</w:t>
            </w:r>
          </w:p>
        </w:tc>
        <w:tc>
          <w:tcPr>
            <w:tcW w:w="1540" w:type="dxa"/>
            <w:shd w:val="clear" w:color="auto" w:fill="D9D9D9" w:themeFill="background1" w:themeFillShade="D9"/>
          </w:tcPr>
          <w:p w14:paraId="2D04F7FE" w14:textId="703274C3" w:rsidR="00F64CB6" w:rsidRPr="00F42476" w:rsidRDefault="001924B8" w:rsidP="0015315D">
            <w:pPr>
              <w:pStyle w:val="Tabletext"/>
              <w:rPr>
                <w:szCs w:val="20"/>
              </w:rPr>
            </w:pPr>
            <w:r>
              <w:rPr>
                <w:szCs w:val="20"/>
              </w:rPr>
              <w:t>16 to 20 hrs</w:t>
            </w:r>
          </w:p>
        </w:tc>
      </w:tr>
      <w:tr w:rsidR="00F64CB6" w:rsidRPr="00F42476" w14:paraId="0769261A"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55C946D" w14:textId="77777777" w:rsidR="00F64CB6" w:rsidRPr="00F42476" w:rsidRDefault="00F64CB6" w:rsidP="0015315D">
            <w:pPr>
              <w:pStyle w:val="Tabletext"/>
              <w:ind w:left="247"/>
              <w:rPr>
                <w:bCs/>
              </w:rPr>
            </w:pPr>
            <w:r w:rsidRPr="00F42476">
              <w:rPr>
                <w:bCs/>
              </w:rPr>
              <w:t xml:space="preserve">Advantages, </w:t>
            </w:r>
            <w:proofErr w:type="gramStart"/>
            <w:r w:rsidRPr="00F42476">
              <w:rPr>
                <w:bCs/>
              </w:rPr>
              <w:t>disadvantages</w:t>
            </w:r>
            <w:proofErr w:type="gramEnd"/>
            <w:r w:rsidRPr="00F42476">
              <w:rPr>
                <w:bCs/>
              </w:rPr>
              <w:t xml:space="preserve"> and application</w:t>
            </w:r>
          </w:p>
        </w:tc>
        <w:tc>
          <w:tcPr>
            <w:tcW w:w="1870" w:type="dxa"/>
          </w:tcPr>
          <w:p w14:paraId="5BB6F0F6" w14:textId="77777777" w:rsidR="00F64CB6" w:rsidRPr="00F42476" w:rsidRDefault="00F64CB6" w:rsidP="0015315D">
            <w:pPr>
              <w:pStyle w:val="Tabletext"/>
            </w:pPr>
            <w:r w:rsidRPr="00F42476">
              <w:t>Level 4</w:t>
            </w:r>
          </w:p>
        </w:tc>
        <w:tc>
          <w:tcPr>
            <w:tcW w:w="1650" w:type="dxa"/>
          </w:tcPr>
          <w:p w14:paraId="144705A1" w14:textId="77777777" w:rsidR="00F64CB6" w:rsidRPr="00F42476" w:rsidRDefault="00F64CB6" w:rsidP="0015315D">
            <w:pPr>
              <w:pStyle w:val="Tabletext"/>
              <w:rPr>
                <w:szCs w:val="20"/>
              </w:rPr>
            </w:pPr>
          </w:p>
        </w:tc>
        <w:tc>
          <w:tcPr>
            <w:tcW w:w="1540" w:type="dxa"/>
          </w:tcPr>
          <w:p w14:paraId="03AFB96C" w14:textId="77777777" w:rsidR="00F64CB6" w:rsidRPr="00F42476" w:rsidRDefault="00F64CB6" w:rsidP="0015315D">
            <w:pPr>
              <w:pStyle w:val="Tabletext"/>
              <w:rPr>
                <w:szCs w:val="20"/>
              </w:rPr>
            </w:pPr>
          </w:p>
        </w:tc>
      </w:tr>
      <w:tr w:rsidR="00F64CB6" w:rsidRPr="00F42476" w14:paraId="717856AC"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72F3C8" w14:textId="52963392" w:rsidR="00F64CB6" w:rsidRPr="00E12560" w:rsidRDefault="00F64CB6" w:rsidP="00E12560">
            <w:pPr>
              <w:pStyle w:val="Tabletext"/>
              <w:rPr>
                <w:b/>
              </w:rPr>
            </w:pPr>
            <w:r w:rsidRPr="00F42476">
              <w:rPr>
                <w:b/>
              </w:rPr>
              <w:t>Information Management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F0917" w14:textId="77777777" w:rsidR="00F64CB6" w:rsidRPr="00F42476" w:rsidRDefault="00F64CB6" w:rsidP="0015315D">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C6B21" w14:textId="05DAB267" w:rsidR="00F64CB6" w:rsidRPr="00F42476" w:rsidRDefault="001924B8" w:rsidP="0015315D">
            <w:pPr>
              <w:pStyle w:val="Tabletext"/>
              <w:rPr>
                <w:szCs w:val="20"/>
              </w:rPr>
            </w:pPr>
            <w:r>
              <w:rPr>
                <w:szCs w:val="20"/>
              </w:rPr>
              <w:t>9 to 12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6BE8A" w14:textId="4CB2F4AD" w:rsidR="00F64CB6" w:rsidRPr="00F42476" w:rsidRDefault="00A84E10" w:rsidP="0015315D">
            <w:pPr>
              <w:pStyle w:val="Tabletext"/>
              <w:rPr>
                <w:szCs w:val="20"/>
              </w:rPr>
            </w:pPr>
            <w:r>
              <w:rPr>
                <w:szCs w:val="20"/>
              </w:rPr>
              <w:t>16 to 20 hrs</w:t>
            </w:r>
          </w:p>
        </w:tc>
      </w:tr>
      <w:tr w:rsidR="00F64CB6" w:rsidRPr="00F42476" w14:paraId="73AB5F91"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0A1FA93" w14:textId="77777777" w:rsidR="00F64CB6" w:rsidRPr="00F42476" w:rsidRDefault="00F64CB6" w:rsidP="0015315D">
            <w:pPr>
              <w:pStyle w:val="Tabletext"/>
              <w:ind w:left="247"/>
              <w:rPr>
                <w:bCs/>
              </w:rPr>
            </w:pPr>
            <w:r w:rsidRPr="00F42476">
              <w:rPr>
                <w:bCs/>
              </w:rPr>
              <w:t xml:space="preserve">Collection, </w:t>
            </w:r>
            <w:proofErr w:type="gramStart"/>
            <w:r w:rsidRPr="00F42476">
              <w:rPr>
                <w:bCs/>
              </w:rPr>
              <w:t>evaluation</w:t>
            </w:r>
            <w:proofErr w:type="gramEnd"/>
            <w:r w:rsidRPr="00F42476">
              <w:rPr>
                <w:bCs/>
              </w:rPr>
              <w:t xml:space="preserve"> and dissemination of data</w:t>
            </w:r>
          </w:p>
        </w:tc>
        <w:tc>
          <w:tcPr>
            <w:tcW w:w="1870" w:type="dxa"/>
          </w:tcPr>
          <w:p w14:paraId="51169711" w14:textId="77777777" w:rsidR="00F64CB6" w:rsidRPr="00F42476" w:rsidRDefault="00F64CB6" w:rsidP="0015315D">
            <w:pPr>
              <w:pStyle w:val="Tabletext"/>
            </w:pPr>
            <w:r w:rsidRPr="00F42476">
              <w:t>Level 3</w:t>
            </w:r>
          </w:p>
        </w:tc>
        <w:tc>
          <w:tcPr>
            <w:tcW w:w="1650" w:type="dxa"/>
          </w:tcPr>
          <w:p w14:paraId="6AAE53D2" w14:textId="77777777" w:rsidR="00F64CB6" w:rsidRPr="00F42476" w:rsidRDefault="00F64CB6" w:rsidP="0015315D">
            <w:pPr>
              <w:pStyle w:val="Tabletext"/>
              <w:rPr>
                <w:szCs w:val="20"/>
              </w:rPr>
            </w:pPr>
          </w:p>
        </w:tc>
        <w:tc>
          <w:tcPr>
            <w:tcW w:w="1540" w:type="dxa"/>
          </w:tcPr>
          <w:p w14:paraId="3CD287AA" w14:textId="77777777" w:rsidR="00F64CB6" w:rsidRPr="00F42476" w:rsidRDefault="00F64CB6" w:rsidP="0015315D">
            <w:pPr>
              <w:pStyle w:val="Tabletext"/>
              <w:rPr>
                <w:szCs w:val="20"/>
              </w:rPr>
            </w:pPr>
          </w:p>
        </w:tc>
      </w:tr>
      <w:tr w:rsidR="00F64CB6" w:rsidRPr="00F42476" w14:paraId="21F69AA3"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07E4393" w14:textId="77777777" w:rsidR="00F64CB6" w:rsidRPr="00F42476" w:rsidRDefault="00F64CB6" w:rsidP="0015315D">
            <w:pPr>
              <w:pStyle w:val="Tabletext"/>
              <w:ind w:left="247"/>
              <w:rPr>
                <w:bCs/>
              </w:rPr>
            </w:pPr>
            <w:proofErr w:type="spellStart"/>
            <w:r w:rsidRPr="00F42476">
              <w:rPr>
                <w:bCs/>
              </w:rPr>
              <w:t>Logkeeping</w:t>
            </w:r>
            <w:proofErr w:type="spellEnd"/>
            <w:r w:rsidRPr="00F42476">
              <w:rPr>
                <w:bCs/>
              </w:rPr>
              <w:t xml:space="preserve"> and record keeping</w:t>
            </w:r>
          </w:p>
        </w:tc>
        <w:tc>
          <w:tcPr>
            <w:tcW w:w="1870" w:type="dxa"/>
          </w:tcPr>
          <w:p w14:paraId="56F328A8" w14:textId="77777777" w:rsidR="00F64CB6" w:rsidRPr="00F42476" w:rsidRDefault="00F64CB6" w:rsidP="0015315D">
            <w:pPr>
              <w:pStyle w:val="Tabletext"/>
            </w:pPr>
            <w:r w:rsidRPr="00F42476">
              <w:t>Level 2</w:t>
            </w:r>
          </w:p>
        </w:tc>
        <w:tc>
          <w:tcPr>
            <w:tcW w:w="1650" w:type="dxa"/>
          </w:tcPr>
          <w:p w14:paraId="496B8F18" w14:textId="77777777" w:rsidR="00F64CB6" w:rsidRPr="00F42476" w:rsidRDefault="00F64CB6" w:rsidP="0015315D">
            <w:pPr>
              <w:pStyle w:val="Tabletext"/>
              <w:rPr>
                <w:szCs w:val="20"/>
              </w:rPr>
            </w:pPr>
          </w:p>
        </w:tc>
        <w:tc>
          <w:tcPr>
            <w:tcW w:w="1540" w:type="dxa"/>
          </w:tcPr>
          <w:p w14:paraId="3E5D724C" w14:textId="77777777" w:rsidR="00F64CB6" w:rsidRPr="00F42476" w:rsidRDefault="00F64CB6" w:rsidP="0015315D">
            <w:pPr>
              <w:pStyle w:val="Tabletext"/>
              <w:rPr>
                <w:szCs w:val="20"/>
              </w:rPr>
            </w:pPr>
          </w:p>
        </w:tc>
      </w:tr>
      <w:tr w:rsidR="00F64CB6" w:rsidRPr="00F42476" w14:paraId="50D97810"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E231DE" w14:textId="682D05B9" w:rsidR="00F64CB6" w:rsidRPr="00F42476" w:rsidRDefault="00F64CB6" w:rsidP="00A84E10">
            <w:pPr>
              <w:pStyle w:val="Tabletext"/>
              <w:rPr>
                <w:b/>
              </w:rPr>
            </w:pPr>
            <w:r w:rsidRPr="00F42476">
              <w:rPr>
                <w:b/>
              </w:rPr>
              <w:t>Handovers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FC62C" w14:textId="77777777" w:rsidR="00F64CB6" w:rsidRPr="00F42476" w:rsidRDefault="00F64CB6" w:rsidP="0015315D">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26C7D" w14:textId="4928C48C" w:rsidR="00F64CB6" w:rsidRPr="00F42476" w:rsidRDefault="00A05803" w:rsidP="0015315D">
            <w:pPr>
              <w:pStyle w:val="Tabletext"/>
            </w:pPr>
            <w:r>
              <w:t>8 to 12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8BD79" w14:textId="2DEB10AE" w:rsidR="00F64CB6" w:rsidRPr="00F42476" w:rsidRDefault="00A84E10" w:rsidP="0015315D">
            <w:pPr>
              <w:pStyle w:val="Tabletext"/>
            </w:pPr>
            <w:r>
              <w:t>16 to 20 hrs</w:t>
            </w:r>
          </w:p>
        </w:tc>
      </w:tr>
      <w:tr w:rsidR="00F64CB6" w:rsidRPr="00F42476" w14:paraId="040D4EB9"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1DFE4FD" w14:textId="77777777" w:rsidR="00F64CB6" w:rsidRPr="00F42476" w:rsidRDefault="00F64CB6" w:rsidP="0015315D">
            <w:pPr>
              <w:pStyle w:val="Tabletext"/>
              <w:ind w:left="247"/>
              <w:rPr>
                <w:bCs/>
              </w:rPr>
            </w:pPr>
            <w:r w:rsidRPr="00F42476">
              <w:rPr>
                <w:bCs/>
              </w:rPr>
              <w:t>Handovers in VTS</w:t>
            </w:r>
          </w:p>
        </w:tc>
        <w:tc>
          <w:tcPr>
            <w:tcW w:w="1870" w:type="dxa"/>
          </w:tcPr>
          <w:p w14:paraId="45609C52" w14:textId="77777777" w:rsidR="00F64CB6" w:rsidRPr="00F42476" w:rsidRDefault="00F64CB6" w:rsidP="0015315D">
            <w:pPr>
              <w:pStyle w:val="Tabletext"/>
            </w:pPr>
            <w:r w:rsidRPr="00F42476">
              <w:t>Level 4</w:t>
            </w:r>
          </w:p>
        </w:tc>
        <w:tc>
          <w:tcPr>
            <w:tcW w:w="1650" w:type="dxa"/>
          </w:tcPr>
          <w:p w14:paraId="2659CA89" w14:textId="77777777" w:rsidR="00F64CB6" w:rsidRPr="00F42476" w:rsidRDefault="00F64CB6" w:rsidP="0015315D">
            <w:pPr>
              <w:pStyle w:val="Tabletext"/>
              <w:rPr>
                <w:szCs w:val="20"/>
              </w:rPr>
            </w:pPr>
          </w:p>
        </w:tc>
        <w:tc>
          <w:tcPr>
            <w:tcW w:w="1540" w:type="dxa"/>
          </w:tcPr>
          <w:p w14:paraId="5DBBADF4" w14:textId="77777777" w:rsidR="00F64CB6" w:rsidRPr="00F42476" w:rsidRDefault="00F64CB6" w:rsidP="0015315D">
            <w:pPr>
              <w:pStyle w:val="Tabletext"/>
              <w:rPr>
                <w:szCs w:val="20"/>
              </w:rPr>
            </w:pPr>
          </w:p>
        </w:tc>
      </w:tr>
      <w:tr w:rsidR="00F64CB6" w:rsidRPr="00F42476" w14:paraId="0902266E"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91C3F6" w14:textId="77777777" w:rsidR="00F64CB6" w:rsidRPr="00F42476" w:rsidRDefault="00F64CB6" w:rsidP="0015315D">
            <w:pPr>
              <w:pStyle w:val="Tabletext"/>
              <w:rPr>
                <w:b/>
              </w:rPr>
            </w:pPr>
            <w:r w:rsidRPr="00F42476">
              <w:rPr>
                <w:b/>
              </w:rPr>
              <w:t>Use of VHF radio communication in VTS</w:t>
            </w:r>
          </w:p>
          <w:p w14:paraId="2C17630D" w14:textId="1057D7E6" w:rsidR="00F64CB6" w:rsidRPr="00F42476" w:rsidRDefault="00F64CB6" w:rsidP="0015315D">
            <w:pPr>
              <w:pStyle w:val="Tabletext"/>
              <w:rPr>
                <w:bCs/>
              </w:rPr>
            </w:pP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3FA36C" w14:textId="15024775" w:rsidR="00F64CB6" w:rsidRPr="00F42476" w:rsidRDefault="00F64CB6" w:rsidP="0015315D">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D1477" w14:textId="375591DD" w:rsidR="00F64CB6" w:rsidRPr="00F42476" w:rsidRDefault="00A05803" w:rsidP="0015315D">
            <w:pPr>
              <w:pStyle w:val="Tabletext"/>
            </w:pPr>
            <w:r>
              <w:t>9 to 12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B6F5D7" w14:textId="512D7A35" w:rsidR="00F64CB6" w:rsidRPr="00F42476" w:rsidRDefault="00A05803" w:rsidP="0015315D">
            <w:pPr>
              <w:pStyle w:val="Tabletext"/>
            </w:pPr>
            <w:r>
              <w:t>18 to 20 hrs</w:t>
            </w:r>
          </w:p>
        </w:tc>
      </w:tr>
      <w:tr w:rsidR="00A84E10" w:rsidRPr="00F42476" w14:paraId="10E247E3"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558FD19A" w14:textId="274DBB83" w:rsidR="00A84E10" w:rsidRPr="00F42476" w:rsidRDefault="00A84E10" w:rsidP="0015315D">
            <w:pPr>
              <w:pStyle w:val="Tabletext"/>
              <w:rPr>
                <w:b/>
              </w:rPr>
            </w:pPr>
            <w:r w:rsidRPr="00F42476">
              <w:rPr>
                <w:bCs/>
              </w:rPr>
              <w:t>Communication procedures, non-routine operations</w:t>
            </w:r>
          </w:p>
        </w:tc>
        <w:tc>
          <w:tcPr>
            <w:tcW w:w="1870" w:type="dxa"/>
            <w:tcBorders>
              <w:top w:val="single" w:sz="4" w:space="0" w:color="auto"/>
              <w:left w:val="single" w:sz="4" w:space="0" w:color="auto"/>
              <w:bottom w:val="single" w:sz="4" w:space="0" w:color="auto"/>
              <w:right w:val="single" w:sz="4" w:space="0" w:color="auto"/>
            </w:tcBorders>
          </w:tcPr>
          <w:p w14:paraId="0968D445" w14:textId="49D31F78" w:rsidR="00A84E10" w:rsidRPr="00F42476" w:rsidRDefault="00A84E10" w:rsidP="0015315D">
            <w:pPr>
              <w:pStyle w:val="Tabletext"/>
            </w:pPr>
            <w:r w:rsidRPr="00F42476">
              <w:t>Level 4</w:t>
            </w:r>
          </w:p>
        </w:tc>
        <w:tc>
          <w:tcPr>
            <w:tcW w:w="1650" w:type="dxa"/>
            <w:tcBorders>
              <w:top w:val="single" w:sz="4" w:space="0" w:color="auto"/>
              <w:left w:val="single" w:sz="4" w:space="0" w:color="auto"/>
              <w:bottom w:val="single" w:sz="4" w:space="0" w:color="auto"/>
              <w:right w:val="single" w:sz="4" w:space="0" w:color="auto"/>
            </w:tcBorders>
          </w:tcPr>
          <w:p w14:paraId="15A40DF2" w14:textId="77777777" w:rsidR="00A84E10" w:rsidRPr="00F42476" w:rsidRDefault="00A84E10" w:rsidP="0015315D">
            <w:pPr>
              <w:pStyle w:val="Tabletext"/>
            </w:pPr>
          </w:p>
        </w:tc>
        <w:tc>
          <w:tcPr>
            <w:tcW w:w="1540" w:type="dxa"/>
            <w:tcBorders>
              <w:top w:val="single" w:sz="4" w:space="0" w:color="auto"/>
              <w:left w:val="single" w:sz="4" w:space="0" w:color="auto"/>
              <w:bottom w:val="single" w:sz="4" w:space="0" w:color="auto"/>
              <w:right w:val="single" w:sz="4" w:space="0" w:color="auto"/>
            </w:tcBorders>
          </w:tcPr>
          <w:p w14:paraId="51B7BD34" w14:textId="77777777" w:rsidR="00A84E10" w:rsidRPr="00F42476" w:rsidRDefault="00A84E10" w:rsidP="0015315D">
            <w:pPr>
              <w:pStyle w:val="Tabletext"/>
            </w:pPr>
          </w:p>
        </w:tc>
      </w:tr>
      <w:tr w:rsidR="00F64CB6" w:rsidRPr="00F42476" w14:paraId="14892ACC"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288FDF6" w14:textId="77777777" w:rsidR="00F64CB6" w:rsidRPr="00F42476" w:rsidRDefault="00F64CB6" w:rsidP="0015315D">
            <w:pPr>
              <w:pStyle w:val="Tabletext"/>
              <w:ind w:left="247"/>
              <w:rPr>
                <w:bCs/>
              </w:rPr>
            </w:pPr>
            <w:r w:rsidRPr="00F42476">
              <w:rPr>
                <w:bCs/>
              </w:rPr>
              <w:t>Routine communications</w:t>
            </w:r>
          </w:p>
        </w:tc>
        <w:tc>
          <w:tcPr>
            <w:tcW w:w="1870" w:type="dxa"/>
          </w:tcPr>
          <w:p w14:paraId="4C83A274" w14:textId="77777777" w:rsidR="00F64CB6" w:rsidRPr="00F42476" w:rsidRDefault="00F64CB6" w:rsidP="0015315D">
            <w:pPr>
              <w:pStyle w:val="Tabletext"/>
            </w:pPr>
            <w:r w:rsidRPr="00F42476">
              <w:t>Level 4</w:t>
            </w:r>
          </w:p>
        </w:tc>
        <w:tc>
          <w:tcPr>
            <w:tcW w:w="1650" w:type="dxa"/>
          </w:tcPr>
          <w:p w14:paraId="70FC1F0B" w14:textId="77777777" w:rsidR="00F64CB6" w:rsidRPr="00F42476" w:rsidRDefault="00F64CB6" w:rsidP="0015315D">
            <w:pPr>
              <w:pStyle w:val="Tabletext"/>
              <w:rPr>
                <w:szCs w:val="20"/>
              </w:rPr>
            </w:pPr>
          </w:p>
        </w:tc>
        <w:tc>
          <w:tcPr>
            <w:tcW w:w="1540" w:type="dxa"/>
          </w:tcPr>
          <w:p w14:paraId="133FE036" w14:textId="77777777" w:rsidR="00F64CB6" w:rsidRPr="00F42476" w:rsidRDefault="00F64CB6" w:rsidP="0015315D">
            <w:pPr>
              <w:pStyle w:val="Tabletext"/>
              <w:rPr>
                <w:szCs w:val="20"/>
              </w:rPr>
            </w:pPr>
          </w:p>
        </w:tc>
      </w:tr>
      <w:tr w:rsidR="00F64CB6" w:rsidRPr="00F42476" w14:paraId="4AFBD87D"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D3B89E8" w14:textId="77777777" w:rsidR="00F64CB6" w:rsidRPr="00F42476" w:rsidRDefault="00F64CB6" w:rsidP="0015315D">
            <w:pPr>
              <w:pStyle w:val="Tabletext"/>
              <w:ind w:left="247"/>
              <w:rPr>
                <w:bCs/>
              </w:rPr>
            </w:pPr>
            <w:r w:rsidRPr="00F42476">
              <w:rPr>
                <w:bCs/>
              </w:rPr>
              <w:t>Non-routine (distress, urgency, safety, other)</w:t>
            </w:r>
          </w:p>
        </w:tc>
        <w:tc>
          <w:tcPr>
            <w:tcW w:w="1870" w:type="dxa"/>
          </w:tcPr>
          <w:p w14:paraId="20267328" w14:textId="77777777" w:rsidR="00F64CB6" w:rsidRPr="00F42476" w:rsidRDefault="00F64CB6" w:rsidP="0015315D">
            <w:pPr>
              <w:pStyle w:val="Tabletext"/>
            </w:pPr>
            <w:r w:rsidRPr="00F42476">
              <w:t>Level 4</w:t>
            </w:r>
          </w:p>
        </w:tc>
        <w:tc>
          <w:tcPr>
            <w:tcW w:w="1650" w:type="dxa"/>
          </w:tcPr>
          <w:p w14:paraId="7E1C9254" w14:textId="77777777" w:rsidR="00F64CB6" w:rsidRPr="00F42476" w:rsidRDefault="00F64CB6" w:rsidP="0015315D">
            <w:pPr>
              <w:pStyle w:val="Tabletext"/>
              <w:rPr>
                <w:szCs w:val="20"/>
              </w:rPr>
            </w:pPr>
          </w:p>
        </w:tc>
        <w:tc>
          <w:tcPr>
            <w:tcW w:w="1540" w:type="dxa"/>
          </w:tcPr>
          <w:p w14:paraId="2926A7B0" w14:textId="77777777" w:rsidR="00F64CB6" w:rsidRPr="00F42476" w:rsidRDefault="00F64CB6" w:rsidP="0015315D">
            <w:pPr>
              <w:pStyle w:val="Tabletext"/>
              <w:rPr>
                <w:szCs w:val="20"/>
              </w:rPr>
            </w:pPr>
          </w:p>
        </w:tc>
      </w:tr>
      <w:tr w:rsidR="00F64CB6" w:rsidRPr="00F42476" w14:paraId="69500894"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AD0D2D" w14:textId="77777777" w:rsidR="00F64CB6" w:rsidRPr="00F42476" w:rsidRDefault="00F64CB6" w:rsidP="0015315D">
            <w:pPr>
              <w:pStyle w:val="Tabletext"/>
            </w:pPr>
          </w:p>
        </w:tc>
        <w:tc>
          <w:tcPr>
            <w:tcW w:w="1870" w:type="dxa"/>
          </w:tcPr>
          <w:p w14:paraId="1BDF420E" w14:textId="0E959707" w:rsidR="00F64CB6" w:rsidRPr="00F42476" w:rsidRDefault="005B3C1A" w:rsidP="0015315D">
            <w:pPr>
              <w:pStyle w:val="Tabletext"/>
            </w:pPr>
            <w:r>
              <w:t>Total time range</w:t>
            </w:r>
          </w:p>
        </w:tc>
        <w:tc>
          <w:tcPr>
            <w:tcW w:w="1650" w:type="dxa"/>
          </w:tcPr>
          <w:p w14:paraId="5EF5CA3B" w14:textId="137C1020" w:rsidR="00F64CB6" w:rsidRPr="00F42476" w:rsidRDefault="00A05803" w:rsidP="0015315D">
            <w:pPr>
              <w:pStyle w:val="Tabletext"/>
            </w:pPr>
            <w:r>
              <w:t>47 to 69 hrs</w:t>
            </w:r>
          </w:p>
        </w:tc>
        <w:tc>
          <w:tcPr>
            <w:tcW w:w="1540" w:type="dxa"/>
          </w:tcPr>
          <w:p w14:paraId="165C2DA6" w14:textId="19834D15" w:rsidR="00F64CB6" w:rsidRPr="00F42476" w:rsidRDefault="00E12560" w:rsidP="0015315D">
            <w:pPr>
              <w:pStyle w:val="Tabletext"/>
            </w:pPr>
            <w:r>
              <w:t>90 to 118 hrs</w:t>
            </w:r>
          </w:p>
        </w:tc>
      </w:tr>
    </w:tbl>
    <w:p w14:paraId="3E65F659" w14:textId="77777777" w:rsidR="00F64CB6" w:rsidRPr="00F42476" w:rsidRDefault="00F64CB6" w:rsidP="00F64CB6">
      <w:pPr>
        <w:pStyle w:val="BodyText"/>
      </w:pPr>
    </w:p>
    <w:p w14:paraId="68A89357" w14:textId="77777777" w:rsidR="00F64CB6" w:rsidRPr="00F42476" w:rsidRDefault="00F64CB6" w:rsidP="00F64CB6">
      <w:pPr>
        <w:pStyle w:val="BodyText"/>
      </w:pPr>
    </w:p>
    <w:p w14:paraId="262956BC" w14:textId="77777777" w:rsidR="00F64CB6" w:rsidRPr="00F42476" w:rsidRDefault="00F64CB6" w:rsidP="00F64CB6">
      <w:pPr>
        <w:pStyle w:val="BodyText"/>
        <w:ind w:left="1418"/>
        <w:rPr>
          <w:i/>
        </w:rPr>
      </w:pPr>
    </w:p>
    <w:p w14:paraId="1AF133E1" w14:textId="77777777" w:rsidR="00F64CB6" w:rsidRPr="00F42476" w:rsidRDefault="00F64CB6" w:rsidP="00F64CB6">
      <w:pPr>
        <w:pStyle w:val="BodyText"/>
        <w:ind w:left="1418"/>
        <w:rPr>
          <w:i/>
        </w:rPr>
        <w:sectPr w:rsidR="00F64CB6" w:rsidRPr="00F42476" w:rsidSect="00292085">
          <w:pgSz w:w="11906" w:h="16838" w:code="9"/>
          <w:pgMar w:top="1134" w:right="794" w:bottom="1134" w:left="907" w:header="851" w:footer="851" w:gutter="0"/>
          <w:cols w:space="708"/>
          <w:docGrid w:linePitch="360"/>
        </w:sectPr>
      </w:pPr>
    </w:p>
    <w:p w14:paraId="32600074" w14:textId="77777777" w:rsidR="00F64CB6" w:rsidRPr="00F42476" w:rsidRDefault="00F64CB6" w:rsidP="009F6031">
      <w:pPr>
        <w:pStyle w:val="ModuleHeading2"/>
      </w:pPr>
      <w:bookmarkStart w:id="412" w:name="_Toc442348115"/>
      <w:bookmarkStart w:id="413" w:name="_Toc6299028"/>
      <w:bookmarkStart w:id="414" w:name="_Toc111253221"/>
      <w:r w:rsidRPr="00F42476">
        <w:lastRenderedPageBreak/>
        <w:t xml:space="preserve">DETAILED Competence table FOR MODULE 1 – </w:t>
      </w:r>
      <w:bookmarkEnd w:id="412"/>
      <w:bookmarkEnd w:id="413"/>
      <w:r w:rsidRPr="00F42476">
        <w:t>Communication Coordination and interaction</w:t>
      </w:r>
      <w:bookmarkEnd w:id="414"/>
    </w:p>
    <w:p w14:paraId="27FE2115" w14:textId="77777777" w:rsidR="00F64CB6" w:rsidRPr="00F42476" w:rsidRDefault="00F64CB6" w:rsidP="00F64CB6">
      <w:pPr>
        <w:pStyle w:val="Heading1separatationline"/>
      </w:pPr>
    </w:p>
    <w:p w14:paraId="5B47EC48" w14:textId="77777777" w:rsidR="00F64CB6" w:rsidRPr="00F42476" w:rsidRDefault="00F64CB6" w:rsidP="008A057A">
      <w:pPr>
        <w:pStyle w:val="Tablecaption"/>
      </w:pPr>
      <w:bookmarkStart w:id="415" w:name="_Toc434431727"/>
      <w:bookmarkStart w:id="416" w:name="_Toc442347374"/>
      <w:bookmarkStart w:id="417" w:name="_Toc443313837"/>
      <w:bookmarkStart w:id="418" w:name="_Toc531423230"/>
      <w:r w:rsidRPr="00F42476">
        <w:t xml:space="preserve">Competence Table – </w:t>
      </w:r>
      <w:bookmarkEnd w:id="415"/>
      <w:bookmarkEnd w:id="416"/>
      <w:bookmarkEnd w:id="417"/>
      <w:bookmarkEnd w:id="418"/>
      <w:r w:rsidRPr="00F42476">
        <w:t>Communication Coordination and Interaction</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F64CB6" w:rsidRPr="00F42476" w14:paraId="071E5ECF" w14:textId="77777777" w:rsidTr="0015315D">
        <w:trPr>
          <w:cantSplit/>
          <w:trHeight w:val="1430"/>
          <w:tblHeader/>
          <w:jc w:val="center"/>
        </w:trPr>
        <w:tc>
          <w:tcPr>
            <w:tcW w:w="840" w:type="dxa"/>
            <w:textDirection w:val="btLr"/>
            <w:vAlign w:val="center"/>
          </w:tcPr>
          <w:p w14:paraId="71407533" w14:textId="77777777" w:rsidR="00F64CB6" w:rsidRPr="00F42476" w:rsidRDefault="00F64CB6" w:rsidP="0015315D">
            <w:pPr>
              <w:pStyle w:val="Tabletexttitle"/>
              <w:spacing w:before="0" w:after="0"/>
              <w:ind w:left="0" w:right="29"/>
              <w:jc w:val="center"/>
              <w:rPr>
                <w:szCs w:val="20"/>
              </w:rPr>
            </w:pPr>
            <w:r w:rsidRPr="00F42476">
              <w:rPr>
                <w:szCs w:val="20"/>
              </w:rPr>
              <w:t>Element</w:t>
            </w:r>
          </w:p>
        </w:tc>
        <w:tc>
          <w:tcPr>
            <w:tcW w:w="4383" w:type="dxa"/>
            <w:vAlign w:val="center"/>
          </w:tcPr>
          <w:p w14:paraId="50DD06B5" w14:textId="77777777" w:rsidR="00F64CB6" w:rsidRPr="00F42476" w:rsidRDefault="00F64CB6" w:rsidP="0015315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4A573E39" w14:textId="77777777" w:rsidR="00F64CB6" w:rsidRPr="00F42476" w:rsidRDefault="00F64CB6" w:rsidP="0015315D">
            <w:pPr>
              <w:pStyle w:val="Tabletexttitle"/>
              <w:spacing w:before="0" w:after="0"/>
              <w:jc w:val="center"/>
              <w:rPr>
                <w:szCs w:val="20"/>
              </w:rPr>
            </w:pPr>
            <w:r w:rsidRPr="00F42476">
              <w:rPr>
                <w:szCs w:val="20"/>
              </w:rPr>
              <w:t>Sub-element</w:t>
            </w:r>
          </w:p>
        </w:tc>
        <w:tc>
          <w:tcPr>
            <w:tcW w:w="6984" w:type="dxa"/>
            <w:vAlign w:val="center"/>
          </w:tcPr>
          <w:p w14:paraId="0FFADCD6" w14:textId="77777777" w:rsidR="00F64CB6" w:rsidRPr="00F42476" w:rsidRDefault="00F64CB6" w:rsidP="0015315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25F6C633" w14:textId="77777777" w:rsidR="00F64CB6" w:rsidRPr="00F42476" w:rsidRDefault="00F64CB6" w:rsidP="0015315D">
            <w:pPr>
              <w:pStyle w:val="Tabletexttitle"/>
              <w:spacing w:before="0" w:after="0"/>
              <w:jc w:val="center"/>
              <w:rPr>
                <w:szCs w:val="20"/>
              </w:rPr>
            </w:pPr>
            <w:r w:rsidRPr="00F42476">
              <w:rPr>
                <w:szCs w:val="20"/>
              </w:rPr>
              <w:t>Level of Competence</w:t>
            </w:r>
          </w:p>
        </w:tc>
      </w:tr>
      <w:tr w:rsidR="00F64CB6" w:rsidRPr="00F42476" w14:paraId="45022178" w14:textId="77777777" w:rsidTr="0015315D">
        <w:trPr>
          <w:trHeight w:val="343"/>
          <w:jc w:val="center"/>
        </w:trPr>
        <w:tc>
          <w:tcPr>
            <w:tcW w:w="840" w:type="dxa"/>
            <w:shd w:val="clear" w:color="auto" w:fill="F2F2F2" w:themeFill="background1" w:themeFillShade="F2"/>
          </w:tcPr>
          <w:p w14:paraId="3327DB3B" w14:textId="77777777" w:rsidR="00F64CB6" w:rsidRPr="00F42476" w:rsidRDefault="00F64CB6" w:rsidP="0015315D">
            <w:pPr>
              <w:pStyle w:val="Tabletext"/>
              <w:spacing w:before="120" w:after="120"/>
              <w:ind w:left="0" w:right="29"/>
              <w:rPr>
                <w:b/>
                <w:szCs w:val="20"/>
              </w:rPr>
            </w:pPr>
            <w:r w:rsidRPr="00F42476">
              <w:rPr>
                <w:b/>
                <w:szCs w:val="20"/>
              </w:rPr>
              <w:t>1.1</w:t>
            </w:r>
          </w:p>
        </w:tc>
        <w:tc>
          <w:tcPr>
            <w:tcW w:w="4383" w:type="dxa"/>
            <w:shd w:val="clear" w:color="auto" w:fill="F2F2F2" w:themeFill="background1" w:themeFillShade="F2"/>
          </w:tcPr>
          <w:p w14:paraId="1B122A79" w14:textId="77777777" w:rsidR="00F64CB6" w:rsidRPr="00F42476" w:rsidRDefault="00F64CB6" w:rsidP="0015315D">
            <w:pPr>
              <w:pStyle w:val="Tabletext"/>
              <w:spacing w:before="120" w:after="120"/>
              <w:ind w:left="0" w:right="0"/>
              <w:rPr>
                <w:rFonts w:ascii="Calibri" w:hAnsi="Calibri"/>
                <w:b/>
                <w:i/>
                <w:szCs w:val="20"/>
              </w:rPr>
            </w:pPr>
            <w:r w:rsidRPr="00F42476">
              <w:rPr>
                <w:rFonts w:ascii="Calibri" w:hAnsi="Calibri"/>
                <w:b/>
                <w:szCs w:val="20"/>
              </w:rPr>
              <w:t>General Communication Skills</w:t>
            </w:r>
          </w:p>
        </w:tc>
        <w:tc>
          <w:tcPr>
            <w:tcW w:w="979" w:type="dxa"/>
            <w:shd w:val="clear" w:color="auto" w:fill="F2F2F2" w:themeFill="background1" w:themeFillShade="F2"/>
          </w:tcPr>
          <w:p w14:paraId="22F414BD" w14:textId="77777777" w:rsidR="00F64CB6" w:rsidRPr="00F42476" w:rsidRDefault="00F64CB6" w:rsidP="0015315D">
            <w:pPr>
              <w:pStyle w:val="Tabletext"/>
              <w:spacing w:before="120" w:after="120"/>
              <w:ind w:left="0" w:right="0"/>
              <w:rPr>
                <w:b/>
                <w:szCs w:val="20"/>
              </w:rPr>
            </w:pPr>
          </w:p>
        </w:tc>
        <w:tc>
          <w:tcPr>
            <w:tcW w:w="6984" w:type="dxa"/>
            <w:shd w:val="clear" w:color="auto" w:fill="F2F2F2" w:themeFill="background1" w:themeFillShade="F2"/>
          </w:tcPr>
          <w:p w14:paraId="08CC53A8" w14:textId="77777777" w:rsidR="00F64CB6" w:rsidRPr="00F42476" w:rsidRDefault="00F64CB6" w:rsidP="0015315D">
            <w:pPr>
              <w:pStyle w:val="Tabletext"/>
              <w:spacing w:before="120" w:after="120"/>
              <w:ind w:left="0" w:right="0"/>
              <w:rPr>
                <w:b/>
                <w:szCs w:val="20"/>
              </w:rPr>
            </w:pPr>
          </w:p>
        </w:tc>
        <w:tc>
          <w:tcPr>
            <w:tcW w:w="675" w:type="dxa"/>
            <w:shd w:val="clear" w:color="auto" w:fill="F2F2F2" w:themeFill="background1" w:themeFillShade="F2"/>
          </w:tcPr>
          <w:p w14:paraId="21B201F7" w14:textId="77777777" w:rsidR="00F64CB6" w:rsidRPr="00F42476" w:rsidRDefault="00F64CB6" w:rsidP="0015315D">
            <w:pPr>
              <w:pStyle w:val="Tabletext"/>
              <w:spacing w:before="120" w:after="120"/>
              <w:rPr>
                <w:b/>
                <w:szCs w:val="20"/>
              </w:rPr>
            </w:pPr>
          </w:p>
        </w:tc>
      </w:tr>
      <w:tr w:rsidR="00F64CB6" w:rsidRPr="00F42476" w14:paraId="74EC8D3D" w14:textId="77777777" w:rsidTr="0015315D">
        <w:trPr>
          <w:jc w:val="center"/>
        </w:trPr>
        <w:tc>
          <w:tcPr>
            <w:tcW w:w="840" w:type="dxa"/>
            <w:vMerge w:val="restart"/>
          </w:tcPr>
          <w:p w14:paraId="7DCAD008" w14:textId="77777777" w:rsidR="00F64CB6" w:rsidRPr="00F42476" w:rsidRDefault="00F64CB6" w:rsidP="0015315D">
            <w:pPr>
              <w:pStyle w:val="Tabletext"/>
              <w:spacing w:before="0" w:after="0"/>
              <w:ind w:left="0" w:right="29"/>
              <w:rPr>
                <w:b/>
                <w:bCs/>
                <w:szCs w:val="20"/>
              </w:rPr>
            </w:pPr>
            <w:r w:rsidRPr="00F42476">
              <w:rPr>
                <w:b/>
                <w:bCs/>
                <w:szCs w:val="20"/>
              </w:rPr>
              <w:t>1.1.1</w:t>
            </w:r>
          </w:p>
        </w:tc>
        <w:tc>
          <w:tcPr>
            <w:tcW w:w="4383" w:type="dxa"/>
            <w:vMerge w:val="restart"/>
          </w:tcPr>
          <w:p w14:paraId="689BC222" w14:textId="77777777" w:rsidR="00F64CB6" w:rsidRPr="00F42476" w:rsidRDefault="00F64CB6" w:rsidP="0015315D">
            <w:pPr>
              <w:pStyle w:val="Tabletext"/>
              <w:spacing w:before="0" w:after="0"/>
              <w:ind w:left="0" w:right="0"/>
              <w:rPr>
                <w:i/>
                <w:szCs w:val="20"/>
              </w:rPr>
            </w:pPr>
            <w:r w:rsidRPr="00F42476">
              <w:rPr>
                <w:i/>
                <w:szCs w:val="20"/>
              </w:rPr>
              <w:t xml:space="preserve">Demonstrate clear, </w:t>
            </w:r>
            <w:proofErr w:type="gramStart"/>
            <w:r w:rsidRPr="00F42476">
              <w:rPr>
                <w:i/>
                <w:szCs w:val="20"/>
              </w:rPr>
              <w:t>concise</w:t>
            </w:r>
            <w:proofErr w:type="gramEnd"/>
            <w:r w:rsidRPr="00F42476">
              <w:rPr>
                <w:i/>
                <w:szCs w:val="20"/>
              </w:rPr>
              <w:t xml:space="preserve"> and consistent general communication skills. </w:t>
            </w:r>
          </w:p>
        </w:tc>
        <w:tc>
          <w:tcPr>
            <w:tcW w:w="979" w:type="dxa"/>
          </w:tcPr>
          <w:p w14:paraId="3A737CAD" w14:textId="77777777" w:rsidR="00F64CB6" w:rsidRPr="00F42476" w:rsidRDefault="00F64CB6" w:rsidP="0015315D">
            <w:pPr>
              <w:pStyle w:val="Tabletext"/>
              <w:spacing w:before="0" w:after="0"/>
              <w:ind w:left="0" w:right="0"/>
              <w:rPr>
                <w:szCs w:val="20"/>
              </w:rPr>
            </w:pPr>
            <w:r w:rsidRPr="00F42476">
              <w:rPr>
                <w:szCs w:val="20"/>
              </w:rPr>
              <w:t>1.1.1.1</w:t>
            </w:r>
          </w:p>
        </w:tc>
        <w:tc>
          <w:tcPr>
            <w:tcW w:w="6984" w:type="dxa"/>
          </w:tcPr>
          <w:p w14:paraId="7B82C905" w14:textId="77777777" w:rsidR="00F64CB6" w:rsidRPr="00F42476" w:rsidRDefault="00F64CB6" w:rsidP="0015315D">
            <w:pPr>
              <w:pStyle w:val="Tabletext"/>
              <w:spacing w:before="0" w:after="0"/>
              <w:ind w:left="0" w:right="0"/>
              <w:rPr>
                <w:szCs w:val="20"/>
              </w:rPr>
            </w:pPr>
            <w:r w:rsidRPr="00F42476">
              <w:rPr>
                <w:szCs w:val="20"/>
              </w:rPr>
              <w:t>Active listening skills</w:t>
            </w:r>
          </w:p>
        </w:tc>
        <w:tc>
          <w:tcPr>
            <w:tcW w:w="675" w:type="dxa"/>
          </w:tcPr>
          <w:p w14:paraId="6366AC4A" w14:textId="77777777" w:rsidR="00F64CB6" w:rsidRPr="00F42476" w:rsidRDefault="00F64CB6" w:rsidP="0015315D">
            <w:pPr>
              <w:pStyle w:val="Tabletext"/>
              <w:spacing w:before="0" w:after="0"/>
              <w:rPr>
                <w:szCs w:val="20"/>
              </w:rPr>
            </w:pPr>
            <w:r w:rsidRPr="00F42476">
              <w:rPr>
                <w:szCs w:val="20"/>
              </w:rPr>
              <w:t>3</w:t>
            </w:r>
          </w:p>
        </w:tc>
      </w:tr>
      <w:tr w:rsidR="00F64CB6" w:rsidRPr="00F42476" w14:paraId="408AB959" w14:textId="77777777" w:rsidTr="0015315D">
        <w:trPr>
          <w:jc w:val="center"/>
        </w:trPr>
        <w:tc>
          <w:tcPr>
            <w:tcW w:w="840" w:type="dxa"/>
            <w:vMerge/>
          </w:tcPr>
          <w:p w14:paraId="31F34EC1" w14:textId="77777777" w:rsidR="00F64CB6" w:rsidRPr="00F42476" w:rsidRDefault="00F64CB6" w:rsidP="0015315D">
            <w:pPr>
              <w:pStyle w:val="Tabletext"/>
              <w:spacing w:before="0" w:after="0"/>
              <w:ind w:left="0" w:right="29"/>
              <w:rPr>
                <w:szCs w:val="20"/>
              </w:rPr>
            </w:pPr>
          </w:p>
        </w:tc>
        <w:tc>
          <w:tcPr>
            <w:tcW w:w="4383" w:type="dxa"/>
            <w:vMerge/>
          </w:tcPr>
          <w:p w14:paraId="5E2103AD" w14:textId="77777777" w:rsidR="00F64CB6" w:rsidRPr="00F42476" w:rsidRDefault="00F64CB6" w:rsidP="0015315D">
            <w:pPr>
              <w:pStyle w:val="Tabletext"/>
              <w:spacing w:before="0" w:after="0"/>
              <w:ind w:left="0" w:right="0"/>
              <w:rPr>
                <w:i/>
                <w:szCs w:val="20"/>
              </w:rPr>
            </w:pPr>
          </w:p>
        </w:tc>
        <w:tc>
          <w:tcPr>
            <w:tcW w:w="979" w:type="dxa"/>
          </w:tcPr>
          <w:p w14:paraId="3396DB37" w14:textId="77777777" w:rsidR="00F64CB6" w:rsidRPr="00F42476" w:rsidRDefault="00F64CB6" w:rsidP="0015315D">
            <w:pPr>
              <w:pStyle w:val="Tabletext"/>
              <w:spacing w:before="0" w:after="0"/>
              <w:ind w:left="0" w:right="0"/>
              <w:rPr>
                <w:szCs w:val="20"/>
              </w:rPr>
            </w:pPr>
            <w:r w:rsidRPr="00F42476">
              <w:rPr>
                <w:szCs w:val="20"/>
              </w:rPr>
              <w:t>1.1.1.2</w:t>
            </w:r>
          </w:p>
        </w:tc>
        <w:tc>
          <w:tcPr>
            <w:tcW w:w="6984" w:type="dxa"/>
          </w:tcPr>
          <w:p w14:paraId="3D649EE1" w14:textId="77777777" w:rsidR="00F64CB6" w:rsidRPr="00F42476" w:rsidRDefault="00F64CB6" w:rsidP="0015315D">
            <w:pPr>
              <w:pStyle w:val="Tabletext"/>
              <w:spacing w:before="0" w:after="0"/>
              <w:ind w:left="0" w:right="0"/>
              <w:rPr>
                <w:szCs w:val="20"/>
              </w:rPr>
            </w:pPr>
            <w:r w:rsidRPr="00F42476">
              <w:rPr>
                <w:szCs w:val="20"/>
              </w:rPr>
              <w:t>Interpersonal skills</w:t>
            </w:r>
          </w:p>
        </w:tc>
        <w:tc>
          <w:tcPr>
            <w:tcW w:w="675" w:type="dxa"/>
          </w:tcPr>
          <w:p w14:paraId="582FE5AB" w14:textId="77777777" w:rsidR="00F64CB6" w:rsidRPr="00F42476" w:rsidRDefault="00F64CB6" w:rsidP="0015315D">
            <w:pPr>
              <w:pStyle w:val="Tabletext"/>
              <w:spacing w:before="0" w:after="0"/>
              <w:rPr>
                <w:szCs w:val="20"/>
              </w:rPr>
            </w:pPr>
            <w:r w:rsidRPr="00F42476">
              <w:rPr>
                <w:szCs w:val="20"/>
              </w:rPr>
              <w:t>3</w:t>
            </w:r>
          </w:p>
        </w:tc>
      </w:tr>
      <w:tr w:rsidR="00F64CB6" w:rsidRPr="00F42476" w14:paraId="4DA3B813" w14:textId="77777777" w:rsidTr="0015315D">
        <w:trPr>
          <w:jc w:val="center"/>
        </w:trPr>
        <w:tc>
          <w:tcPr>
            <w:tcW w:w="840" w:type="dxa"/>
            <w:vMerge/>
          </w:tcPr>
          <w:p w14:paraId="24F55836" w14:textId="77777777" w:rsidR="00F64CB6" w:rsidRPr="00F42476" w:rsidRDefault="00F64CB6" w:rsidP="0015315D">
            <w:pPr>
              <w:pStyle w:val="Tabletext"/>
              <w:spacing w:before="0" w:after="0"/>
              <w:ind w:left="0" w:right="29"/>
              <w:rPr>
                <w:szCs w:val="20"/>
              </w:rPr>
            </w:pPr>
          </w:p>
        </w:tc>
        <w:tc>
          <w:tcPr>
            <w:tcW w:w="4383" w:type="dxa"/>
            <w:vMerge/>
          </w:tcPr>
          <w:p w14:paraId="7345D107" w14:textId="77777777" w:rsidR="00F64CB6" w:rsidRPr="00F42476" w:rsidRDefault="00F64CB6" w:rsidP="0015315D">
            <w:pPr>
              <w:pStyle w:val="Tabletext"/>
              <w:spacing w:before="0" w:after="0"/>
              <w:ind w:left="0" w:right="0"/>
              <w:rPr>
                <w:i/>
                <w:szCs w:val="20"/>
              </w:rPr>
            </w:pPr>
          </w:p>
        </w:tc>
        <w:tc>
          <w:tcPr>
            <w:tcW w:w="979" w:type="dxa"/>
          </w:tcPr>
          <w:p w14:paraId="5870E956" w14:textId="77777777" w:rsidR="00F64CB6" w:rsidRPr="00F42476" w:rsidRDefault="00F64CB6" w:rsidP="0015315D">
            <w:pPr>
              <w:pStyle w:val="Tabletext"/>
              <w:spacing w:before="0" w:after="0"/>
              <w:ind w:left="0" w:right="0"/>
              <w:rPr>
                <w:szCs w:val="20"/>
              </w:rPr>
            </w:pPr>
            <w:r w:rsidRPr="00F42476">
              <w:rPr>
                <w:szCs w:val="20"/>
              </w:rPr>
              <w:t>1.1.1.3</w:t>
            </w:r>
          </w:p>
        </w:tc>
        <w:tc>
          <w:tcPr>
            <w:tcW w:w="6984" w:type="dxa"/>
          </w:tcPr>
          <w:p w14:paraId="7EB46261" w14:textId="77777777" w:rsidR="00F64CB6" w:rsidRPr="00F42476" w:rsidRDefault="00F64CB6" w:rsidP="0015315D">
            <w:pPr>
              <w:pStyle w:val="Tabletext"/>
              <w:spacing w:before="0" w:after="0"/>
              <w:ind w:left="0" w:right="0"/>
              <w:rPr>
                <w:szCs w:val="20"/>
              </w:rPr>
            </w:pPr>
            <w:r w:rsidRPr="00F42476">
              <w:rPr>
                <w:szCs w:val="20"/>
              </w:rPr>
              <w:t xml:space="preserve">Effective team communications </w:t>
            </w:r>
          </w:p>
        </w:tc>
        <w:tc>
          <w:tcPr>
            <w:tcW w:w="675" w:type="dxa"/>
          </w:tcPr>
          <w:p w14:paraId="692F10C8" w14:textId="77777777" w:rsidR="00F64CB6" w:rsidRPr="00F42476" w:rsidRDefault="00F64CB6" w:rsidP="0015315D">
            <w:pPr>
              <w:pStyle w:val="Tabletext"/>
              <w:spacing w:before="0" w:after="0"/>
              <w:rPr>
                <w:szCs w:val="20"/>
              </w:rPr>
            </w:pPr>
            <w:r w:rsidRPr="00F42476">
              <w:rPr>
                <w:szCs w:val="20"/>
              </w:rPr>
              <w:t>3</w:t>
            </w:r>
          </w:p>
        </w:tc>
      </w:tr>
      <w:tr w:rsidR="00F64CB6" w:rsidRPr="00F42476" w14:paraId="4C284322" w14:textId="77777777" w:rsidTr="0015315D">
        <w:trPr>
          <w:trHeight w:val="70"/>
          <w:jc w:val="center"/>
        </w:trPr>
        <w:tc>
          <w:tcPr>
            <w:tcW w:w="840" w:type="dxa"/>
            <w:vMerge/>
            <w:shd w:val="clear" w:color="auto" w:fill="F2F2F2" w:themeFill="background1" w:themeFillShade="F2"/>
          </w:tcPr>
          <w:p w14:paraId="1CD98E91" w14:textId="77777777" w:rsidR="00F64CB6" w:rsidRPr="00F42476" w:rsidRDefault="00F64CB6" w:rsidP="0015315D">
            <w:pPr>
              <w:pStyle w:val="Tabletext"/>
              <w:spacing w:before="0" w:after="0"/>
              <w:ind w:left="0" w:right="29"/>
              <w:rPr>
                <w:bCs/>
                <w:szCs w:val="20"/>
              </w:rPr>
            </w:pPr>
          </w:p>
        </w:tc>
        <w:tc>
          <w:tcPr>
            <w:tcW w:w="4383" w:type="dxa"/>
            <w:vMerge/>
            <w:shd w:val="clear" w:color="auto" w:fill="F2F2F2" w:themeFill="background1" w:themeFillShade="F2"/>
          </w:tcPr>
          <w:p w14:paraId="613F0619" w14:textId="77777777" w:rsidR="00F64CB6" w:rsidRPr="00F42476" w:rsidRDefault="00F64CB6" w:rsidP="0015315D">
            <w:pPr>
              <w:pStyle w:val="Tabletext"/>
              <w:spacing w:before="0" w:after="0"/>
              <w:ind w:left="0" w:right="0"/>
              <w:rPr>
                <w:rFonts w:ascii="Calibri" w:hAnsi="Calibri"/>
                <w:bCs/>
                <w:szCs w:val="20"/>
              </w:rPr>
            </w:pPr>
          </w:p>
        </w:tc>
        <w:tc>
          <w:tcPr>
            <w:tcW w:w="979" w:type="dxa"/>
            <w:shd w:val="clear" w:color="auto" w:fill="FFFFFF" w:themeFill="background1"/>
          </w:tcPr>
          <w:p w14:paraId="49D9DA7A" w14:textId="77777777" w:rsidR="00F64CB6" w:rsidRPr="00F42476" w:rsidRDefault="00F64CB6" w:rsidP="0015315D">
            <w:pPr>
              <w:pStyle w:val="Tabletext"/>
              <w:spacing w:before="0" w:after="0"/>
              <w:ind w:left="0" w:right="0"/>
              <w:rPr>
                <w:bCs/>
                <w:szCs w:val="20"/>
              </w:rPr>
            </w:pPr>
            <w:r w:rsidRPr="00F42476">
              <w:rPr>
                <w:bCs/>
                <w:szCs w:val="20"/>
              </w:rPr>
              <w:t>1.1.1.4</w:t>
            </w:r>
          </w:p>
        </w:tc>
        <w:tc>
          <w:tcPr>
            <w:tcW w:w="6984" w:type="dxa"/>
            <w:shd w:val="clear" w:color="auto" w:fill="FFFFFF" w:themeFill="background1"/>
          </w:tcPr>
          <w:p w14:paraId="459F5BA7" w14:textId="77777777" w:rsidR="00F64CB6" w:rsidRPr="00F42476" w:rsidRDefault="00F64CB6" w:rsidP="0015315D">
            <w:pPr>
              <w:pStyle w:val="Tabletext"/>
              <w:spacing w:before="0" w:after="0"/>
              <w:ind w:left="0" w:right="0"/>
              <w:rPr>
                <w:bCs/>
                <w:szCs w:val="20"/>
              </w:rPr>
            </w:pPr>
            <w:r w:rsidRPr="00F42476">
              <w:rPr>
                <w:bCs/>
                <w:szCs w:val="20"/>
              </w:rPr>
              <w:t>Empathy in communication</w:t>
            </w:r>
          </w:p>
        </w:tc>
        <w:tc>
          <w:tcPr>
            <w:tcW w:w="675" w:type="dxa"/>
            <w:shd w:val="clear" w:color="auto" w:fill="FFFFFF" w:themeFill="background1"/>
          </w:tcPr>
          <w:p w14:paraId="0D8BEDA3" w14:textId="77777777" w:rsidR="00F64CB6" w:rsidRPr="00F42476" w:rsidRDefault="00F64CB6" w:rsidP="0015315D">
            <w:pPr>
              <w:pStyle w:val="Tabletext"/>
              <w:spacing w:before="0" w:after="0"/>
              <w:rPr>
                <w:bCs/>
                <w:szCs w:val="20"/>
              </w:rPr>
            </w:pPr>
            <w:r w:rsidRPr="00F42476">
              <w:rPr>
                <w:bCs/>
                <w:szCs w:val="20"/>
              </w:rPr>
              <w:t>3</w:t>
            </w:r>
          </w:p>
        </w:tc>
      </w:tr>
      <w:tr w:rsidR="00F64CB6" w:rsidRPr="00F42476" w14:paraId="63CC0DFE" w14:textId="77777777" w:rsidTr="0015315D">
        <w:trPr>
          <w:trHeight w:val="70"/>
          <w:jc w:val="center"/>
        </w:trPr>
        <w:tc>
          <w:tcPr>
            <w:tcW w:w="840" w:type="dxa"/>
            <w:vMerge w:val="restart"/>
            <w:shd w:val="clear" w:color="auto" w:fill="FFFFFF" w:themeFill="background1"/>
          </w:tcPr>
          <w:p w14:paraId="3FA43CAE" w14:textId="77777777" w:rsidR="00F64CB6" w:rsidRPr="00F42476" w:rsidRDefault="00F64CB6" w:rsidP="0015315D">
            <w:pPr>
              <w:pStyle w:val="Tabletext"/>
              <w:spacing w:before="0" w:after="0"/>
              <w:ind w:left="0" w:right="29"/>
              <w:rPr>
                <w:b/>
                <w:szCs w:val="20"/>
              </w:rPr>
            </w:pPr>
            <w:r w:rsidRPr="00F42476">
              <w:rPr>
                <w:b/>
                <w:szCs w:val="20"/>
              </w:rPr>
              <w:t>1.1.2</w:t>
            </w:r>
          </w:p>
        </w:tc>
        <w:tc>
          <w:tcPr>
            <w:tcW w:w="4383" w:type="dxa"/>
            <w:vMerge w:val="restart"/>
            <w:shd w:val="clear" w:color="auto" w:fill="FFFFFF" w:themeFill="background1"/>
          </w:tcPr>
          <w:p w14:paraId="1AB8A413" w14:textId="77777777" w:rsidR="00F64CB6" w:rsidRPr="00F42476" w:rsidRDefault="00F64CB6" w:rsidP="0015315D">
            <w:pPr>
              <w:pStyle w:val="Tabletext"/>
              <w:spacing w:before="0" w:after="0"/>
              <w:ind w:left="0" w:right="0"/>
              <w:rPr>
                <w:i/>
                <w:szCs w:val="20"/>
              </w:rPr>
            </w:pPr>
            <w:r w:rsidRPr="00F42476">
              <w:rPr>
                <w:i/>
                <w:szCs w:val="20"/>
              </w:rPr>
              <w:t xml:space="preserve">Demonstrate procedures to enhance effective communication </w:t>
            </w:r>
          </w:p>
        </w:tc>
        <w:tc>
          <w:tcPr>
            <w:tcW w:w="979" w:type="dxa"/>
            <w:shd w:val="clear" w:color="auto" w:fill="FFFFFF" w:themeFill="background1"/>
          </w:tcPr>
          <w:p w14:paraId="387B1D9B" w14:textId="77777777" w:rsidR="00F64CB6" w:rsidRPr="00F42476" w:rsidRDefault="00F64CB6" w:rsidP="0015315D">
            <w:pPr>
              <w:pStyle w:val="Tabletext"/>
              <w:spacing w:before="0" w:after="0"/>
              <w:ind w:left="0" w:right="0"/>
              <w:rPr>
                <w:szCs w:val="20"/>
              </w:rPr>
            </w:pPr>
            <w:r w:rsidRPr="00F42476">
              <w:rPr>
                <w:szCs w:val="20"/>
              </w:rPr>
              <w:t>1.1.2.1</w:t>
            </w:r>
          </w:p>
        </w:tc>
        <w:tc>
          <w:tcPr>
            <w:tcW w:w="6984" w:type="dxa"/>
            <w:shd w:val="clear" w:color="auto" w:fill="FFFFFF" w:themeFill="background1"/>
          </w:tcPr>
          <w:p w14:paraId="662B9FB1" w14:textId="77777777" w:rsidR="00F64CB6" w:rsidRPr="00F42476" w:rsidRDefault="00F64CB6" w:rsidP="0015315D">
            <w:pPr>
              <w:pStyle w:val="Tabletext"/>
              <w:spacing w:before="0" w:after="0"/>
              <w:ind w:left="0" w:right="0"/>
              <w:rPr>
                <w:szCs w:val="20"/>
              </w:rPr>
            </w:pPr>
            <w:r w:rsidRPr="00F42476">
              <w:rPr>
                <w:szCs w:val="20"/>
              </w:rPr>
              <w:t>Reading-back received message</w:t>
            </w:r>
          </w:p>
        </w:tc>
        <w:tc>
          <w:tcPr>
            <w:tcW w:w="675" w:type="dxa"/>
            <w:shd w:val="clear" w:color="auto" w:fill="FFFFFF" w:themeFill="background1"/>
          </w:tcPr>
          <w:p w14:paraId="329A4815" w14:textId="77777777" w:rsidR="00F64CB6" w:rsidRPr="00F42476" w:rsidRDefault="00F64CB6" w:rsidP="0015315D">
            <w:pPr>
              <w:pStyle w:val="Tabletext"/>
              <w:spacing w:before="0" w:after="0"/>
              <w:rPr>
                <w:szCs w:val="20"/>
              </w:rPr>
            </w:pPr>
            <w:r w:rsidRPr="00F42476">
              <w:rPr>
                <w:szCs w:val="20"/>
              </w:rPr>
              <w:t>3</w:t>
            </w:r>
          </w:p>
        </w:tc>
      </w:tr>
      <w:tr w:rsidR="00F64CB6" w:rsidRPr="00F42476" w14:paraId="749D2E72" w14:textId="77777777" w:rsidTr="0015315D">
        <w:trPr>
          <w:trHeight w:val="70"/>
          <w:jc w:val="center"/>
        </w:trPr>
        <w:tc>
          <w:tcPr>
            <w:tcW w:w="840" w:type="dxa"/>
            <w:vMerge/>
            <w:shd w:val="clear" w:color="auto" w:fill="FFFFFF" w:themeFill="background1"/>
          </w:tcPr>
          <w:p w14:paraId="2641A43D"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3F467F44" w14:textId="77777777" w:rsidR="00F64CB6" w:rsidRPr="00F42476" w:rsidRDefault="00F64CB6" w:rsidP="0015315D">
            <w:pPr>
              <w:pStyle w:val="Tabletext"/>
              <w:spacing w:before="0" w:after="0"/>
              <w:ind w:left="0" w:right="0"/>
              <w:rPr>
                <w:rFonts w:ascii="Calibri" w:hAnsi="Calibri"/>
                <w:b/>
                <w:szCs w:val="20"/>
              </w:rPr>
            </w:pPr>
          </w:p>
        </w:tc>
        <w:tc>
          <w:tcPr>
            <w:tcW w:w="979" w:type="dxa"/>
            <w:shd w:val="clear" w:color="auto" w:fill="FFFFFF" w:themeFill="background1"/>
          </w:tcPr>
          <w:p w14:paraId="0E8D3C02" w14:textId="77777777" w:rsidR="00F64CB6" w:rsidRPr="00F42476" w:rsidRDefault="00F64CB6" w:rsidP="0015315D">
            <w:pPr>
              <w:pStyle w:val="Tabletext"/>
              <w:spacing w:before="0" w:after="0"/>
              <w:ind w:left="0" w:right="0"/>
              <w:rPr>
                <w:bCs/>
                <w:szCs w:val="20"/>
              </w:rPr>
            </w:pPr>
            <w:r w:rsidRPr="00F42476">
              <w:rPr>
                <w:bCs/>
                <w:szCs w:val="20"/>
              </w:rPr>
              <w:t>1.1.2.2</w:t>
            </w:r>
          </w:p>
        </w:tc>
        <w:tc>
          <w:tcPr>
            <w:tcW w:w="6984" w:type="dxa"/>
            <w:shd w:val="clear" w:color="auto" w:fill="FFFFFF" w:themeFill="background1"/>
          </w:tcPr>
          <w:p w14:paraId="5B43C635" w14:textId="77777777" w:rsidR="00F64CB6" w:rsidRPr="00F42476" w:rsidRDefault="00F64CB6" w:rsidP="0015315D">
            <w:pPr>
              <w:pStyle w:val="Tabletext"/>
              <w:spacing w:before="0" w:after="0"/>
              <w:ind w:left="0" w:right="0"/>
              <w:rPr>
                <w:szCs w:val="20"/>
              </w:rPr>
            </w:pPr>
            <w:r w:rsidRPr="00F42476">
              <w:rPr>
                <w:szCs w:val="20"/>
              </w:rPr>
              <w:t>Breaking message into smaller components</w:t>
            </w:r>
          </w:p>
        </w:tc>
        <w:tc>
          <w:tcPr>
            <w:tcW w:w="675" w:type="dxa"/>
            <w:shd w:val="clear" w:color="auto" w:fill="FFFFFF" w:themeFill="background1"/>
          </w:tcPr>
          <w:p w14:paraId="5217C2E8" w14:textId="77777777" w:rsidR="00F64CB6" w:rsidRPr="00F42476" w:rsidRDefault="00F64CB6" w:rsidP="0015315D">
            <w:pPr>
              <w:pStyle w:val="Tabletext"/>
              <w:spacing w:before="0" w:after="0"/>
              <w:rPr>
                <w:b/>
                <w:szCs w:val="20"/>
              </w:rPr>
            </w:pPr>
            <w:r w:rsidRPr="00F42476">
              <w:rPr>
                <w:szCs w:val="20"/>
              </w:rPr>
              <w:t>3</w:t>
            </w:r>
          </w:p>
        </w:tc>
      </w:tr>
      <w:tr w:rsidR="00F64CB6" w:rsidRPr="00F42476" w14:paraId="3506414D" w14:textId="77777777" w:rsidTr="0015315D">
        <w:trPr>
          <w:trHeight w:val="70"/>
          <w:jc w:val="center"/>
        </w:trPr>
        <w:tc>
          <w:tcPr>
            <w:tcW w:w="840" w:type="dxa"/>
            <w:vMerge/>
            <w:shd w:val="clear" w:color="auto" w:fill="FFFFFF" w:themeFill="background1"/>
          </w:tcPr>
          <w:p w14:paraId="4D0BC865"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5813A3A1" w14:textId="77777777" w:rsidR="00F64CB6" w:rsidRPr="00F42476" w:rsidRDefault="00F64CB6" w:rsidP="0015315D">
            <w:pPr>
              <w:pStyle w:val="Tabletext"/>
              <w:spacing w:before="0" w:after="0"/>
              <w:ind w:left="0" w:right="0"/>
              <w:rPr>
                <w:i/>
                <w:szCs w:val="20"/>
              </w:rPr>
            </w:pPr>
          </w:p>
        </w:tc>
        <w:tc>
          <w:tcPr>
            <w:tcW w:w="979" w:type="dxa"/>
            <w:shd w:val="clear" w:color="auto" w:fill="FFFFFF" w:themeFill="background1"/>
          </w:tcPr>
          <w:p w14:paraId="047948A2" w14:textId="77777777" w:rsidR="00F64CB6" w:rsidRPr="00F42476" w:rsidRDefault="00F64CB6" w:rsidP="0015315D">
            <w:pPr>
              <w:pStyle w:val="Tabletext"/>
              <w:spacing w:before="0" w:after="0"/>
              <w:ind w:left="0" w:right="0"/>
              <w:rPr>
                <w:szCs w:val="20"/>
              </w:rPr>
            </w:pPr>
            <w:r w:rsidRPr="00F42476">
              <w:rPr>
                <w:szCs w:val="20"/>
              </w:rPr>
              <w:t>1.1.2.3</w:t>
            </w:r>
          </w:p>
        </w:tc>
        <w:tc>
          <w:tcPr>
            <w:tcW w:w="6984" w:type="dxa"/>
            <w:shd w:val="clear" w:color="auto" w:fill="FFFFFF" w:themeFill="background1"/>
          </w:tcPr>
          <w:p w14:paraId="3BE42CF8" w14:textId="77777777" w:rsidR="00F64CB6" w:rsidRPr="00F42476" w:rsidRDefault="00F64CB6" w:rsidP="0015315D">
            <w:pPr>
              <w:pStyle w:val="Tabletext"/>
              <w:spacing w:before="0" w:after="0"/>
              <w:ind w:left="0" w:right="0"/>
              <w:rPr>
                <w:szCs w:val="20"/>
              </w:rPr>
            </w:pPr>
            <w:r w:rsidRPr="00F42476">
              <w:rPr>
                <w:szCs w:val="20"/>
              </w:rPr>
              <w:t>word grouping and pauses</w:t>
            </w:r>
          </w:p>
        </w:tc>
        <w:tc>
          <w:tcPr>
            <w:tcW w:w="675" w:type="dxa"/>
            <w:shd w:val="clear" w:color="auto" w:fill="FFFFFF" w:themeFill="background1"/>
          </w:tcPr>
          <w:p w14:paraId="3B9DEFD3" w14:textId="77777777" w:rsidR="00F64CB6" w:rsidRPr="00F42476" w:rsidRDefault="00F64CB6" w:rsidP="0015315D">
            <w:pPr>
              <w:pStyle w:val="Tabletext"/>
              <w:spacing w:before="0" w:after="0"/>
              <w:rPr>
                <w:szCs w:val="20"/>
              </w:rPr>
            </w:pPr>
            <w:r w:rsidRPr="00F42476">
              <w:rPr>
                <w:szCs w:val="20"/>
              </w:rPr>
              <w:t>3</w:t>
            </w:r>
          </w:p>
        </w:tc>
      </w:tr>
      <w:tr w:rsidR="00F64CB6" w:rsidRPr="00F42476" w14:paraId="3436B2B2" w14:textId="77777777" w:rsidTr="0015315D">
        <w:trPr>
          <w:trHeight w:val="305"/>
          <w:jc w:val="center"/>
        </w:trPr>
        <w:tc>
          <w:tcPr>
            <w:tcW w:w="840" w:type="dxa"/>
            <w:vMerge/>
            <w:shd w:val="clear" w:color="auto" w:fill="FFFFFF" w:themeFill="background1"/>
          </w:tcPr>
          <w:p w14:paraId="4C040408"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511B97AC" w14:textId="77777777" w:rsidR="00F64CB6" w:rsidRPr="00F42476" w:rsidRDefault="00F64CB6" w:rsidP="0015315D">
            <w:pPr>
              <w:pStyle w:val="Tabletext"/>
              <w:spacing w:before="0" w:after="0"/>
              <w:ind w:left="0" w:right="0"/>
              <w:rPr>
                <w:i/>
                <w:szCs w:val="20"/>
              </w:rPr>
            </w:pPr>
          </w:p>
        </w:tc>
        <w:tc>
          <w:tcPr>
            <w:tcW w:w="979" w:type="dxa"/>
            <w:shd w:val="clear" w:color="auto" w:fill="FFFFFF" w:themeFill="background1"/>
          </w:tcPr>
          <w:p w14:paraId="2A96897D" w14:textId="77777777" w:rsidR="00F64CB6" w:rsidRPr="00F42476" w:rsidRDefault="00F64CB6" w:rsidP="0015315D">
            <w:pPr>
              <w:pStyle w:val="Tabletext"/>
              <w:spacing w:before="0" w:after="0"/>
              <w:ind w:left="0" w:right="0"/>
              <w:rPr>
                <w:szCs w:val="20"/>
              </w:rPr>
            </w:pPr>
            <w:r w:rsidRPr="00F42476">
              <w:rPr>
                <w:szCs w:val="20"/>
              </w:rPr>
              <w:t>1.1.2.4</w:t>
            </w:r>
          </w:p>
        </w:tc>
        <w:tc>
          <w:tcPr>
            <w:tcW w:w="6984" w:type="dxa"/>
            <w:shd w:val="clear" w:color="auto" w:fill="FFFFFF" w:themeFill="background1"/>
          </w:tcPr>
          <w:p w14:paraId="6C253861" w14:textId="77777777" w:rsidR="00F64CB6" w:rsidRPr="00F42476" w:rsidRDefault="00F64CB6" w:rsidP="0015315D">
            <w:pPr>
              <w:pStyle w:val="Tabletext"/>
              <w:spacing w:before="0" w:after="0"/>
              <w:ind w:left="0" w:right="0"/>
              <w:rPr>
                <w:szCs w:val="20"/>
              </w:rPr>
            </w:pPr>
            <w:r w:rsidRPr="00F42476">
              <w:rPr>
                <w:szCs w:val="20"/>
              </w:rPr>
              <w:t>Rephrasing message</w:t>
            </w:r>
          </w:p>
        </w:tc>
        <w:tc>
          <w:tcPr>
            <w:tcW w:w="675" w:type="dxa"/>
            <w:shd w:val="clear" w:color="auto" w:fill="FFFFFF" w:themeFill="background1"/>
          </w:tcPr>
          <w:p w14:paraId="6AF0D560" w14:textId="77777777" w:rsidR="00F64CB6" w:rsidRPr="00F42476" w:rsidRDefault="00F64CB6" w:rsidP="0015315D">
            <w:pPr>
              <w:pStyle w:val="Tabletext"/>
              <w:spacing w:before="0" w:after="0"/>
              <w:rPr>
                <w:szCs w:val="20"/>
              </w:rPr>
            </w:pPr>
          </w:p>
        </w:tc>
      </w:tr>
      <w:tr w:rsidR="00F64CB6" w:rsidRPr="00F42476" w14:paraId="53EB0591" w14:textId="77777777" w:rsidTr="0015315D">
        <w:trPr>
          <w:trHeight w:val="305"/>
          <w:jc w:val="center"/>
        </w:trPr>
        <w:tc>
          <w:tcPr>
            <w:tcW w:w="840" w:type="dxa"/>
            <w:vMerge w:val="restart"/>
            <w:shd w:val="clear" w:color="auto" w:fill="FFFFFF" w:themeFill="background1"/>
          </w:tcPr>
          <w:p w14:paraId="31722304" w14:textId="77777777" w:rsidR="00F64CB6" w:rsidRPr="00F42476" w:rsidRDefault="00F64CB6" w:rsidP="0015315D">
            <w:pPr>
              <w:pStyle w:val="Tabletext"/>
              <w:spacing w:before="0" w:after="0"/>
              <w:ind w:left="0" w:right="29"/>
              <w:rPr>
                <w:b/>
                <w:szCs w:val="20"/>
              </w:rPr>
            </w:pPr>
            <w:r w:rsidRPr="00F42476">
              <w:rPr>
                <w:b/>
                <w:szCs w:val="20"/>
              </w:rPr>
              <w:t>1.1.3</w:t>
            </w:r>
          </w:p>
        </w:tc>
        <w:tc>
          <w:tcPr>
            <w:tcW w:w="4383" w:type="dxa"/>
            <w:vMerge w:val="restart"/>
            <w:shd w:val="clear" w:color="auto" w:fill="FFFFFF" w:themeFill="background1"/>
          </w:tcPr>
          <w:p w14:paraId="02B62DD1" w14:textId="77777777" w:rsidR="00F64CB6" w:rsidRPr="00F42476" w:rsidRDefault="00F64CB6" w:rsidP="0015315D">
            <w:pPr>
              <w:pStyle w:val="Tabletext"/>
              <w:spacing w:before="0" w:after="0"/>
              <w:ind w:left="0" w:right="0"/>
              <w:rPr>
                <w:i/>
                <w:szCs w:val="20"/>
              </w:rPr>
            </w:pPr>
            <w:r w:rsidRPr="00F42476">
              <w:rPr>
                <w:i/>
                <w:szCs w:val="20"/>
              </w:rPr>
              <w:t xml:space="preserve">Demonstrate verbal and </w:t>
            </w:r>
            <w:proofErr w:type="spellStart"/>
            <w:proofErr w:type="gramStart"/>
            <w:r w:rsidRPr="00F42476">
              <w:rPr>
                <w:i/>
                <w:szCs w:val="20"/>
              </w:rPr>
              <w:t>non verbal</w:t>
            </w:r>
            <w:proofErr w:type="spellEnd"/>
            <w:proofErr w:type="gramEnd"/>
            <w:r w:rsidRPr="00F42476">
              <w:rPr>
                <w:i/>
                <w:szCs w:val="20"/>
              </w:rPr>
              <w:t xml:space="preserve"> communications </w:t>
            </w:r>
          </w:p>
        </w:tc>
        <w:tc>
          <w:tcPr>
            <w:tcW w:w="979" w:type="dxa"/>
            <w:shd w:val="clear" w:color="auto" w:fill="FFFFFF" w:themeFill="background1"/>
          </w:tcPr>
          <w:p w14:paraId="22086AD7" w14:textId="77777777" w:rsidR="00F64CB6" w:rsidRPr="00F42476" w:rsidRDefault="00F64CB6" w:rsidP="0015315D">
            <w:pPr>
              <w:pStyle w:val="Tabletext"/>
              <w:spacing w:before="0" w:after="0"/>
              <w:ind w:left="0" w:right="0"/>
              <w:rPr>
                <w:szCs w:val="20"/>
              </w:rPr>
            </w:pPr>
            <w:r w:rsidRPr="00F42476">
              <w:rPr>
                <w:szCs w:val="20"/>
              </w:rPr>
              <w:t>1.1.3.1</w:t>
            </w:r>
          </w:p>
        </w:tc>
        <w:tc>
          <w:tcPr>
            <w:tcW w:w="6984" w:type="dxa"/>
            <w:shd w:val="clear" w:color="auto" w:fill="FFFFFF" w:themeFill="background1"/>
          </w:tcPr>
          <w:p w14:paraId="37F791A0" w14:textId="77777777" w:rsidR="00F64CB6" w:rsidRPr="00F42476" w:rsidRDefault="00F64CB6" w:rsidP="0015315D">
            <w:pPr>
              <w:pStyle w:val="Tabletext"/>
              <w:spacing w:before="0" w:after="0"/>
              <w:ind w:left="0" w:right="0"/>
              <w:rPr>
                <w:szCs w:val="20"/>
              </w:rPr>
            </w:pPr>
            <w:r w:rsidRPr="00F42476">
              <w:rPr>
                <w:szCs w:val="20"/>
              </w:rPr>
              <w:t>Voice and digital communications</w:t>
            </w:r>
          </w:p>
        </w:tc>
        <w:tc>
          <w:tcPr>
            <w:tcW w:w="675" w:type="dxa"/>
            <w:shd w:val="clear" w:color="auto" w:fill="FFFFFF" w:themeFill="background1"/>
          </w:tcPr>
          <w:p w14:paraId="2F9A7799" w14:textId="77777777" w:rsidR="00F64CB6" w:rsidRPr="00F42476" w:rsidRDefault="00F64CB6" w:rsidP="0015315D">
            <w:pPr>
              <w:pStyle w:val="Tabletext"/>
              <w:spacing w:before="0" w:after="0"/>
              <w:rPr>
                <w:szCs w:val="20"/>
              </w:rPr>
            </w:pPr>
            <w:r w:rsidRPr="00F42476">
              <w:rPr>
                <w:szCs w:val="20"/>
              </w:rPr>
              <w:t>3</w:t>
            </w:r>
          </w:p>
        </w:tc>
      </w:tr>
      <w:tr w:rsidR="00F64CB6" w:rsidRPr="00F42476" w14:paraId="568DDB8E" w14:textId="77777777" w:rsidTr="0015315D">
        <w:trPr>
          <w:trHeight w:val="70"/>
          <w:jc w:val="center"/>
        </w:trPr>
        <w:tc>
          <w:tcPr>
            <w:tcW w:w="840" w:type="dxa"/>
            <w:vMerge/>
            <w:shd w:val="clear" w:color="auto" w:fill="FFFFFF" w:themeFill="background1"/>
          </w:tcPr>
          <w:p w14:paraId="7A417579"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3C448F14" w14:textId="77777777" w:rsidR="00F64CB6" w:rsidRPr="00F42476" w:rsidRDefault="00F64CB6" w:rsidP="0015315D">
            <w:pPr>
              <w:pStyle w:val="Tabletext"/>
              <w:spacing w:before="0" w:after="0"/>
              <w:ind w:left="0" w:right="0"/>
              <w:rPr>
                <w:i/>
                <w:szCs w:val="20"/>
              </w:rPr>
            </w:pPr>
          </w:p>
        </w:tc>
        <w:tc>
          <w:tcPr>
            <w:tcW w:w="979" w:type="dxa"/>
            <w:shd w:val="clear" w:color="auto" w:fill="FFFFFF" w:themeFill="background1"/>
          </w:tcPr>
          <w:p w14:paraId="2D31D04D" w14:textId="77777777" w:rsidR="00F64CB6" w:rsidRPr="00F42476" w:rsidRDefault="00F64CB6" w:rsidP="0015315D">
            <w:pPr>
              <w:pStyle w:val="Tabletext"/>
              <w:spacing w:before="0" w:after="0"/>
              <w:ind w:left="0" w:right="0"/>
              <w:rPr>
                <w:szCs w:val="20"/>
              </w:rPr>
            </w:pPr>
            <w:r w:rsidRPr="00F42476">
              <w:rPr>
                <w:szCs w:val="20"/>
              </w:rPr>
              <w:t>1.1.3.2</w:t>
            </w:r>
          </w:p>
        </w:tc>
        <w:tc>
          <w:tcPr>
            <w:tcW w:w="6984" w:type="dxa"/>
            <w:shd w:val="clear" w:color="auto" w:fill="FFFFFF" w:themeFill="background1"/>
          </w:tcPr>
          <w:p w14:paraId="6B10F23C" w14:textId="77777777" w:rsidR="00F64CB6" w:rsidRPr="00F42476" w:rsidRDefault="00F64CB6" w:rsidP="0015315D">
            <w:pPr>
              <w:pStyle w:val="Tabletext"/>
              <w:spacing w:before="0" w:after="0"/>
              <w:ind w:left="0" w:right="0"/>
              <w:rPr>
                <w:szCs w:val="20"/>
              </w:rPr>
            </w:pPr>
            <w:r w:rsidRPr="00F42476">
              <w:rPr>
                <w:szCs w:val="20"/>
              </w:rPr>
              <w:t xml:space="preserve">Voice inflection, </w:t>
            </w:r>
            <w:proofErr w:type="gramStart"/>
            <w:r w:rsidRPr="00F42476">
              <w:rPr>
                <w:szCs w:val="20"/>
              </w:rPr>
              <w:t>tone</w:t>
            </w:r>
            <w:proofErr w:type="gramEnd"/>
            <w:r w:rsidRPr="00F42476">
              <w:rPr>
                <w:szCs w:val="20"/>
              </w:rPr>
              <w:t xml:space="preserve"> and volume</w:t>
            </w:r>
          </w:p>
        </w:tc>
        <w:tc>
          <w:tcPr>
            <w:tcW w:w="675" w:type="dxa"/>
            <w:shd w:val="clear" w:color="auto" w:fill="FFFFFF" w:themeFill="background1"/>
          </w:tcPr>
          <w:p w14:paraId="0429E6F4" w14:textId="77777777" w:rsidR="00F64CB6" w:rsidRPr="00F42476" w:rsidRDefault="00F64CB6" w:rsidP="0015315D">
            <w:pPr>
              <w:pStyle w:val="Tabletext"/>
              <w:spacing w:before="0" w:after="0"/>
              <w:rPr>
                <w:szCs w:val="20"/>
              </w:rPr>
            </w:pPr>
            <w:r w:rsidRPr="00F42476">
              <w:rPr>
                <w:szCs w:val="20"/>
              </w:rPr>
              <w:t>3</w:t>
            </w:r>
          </w:p>
        </w:tc>
      </w:tr>
      <w:tr w:rsidR="00F64CB6" w:rsidRPr="00F42476" w14:paraId="003180A4" w14:textId="77777777" w:rsidTr="0015315D">
        <w:trPr>
          <w:trHeight w:val="70"/>
          <w:jc w:val="center"/>
        </w:trPr>
        <w:tc>
          <w:tcPr>
            <w:tcW w:w="840" w:type="dxa"/>
            <w:vMerge/>
            <w:shd w:val="clear" w:color="auto" w:fill="FFFFFF" w:themeFill="background1"/>
          </w:tcPr>
          <w:p w14:paraId="1B2CCA47"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2058CAA8" w14:textId="77777777" w:rsidR="00F64CB6" w:rsidRPr="00F42476" w:rsidRDefault="00F64CB6" w:rsidP="0015315D">
            <w:pPr>
              <w:pStyle w:val="Tabletext"/>
              <w:spacing w:before="0" w:after="0"/>
              <w:ind w:left="0" w:right="0"/>
              <w:rPr>
                <w:i/>
                <w:szCs w:val="20"/>
              </w:rPr>
            </w:pPr>
          </w:p>
        </w:tc>
        <w:tc>
          <w:tcPr>
            <w:tcW w:w="979" w:type="dxa"/>
            <w:shd w:val="clear" w:color="auto" w:fill="FFFFFF" w:themeFill="background1"/>
          </w:tcPr>
          <w:p w14:paraId="09633FBD" w14:textId="77777777" w:rsidR="00F64CB6" w:rsidRPr="00F42476" w:rsidRDefault="00F64CB6" w:rsidP="0015315D">
            <w:pPr>
              <w:pStyle w:val="Tabletext"/>
              <w:spacing w:before="0" w:after="0"/>
              <w:ind w:left="0" w:right="0"/>
              <w:rPr>
                <w:szCs w:val="20"/>
              </w:rPr>
            </w:pPr>
            <w:r w:rsidRPr="00F42476">
              <w:rPr>
                <w:szCs w:val="20"/>
              </w:rPr>
              <w:t>1.1.3.3</w:t>
            </w:r>
          </w:p>
        </w:tc>
        <w:tc>
          <w:tcPr>
            <w:tcW w:w="6984" w:type="dxa"/>
            <w:shd w:val="clear" w:color="auto" w:fill="FFFFFF" w:themeFill="background1"/>
          </w:tcPr>
          <w:p w14:paraId="3F90EBAF" w14:textId="77777777" w:rsidR="00F64CB6" w:rsidRPr="00F42476" w:rsidRDefault="00F64CB6" w:rsidP="0015315D">
            <w:pPr>
              <w:pStyle w:val="Tabletext"/>
              <w:spacing w:before="0" w:after="0"/>
              <w:ind w:left="0" w:right="0"/>
              <w:rPr>
                <w:szCs w:val="20"/>
              </w:rPr>
            </w:pPr>
            <w:r w:rsidRPr="00F42476">
              <w:rPr>
                <w:szCs w:val="20"/>
              </w:rPr>
              <w:t xml:space="preserve"> Speech rate, keyword emphasis, word grouping and pauses</w:t>
            </w:r>
          </w:p>
        </w:tc>
        <w:tc>
          <w:tcPr>
            <w:tcW w:w="675" w:type="dxa"/>
            <w:shd w:val="clear" w:color="auto" w:fill="FFFFFF" w:themeFill="background1"/>
          </w:tcPr>
          <w:p w14:paraId="35AE70FE" w14:textId="77777777" w:rsidR="00F64CB6" w:rsidRPr="00F42476" w:rsidRDefault="00F64CB6" w:rsidP="0015315D">
            <w:pPr>
              <w:pStyle w:val="Tabletext"/>
              <w:spacing w:before="0" w:after="0"/>
              <w:rPr>
                <w:szCs w:val="20"/>
              </w:rPr>
            </w:pPr>
            <w:r w:rsidRPr="00F42476">
              <w:rPr>
                <w:szCs w:val="20"/>
              </w:rPr>
              <w:t>3</w:t>
            </w:r>
          </w:p>
        </w:tc>
      </w:tr>
      <w:tr w:rsidR="00F64CB6" w:rsidRPr="00F42476" w14:paraId="6D1DE1F2" w14:textId="77777777" w:rsidTr="0015315D">
        <w:trPr>
          <w:trHeight w:val="314"/>
          <w:jc w:val="center"/>
        </w:trPr>
        <w:tc>
          <w:tcPr>
            <w:tcW w:w="840" w:type="dxa"/>
            <w:vMerge/>
            <w:shd w:val="clear" w:color="auto" w:fill="FFFFFF" w:themeFill="background1"/>
          </w:tcPr>
          <w:p w14:paraId="0620C82F"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32AC53D2" w14:textId="77777777" w:rsidR="00F64CB6" w:rsidRPr="00F42476" w:rsidRDefault="00F64CB6" w:rsidP="0015315D">
            <w:pPr>
              <w:pStyle w:val="Tabletext"/>
              <w:ind w:left="0"/>
              <w:rPr>
                <w:i/>
                <w:szCs w:val="20"/>
              </w:rPr>
            </w:pPr>
          </w:p>
        </w:tc>
        <w:tc>
          <w:tcPr>
            <w:tcW w:w="979" w:type="dxa"/>
            <w:shd w:val="clear" w:color="auto" w:fill="FFFFFF" w:themeFill="background1"/>
          </w:tcPr>
          <w:p w14:paraId="18186F9A" w14:textId="77777777" w:rsidR="00F64CB6" w:rsidRPr="00F42476" w:rsidRDefault="00F64CB6" w:rsidP="0015315D">
            <w:pPr>
              <w:pStyle w:val="Tabletext"/>
              <w:spacing w:before="0" w:after="0"/>
              <w:ind w:left="0" w:right="0"/>
              <w:rPr>
                <w:szCs w:val="20"/>
              </w:rPr>
            </w:pPr>
            <w:r w:rsidRPr="00F42476">
              <w:rPr>
                <w:szCs w:val="20"/>
              </w:rPr>
              <w:t>1.1.3.4</w:t>
            </w:r>
          </w:p>
        </w:tc>
        <w:tc>
          <w:tcPr>
            <w:tcW w:w="6984" w:type="dxa"/>
            <w:shd w:val="clear" w:color="auto" w:fill="FFFFFF" w:themeFill="background1"/>
          </w:tcPr>
          <w:p w14:paraId="7C7E1F1A" w14:textId="77777777" w:rsidR="00F64CB6" w:rsidRPr="00F42476" w:rsidRDefault="00F64CB6" w:rsidP="0015315D">
            <w:pPr>
              <w:pStyle w:val="Tabletext"/>
              <w:spacing w:before="0" w:after="0"/>
              <w:ind w:left="0" w:right="0"/>
              <w:rPr>
                <w:szCs w:val="20"/>
              </w:rPr>
            </w:pPr>
            <w:r w:rsidRPr="00F42476">
              <w:rPr>
                <w:szCs w:val="20"/>
              </w:rPr>
              <w:t>Non-verbal communication</w:t>
            </w:r>
          </w:p>
        </w:tc>
        <w:tc>
          <w:tcPr>
            <w:tcW w:w="675" w:type="dxa"/>
            <w:shd w:val="clear" w:color="auto" w:fill="FFFFFF" w:themeFill="background1"/>
          </w:tcPr>
          <w:p w14:paraId="0D7C1AD4" w14:textId="77777777" w:rsidR="00F64CB6" w:rsidRPr="00F42476" w:rsidRDefault="00F64CB6" w:rsidP="0015315D">
            <w:pPr>
              <w:pStyle w:val="Tabletext"/>
              <w:spacing w:before="0" w:after="0"/>
              <w:rPr>
                <w:szCs w:val="20"/>
              </w:rPr>
            </w:pPr>
          </w:p>
        </w:tc>
      </w:tr>
      <w:tr w:rsidR="00F64CB6" w:rsidRPr="00F42476" w14:paraId="0E7DBCF2" w14:textId="77777777" w:rsidTr="0015315D">
        <w:trPr>
          <w:trHeight w:val="314"/>
          <w:jc w:val="center"/>
        </w:trPr>
        <w:tc>
          <w:tcPr>
            <w:tcW w:w="840" w:type="dxa"/>
            <w:vMerge w:val="restart"/>
            <w:shd w:val="clear" w:color="auto" w:fill="FFFFFF" w:themeFill="background1"/>
          </w:tcPr>
          <w:p w14:paraId="2E720431" w14:textId="77777777" w:rsidR="00F64CB6" w:rsidRPr="00F42476" w:rsidRDefault="00F64CB6" w:rsidP="0015315D">
            <w:pPr>
              <w:pStyle w:val="Tabletext"/>
              <w:spacing w:before="0" w:after="0"/>
              <w:ind w:left="0" w:right="29"/>
              <w:rPr>
                <w:b/>
                <w:szCs w:val="20"/>
              </w:rPr>
            </w:pPr>
            <w:r w:rsidRPr="00F42476">
              <w:rPr>
                <w:b/>
                <w:szCs w:val="20"/>
              </w:rPr>
              <w:t>1.1.4</w:t>
            </w:r>
          </w:p>
        </w:tc>
        <w:tc>
          <w:tcPr>
            <w:tcW w:w="4383" w:type="dxa"/>
            <w:vMerge w:val="restart"/>
            <w:shd w:val="clear" w:color="auto" w:fill="FFFFFF" w:themeFill="background1"/>
          </w:tcPr>
          <w:p w14:paraId="67178844" w14:textId="77777777" w:rsidR="00F64CB6" w:rsidRPr="00F42476" w:rsidRDefault="00F64CB6" w:rsidP="0015315D">
            <w:pPr>
              <w:pStyle w:val="Tabletext"/>
              <w:ind w:left="0"/>
              <w:rPr>
                <w:rFonts w:ascii="Calibri" w:eastAsia="Times New Roman" w:hAnsi="Calibri"/>
                <w:i/>
                <w:color w:val="auto"/>
                <w:sz w:val="22"/>
                <w:szCs w:val="22"/>
              </w:rPr>
            </w:pPr>
            <w:r w:rsidRPr="00F42476">
              <w:rPr>
                <w:i/>
                <w:szCs w:val="20"/>
              </w:rPr>
              <w:t>Identify options to overcome barriers to communication</w:t>
            </w:r>
            <w:r w:rsidRPr="00F42476">
              <w:rPr>
                <w:rFonts w:ascii="Calibri" w:eastAsia="Times New Roman" w:hAnsi="Calibri"/>
                <w:i/>
                <w:color w:val="auto"/>
                <w:sz w:val="22"/>
                <w:szCs w:val="22"/>
              </w:rPr>
              <w:t xml:space="preserve"> </w:t>
            </w:r>
          </w:p>
        </w:tc>
        <w:tc>
          <w:tcPr>
            <w:tcW w:w="979" w:type="dxa"/>
            <w:shd w:val="clear" w:color="auto" w:fill="FFFFFF" w:themeFill="background1"/>
          </w:tcPr>
          <w:p w14:paraId="0CD388F3" w14:textId="77777777" w:rsidR="00F64CB6" w:rsidRPr="00F42476" w:rsidRDefault="00F64CB6" w:rsidP="0015315D">
            <w:pPr>
              <w:pStyle w:val="Tabletext"/>
              <w:spacing w:before="0" w:after="0"/>
              <w:ind w:left="0" w:right="0"/>
              <w:rPr>
                <w:szCs w:val="20"/>
              </w:rPr>
            </w:pPr>
            <w:r w:rsidRPr="00F42476">
              <w:rPr>
                <w:szCs w:val="20"/>
              </w:rPr>
              <w:t>1.1.4.1</w:t>
            </w:r>
          </w:p>
        </w:tc>
        <w:tc>
          <w:tcPr>
            <w:tcW w:w="6984" w:type="dxa"/>
            <w:shd w:val="clear" w:color="auto" w:fill="FFFFFF" w:themeFill="background1"/>
          </w:tcPr>
          <w:p w14:paraId="2A398980" w14:textId="77777777" w:rsidR="00F64CB6" w:rsidRPr="00F42476" w:rsidRDefault="00F64CB6" w:rsidP="0015315D">
            <w:pPr>
              <w:pStyle w:val="Tabletext"/>
              <w:spacing w:before="0" w:after="0"/>
              <w:ind w:left="0" w:right="0"/>
              <w:rPr>
                <w:szCs w:val="20"/>
              </w:rPr>
            </w:pPr>
            <w:r w:rsidRPr="00F42476">
              <w:rPr>
                <w:szCs w:val="20"/>
              </w:rPr>
              <w:t>Language differences</w:t>
            </w:r>
          </w:p>
        </w:tc>
        <w:tc>
          <w:tcPr>
            <w:tcW w:w="675" w:type="dxa"/>
            <w:shd w:val="clear" w:color="auto" w:fill="FFFFFF" w:themeFill="background1"/>
          </w:tcPr>
          <w:p w14:paraId="7C5CC851" w14:textId="77777777" w:rsidR="00F64CB6" w:rsidRPr="00F42476" w:rsidRDefault="00F64CB6" w:rsidP="0015315D">
            <w:pPr>
              <w:pStyle w:val="Tabletext"/>
              <w:spacing w:before="0" w:after="0"/>
              <w:rPr>
                <w:szCs w:val="20"/>
              </w:rPr>
            </w:pPr>
            <w:r w:rsidRPr="00F42476">
              <w:rPr>
                <w:szCs w:val="20"/>
              </w:rPr>
              <w:t>3</w:t>
            </w:r>
          </w:p>
        </w:tc>
      </w:tr>
      <w:tr w:rsidR="00F64CB6" w:rsidRPr="00F42476" w14:paraId="6EB6DF99" w14:textId="77777777" w:rsidTr="0015315D">
        <w:trPr>
          <w:trHeight w:val="296"/>
          <w:jc w:val="center"/>
        </w:trPr>
        <w:tc>
          <w:tcPr>
            <w:tcW w:w="840" w:type="dxa"/>
            <w:vMerge/>
            <w:shd w:val="clear" w:color="auto" w:fill="FFFFFF" w:themeFill="background1"/>
          </w:tcPr>
          <w:p w14:paraId="08C64A96"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3A281896" w14:textId="77777777" w:rsidR="00F64CB6" w:rsidRPr="00F42476" w:rsidRDefault="00F64CB6" w:rsidP="0015315D">
            <w:pPr>
              <w:pStyle w:val="Tabletext"/>
              <w:ind w:left="0"/>
              <w:rPr>
                <w:i/>
                <w:szCs w:val="20"/>
              </w:rPr>
            </w:pPr>
          </w:p>
        </w:tc>
        <w:tc>
          <w:tcPr>
            <w:tcW w:w="979" w:type="dxa"/>
            <w:shd w:val="clear" w:color="auto" w:fill="FFFFFF" w:themeFill="background1"/>
          </w:tcPr>
          <w:p w14:paraId="2F43FFE5" w14:textId="77777777" w:rsidR="00F64CB6" w:rsidRPr="00F42476" w:rsidRDefault="00F64CB6" w:rsidP="0015315D">
            <w:pPr>
              <w:pStyle w:val="Tabletext"/>
              <w:spacing w:before="0" w:after="0"/>
              <w:ind w:left="0" w:right="0"/>
              <w:rPr>
                <w:szCs w:val="20"/>
              </w:rPr>
            </w:pPr>
            <w:r w:rsidRPr="00F42476">
              <w:rPr>
                <w:szCs w:val="20"/>
              </w:rPr>
              <w:t>1.1.4.2</w:t>
            </w:r>
          </w:p>
        </w:tc>
        <w:tc>
          <w:tcPr>
            <w:tcW w:w="6984" w:type="dxa"/>
            <w:shd w:val="clear" w:color="auto" w:fill="FFFFFF" w:themeFill="background1"/>
          </w:tcPr>
          <w:p w14:paraId="5EBCC004" w14:textId="77777777" w:rsidR="00F64CB6" w:rsidRPr="00F42476" w:rsidRDefault="00F64CB6" w:rsidP="0015315D">
            <w:pPr>
              <w:pStyle w:val="Tabletext"/>
              <w:spacing w:before="0" w:after="0"/>
              <w:ind w:left="0" w:right="0"/>
              <w:rPr>
                <w:szCs w:val="20"/>
              </w:rPr>
            </w:pPr>
            <w:r w:rsidRPr="00F42476">
              <w:rPr>
                <w:szCs w:val="20"/>
              </w:rPr>
              <w:t xml:space="preserve">Empathy, </w:t>
            </w:r>
            <w:proofErr w:type="gramStart"/>
            <w:r w:rsidRPr="00F42476">
              <w:rPr>
                <w:szCs w:val="20"/>
              </w:rPr>
              <w:t>fatigue</w:t>
            </w:r>
            <w:proofErr w:type="gramEnd"/>
            <w:r w:rsidRPr="00F42476">
              <w:rPr>
                <w:szCs w:val="20"/>
              </w:rPr>
              <w:t xml:space="preserve"> and emotional aspects</w:t>
            </w:r>
          </w:p>
        </w:tc>
        <w:tc>
          <w:tcPr>
            <w:tcW w:w="675" w:type="dxa"/>
            <w:shd w:val="clear" w:color="auto" w:fill="FFFFFF" w:themeFill="background1"/>
          </w:tcPr>
          <w:p w14:paraId="0A1F52C4" w14:textId="77777777" w:rsidR="00F64CB6" w:rsidRPr="00F42476" w:rsidRDefault="00F64CB6" w:rsidP="0015315D">
            <w:pPr>
              <w:pStyle w:val="Tabletext"/>
              <w:spacing w:before="0" w:after="0"/>
              <w:rPr>
                <w:szCs w:val="20"/>
              </w:rPr>
            </w:pPr>
            <w:r w:rsidRPr="00F42476">
              <w:rPr>
                <w:szCs w:val="20"/>
              </w:rPr>
              <w:t>3</w:t>
            </w:r>
          </w:p>
        </w:tc>
      </w:tr>
      <w:tr w:rsidR="00F64CB6" w:rsidRPr="00F42476" w14:paraId="277862D6" w14:textId="77777777" w:rsidTr="0015315D">
        <w:trPr>
          <w:trHeight w:val="70"/>
          <w:jc w:val="center"/>
        </w:trPr>
        <w:tc>
          <w:tcPr>
            <w:tcW w:w="840" w:type="dxa"/>
            <w:vMerge/>
            <w:shd w:val="clear" w:color="auto" w:fill="FFFFFF" w:themeFill="background1"/>
          </w:tcPr>
          <w:p w14:paraId="78ACEBD6"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1CE0694E" w14:textId="77777777" w:rsidR="00F64CB6" w:rsidRPr="00F42476" w:rsidRDefault="00F64CB6" w:rsidP="0015315D">
            <w:pPr>
              <w:pStyle w:val="Tabletext"/>
              <w:spacing w:before="0" w:after="0"/>
              <w:ind w:left="0" w:right="0"/>
              <w:rPr>
                <w:i/>
                <w:szCs w:val="20"/>
              </w:rPr>
            </w:pPr>
          </w:p>
        </w:tc>
        <w:tc>
          <w:tcPr>
            <w:tcW w:w="979" w:type="dxa"/>
            <w:shd w:val="clear" w:color="auto" w:fill="FFFFFF" w:themeFill="background1"/>
          </w:tcPr>
          <w:p w14:paraId="683492DA" w14:textId="77777777" w:rsidR="00F64CB6" w:rsidRPr="00F42476" w:rsidRDefault="00F64CB6" w:rsidP="0015315D">
            <w:pPr>
              <w:pStyle w:val="Tabletext"/>
              <w:spacing w:before="0" w:after="0"/>
              <w:ind w:left="0" w:right="0"/>
              <w:rPr>
                <w:szCs w:val="20"/>
              </w:rPr>
            </w:pPr>
            <w:r w:rsidRPr="00F42476">
              <w:rPr>
                <w:szCs w:val="20"/>
              </w:rPr>
              <w:t>1.1.4.3</w:t>
            </w:r>
          </w:p>
        </w:tc>
        <w:tc>
          <w:tcPr>
            <w:tcW w:w="6984" w:type="dxa"/>
            <w:shd w:val="clear" w:color="auto" w:fill="FFFFFF" w:themeFill="background1"/>
          </w:tcPr>
          <w:p w14:paraId="43F293E8" w14:textId="77777777" w:rsidR="00F64CB6" w:rsidRPr="00F42476" w:rsidRDefault="00F64CB6" w:rsidP="0015315D">
            <w:pPr>
              <w:pStyle w:val="Tabletext"/>
              <w:spacing w:before="0" w:after="0"/>
              <w:ind w:left="0" w:right="0"/>
              <w:rPr>
                <w:szCs w:val="20"/>
              </w:rPr>
            </w:pPr>
            <w:r w:rsidRPr="00F42476">
              <w:rPr>
                <w:szCs w:val="20"/>
              </w:rPr>
              <w:t>Cultural aspects</w:t>
            </w:r>
          </w:p>
        </w:tc>
        <w:tc>
          <w:tcPr>
            <w:tcW w:w="675" w:type="dxa"/>
            <w:shd w:val="clear" w:color="auto" w:fill="FFFFFF" w:themeFill="background1"/>
          </w:tcPr>
          <w:p w14:paraId="4C20F589" w14:textId="77777777" w:rsidR="00F64CB6" w:rsidRPr="00F42476" w:rsidRDefault="00F64CB6" w:rsidP="0015315D">
            <w:pPr>
              <w:pStyle w:val="Tabletext"/>
              <w:spacing w:before="0" w:after="0"/>
              <w:rPr>
                <w:szCs w:val="20"/>
              </w:rPr>
            </w:pPr>
            <w:r w:rsidRPr="00F42476">
              <w:rPr>
                <w:szCs w:val="20"/>
              </w:rPr>
              <w:t>3</w:t>
            </w:r>
          </w:p>
        </w:tc>
      </w:tr>
      <w:tr w:rsidR="00F64CB6" w:rsidRPr="00F42476" w14:paraId="52FDA9F1" w14:textId="77777777" w:rsidTr="0015315D">
        <w:trPr>
          <w:trHeight w:val="70"/>
          <w:jc w:val="center"/>
        </w:trPr>
        <w:tc>
          <w:tcPr>
            <w:tcW w:w="840" w:type="dxa"/>
            <w:vMerge w:val="restart"/>
            <w:shd w:val="clear" w:color="auto" w:fill="FFFFFF" w:themeFill="background1"/>
          </w:tcPr>
          <w:p w14:paraId="50746BF4" w14:textId="77777777" w:rsidR="00F64CB6" w:rsidRPr="00F42476" w:rsidRDefault="00F64CB6" w:rsidP="0015315D">
            <w:pPr>
              <w:pStyle w:val="Tabletext"/>
              <w:spacing w:before="0" w:after="0"/>
              <w:ind w:left="0" w:right="29"/>
              <w:rPr>
                <w:b/>
                <w:szCs w:val="20"/>
              </w:rPr>
            </w:pPr>
            <w:r w:rsidRPr="00F42476">
              <w:rPr>
                <w:b/>
                <w:szCs w:val="20"/>
              </w:rPr>
              <w:t>1.1.5</w:t>
            </w:r>
          </w:p>
        </w:tc>
        <w:tc>
          <w:tcPr>
            <w:tcW w:w="4383" w:type="dxa"/>
            <w:vMerge w:val="restart"/>
            <w:shd w:val="clear" w:color="auto" w:fill="FFFFFF" w:themeFill="background1"/>
          </w:tcPr>
          <w:p w14:paraId="1D5E6308" w14:textId="77777777" w:rsidR="00F64CB6" w:rsidRPr="00F42476" w:rsidRDefault="00F64CB6" w:rsidP="0015315D">
            <w:pPr>
              <w:pStyle w:val="Tabletext"/>
              <w:ind w:left="0"/>
              <w:rPr>
                <w:rFonts w:ascii="Calibri" w:eastAsia="Times New Roman" w:hAnsi="Calibri"/>
                <w:i/>
                <w:color w:val="auto"/>
                <w:sz w:val="22"/>
                <w:szCs w:val="22"/>
              </w:rPr>
            </w:pPr>
            <w:r w:rsidRPr="00F42476">
              <w:rPr>
                <w:i/>
                <w:szCs w:val="20"/>
              </w:rPr>
              <w:t>Demonstrate effective questioning techniques</w:t>
            </w:r>
            <w:r w:rsidRPr="00F42476">
              <w:rPr>
                <w:rFonts w:ascii="Calibri" w:eastAsia="Times New Roman" w:hAnsi="Calibri"/>
                <w:i/>
                <w:color w:val="auto"/>
                <w:sz w:val="22"/>
                <w:szCs w:val="22"/>
              </w:rPr>
              <w:t xml:space="preserve"> </w:t>
            </w:r>
          </w:p>
        </w:tc>
        <w:tc>
          <w:tcPr>
            <w:tcW w:w="979" w:type="dxa"/>
            <w:shd w:val="clear" w:color="auto" w:fill="FFFFFF" w:themeFill="background1"/>
          </w:tcPr>
          <w:p w14:paraId="4909F941" w14:textId="77777777" w:rsidR="00F64CB6" w:rsidRPr="00F42476" w:rsidRDefault="00F64CB6" w:rsidP="0015315D">
            <w:pPr>
              <w:pStyle w:val="Tabletext"/>
              <w:spacing w:before="0" w:after="0"/>
              <w:ind w:left="0" w:right="0"/>
              <w:rPr>
                <w:szCs w:val="20"/>
              </w:rPr>
            </w:pPr>
            <w:r w:rsidRPr="00F42476">
              <w:rPr>
                <w:szCs w:val="20"/>
              </w:rPr>
              <w:t>1.1.5.1</w:t>
            </w:r>
          </w:p>
        </w:tc>
        <w:tc>
          <w:tcPr>
            <w:tcW w:w="6984" w:type="dxa"/>
            <w:shd w:val="clear" w:color="auto" w:fill="FFFFFF" w:themeFill="background1"/>
          </w:tcPr>
          <w:p w14:paraId="1EAC1A2B" w14:textId="77777777" w:rsidR="00F64CB6" w:rsidRPr="00F42476" w:rsidRDefault="00F64CB6" w:rsidP="0015315D">
            <w:pPr>
              <w:pStyle w:val="Tablelevel1bold"/>
              <w:rPr>
                <w:rFonts w:asciiTheme="minorHAnsi" w:eastAsiaTheme="minorHAnsi" w:hAnsiTheme="minorHAnsi"/>
                <w:b w:val="0"/>
                <w:color w:val="000000" w:themeColor="text1"/>
                <w:sz w:val="20"/>
                <w:szCs w:val="20"/>
              </w:rPr>
            </w:pPr>
            <w:r w:rsidRPr="00F42476">
              <w:rPr>
                <w:rFonts w:asciiTheme="minorHAnsi" w:eastAsiaTheme="minorHAnsi" w:hAnsiTheme="minorHAnsi"/>
                <w:b w:val="0"/>
                <w:color w:val="000000" w:themeColor="text1"/>
                <w:sz w:val="20"/>
                <w:szCs w:val="20"/>
              </w:rPr>
              <w:t>Direct questioning using message markers</w:t>
            </w:r>
          </w:p>
        </w:tc>
        <w:tc>
          <w:tcPr>
            <w:tcW w:w="675" w:type="dxa"/>
            <w:shd w:val="clear" w:color="auto" w:fill="FFFFFF" w:themeFill="background1"/>
          </w:tcPr>
          <w:p w14:paraId="4B749825" w14:textId="77777777" w:rsidR="00F64CB6" w:rsidRPr="00F42476" w:rsidRDefault="00F64CB6" w:rsidP="0015315D">
            <w:pPr>
              <w:pStyle w:val="Tabletext"/>
              <w:spacing w:before="0" w:after="0"/>
              <w:rPr>
                <w:szCs w:val="20"/>
              </w:rPr>
            </w:pPr>
            <w:r w:rsidRPr="00F42476">
              <w:rPr>
                <w:szCs w:val="20"/>
              </w:rPr>
              <w:t>3</w:t>
            </w:r>
          </w:p>
        </w:tc>
      </w:tr>
      <w:tr w:rsidR="00F64CB6" w:rsidRPr="00F42476" w14:paraId="2D7CBE62" w14:textId="77777777" w:rsidTr="0015315D">
        <w:trPr>
          <w:trHeight w:val="386"/>
          <w:jc w:val="center"/>
        </w:trPr>
        <w:tc>
          <w:tcPr>
            <w:tcW w:w="840" w:type="dxa"/>
            <w:vMerge/>
            <w:shd w:val="clear" w:color="auto" w:fill="FFFFFF" w:themeFill="background1"/>
          </w:tcPr>
          <w:p w14:paraId="686D6EF8"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494719ED" w14:textId="77777777" w:rsidR="00F64CB6" w:rsidRPr="00F42476" w:rsidRDefault="00F64CB6" w:rsidP="0015315D">
            <w:pPr>
              <w:pStyle w:val="Tabletext"/>
              <w:ind w:left="0"/>
              <w:rPr>
                <w:i/>
                <w:szCs w:val="20"/>
              </w:rPr>
            </w:pPr>
          </w:p>
        </w:tc>
        <w:tc>
          <w:tcPr>
            <w:tcW w:w="979" w:type="dxa"/>
            <w:shd w:val="clear" w:color="auto" w:fill="FFFFFF" w:themeFill="background1"/>
          </w:tcPr>
          <w:p w14:paraId="47BA8046" w14:textId="77777777" w:rsidR="00F64CB6" w:rsidRPr="00F42476" w:rsidRDefault="00F64CB6" w:rsidP="0015315D">
            <w:pPr>
              <w:pStyle w:val="Tabletext"/>
              <w:spacing w:before="0" w:after="0"/>
              <w:ind w:left="0" w:right="0"/>
              <w:rPr>
                <w:szCs w:val="20"/>
              </w:rPr>
            </w:pPr>
            <w:r w:rsidRPr="00F42476">
              <w:rPr>
                <w:szCs w:val="20"/>
              </w:rPr>
              <w:t>1.1.5.2</w:t>
            </w:r>
          </w:p>
        </w:tc>
        <w:tc>
          <w:tcPr>
            <w:tcW w:w="6984" w:type="dxa"/>
            <w:shd w:val="clear" w:color="auto" w:fill="FFFFFF" w:themeFill="background1"/>
          </w:tcPr>
          <w:p w14:paraId="58D7DBD7" w14:textId="77777777" w:rsidR="00F64CB6" w:rsidRPr="00F42476" w:rsidRDefault="00F64CB6" w:rsidP="0015315D">
            <w:pPr>
              <w:pStyle w:val="Tabletext"/>
              <w:ind w:left="5"/>
              <w:rPr>
                <w:szCs w:val="20"/>
              </w:rPr>
            </w:pPr>
            <w:r w:rsidRPr="00F42476">
              <w:rPr>
                <w:szCs w:val="20"/>
              </w:rPr>
              <w:t xml:space="preserve">Voice inflection in questioning </w:t>
            </w:r>
          </w:p>
        </w:tc>
        <w:tc>
          <w:tcPr>
            <w:tcW w:w="675" w:type="dxa"/>
            <w:shd w:val="clear" w:color="auto" w:fill="FFFFFF" w:themeFill="background1"/>
          </w:tcPr>
          <w:p w14:paraId="6C199BD9" w14:textId="77777777" w:rsidR="00F64CB6" w:rsidRPr="00F42476" w:rsidRDefault="00F64CB6" w:rsidP="0015315D">
            <w:pPr>
              <w:pStyle w:val="Tabletext"/>
              <w:spacing w:before="0" w:after="0"/>
              <w:rPr>
                <w:szCs w:val="20"/>
              </w:rPr>
            </w:pPr>
            <w:r w:rsidRPr="00F42476">
              <w:rPr>
                <w:szCs w:val="20"/>
              </w:rPr>
              <w:t>3</w:t>
            </w:r>
          </w:p>
        </w:tc>
      </w:tr>
      <w:tr w:rsidR="00F64CB6" w:rsidRPr="00F42476" w14:paraId="7C57A64C" w14:textId="77777777" w:rsidTr="0015315D">
        <w:trPr>
          <w:trHeight w:val="70"/>
          <w:jc w:val="center"/>
        </w:trPr>
        <w:tc>
          <w:tcPr>
            <w:tcW w:w="840" w:type="dxa"/>
            <w:vMerge/>
            <w:shd w:val="clear" w:color="auto" w:fill="FFFFFF" w:themeFill="background1"/>
          </w:tcPr>
          <w:p w14:paraId="25A07478"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17A0E248" w14:textId="77777777" w:rsidR="00F64CB6" w:rsidRPr="00F42476" w:rsidRDefault="00F64CB6" w:rsidP="0015315D">
            <w:pPr>
              <w:pStyle w:val="Tabletext"/>
              <w:ind w:left="0"/>
              <w:rPr>
                <w:i/>
                <w:szCs w:val="20"/>
              </w:rPr>
            </w:pPr>
          </w:p>
        </w:tc>
        <w:tc>
          <w:tcPr>
            <w:tcW w:w="979" w:type="dxa"/>
            <w:shd w:val="clear" w:color="auto" w:fill="FFFFFF" w:themeFill="background1"/>
          </w:tcPr>
          <w:p w14:paraId="1215B0F6" w14:textId="77777777" w:rsidR="00F64CB6" w:rsidRPr="00F42476" w:rsidRDefault="00F64CB6" w:rsidP="0015315D">
            <w:pPr>
              <w:pStyle w:val="Tabletext"/>
              <w:spacing w:before="0" w:after="0"/>
              <w:ind w:left="0" w:right="0"/>
              <w:rPr>
                <w:szCs w:val="20"/>
              </w:rPr>
            </w:pPr>
            <w:r w:rsidRPr="00F42476">
              <w:rPr>
                <w:szCs w:val="20"/>
              </w:rPr>
              <w:t>1.1.5.3</w:t>
            </w:r>
          </w:p>
        </w:tc>
        <w:tc>
          <w:tcPr>
            <w:tcW w:w="6984" w:type="dxa"/>
            <w:shd w:val="clear" w:color="auto" w:fill="FFFFFF" w:themeFill="background1"/>
          </w:tcPr>
          <w:p w14:paraId="653287CF" w14:textId="77777777" w:rsidR="00F64CB6" w:rsidRPr="00F42476" w:rsidRDefault="00F64CB6" w:rsidP="0015315D">
            <w:pPr>
              <w:pStyle w:val="Tabletext"/>
              <w:ind w:left="0"/>
              <w:rPr>
                <w:szCs w:val="20"/>
              </w:rPr>
            </w:pPr>
            <w:r w:rsidRPr="00F42476">
              <w:rPr>
                <w:szCs w:val="20"/>
              </w:rPr>
              <w:t>Specific question types (closed, open, funnel)</w:t>
            </w:r>
          </w:p>
        </w:tc>
        <w:tc>
          <w:tcPr>
            <w:tcW w:w="675" w:type="dxa"/>
            <w:shd w:val="clear" w:color="auto" w:fill="FFFFFF" w:themeFill="background1"/>
          </w:tcPr>
          <w:p w14:paraId="5E91041D" w14:textId="77777777" w:rsidR="00F64CB6" w:rsidRPr="00F42476" w:rsidRDefault="00F64CB6" w:rsidP="0015315D">
            <w:pPr>
              <w:pStyle w:val="Tabletext"/>
              <w:spacing w:before="0" w:after="0"/>
              <w:rPr>
                <w:szCs w:val="20"/>
              </w:rPr>
            </w:pPr>
            <w:r w:rsidRPr="00F42476">
              <w:rPr>
                <w:szCs w:val="20"/>
              </w:rPr>
              <w:t>3</w:t>
            </w:r>
          </w:p>
        </w:tc>
      </w:tr>
      <w:tr w:rsidR="00F64CB6" w:rsidRPr="00F42476" w14:paraId="02FC5ED7" w14:textId="77777777" w:rsidTr="0015315D">
        <w:trPr>
          <w:trHeight w:val="70"/>
          <w:jc w:val="center"/>
        </w:trPr>
        <w:tc>
          <w:tcPr>
            <w:tcW w:w="840" w:type="dxa"/>
            <w:vMerge w:val="restart"/>
            <w:shd w:val="clear" w:color="auto" w:fill="FFFFFF" w:themeFill="background1"/>
          </w:tcPr>
          <w:p w14:paraId="4993A2AD" w14:textId="77777777" w:rsidR="00F64CB6" w:rsidRPr="00F42476" w:rsidRDefault="00F64CB6" w:rsidP="0015315D">
            <w:pPr>
              <w:pStyle w:val="Tabletext"/>
              <w:spacing w:before="0" w:after="0"/>
              <w:ind w:left="0" w:right="29"/>
              <w:rPr>
                <w:b/>
                <w:szCs w:val="20"/>
              </w:rPr>
            </w:pPr>
            <w:r w:rsidRPr="00F42476">
              <w:rPr>
                <w:b/>
                <w:szCs w:val="20"/>
              </w:rPr>
              <w:t>1.1.6</w:t>
            </w:r>
          </w:p>
        </w:tc>
        <w:tc>
          <w:tcPr>
            <w:tcW w:w="4383" w:type="dxa"/>
            <w:vMerge w:val="restart"/>
            <w:shd w:val="clear" w:color="auto" w:fill="FFFFFF" w:themeFill="background1"/>
          </w:tcPr>
          <w:p w14:paraId="3FD4A46F" w14:textId="77777777" w:rsidR="00F64CB6" w:rsidRPr="00F42476" w:rsidRDefault="00F64CB6" w:rsidP="0015315D">
            <w:pPr>
              <w:pStyle w:val="Tabletext"/>
              <w:ind w:left="0"/>
              <w:rPr>
                <w:i/>
                <w:szCs w:val="20"/>
              </w:rPr>
            </w:pPr>
            <w:r w:rsidRPr="00F42476">
              <w:rPr>
                <w:i/>
                <w:szCs w:val="20"/>
              </w:rPr>
              <w:t>Describe the techniques to eliminate ambiguity</w:t>
            </w:r>
          </w:p>
        </w:tc>
        <w:tc>
          <w:tcPr>
            <w:tcW w:w="979" w:type="dxa"/>
            <w:shd w:val="clear" w:color="auto" w:fill="FFFFFF" w:themeFill="background1"/>
          </w:tcPr>
          <w:p w14:paraId="5BB50B24" w14:textId="77777777" w:rsidR="00F64CB6" w:rsidRPr="00F42476" w:rsidRDefault="00F64CB6" w:rsidP="0015315D">
            <w:pPr>
              <w:pStyle w:val="Tabletext"/>
              <w:spacing w:before="0" w:after="0"/>
              <w:ind w:left="0" w:right="0"/>
              <w:rPr>
                <w:szCs w:val="20"/>
              </w:rPr>
            </w:pPr>
            <w:r w:rsidRPr="00F42476">
              <w:rPr>
                <w:szCs w:val="20"/>
              </w:rPr>
              <w:t>1.1.6.1</w:t>
            </w:r>
          </w:p>
        </w:tc>
        <w:tc>
          <w:tcPr>
            <w:tcW w:w="6984" w:type="dxa"/>
            <w:shd w:val="clear" w:color="auto" w:fill="FFFFFF" w:themeFill="background1"/>
          </w:tcPr>
          <w:p w14:paraId="4B795598" w14:textId="77777777" w:rsidR="00F64CB6" w:rsidRPr="00F42476" w:rsidRDefault="00F64CB6" w:rsidP="0015315D">
            <w:pPr>
              <w:pStyle w:val="Tabletext"/>
              <w:ind w:left="0"/>
              <w:rPr>
                <w:szCs w:val="20"/>
              </w:rPr>
            </w:pPr>
            <w:r w:rsidRPr="00F42476">
              <w:rPr>
                <w:szCs w:val="20"/>
              </w:rPr>
              <w:t>‘Conditional’ words and their elimination in VTS messages</w:t>
            </w:r>
          </w:p>
        </w:tc>
        <w:tc>
          <w:tcPr>
            <w:tcW w:w="675" w:type="dxa"/>
            <w:shd w:val="clear" w:color="auto" w:fill="FFFFFF" w:themeFill="background1"/>
          </w:tcPr>
          <w:p w14:paraId="08D5892E" w14:textId="77777777" w:rsidR="00F64CB6" w:rsidRPr="00F42476" w:rsidRDefault="00F64CB6" w:rsidP="0015315D">
            <w:pPr>
              <w:pStyle w:val="Tabletext"/>
              <w:spacing w:before="0" w:after="0"/>
              <w:rPr>
                <w:szCs w:val="20"/>
              </w:rPr>
            </w:pPr>
            <w:r w:rsidRPr="00F42476">
              <w:rPr>
                <w:szCs w:val="20"/>
              </w:rPr>
              <w:t>3</w:t>
            </w:r>
          </w:p>
        </w:tc>
      </w:tr>
      <w:tr w:rsidR="00F64CB6" w:rsidRPr="00F42476" w14:paraId="22B23D79" w14:textId="77777777" w:rsidTr="0015315D">
        <w:trPr>
          <w:trHeight w:val="280"/>
          <w:jc w:val="center"/>
        </w:trPr>
        <w:tc>
          <w:tcPr>
            <w:tcW w:w="840" w:type="dxa"/>
            <w:vMerge/>
            <w:shd w:val="clear" w:color="auto" w:fill="F2F2F2" w:themeFill="background1" w:themeFillShade="F2"/>
          </w:tcPr>
          <w:p w14:paraId="26CF0944" w14:textId="77777777" w:rsidR="00F64CB6" w:rsidRPr="00F42476" w:rsidRDefault="00F64CB6" w:rsidP="0015315D">
            <w:pPr>
              <w:pStyle w:val="Tabletext"/>
              <w:spacing w:before="0" w:after="0"/>
              <w:ind w:left="0" w:right="29"/>
              <w:rPr>
                <w:b/>
                <w:szCs w:val="20"/>
              </w:rPr>
            </w:pPr>
          </w:p>
        </w:tc>
        <w:tc>
          <w:tcPr>
            <w:tcW w:w="4383" w:type="dxa"/>
            <w:vMerge/>
            <w:shd w:val="clear" w:color="auto" w:fill="F2F2F2" w:themeFill="background1" w:themeFillShade="F2"/>
          </w:tcPr>
          <w:p w14:paraId="6FA34128" w14:textId="77777777" w:rsidR="00F64CB6" w:rsidRPr="00F42476" w:rsidRDefault="00F64CB6" w:rsidP="0015315D">
            <w:pPr>
              <w:pStyle w:val="Tabletext"/>
              <w:ind w:left="0"/>
              <w:rPr>
                <w:i/>
                <w:szCs w:val="20"/>
              </w:rPr>
            </w:pPr>
          </w:p>
        </w:tc>
        <w:tc>
          <w:tcPr>
            <w:tcW w:w="979" w:type="dxa"/>
            <w:shd w:val="clear" w:color="auto" w:fill="FFFFFF" w:themeFill="background1"/>
          </w:tcPr>
          <w:p w14:paraId="65078900" w14:textId="77777777" w:rsidR="00F64CB6" w:rsidRPr="00F42476" w:rsidRDefault="00F64CB6" w:rsidP="0015315D">
            <w:pPr>
              <w:pStyle w:val="Tabletext"/>
              <w:spacing w:before="0" w:after="0"/>
              <w:ind w:left="0" w:right="0"/>
              <w:rPr>
                <w:szCs w:val="20"/>
              </w:rPr>
            </w:pPr>
            <w:r w:rsidRPr="00F42476">
              <w:rPr>
                <w:szCs w:val="20"/>
              </w:rPr>
              <w:t>1.1.6.2</w:t>
            </w:r>
          </w:p>
        </w:tc>
        <w:tc>
          <w:tcPr>
            <w:tcW w:w="6984" w:type="dxa"/>
            <w:shd w:val="clear" w:color="auto" w:fill="FFFFFF" w:themeFill="background1"/>
          </w:tcPr>
          <w:p w14:paraId="6D1FAD5F" w14:textId="77777777" w:rsidR="00F64CB6" w:rsidRPr="00F42476" w:rsidRDefault="00F64CB6" w:rsidP="0015315D">
            <w:pPr>
              <w:pStyle w:val="Tabletext"/>
              <w:spacing w:before="0" w:after="0"/>
              <w:ind w:left="0" w:right="0"/>
              <w:rPr>
                <w:szCs w:val="20"/>
              </w:rPr>
            </w:pPr>
            <w:r w:rsidRPr="00F42476">
              <w:rPr>
                <w:szCs w:val="20"/>
              </w:rPr>
              <w:t>Consequences of misuse of ‘conditional’ words</w:t>
            </w:r>
          </w:p>
        </w:tc>
        <w:tc>
          <w:tcPr>
            <w:tcW w:w="675" w:type="dxa"/>
            <w:shd w:val="clear" w:color="auto" w:fill="FFFFFF" w:themeFill="background1"/>
          </w:tcPr>
          <w:p w14:paraId="734B16AF" w14:textId="77777777" w:rsidR="00F64CB6" w:rsidRPr="00F42476" w:rsidRDefault="00F64CB6" w:rsidP="0015315D">
            <w:pPr>
              <w:pStyle w:val="Tabletext"/>
              <w:spacing w:before="0" w:after="0"/>
              <w:rPr>
                <w:szCs w:val="20"/>
              </w:rPr>
            </w:pPr>
            <w:r w:rsidRPr="00F42476">
              <w:rPr>
                <w:szCs w:val="20"/>
              </w:rPr>
              <w:t>3</w:t>
            </w:r>
          </w:p>
        </w:tc>
      </w:tr>
      <w:tr w:rsidR="00F64CB6" w:rsidRPr="00F42476" w14:paraId="3D7E7953" w14:textId="77777777" w:rsidTr="0015315D">
        <w:trPr>
          <w:trHeight w:val="280"/>
          <w:jc w:val="center"/>
        </w:trPr>
        <w:tc>
          <w:tcPr>
            <w:tcW w:w="840" w:type="dxa"/>
            <w:shd w:val="clear" w:color="auto" w:fill="F2F2F2" w:themeFill="background1" w:themeFillShade="F2"/>
          </w:tcPr>
          <w:p w14:paraId="2AED1536" w14:textId="77777777" w:rsidR="00F64CB6" w:rsidRPr="00F42476" w:rsidRDefault="00F64CB6" w:rsidP="0015315D">
            <w:pPr>
              <w:pStyle w:val="Tabletext"/>
              <w:spacing w:before="0" w:after="0"/>
              <w:ind w:left="0" w:right="29"/>
              <w:rPr>
                <w:b/>
                <w:szCs w:val="20"/>
              </w:rPr>
            </w:pPr>
            <w:r w:rsidRPr="00F42476">
              <w:rPr>
                <w:b/>
                <w:szCs w:val="20"/>
              </w:rPr>
              <w:lastRenderedPageBreak/>
              <w:t>1.2</w:t>
            </w:r>
          </w:p>
        </w:tc>
        <w:tc>
          <w:tcPr>
            <w:tcW w:w="4383" w:type="dxa"/>
            <w:shd w:val="clear" w:color="auto" w:fill="F2F2F2" w:themeFill="background1" w:themeFillShade="F2"/>
          </w:tcPr>
          <w:p w14:paraId="645392AE" w14:textId="77777777" w:rsidR="00F64CB6" w:rsidRPr="00F42476" w:rsidRDefault="00F64CB6" w:rsidP="0015315D">
            <w:pPr>
              <w:pStyle w:val="Tabletext"/>
              <w:ind w:left="0"/>
              <w:rPr>
                <w:b/>
                <w:bCs/>
                <w:iCs/>
                <w:szCs w:val="20"/>
              </w:rPr>
            </w:pPr>
            <w:r w:rsidRPr="00F42476">
              <w:rPr>
                <w:b/>
                <w:bCs/>
                <w:iCs/>
                <w:szCs w:val="20"/>
              </w:rPr>
              <w:t>VTS Communication Phrases</w:t>
            </w:r>
          </w:p>
        </w:tc>
        <w:tc>
          <w:tcPr>
            <w:tcW w:w="979" w:type="dxa"/>
            <w:shd w:val="clear" w:color="auto" w:fill="F2F2F2" w:themeFill="background1" w:themeFillShade="F2"/>
          </w:tcPr>
          <w:p w14:paraId="752F03C9" w14:textId="77777777" w:rsidR="00F64CB6" w:rsidRPr="00F42476" w:rsidRDefault="00F64CB6" w:rsidP="0015315D">
            <w:pPr>
              <w:pStyle w:val="Tabletext"/>
              <w:spacing w:before="0" w:after="0"/>
              <w:ind w:left="0" w:right="0"/>
              <w:rPr>
                <w:szCs w:val="20"/>
              </w:rPr>
            </w:pPr>
          </w:p>
        </w:tc>
        <w:tc>
          <w:tcPr>
            <w:tcW w:w="6984" w:type="dxa"/>
            <w:shd w:val="clear" w:color="auto" w:fill="F2F2F2" w:themeFill="background1" w:themeFillShade="F2"/>
          </w:tcPr>
          <w:p w14:paraId="27B12969" w14:textId="77777777" w:rsidR="00F64CB6" w:rsidRPr="00F42476" w:rsidRDefault="00F64CB6" w:rsidP="0015315D">
            <w:pPr>
              <w:pStyle w:val="Tabletext"/>
              <w:spacing w:before="0" w:after="0"/>
              <w:ind w:left="0" w:right="0"/>
              <w:rPr>
                <w:szCs w:val="20"/>
              </w:rPr>
            </w:pPr>
          </w:p>
        </w:tc>
        <w:tc>
          <w:tcPr>
            <w:tcW w:w="675" w:type="dxa"/>
            <w:shd w:val="clear" w:color="auto" w:fill="F2F2F2" w:themeFill="background1" w:themeFillShade="F2"/>
          </w:tcPr>
          <w:p w14:paraId="528E707E" w14:textId="77777777" w:rsidR="00F64CB6" w:rsidRPr="00F42476" w:rsidRDefault="00F64CB6" w:rsidP="0015315D">
            <w:pPr>
              <w:pStyle w:val="Tabletext"/>
              <w:spacing w:before="0" w:after="0"/>
              <w:rPr>
                <w:szCs w:val="20"/>
              </w:rPr>
            </w:pPr>
          </w:p>
        </w:tc>
      </w:tr>
      <w:tr w:rsidR="00F64CB6" w:rsidRPr="00F42476" w14:paraId="650176D7" w14:textId="77777777" w:rsidTr="0015315D">
        <w:trPr>
          <w:trHeight w:val="280"/>
          <w:jc w:val="center"/>
        </w:trPr>
        <w:tc>
          <w:tcPr>
            <w:tcW w:w="840" w:type="dxa"/>
            <w:shd w:val="clear" w:color="auto" w:fill="FFFFFF" w:themeFill="background1"/>
          </w:tcPr>
          <w:p w14:paraId="3801400B" w14:textId="77777777" w:rsidR="00F64CB6" w:rsidRPr="00F42476" w:rsidRDefault="00F64CB6" w:rsidP="0015315D">
            <w:pPr>
              <w:pStyle w:val="Tabletext"/>
              <w:spacing w:before="0" w:after="0"/>
              <w:ind w:left="0" w:right="29"/>
              <w:rPr>
                <w:b/>
                <w:szCs w:val="20"/>
              </w:rPr>
            </w:pPr>
            <w:r w:rsidRPr="00F42476">
              <w:rPr>
                <w:b/>
                <w:szCs w:val="20"/>
              </w:rPr>
              <w:t>1.2.1</w:t>
            </w:r>
          </w:p>
        </w:tc>
        <w:tc>
          <w:tcPr>
            <w:tcW w:w="4383" w:type="dxa"/>
            <w:shd w:val="clear" w:color="auto" w:fill="FFFFFF" w:themeFill="background1"/>
          </w:tcPr>
          <w:p w14:paraId="2302A623" w14:textId="77777777" w:rsidR="00F64CB6" w:rsidRPr="00F42476" w:rsidRDefault="00F64CB6" w:rsidP="0015315D">
            <w:pPr>
              <w:pStyle w:val="Tabletext"/>
              <w:ind w:left="0"/>
              <w:rPr>
                <w:b/>
                <w:bCs/>
                <w:i/>
                <w:szCs w:val="20"/>
              </w:rPr>
            </w:pPr>
            <w:r w:rsidRPr="00F42476">
              <w:rPr>
                <w:i/>
                <w:szCs w:val="20"/>
              </w:rPr>
              <w:t>Explain the</w:t>
            </w:r>
            <w:r w:rsidRPr="00F42476">
              <w:rPr>
                <w:b/>
                <w:bCs/>
                <w:i/>
                <w:szCs w:val="20"/>
              </w:rPr>
              <w:t xml:space="preserve"> </w:t>
            </w:r>
            <w:r w:rsidRPr="00F42476">
              <w:rPr>
                <w:i/>
                <w:szCs w:val="20"/>
              </w:rPr>
              <w:t>importance of using standard phraseology</w:t>
            </w:r>
          </w:p>
        </w:tc>
        <w:tc>
          <w:tcPr>
            <w:tcW w:w="979" w:type="dxa"/>
            <w:shd w:val="clear" w:color="auto" w:fill="FFFFFF" w:themeFill="background1"/>
          </w:tcPr>
          <w:p w14:paraId="37AC52C6" w14:textId="77777777" w:rsidR="00F64CB6" w:rsidRPr="00F42476" w:rsidRDefault="00F64CB6" w:rsidP="0015315D">
            <w:pPr>
              <w:pStyle w:val="Tabletext"/>
              <w:spacing w:before="0" w:after="0"/>
              <w:ind w:left="0" w:right="0"/>
              <w:rPr>
                <w:szCs w:val="20"/>
              </w:rPr>
            </w:pPr>
            <w:r w:rsidRPr="00F42476">
              <w:rPr>
                <w:szCs w:val="20"/>
              </w:rPr>
              <w:t>1.2.1.1</w:t>
            </w:r>
          </w:p>
        </w:tc>
        <w:tc>
          <w:tcPr>
            <w:tcW w:w="6984" w:type="dxa"/>
            <w:shd w:val="clear" w:color="auto" w:fill="FFFFFF" w:themeFill="background1"/>
          </w:tcPr>
          <w:p w14:paraId="68F04966" w14:textId="77777777" w:rsidR="00F64CB6" w:rsidRPr="00F42476" w:rsidRDefault="00F64CB6" w:rsidP="0015315D">
            <w:pPr>
              <w:pStyle w:val="Tabletext"/>
              <w:spacing w:before="0" w:after="0"/>
              <w:ind w:left="0" w:right="0"/>
              <w:rPr>
                <w:szCs w:val="20"/>
              </w:rPr>
            </w:pPr>
            <w:r w:rsidRPr="00F42476">
              <w:rPr>
                <w:szCs w:val="20"/>
              </w:rPr>
              <w:t>Introduction to IALA G1132 on VTS voice communications and phraseology</w:t>
            </w:r>
          </w:p>
        </w:tc>
        <w:tc>
          <w:tcPr>
            <w:tcW w:w="675" w:type="dxa"/>
            <w:shd w:val="clear" w:color="auto" w:fill="FFFFFF" w:themeFill="background1"/>
          </w:tcPr>
          <w:p w14:paraId="653CB53B" w14:textId="77777777" w:rsidR="00F64CB6" w:rsidRPr="00F42476" w:rsidRDefault="00F64CB6" w:rsidP="0015315D">
            <w:pPr>
              <w:pStyle w:val="Tabletext"/>
              <w:spacing w:before="0" w:after="0"/>
              <w:rPr>
                <w:szCs w:val="20"/>
              </w:rPr>
            </w:pPr>
            <w:r w:rsidRPr="00F42476">
              <w:rPr>
                <w:szCs w:val="20"/>
              </w:rPr>
              <w:t>4</w:t>
            </w:r>
          </w:p>
        </w:tc>
      </w:tr>
      <w:tr w:rsidR="00F64CB6" w:rsidRPr="00F42476" w14:paraId="301FDA81" w14:textId="77777777" w:rsidTr="0015315D">
        <w:trPr>
          <w:trHeight w:val="280"/>
          <w:jc w:val="center"/>
        </w:trPr>
        <w:tc>
          <w:tcPr>
            <w:tcW w:w="840" w:type="dxa"/>
            <w:shd w:val="clear" w:color="auto" w:fill="FFFFFF" w:themeFill="background1"/>
          </w:tcPr>
          <w:p w14:paraId="04391137" w14:textId="77777777" w:rsidR="00F64CB6" w:rsidRPr="00F42476" w:rsidRDefault="00F64CB6" w:rsidP="0015315D">
            <w:pPr>
              <w:pStyle w:val="Tabletext"/>
              <w:spacing w:before="0" w:after="0"/>
              <w:ind w:left="0" w:right="29"/>
              <w:rPr>
                <w:b/>
                <w:szCs w:val="20"/>
              </w:rPr>
            </w:pPr>
          </w:p>
        </w:tc>
        <w:tc>
          <w:tcPr>
            <w:tcW w:w="4383" w:type="dxa"/>
            <w:shd w:val="clear" w:color="auto" w:fill="FFFFFF" w:themeFill="background1"/>
          </w:tcPr>
          <w:p w14:paraId="1C562F2B" w14:textId="77777777" w:rsidR="00F64CB6" w:rsidRPr="00F42476" w:rsidRDefault="00F64CB6" w:rsidP="0015315D">
            <w:pPr>
              <w:pStyle w:val="Tabletext"/>
              <w:ind w:left="0"/>
              <w:rPr>
                <w:i/>
                <w:szCs w:val="20"/>
              </w:rPr>
            </w:pPr>
          </w:p>
        </w:tc>
        <w:tc>
          <w:tcPr>
            <w:tcW w:w="979" w:type="dxa"/>
            <w:shd w:val="clear" w:color="auto" w:fill="FFFFFF" w:themeFill="background1"/>
          </w:tcPr>
          <w:p w14:paraId="315C4356" w14:textId="77777777" w:rsidR="00F64CB6" w:rsidRPr="00F42476" w:rsidRDefault="00F64CB6" w:rsidP="0015315D">
            <w:pPr>
              <w:pStyle w:val="Tabletext"/>
              <w:spacing w:before="0" w:after="0"/>
              <w:ind w:left="0" w:right="0"/>
              <w:rPr>
                <w:szCs w:val="20"/>
              </w:rPr>
            </w:pPr>
            <w:r w:rsidRPr="00F42476">
              <w:rPr>
                <w:szCs w:val="20"/>
              </w:rPr>
              <w:t>1.2.1.2</w:t>
            </w:r>
          </w:p>
        </w:tc>
        <w:tc>
          <w:tcPr>
            <w:tcW w:w="6984" w:type="dxa"/>
            <w:shd w:val="clear" w:color="auto" w:fill="FFFFFF" w:themeFill="background1"/>
          </w:tcPr>
          <w:p w14:paraId="3B90155B" w14:textId="77777777" w:rsidR="00F64CB6" w:rsidRPr="00F42476" w:rsidRDefault="00F64CB6" w:rsidP="0015315D">
            <w:pPr>
              <w:pStyle w:val="Tabletext"/>
              <w:spacing w:before="0" w:after="0"/>
              <w:ind w:left="0" w:right="0"/>
              <w:rPr>
                <w:szCs w:val="20"/>
              </w:rPr>
            </w:pPr>
            <w:r w:rsidRPr="00F42476">
              <w:rPr>
                <w:szCs w:val="20"/>
              </w:rPr>
              <w:t>Introduction to SMCP - Its overall construction and origins</w:t>
            </w:r>
          </w:p>
        </w:tc>
        <w:tc>
          <w:tcPr>
            <w:tcW w:w="675" w:type="dxa"/>
            <w:shd w:val="clear" w:color="auto" w:fill="FFFFFF" w:themeFill="background1"/>
          </w:tcPr>
          <w:p w14:paraId="2190191B" w14:textId="77777777" w:rsidR="00F64CB6" w:rsidRPr="00F42476" w:rsidRDefault="00F64CB6" w:rsidP="0015315D">
            <w:pPr>
              <w:pStyle w:val="Tabletext"/>
              <w:spacing w:before="0" w:after="0"/>
              <w:rPr>
                <w:szCs w:val="20"/>
              </w:rPr>
            </w:pPr>
            <w:r w:rsidRPr="00F42476">
              <w:rPr>
                <w:szCs w:val="20"/>
              </w:rPr>
              <w:t>4</w:t>
            </w:r>
          </w:p>
        </w:tc>
      </w:tr>
      <w:tr w:rsidR="00F64CB6" w:rsidRPr="00F42476" w14:paraId="19116032" w14:textId="77777777" w:rsidTr="0015315D">
        <w:trPr>
          <w:trHeight w:val="584"/>
          <w:jc w:val="center"/>
        </w:trPr>
        <w:tc>
          <w:tcPr>
            <w:tcW w:w="840" w:type="dxa"/>
            <w:vMerge w:val="restart"/>
            <w:shd w:val="clear" w:color="auto" w:fill="FFFFFF" w:themeFill="background1"/>
          </w:tcPr>
          <w:p w14:paraId="510E5B75" w14:textId="77777777" w:rsidR="00F64CB6" w:rsidRPr="00F42476" w:rsidRDefault="00F64CB6" w:rsidP="0015315D">
            <w:pPr>
              <w:pStyle w:val="Tabletext"/>
              <w:spacing w:before="0" w:after="0"/>
              <w:ind w:left="0" w:right="29"/>
              <w:rPr>
                <w:b/>
                <w:szCs w:val="20"/>
              </w:rPr>
            </w:pPr>
            <w:r w:rsidRPr="00F42476">
              <w:rPr>
                <w:b/>
                <w:szCs w:val="20"/>
              </w:rPr>
              <w:t>1.2.2</w:t>
            </w:r>
          </w:p>
        </w:tc>
        <w:tc>
          <w:tcPr>
            <w:tcW w:w="4383" w:type="dxa"/>
            <w:vMerge w:val="restart"/>
            <w:shd w:val="clear" w:color="auto" w:fill="FFFFFF" w:themeFill="background1"/>
          </w:tcPr>
          <w:p w14:paraId="2ED7741E" w14:textId="45769858" w:rsidR="00F64CB6" w:rsidRPr="00F42476" w:rsidRDefault="00F64CB6" w:rsidP="0015315D">
            <w:pPr>
              <w:pStyle w:val="Tabletext"/>
              <w:ind w:left="0"/>
              <w:rPr>
                <w:i/>
                <w:szCs w:val="20"/>
              </w:rPr>
            </w:pPr>
            <w:r w:rsidRPr="00F42476">
              <w:rPr>
                <w:i/>
                <w:szCs w:val="20"/>
              </w:rPr>
              <w:t xml:space="preserve">Construct </w:t>
            </w:r>
            <w:del w:id="419" w:author="Abercrombie, Kerrie" w:date="2022-09-08T08:40:00Z">
              <w:r w:rsidRPr="00F42476" w:rsidDel="00920387">
                <w:rPr>
                  <w:i/>
                  <w:szCs w:val="20"/>
                </w:rPr>
                <w:delText xml:space="preserve"> </w:delText>
              </w:r>
            </w:del>
            <w:r w:rsidRPr="00F42476">
              <w:rPr>
                <w:i/>
                <w:szCs w:val="20"/>
              </w:rPr>
              <w:t>VTS messages using standard phraseology.</w:t>
            </w:r>
          </w:p>
        </w:tc>
        <w:tc>
          <w:tcPr>
            <w:tcW w:w="979" w:type="dxa"/>
            <w:shd w:val="clear" w:color="auto" w:fill="FFFFFF" w:themeFill="background1"/>
          </w:tcPr>
          <w:p w14:paraId="1A8E69DC" w14:textId="77777777" w:rsidR="00F64CB6" w:rsidRPr="00F42476" w:rsidRDefault="00F64CB6" w:rsidP="0015315D">
            <w:pPr>
              <w:pStyle w:val="Tabletext"/>
              <w:spacing w:before="0" w:after="0"/>
              <w:ind w:left="0" w:right="0"/>
              <w:rPr>
                <w:szCs w:val="20"/>
              </w:rPr>
            </w:pPr>
            <w:r w:rsidRPr="00F42476">
              <w:rPr>
                <w:szCs w:val="20"/>
              </w:rPr>
              <w:t>1.2.2.1</w:t>
            </w:r>
          </w:p>
        </w:tc>
        <w:tc>
          <w:tcPr>
            <w:tcW w:w="6984" w:type="dxa"/>
            <w:shd w:val="clear" w:color="auto" w:fill="FFFFFF" w:themeFill="background1"/>
          </w:tcPr>
          <w:p w14:paraId="647FD0EC" w14:textId="77777777" w:rsidR="00F64CB6" w:rsidRPr="00F42476" w:rsidRDefault="00F64CB6" w:rsidP="0015315D">
            <w:pPr>
              <w:pStyle w:val="Tabletext"/>
              <w:spacing w:before="0" w:after="0"/>
              <w:ind w:left="0" w:right="0"/>
              <w:rPr>
                <w:szCs w:val="20"/>
              </w:rPr>
            </w:pPr>
            <w:r w:rsidRPr="00F42476">
              <w:rPr>
                <w:szCs w:val="20"/>
              </w:rPr>
              <w:t>Message structure</w:t>
            </w:r>
          </w:p>
        </w:tc>
        <w:tc>
          <w:tcPr>
            <w:tcW w:w="675" w:type="dxa"/>
            <w:shd w:val="clear" w:color="auto" w:fill="FFFFFF" w:themeFill="background1"/>
          </w:tcPr>
          <w:p w14:paraId="167EC9D3" w14:textId="77777777" w:rsidR="00F64CB6" w:rsidRPr="00F42476" w:rsidRDefault="00F64CB6" w:rsidP="0015315D">
            <w:pPr>
              <w:pStyle w:val="Tabletext"/>
              <w:spacing w:before="0" w:after="0"/>
              <w:rPr>
                <w:szCs w:val="20"/>
              </w:rPr>
            </w:pPr>
            <w:r w:rsidRPr="00F42476">
              <w:rPr>
                <w:szCs w:val="20"/>
              </w:rPr>
              <w:t>4</w:t>
            </w:r>
          </w:p>
        </w:tc>
      </w:tr>
      <w:tr w:rsidR="00F64CB6" w:rsidRPr="00F42476" w14:paraId="72432D28" w14:textId="77777777" w:rsidTr="0015315D">
        <w:trPr>
          <w:trHeight w:val="280"/>
          <w:jc w:val="center"/>
        </w:trPr>
        <w:tc>
          <w:tcPr>
            <w:tcW w:w="840" w:type="dxa"/>
            <w:vMerge/>
            <w:shd w:val="clear" w:color="auto" w:fill="FFFFFF" w:themeFill="background1"/>
          </w:tcPr>
          <w:p w14:paraId="4AA42F03"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17AC5F8F" w14:textId="77777777" w:rsidR="00F64CB6" w:rsidRPr="00F42476" w:rsidRDefault="00F64CB6" w:rsidP="0015315D">
            <w:pPr>
              <w:pStyle w:val="Tabletext"/>
              <w:ind w:left="0"/>
              <w:rPr>
                <w:i/>
                <w:szCs w:val="20"/>
              </w:rPr>
            </w:pPr>
          </w:p>
        </w:tc>
        <w:tc>
          <w:tcPr>
            <w:tcW w:w="979" w:type="dxa"/>
            <w:shd w:val="clear" w:color="auto" w:fill="FFFFFF" w:themeFill="background1"/>
          </w:tcPr>
          <w:p w14:paraId="4ADA9FC7" w14:textId="77777777" w:rsidR="00F64CB6" w:rsidRPr="00F42476" w:rsidRDefault="00F64CB6" w:rsidP="0015315D">
            <w:pPr>
              <w:pStyle w:val="Tabletext"/>
              <w:spacing w:before="0" w:after="0"/>
              <w:ind w:left="0" w:right="0"/>
              <w:rPr>
                <w:szCs w:val="20"/>
              </w:rPr>
            </w:pPr>
            <w:r w:rsidRPr="00F42476">
              <w:rPr>
                <w:szCs w:val="20"/>
              </w:rPr>
              <w:t>1.2.2.2</w:t>
            </w:r>
          </w:p>
        </w:tc>
        <w:tc>
          <w:tcPr>
            <w:tcW w:w="6984" w:type="dxa"/>
            <w:shd w:val="clear" w:color="auto" w:fill="FFFFFF" w:themeFill="background1"/>
          </w:tcPr>
          <w:p w14:paraId="4030834A" w14:textId="77777777" w:rsidR="00F64CB6" w:rsidRPr="00F42476" w:rsidRDefault="00F64CB6" w:rsidP="0015315D">
            <w:pPr>
              <w:pStyle w:val="Tabletext"/>
              <w:spacing w:before="0" w:after="0"/>
              <w:ind w:left="0" w:right="0"/>
              <w:rPr>
                <w:szCs w:val="20"/>
              </w:rPr>
            </w:pPr>
            <w:r w:rsidRPr="00F42476">
              <w:rPr>
                <w:szCs w:val="20"/>
              </w:rPr>
              <w:t>Use of message markers</w:t>
            </w:r>
          </w:p>
        </w:tc>
        <w:tc>
          <w:tcPr>
            <w:tcW w:w="675" w:type="dxa"/>
            <w:shd w:val="clear" w:color="auto" w:fill="FFFFFF" w:themeFill="background1"/>
          </w:tcPr>
          <w:p w14:paraId="20297A3D" w14:textId="77777777" w:rsidR="00F64CB6" w:rsidRPr="00F42476" w:rsidRDefault="00F64CB6" w:rsidP="0015315D">
            <w:pPr>
              <w:pStyle w:val="Tabletext"/>
              <w:spacing w:before="0" w:after="0"/>
              <w:rPr>
                <w:szCs w:val="20"/>
              </w:rPr>
            </w:pPr>
            <w:r w:rsidRPr="00F42476">
              <w:rPr>
                <w:szCs w:val="20"/>
              </w:rPr>
              <w:t>4</w:t>
            </w:r>
          </w:p>
        </w:tc>
      </w:tr>
      <w:tr w:rsidR="00F64CB6" w:rsidRPr="00F42476" w14:paraId="0B55A7CC" w14:textId="77777777" w:rsidTr="0015315D">
        <w:trPr>
          <w:trHeight w:val="280"/>
          <w:jc w:val="center"/>
        </w:trPr>
        <w:tc>
          <w:tcPr>
            <w:tcW w:w="840" w:type="dxa"/>
            <w:vMerge/>
            <w:shd w:val="clear" w:color="auto" w:fill="FFFFFF" w:themeFill="background1"/>
          </w:tcPr>
          <w:p w14:paraId="16283DD0" w14:textId="77777777" w:rsidR="00F64CB6" w:rsidRPr="00F42476" w:rsidRDefault="00F64CB6" w:rsidP="0015315D">
            <w:pPr>
              <w:pStyle w:val="Tabletext"/>
              <w:spacing w:before="0" w:after="0"/>
              <w:ind w:left="0" w:right="29"/>
              <w:rPr>
                <w:b/>
                <w:szCs w:val="20"/>
              </w:rPr>
            </w:pPr>
          </w:p>
        </w:tc>
        <w:tc>
          <w:tcPr>
            <w:tcW w:w="4383" w:type="dxa"/>
            <w:vMerge/>
            <w:shd w:val="clear" w:color="auto" w:fill="FFFFFF" w:themeFill="background1"/>
          </w:tcPr>
          <w:p w14:paraId="20D805CB" w14:textId="77777777" w:rsidR="00F64CB6" w:rsidRPr="00F42476" w:rsidRDefault="00F64CB6" w:rsidP="0015315D">
            <w:pPr>
              <w:pStyle w:val="Tabletext"/>
              <w:ind w:left="0"/>
              <w:rPr>
                <w:i/>
                <w:szCs w:val="20"/>
              </w:rPr>
            </w:pPr>
          </w:p>
        </w:tc>
        <w:tc>
          <w:tcPr>
            <w:tcW w:w="979" w:type="dxa"/>
            <w:shd w:val="clear" w:color="auto" w:fill="FFFFFF" w:themeFill="background1"/>
          </w:tcPr>
          <w:p w14:paraId="1A62FD30" w14:textId="77777777" w:rsidR="00F64CB6" w:rsidRPr="00F42476" w:rsidRDefault="00F64CB6" w:rsidP="0015315D">
            <w:pPr>
              <w:pStyle w:val="Tabletext"/>
              <w:spacing w:before="0" w:after="0"/>
              <w:ind w:left="0" w:right="0"/>
              <w:rPr>
                <w:szCs w:val="20"/>
              </w:rPr>
            </w:pPr>
            <w:r w:rsidRPr="00F42476">
              <w:rPr>
                <w:szCs w:val="20"/>
              </w:rPr>
              <w:t>1.2.2.3</w:t>
            </w:r>
          </w:p>
        </w:tc>
        <w:tc>
          <w:tcPr>
            <w:tcW w:w="6984" w:type="dxa"/>
            <w:shd w:val="clear" w:color="auto" w:fill="FFFFFF" w:themeFill="background1"/>
          </w:tcPr>
          <w:p w14:paraId="6297D601" w14:textId="77777777" w:rsidR="00F64CB6" w:rsidRPr="00F42476" w:rsidRDefault="00F64CB6" w:rsidP="0015315D">
            <w:pPr>
              <w:pStyle w:val="Tabletext"/>
              <w:spacing w:before="0" w:after="0"/>
              <w:ind w:left="0" w:right="0"/>
              <w:rPr>
                <w:szCs w:val="20"/>
              </w:rPr>
            </w:pPr>
            <w:r w:rsidRPr="00F42476">
              <w:rPr>
                <w:szCs w:val="20"/>
              </w:rPr>
              <w:t>Use of standard VTS phraseology consistent with G1132</w:t>
            </w:r>
          </w:p>
        </w:tc>
        <w:tc>
          <w:tcPr>
            <w:tcW w:w="675" w:type="dxa"/>
            <w:shd w:val="clear" w:color="auto" w:fill="FFFFFF" w:themeFill="background1"/>
          </w:tcPr>
          <w:p w14:paraId="75F9CDB6" w14:textId="77777777" w:rsidR="00F64CB6" w:rsidRPr="00F42476" w:rsidRDefault="00F64CB6" w:rsidP="0015315D">
            <w:pPr>
              <w:pStyle w:val="Tabletext"/>
              <w:spacing w:before="0" w:after="0"/>
              <w:rPr>
                <w:szCs w:val="20"/>
              </w:rPr>
            </w:pPr>
            <w:r w:rsidRPr="00F42476">
              <w:rPr>
                <w:szCs w:val="20"/>
              </w:rPr>
              <w:t>4</w:t>
            </w:r>
          </w:p>
        </w:tc>
      </w:tr>
      <w:tr w:rsidR="00F64CB6" w:rsidRPr="00F42476" w14:paraId="0137A968" w14:textId="77777777" w:rsidTr="0015315D">
        <w:trPr>
          <w:trHeight w:val="280"/>
          <w:jc w:val="center"/>
        </w:trPr>
        <w:tc>
          <w:tcPr>
            <w:tcW w:w="840" w:type="dxa"/>
            <w:vMerge/>
            <w:shd w:val="clear" w:color="auto" w:fill="auto"/>
          </w:tcPr>
          <w:p w14:paraId="7012E724" w14:textId="77777777" w:rsidR="00F64CB6" w:rsidRPr="00F42476" w:rsidRDefault="00F64CB6" w:rsidP="0015315D">
            <w:pPr>
              <w:pStyle w:val="Tabletext"/>
              <w:spacing w:before="0" w:after="0"/>
              <w:ind w:left="0" w:right="29"/>
              <w:rPr>
                <w:b/>
                <w:szCs w:val="20"/>
              </w:rPr>
            </w:pPr>
          </w:p>
        </w:tc>
        <w:tc>
          <w:tcPr>
            <w:tcW w:w="4383" w:type="dxa"/>
            <w:vMerge/>
            <w:shd w:val="clear" w:color="auto" w:fill="auto"/>
          </w:tcPr>
          <w:p w14:paraId="203A4C76" w14:textId="77777777" w:rsidR="00F64CB6" w:rsidRPr="00F42476" w:rsidRDefault="00F64CB6" w:rsidP="0015315D">
            <w:pPr>
              <w:pStyle w:val="Tabletext"/>
              <w:ind w:left="0"/>
              <w:rPr>
                <w:i/>
                <w:szCs w:val="20"/>
              </w:rPr>
            </w:pPr>
          </w:p>
        </w:tc>
        <w:tc>
          <w:tcPr>
            <w:tcW w:w="979" w:type="dxa"/>
            <w:shd w:val="clear" w:color="auto" w:fill="FFFFFF" w:themeFill="background1"/>
          </w:tcPr>
          <w:p w14:paraId="7794126C" w14:textId="77777777" w:rsidR="00F64CB6" w:rsidRPr="00F42476" w:rsidRDefault="00F64CB6" w:rsidP="0015315D">
            <w:pPr>
              <w:pStyle w:val="Tabletext"/>
              <w:spacing w:before="0" w:after="0"/>
              <w:ind w:left="0" w:right="0"/>
              <w:rPr>
                <w:szCs w:val="20"/>
              </w:rPr>
            </w:pPr>
            <w:r w:rsidRPr="00F42476">
              <w:rPr>
                <w:szCs w:val="20"/>
              </w:rPr>
              <w:t>1.2.2.4</w:t>
            </w:r>
          </w:p>
        </w:tc>
        <w:tc>
          <w:tcPr>
            <w:tcW w:w="6984" w:type="dxa"/>
            <w:shd w:val="clear" w:color="auto" w:fill="FFFFFF" w:themeFill="background1"/>
          </w:tcPr>
          <w:p w14:paraId="0693A4FC" w14:textId="77777777" w:rsidR="00F64CB6" w:rsidRPr="00F42476" w:rsidRDefault="00F64CB6" w:rsidP="0015315D">
            <w:pPr>
              <w:pStyle w:val="Tabletext"/>
              <w:spacing w:before="0" w:after="0"/>
              <w:ind w:left="0" w:right="0"/>
              <w:rPr>
                <w:szCs w:val="20"/>
              </w:rPr>
            </w:pPr>
            <w:r w:rsidRPr="00F42476">
              <w:rPr>
                <w:szCs w:val="20"/>
              </w:rPr>
              <w:t>Use of the SMCP, particularly during emergency situations and distress (focus on Part 3, section 6 of the SMCP).</w:t>
            </w:r>
          </w:p>
        </w:tc>
        <w:tc>
          <w:tcPr>
            <w:tcW w:w="675" w:type="dxa"/>
            <w:shd w:val="clear" w:color="auto" w:fill="FFFFFF" w:themeFill="background1"/>
          </w:tcPr>
          <w:p w14:paraId="692D12D0" w14:textId="77777777" w:rsidR="00F64CB6" w:rsidRPr="00F42476" w:rsidRDefault="00F64CB6" w:rsidP="0015315D">
            <w:pPr>
              <w:pStyle w:val="Tabletext"/>
              <w:spacing w:before="0" w:after="0"/>
              <w:rPr>
                <w:szCs w:val="20"/>
              </w:rPr>
            </w:pPr>
            <w:r w:rsidRPr="00F42476">
              <w:rPr>
                <w:szCs w:val="20"/>
              </w:rPr>
              <w:t>4</w:t>
            </w:r>
          </w:p>
        </w:tc>
      </w:tr>
      <w:tr w:rsidR="00F64CB6" w:rsidRPr="00F42476" w14:paraId="51031DEC" w14:textId="77777777" w:rsidTr="0015315D">
        <w:trPr>
          <w:trHeight w:val="280"/>
          <w:jc w:val="center"/>
        </w:trPr>
        <w:tc>
          <w:tcPr>
            <w:tcW w:w="840" w:type="dxa"/>
            <w:vMerge/>
            <w:shd w:val="clear" w:color="auto" w:fill="auto"/>
          </w:tcPr>
          <w:p w14:paraId="4F6AA737" w14:textId="77777777" w:rsidR="00F64CB6" w:rsidRPr="00F42476" w:rsidRDefault="00F64CB6" w:rsidP="0015315D">
            <w:pPr>
              <w:pStyle w:val="Tabletext"/>
              <w:spacing w:before="0" w:after="0"/>
              <w:ind w:left="0" w:right="29"/>
              <w:rPr>
                <w:b/>
                <w:szCs w:val="20"/>
              </w:rPr>
            </w:pPr>
          </w:p>
        </w:tc>
        <w:tc>
          <w:tcPr>
            <w:tcW w:w="4383" w:type="dxa"/>
            <w:vMerge/>
            <w:shd w:val="clear" w:color="auto" w:fill="auto"/>
          </w:tcPr>
          <w:p w14:paraId="499DB7CE" w14:textId="77777777" w:rsidR="00F64CB6" w:rsidRPr="00F42476" w:rsidRDefault="00F64CB6" w:rsidP="0015315D">
            <w:pPr>
              <w:pStyle w:val="Tabletext"/>
              <w:ind w:left="0"/>
              <w:rPr>
                <w:i/>
                <w:szCs w:val="20"/>
              </w:rPr>
            </w:pPr>
          </w:p>
        </w:tc>
        <w:tc>
          <w:tcPr>
            <w:tcW w:w="979" w:type="dxa"/>
            <w:shd w:val="clear" w:color="auto" w:fill="FFFFFF" w:themeFill="background1"/>
          </w:tcPr>
          <w:p w14:paraId="42A14270" w14:textId="77777777" w:rsidR="00F64CB6" w:rsidRPr="00F42476" w:rsidRDefault="00F64CB6" w:rsidP="0015315D">
            <w:pPr>
              <w:pStyle w:val="Tabletext"/>
              <w:spacing w:before="0" w:after="0"/>
              <w:ind w:left="0" w:right="0"/>
              <w:rPr>
                <w:szCs w:val="20"/>
              </w:rPr>
            </w:pPr>
            <w:r w:rsidRPr="00F42476">
              <w:rPr>
                <w:szCs w:val="20"/>
              </w:rPr>
              <w:t>1.2.2.5</w:t>
            </w:r>
          </w:p>
        </w:tc>
        <w:tc>
          <w:tcPr>
            <w:tcW w:w="6984" w:type="dxa"/>
            <w:shd w:val="clear" w:color="auto" w:fill="FFFFFF" w:themeFill="background1"/>
          </w:tcPr>
          <w:p w14:paraId="3F7E8C0B" w14:textId="77777777" w:rsidR="00F64CB6" w:rsidRPr="00F42476" w:rsidRDefault="00F64CB6" w:rsidP="0015315D">
            <w:pPr>
              <w:pStyle w:val="Tabletext"/>
              <w:spacing w:before="0" w:after="0"/>
              <w:ind w:left="0" w:right="0"/>
              <w:rPr>
                <w:szCs w:val="20"/>
              </w:rPr>
            </w:pPr>
            <w:r w:rsidRPr="00F42476">
              <w:t>Use of standard phrases to trigger predictable actions</w:t>
            </w:r>
          </w:p>
        </w:tc>
        <w:tc>
          <w:tcPr>
            <w:tcW w:w="675" w:type="dxa"/>
            <w:shd w:val="clear" w:color="auto" w:fill="FFFFFF" w:themeFill="background1"/>
          </w:tcPr>
          <w:p w14:paraId="74CF552A" w14:textId="77777777" w:rsidR="00F64CB6" w:rsidRPr="00F42476" w:rsidRDefault="00F64CB6" w:rsidP="0015315D">
            <w:pPr>
              <w:pStyle w:val="Tabletext"/>
              <w:spacing w:before="0" w:after="0"/>
              <w:rPr>
                <w:szCs w:val="20"/>
              </w:rPr>
            </w:pPr>
            <w:r w:rsidRPr="00F42476">
              <w:rPr>
                <w:szCs w:val="20"/>
              </w:rPr>
              <w:t>4</w:t>
            </w:r>
          </w:p>
        </w:tc>
      </w:tr>
      <w:tr w:rsidR="00F64CB6" w:rsidRPr="00F42476" w14:paraId="4D3CFBB7" w14:textId="77777777" w:rsidTr="0015315D">
        <w:trPr>
          <w:trHeight w:val="280"/>
          <w:jc w:val="center"/>
        </w:trPr>
        <w:tc>
          <w:tcPr>
            <w:tcW w:w="840" w:type="dxa"/>
            <w:vMerge/>
            <w:shd w:val="clear" w:color="auto" w:fill="auto"/>
          </w:tcPr>
          <w:p w14:paraId="7F9FD5B3" w14:textId="77777777" w:rsidR="00F64CB6" w:rsidRPr="00F42476" w:rsidRDefault="00F64CB6" w:rsidP="0015315D">
            <w:pPr>
              <w:pStyle w:val="Tabletext"/>
              <w:spacing w:before="0" w:after="0"/>
              <w:ind w:left="0" w:right="29"/>
              <w:rPr>
                <w:b/>
                <w:szCs w:val="20"/>
              </w:rPr>
            </w:pPr>
          </w:p>
        </w:tc>
        <w:tc>
          <w:tcPr>
            <w:tcW w:w="4383" w:type="dxa"/>
            <w:vMerge/>
            <w:shd w:val="clear" w:color="auto" w:fill="auto"/>
          </w:tcPr>
          <w:p w14:paraId="31D6349B" w14:textId="77777777" w:rsidR="00F64CB6" w:rsidRPr="00F42476" w:rsidRDefault="00F64CB6" w:rsidP="0015315D">
            <w:pPr>
              <w:pStyle w:val="Tabletext"/>
              <w:ind w:left="0"/>
              <w:rPr>
                <w:i/>
                <w:szCs w:val="20"/>
              </w:rPr>
            </w:pPr>
          </w:p>
        </w:tc>
        <w:tc>
          <w:tcPr>
            <w:tcW w:w="979" w:type="dxa"/>
            <w:shd w:val="clear" w:color="auto" w:fill="FFFFFF" w:themeFill="background1"/>
          </w:tcPr>
          <w:p w14:paraId="01ACEC77" w14:textId="77777777" w:rsidR="00F64CB6" w:rsidRPr="00F42476" w:rsidRDefault="00F64CB6" w:rsidP="0015315D">
            <w:pPr>
              <w:pStyle w:val="Tabletext"/>
              <w:spacing w:before="0" w:after="0"/>
              <w:ind w:left="0" w:right="0"/>
              <w:rPr>
                <w:szCs w:val="20"/>
              </w:rPr>
            </w:pPr>
            <w:r w:rsidRPr="00F42476">
              <w:rPr>
                <w:szCs w:val="20"/>
              </w:rPr>
              <w:t>1.2.2.6</w:t>
            </w:r>
          </w:p>
        </w:tc>
        <w:tc>
          <w:tcPr>
            <w:tcW w:w="6984" w:type="dxa"/>
            <w:shd w:val="clear" w:color="auto" w:fill="FFFFFF" w:themeFill="background1"/>
          </w:tcPr>
          <w:p w14:paraId="61F82FA6" w14:textId="77777777" w:rsidR="00F64CB6" w:rsidRPr="00F42476" w:rsidRDefault="00F64CB6" w:rsidP="0015315D">
            <w:pPr>
              <w:pStyle w:val="Tabletext"/>
              <w:spacing w:before="0" w:after="0"/>
              <w:ind w:left="0" w:right="0"/>
              <w:rPr>
                <w:szCs w:val="20"/>
              </w:rPr>
            </w:pPr>
            <w:r w:rsidRPr="00F42476">
              <w:t>Identifying options for alternative wording to clarify understanding</w:t>
            </w:r>
          </w:p>
        </w:tc>
        <w:tc>
          <w:tcPr>
            <w:tcW w:w="675" w:type="dxa"/>
            <w:shd w:val="clear" w:color="auto" w:fill="FFFFFF" w:themeFill="background1"/>
          </w:tcPr>
          <w:p w14:paraId="0948E9C6" w14:textId="77777777" w:rsidR="00F64CB6" w:rsidRPr="00F42476" w:rsidRDefault="00F64CB6" w:rsidP="0015315D">
            <w:pPr>
              <w:pStyle w:val="Tabletext"/>
              <w:spacing w:before="0" w:after="0"/>
              <w:rPr>
                <w:szCs w:val="20"/>
              </w:rPr>
            </w:pPr>
            <w:r w:rsidRPr="00F42476">
              <w:rPr>
                <w:szCs w:val="20"/>
              </w:rPr>
              <w:t>4</w:t>
            </w:r>
          </w:p>
        </w:tc>
      </w:tr>
      <w:tr w:rsidR="00F64CB6" w:rsidRPr="00F42476" w14:paraId="2EFDE47C" w14:textId="77777777" w:rsidTr="0015315D">
        <w:trPr>
          <w:trHeight w:val="70"/>
          <w:jc w:val="center"/>
        </w:trPr>
        <w:tc>
          <w:tcPr>
            <w:tcW w:w="840" w:type="dxa"/>
            <w:shd w:val="clear" w:color="auto" w:fill="F2F2F2" w:themeFill="background1" w:themeFillShade="F2"/>
          </w:tcPr>
          <w:p w14:paraId="37916A75" w14:textId="77777777" w:rsidR="00F64CB6" w:rsidRPr="00F42476" w:rsidRDefault="00F64CB6" w:rsidP="0015315D">
            <w:pPr>
              <w:pStyle w:val="Tabletext"/>
              <w:spacing w:before="120" w:after="120"/>
              <w:ind w:left="0" w:right="29"/>
              <w:rPr>
                <w:b/>
                <w:szCs w:val="20"/>
              </w:rPr>
            </w:pPr>
            <w:r w:rsidRPr="00F42476">
              <w:rPr>
                <w:b/>
                <w:szCs w:val="20"/>
              </w:rPr>
              <w:t>1.3</w:t>
            </w:r>
          </w:p>
        </w:tc>
        <w:tc>
          <w:tcPr>
            <w:tcW w:w="4383" w:type="dxa"/>
            <w:shd w:val="clear" w:color="auto" w:fill="F2F2F2" w:themeFill="background1" w:themeFillShade="F2"/>
          </w:tcPr>
          <w:p w14:paraId="60ADCF36" w14:textId="77777777" w:rsidR="00F64CB6" w:rsidRPr="00F42476" w:rsidRDefault="00F64CB6" w:rsidP="0015315D">
            <w:pPr>
              <w:pStyle w:val="Tabletext"/>
              <w:spacing w:before="120" w:after="120"/>
              <w:rPr>
                <w:b/>
                <w:szCs w:val="20"/>
              </w:rPr>
            </w:pPr>
            <w:r w:rsidRPr="00F42476">
              <w:rPr>
                <w:b/>
                <w:szCs w:val="20"/>
              </w:rPr>
              <w:t>Information Management</w:t>
            </w:r>
          </w:p>
        </w:tc>
        <w:tc>
          <w:tcPr>
            <w:tcW w:w="979" w:type="dxa"/>
            <w:shd w:val="clear" w:color="auto" w:fill="F2F2F2" w:themeFill="background1" w:themeFillShade="F2"/>
          </w:tcPr>
          <w:p w14:paraId="06F33A1D" w14:textId="77777777" w:rsidR="00F64CB6" w:rsidRPr="00F42476" w:rsidRDefault="00F64CB6" w:rsidP="0015315D">
            <w:pPr>
              <w:pStyle w:val="Tabletext"/>
              <w:spacing w:before="120" w:after="120"/>
              <w:rPr>
                <w:b/>
                <w:szCs w:val="20"/>
              </w:rPr>
            </w:pPr>
          </w:p>
        </w:tc>
        <w:tc>
          <w:tcPr>
            <w:tcW w:w="6984" w:type="dxa"/>
            <w:shd w:val="clear" w:color="auto" w:fill="F2F2F2" w:themeFill="background1" w:themeFillShade="F2"/>
          </w:tcPr>
          <w:p w14:paraId="3C0928CD" w14:textId="77777777" w:rsidR="00F64CB6" w:rsidRPr="00F42476" w:rsidRDefault="00F64CB6" w:rsidP="0015315D">
            <w:pPr>
              <w:pStyle w:val="Tabletext"/>
              <w:spacing w:before="120" w:after="120"/>
              <w:rPr>
                <w:b/>
                <w:szCs w:val="20"/>
              </w:rPr>
            </w:pPr>
          </w:p>
        </w:tc>
        <w:tc>
          <w:tcPr>
            <w:tcW w:w="675" w:type="dxa"/>
            <w:shd w:val="clear" w:color="auto" w:fill="F2F2F2" w:themeFill="background1" w:themeFillShade="F2"/>
          </w:tcPr>
          <w:p w14:paraId="466F1824" w14:textId="77777777" w:rsidR="00F64CB6" w:rsidRPr="00F42476" w:rsidRDefault="00F64CB6" w:rsidP="0015315D">
            <w:pPr>
              <w:pStyle w:val="Tabletext"/>
              <w:spacing w:before="120" w:after="120"/>
              <w:rPr>
                <w:b/>
                <w:szCs w:val="20"/>
              </w:rPr>
            </w:pPr>
          </w:p>
        </w:tc>
      </w:tr>
      <w:tr w:rsidR="00F64CB6" w:rsidRPr="00F42476" w14:paraId="61656F32" w14:textId="77777777" w:rsidTr="0015315D">
        <w:trPr>
          <w:trHeight w:val="70"/>
          <w:jc w:val="center"/>
        </w:trPr>
        <w:tc>
          <w:tcPr>
            <w:tcW w:w="840" w:type="dxa"/>
            <w:vMerge w:val="restart"/>
          </w:tcPr>
          <w:p w14:paraId="5D3346DB" w14:textId="77777777" w:rsidR="00F64CB6" w:rsidRPr="00F42476" w:rsidRDefault="00F64CB6" w:rsidP="0015315D">
            <w:pPr>
              <w:pStyle w:val="Tabletext"/>
              <w:spacing w:before="0" w:after="0"/>
              <w:ind w:left="0" w:right="29"/>
              <w:rPr>
                <w:b/>
                <w:szCs w:val="20"/>
              </w:rPr>
            </w:pPr>
            <w:r w:rsidRPr="00F42476">
              <w:rPr>
                <w:b/>
                <w:szCs w:val="20"/>
              </w:rPr>
              <w:t>1.3.1</w:t>
            </w:r>
          </w:p>
        </w:tc>
        <w:tc>
          <w:tcPr>
            <w:tcW w:w="4383" w:type="dxa"/>
            <w:vMerge w:val="restart"/>
          </w:tcPr>
          <w:p w14:paraId="13322949" w14:textId="77777777" w:rsidR="00F64CB6" w:rsidRPr="00F42476" w:rsidRDefault="00F64CB6" w:rsidP="0015315D">
            <w:pPr>
              <w:pStyle w:val="Tabletext"/>
              <w:ind w:left="0"/>
              <w:rPr>
                <w:i/>
                <w:szCs w:val="20"/>
              </w:rPr>
            </w:pPr>
            <w:r w:rsidRPr="00F42476">
              <w:rPr>
                <w:i/>
                <w:szCs w:val="20"/>
              </w:rPr>
              <w:t xml:space="preserve">Demonstrate collection, </w:t>
            </w:r>
            <w:proofErr w:type="gramStart"/>
            <w:r w:rsidRPr="00F42476">
              <w:rPr>
                <w:i/>
                <w:szCs w:val="20"/>
              </w:rPr>
              <w:t>evaluation</w:t>
            </w:r>
            <w:proofErr w:type="gramEnd"/>
            <w:r w:rsidRPr="00F42476">
              <w:rPr>
                <w:i/>
                <w:szCs w:val="20"/>
              </w:rPr>
              <w:t xml:space="preserve"> and dissemination of data (information) management in VTS.</w:t>
            </w:r>
          </w:p>
        </w:tc>
        <w:tc>
          <w:tcPr>
            <w:tcW w:w="979" w:type="dxa"/>
          </w:tcPr>
          <w:p w14:paraId="06669450" w14:textId="77777777" w:rsidR="00F64CB6" w:rsidRPr="00F42476" w:rsidRDefault="00F64CB6" w:rsidP="0015315D">
            <w:pPr>
              <w:pStyle w:val="Tabletext"/>
              <w:spacing w:before="0" w:after="0"/>
              <w:ind w:left="0" w:right="0"/>
              <w:rPr>
                <w:szCs w:val="20"/>
              </w:rPr>
            </w:pPr>
            <w:r w:rsidRPr="00F42476">
              <w:rPr>
                <w:szCs w:val="20"/>
              </w:rPr>
              <w:t>1.3.1.1</w:t>
            </w:r>
          </w:p>
        </w:tc>
        <w:tc>
          <w:tcPr>
            <w:tcW w:w="6984" w:type="dxa"/>
          </w:tcPr>
          <w:p w14:paraId="28547CC8" w14:textId="77777777" w:rsidR="00F64CB6" w:rsidRPr="00F42476" w:rsidRDefault="00F64CB6" w:rsidP="0015315D">
            <w:pPr>
              <w:pStyle w:val="Tabletext"/>
              <w:ind w:left="0"/>
              <w:rPr>
                <w:szCs w:val="20"/>
              </w:rPr>
            </w:pPr>
            <w:r w:rsidRPr="00F42476">
              <w:rPr>
                <w:szCs w:val="20"/>
              </w:rPr>
              <w:t>Collect data</w:t>
            </w:r>
          </w:p>
        </w:tc>
        <w:tc>
          <w:tcPr>
            <w:tcW w:w="675" w:type="dxa"/>
          </w:tcPr>
          <w:p w14:paraId="4C43D594" w14:textId="77777777" w:rsidR="00F64CB6" w:rsidRPr="00F42476" w:rsidRDefault="00F64CB6" w:rsidP="0015315D">
            <w:pPr>
              <w:pStyle w:val="Tabletext"/>
              <w:spacing w:before="0" w:after="0"/>
              <w:rPr>
                <w:szCs w:val="20"/>
              </w:rPr>
            </w:pPr>
            <w:r w:rsidRPr="00F42476">
              <w:rPr>
                <w:szCs w:val="20"/>
              </w:rPr>
              <w:t>3</w:t>
            </w:r>
          </w:p>
        </w:tc>
      </w:tr>
      <w:tr w:rsidR="00F64CB6" w:rsidRPr="00F42476" w14:paraId="3F613CFA" w14:textId="77777777" w:rsidTr="0015315D">
        <w:trPr>
          <w:trHeight w:val="298"/>
          <w:jc w:val="center"/>
        </w:trPr>
        <w:tc>
          <w:tcPr>
            <w:tcW w:w="840" w:type="dxa"/>
            <w:vMerge/>
          </w:tcPr>
          <w:p w14:paraId="0B67C89A" w14:textId="77777777" w:rsidR="00F64CB6" w:rsidRPr="00F42476" w:rsidRDefault="00F64CB6" w:rsidP="0015315D">
            <w:pPr>
              <w:pStyle w:val="Tabletext"/>
              <w:spacing w:before="0" w:after="0"/>
              <w:ind w:left="0" w:right="29"/>
              <w:rPr>
                <w:b/>
                <w:szCs w:val="20"/>
              </w:rPr>
            </w:pPr>
          </w:p>
        </w:tc>
        <w:tc>
          <w:tcPr>
            <w:tcW w:w="4383" w:type="dxa"/>
            <w:vMerge/>
          </w:tcPr>
          <w:p w14:paraId="278783F4" w14:textId="77777777" w:rsidR="00F64CB6" w:rsidRPr="00F42476" w:rsidRDefault="00F64CB6" w:rsidP="0015315D">
            <w:pPr>
              <w:pStyle w:val="Tabletext"/>
              <w:ind w:left="0"/>
              <w:rPr>
                <w:i/>
                <w:szCs w:val="20"/>
              </w:rPr>
            </w:pPr>
          </w:p>
        </w:tc>
        <w:tc>
          <w:tcPr>
            <w:tcW w:w="979" w:type="dxa"/>
          </w:tcPr>
          <w:p w14:paraId="14DDF079" w14:textId="77777777" w:rsidR="00F64CB6" w:rsidRPr="00F42476" w:rsidRDefault="00F64CB6" w:rsidP="0015315D">
            <w:pPr>
              <w:pStyle w:val="Tabletext"/>
              <w:spacing w:before="0" w:after="0"/>
              <w:ind w:left="0" w:right="0"/>
              <w:rPr>
                <w:szCs w:val="20"/>
              </w:rPr>
            </w:pPr>
            <w:r w:rsidRPr="00F42476">
              <w:rPr>
                <w:szCs w:val="20"/>
              </w:rPr>
              <w:t>1.3.1.2</w:t>
            </w:r>
          </w:p>
        </w:tc>
        <w:tc>
          <w:tcPr>
            <w:tcW w:w="6984" w:type="dxa"/>
          </w:tcPr>
          <w:p w14:paraId="215F1AB7" w14:textId="77777777" w:rsidR="00F64CB6" w:rsidRPr="00F42476" w:rsidRDefault="00F64CB6" w:rsidP="0015315D">
            <w:pPr>
              <w:pStyle w:val="Tabletext"/>
              <w:spacing w:before="0" w:after="0"/>
              <w:ind w:left="0" w:right="0"/>
              <w:rPr>
                <w:szCs w:val="20"/>
              </w:rPr>
            </w:pPr>
            <w:r w:rsidRPr="00F42476">
              <w:rPr>
                <w:szCs w:val="20"/>
              </w:rPr>
              <w:t>Evaluate data – verify, validate</w:t>
            </w:r>
          </w:p>
        </w:tc>
        <w:tc>
          <w:tcPr>
            <w:tcW w:w="675" w:type="dxa"/>
          </w:tcPr>
          <w:p w14:paraId="5890A044" w14:textId="77777777" w:rsidR="00F64CB6" w:rsidRPr="00F42476" w:rsidRDefault="00F64CB6" w:rsidP="0015315D">
            <w:pPr>
              <w:pStyle w:val="Tabletext"/>
              <w:spacing w:before="0" w:after="0"/>
              <w:rPr>
                <w:szCs w:val="20"/>
              </w:rPr>
            </w:pPr>
            <w:r w:rsidRPr="00F42476">
              <w:rPr>
                <w:szCs w:val="20"/>
              </w:rPr>
              <w:t>3</w:t>
            </w:r>
          </w:p>
        </w:tc>
      </w:tr>
      <w:tr w:rsidR="00F64CB6" w:rsidRPr="00F42476" w14:paraId="7308C5D0" w14:textId="77777777" w:rsidTr="0015315D">
        <w:trPr>
          <w:trHeight w:val="296"/>
          <w:jc w:val="center"/>
        </w:trPr>
        <w:tc>
          <w:tcPr>
            <w:tcW w:w="840" w:type="dxa"/>
            <w:vMerge/>
          </w:tcPr>
          <w:p w14:paraId="106D085B" w14:textId="77777777" w:rsidR="00F64CB6" w:rsidRPr="00F42476" w:rsidRDefault="00F64CB6" w:rsidP="0015315D">
            <w:pPr>
              <w:pStyle w:val="Tabletext"/>
              <w:spacing w:before="0" w:after="0"/>
              <w:ind w:left="0" w:right="29"/>
              <w:rPr>
                <w:b/>
                <w:szCs w:val="20"/>
              </w:rPr>
            </w:pPr>
          </w:p>
        </w:tc>
        <w:tc>
          <w:tcPr>
            <w:tcW w:w="4383" w:type="dxa"/>
            <w:vMerge/>
          </w:tcPr>
          <w:p w14:paraId="41E6541D" w14:textId="77777777" w:rsidR="00F64CB6" w:rsidRPr="00F42476" w:rsidRDefault="00F64CB6" w:rsidP="0015315D">
            <w:pPr>
              <w:pStyle w:val="Tabletext"/>
              <w:ind w:left="0"/>
              <w:rPr>
                <w:i/>
                <w:szCs w:val="20"/>
              </w:rPr>
            </w:pPr>
          </w:p>
        </w:tc>
        <w:tc>
          <w:tcPr>
            <w:tcW w:w="979" w:type="dxa"/>
          </w:tcPr>
          <w:p w14:paraId="3C35BA32" w14:textId="77777777" w:rsidR="00F64CB6" w:rsidRPr="00F42476" w:rsidRDefault="00F64CB6" w:rsidP="0015315D">
            <w:pPr>
              <w:pStyle w:val="Tabletext"/>
              <w:spacing w:before="0" w:after="0"/>
              <w:ind w:left="0" w:right="0"/>
              <w:rPr>
                <w:szCs w:val="20"/>
              </w:rPr>
            </w:pPr>
            <w:r w:rsidRPr="00F42476">
              <w:rPr>
                <w:szCs w:val="20"/>
              </w:rPr>
              <w:t>1.3.1.3</w:t>
            </w:r>
          </w:p>
        </w:tc>
        <w:tc>
          <w:tcPr>
            <w:tcW w:w="6984" w:type="dxa"/>
          </w:tcPr>
          <w:p w14:paraId="7434EBF3" w14:textId="77777777" w:rsidR="00F64CB6" w:rsidRPr="00F42476" w:rsidRDefault="00F64CB6" w:rsidP="0015315D">
            <w:pPr>
              <w:pStyle w:val="Tabletext"/>
              <w:spacing w:before="0" w:after="0"/>
              <w:ind w:left="0" w:right="0"/>
              <w:rPr>
                <w:szCs w:val="20"/>
              </w:rPr>
            </w:pPr>
            <w:r w:rsidRPr="00F42476">
              <w:rPr>
                <w:szCs w:val="20"/>
              </w:rPr>
              <w:t>Evaluate data - priori</w:t>
            </w:r>
            <w:ins w:id="420" w:author="Jillian Carson-Jackson" w:date="2022-01-10T18:32:00Z">
              <w:r w:rsidRPr="00F42476">
                <w:rPr>
                  <w:szCs w:val="20"/>
                </w:rPr>
                <w:t>ti</w:t>
              </w:r>
            </w:ins>
            <w:r w:rsidRPr="00F42476">
              <w:rPr>
                <w:szCs w:val="20"/>
              </w:rPr>
              <w:t>se</w:t>
            </w:r>
          </w:p>
        </w:tc>
        <w:tc>
          <w:tcPr>
            <w:tcW w:w="675" w:type="dxa"/>
          </w:tcPr>
          <w:p w14:paraId="2D4CB6AD" w14:textId="77777777" w:rsidR="00F64CB6" w:rsidRPr="00F42476" w:rsidRDefault="00F64CB6" w:rsidP="0015315D">
            <w:pPr>
              <w:pStyle w:val="Tabletext"/>
              <w:spacing w:before="0" w:after="0"/>
              <w:rPr>
                <w:szCs w:val="20"/>
              </w:rPr>
            </w:pPr>
            <w:r w:rsidRPr="00F42476">
              <w:rPr>
                <w:szCs w:val="20"/>
              </w:rPr>
              <w:t>3</w:t>
            </w:r>
          </w:p>
        </w:tc>
      </w:tr>
      <w:tr w:rsidR="00F64CB6" w:rsidRPr="00F42476" w14:paraId="28CFAC68" w14:textId="77777777" w:rsidTr="0015315D">
        <w:trPr>
          <w:trHeight w:val="70"/>
          <w:jc w:val="center"/>
        </w:trPr>
        <w:tc>
          <w:tcPr>
            <w:tcW w:w="840" w:type="dxa"/>
            <w:vMerge/>
          </w:tcPr>
          <w:p w14:paraId="3299BAE5" w14:textId="77777777" w:rsidR="00F64CB6" w:rsidRPr="00F42476" w:rsidRDefault="00F64CB6" w:rsidP="0015315D">
            <w:pPr>
              <w:pStyle w:val="Tabletext"/>
              <w:spacing w:before="0" w:after="0"/>
              <w:ind w:left="0" w:right="29"/>
              <w:rPr>
                <w:b/>
                <w:szCs w:val="20"/>
              </w:rPr>
            </w:pPr>
          </w:p>
        </w:tc>
        <w:tc>
          <w:tcPr>
            <w:tcW w:w="4383" w:type="dxa"/>
            <w:vMerge/>
          </w:tcPr>
          <w:p w14:paraId="4EA3A042" w14:textId="77777777" w:rsidR="00F64CB6" w:rsidRPr="00F42476" w:rsidRDefault="00F64CB6" w:rsidP="0015315D">
            <w:pPr>
              <w:pStyle w:val="Tabletext"/>
              <w:spacing w:before="0" w:after="0"/>
              <w:ind w:left="0" w:right="0"/>
              <w:rPr>
                <w:i/>
                <w:szCs w:val="20"/>
              </w:rPr>
            </w:pPr>
          </w:p>
        </w:tc>
        <w:tc>
          <w:tcPr>
            <w:tcW w:w="979" w:type="dxa"/>
          </w:tcPr>
          <w:p w14:paraId="7647DF3C" w14:textId="77777777" w:rsidR="00F64CB6" w:rsidRPr="00F42476" w:rsidRDefault="00F64CB6" w:rsidP="0015315D">
            <w:pPr>
              <w:pStyle w:val="Tabletext"/>
              <w:spacing w:before="0" w:after="0"/>
              <w:ind w:left="0" w:right="0"/>
              <w:rPr>
                <w:szCs w:val="20"/>
              </w:rPr>
            </w:pPr>
            <w:r w:rsidRPr="00F42476">
              <w:rPr>
                <w:szCs w:val="20"/>
              </w:rPr>
              <w:t>1.3.1.4</w:t>
            </w:r>
          </w:p>
        </w:tc>
        <w:tc>
          <w:tcPr>
            <w:tcW w:w="6984" w:type="dxa"/>
          </w:tcPr>
          <w:p w14:paraId="3E4C0A24" w14:textId="77777777" w:rsidR="00F64CB6" w:rsidRPr="00F42476" w:rsidRDefault="00F64CB6" w:rsidP="0015315D">
            <w:pPr>
              <w:pStyle w:val="Tabletext"/>
              <w:spacing w:before="0" w:after="0"/>
              <w:ind w:left="0" w:right="0"/>
              <w:rPr>
                <w:szCs w:val="20"/>
              </w:rPr>
            </w:pPr>
            <w:r w:rsidRPr="00F42476">
              <w:rPr>
                <w:szCs w:val="20"/>
              </w:rPr>
              <w:t>Disseminate data – methods</w:t>
            </w:r>
          </w:p>
        </w:tc>
        <w:tc>
          <w:tcPr>
            <w:tcW w:w="675" w:type="dxa"/>
          </w:tcPr>
          <w:p w14:paraId="062DDEF9" w14:textId="77777777" w:rsidR="00F64CB6" w:rsidRPr="00F42476" w:rsidRDefault="00F64CB6" w:rsidP="0015315D">
            <w:pPr>
              <w:pStyle w:val="Tabletext"/>
              <w:spacing w:before="0" w:after="0"/>
              <w:rPr>
                <w:szCs w:val="20"/>
              </w:rPr>
            </w:pPr>
            <w:r w:rsidRPr="00F42476">
              <w:rPr>
                <w:szCs w:val="20"/>
              </w:rPr>
              <w:t>3</w:t>
            </w:r>
          </w:p>
        </w:tc>
      </w:tr>
      <w:tr w:rsidR="00F64CB6" w:rsidRPr="00F42476" w14:paraId="7D0495C1" w14:textId="77777777" w:rsidTr="0015315D">
        <w:trPr>
          <w:trHeight w:val="70"/>
          <w:jc w:val="center"/>
        </w:trPr>
        <w:tc>
          <w:tcPr>
            <w:tcW w:w="840" w:type="dxa"/>
            <w:vMerge/>
          </w:tcPr>
          <w:p w14:paraId="4215E33A" w14:textId="77777777" w:rsidR="00F64CB6" w:rsidRPr="00F42476" w:rsidRDefault="00F64CB6" w:rsidP="0015315D">
            <w:pPr>
              <w:pStyle w:val="Tabletext"/>
              <w:spacing w:before="0" w:after="0"/>
              <w:ind w:left="0" w:right="29"/>
              <w:rPr>
                <w:b/>
                <w:szCs w:val="20"/>
              </w:rPr>
            </w:pPr>
          </w:p>
        </w:tc>
        <w:tc>
          <w:tcPr>
            <w:tcW w:w="4383" w:type="dxa"/>
            <w:vMerge/>
          </w:tcPr>
          <w:p w14:paraId="5CBB12EB" w14:textId="77777777" w:rsidR="00F64CB6" w:rsidRPr="00F42476" w:rsidRDefault="00F64CB6" w:rsidP="0015315D">
            <w:pPr>
              <w:pStyle w:val="Tabletext"/>
              <w:ind w:left="0"/>
              <w:rPr>
                <w:i/>
                <w:szCs w:val="20"/>
              </w:rPr>
            </w:pPr>
          </w:p>
        </w:tc>
        <w:tc>
          <w:tcPr>
            <w:tcW w:w="979" w:type="dxa"/>
          </w:tcPr>
          <w:p w14:paraId="0FD19BF6" w14:textId="77777777" w:rsidR="00F64CB6" w:rsidRPr="00F42476" w:rsidRDefault="00F64CB6" w:rsidP="0015315D">
            <w:pPr>
              <w:pStyle w:val="Tabletext"/>
              <w:spacing w:before="0" w:after="0"/>
              <w:ind w:left="0" w:right="0"/>
              <w:rPr>
                <w:szCs w:val="20"/>
              </w:rPr>
            </w:pPr>
            <w:r w:rsidRPr="00F42476">
              <w:rPr>
                <w:szCs w:val="20"/>
              </w:rPr>
              <w:t>1.3.1.5</w:t>
            </w:r>
          </w:p>
        </w:tc>
        <w:tc>
          <w:tcPr>
            <w:tcW w:w="6984" w:type="dxa"/>
          </w:tcPr>
          <w:p w14:paraId="7758F6FE" w14:textId="77777777" w:rsidR="00F64CB6" w:rsidRPr="00F42476" w:rsidRDefault="00F64CB6" w:rsidP="0015315D">
            <w:pPr>
              <w:pStyle w:val="Tabletext"/>
              <w:spacing w:before="0" w:after="0"/>
              <w:ind w:left="0"/>
              <w:rPr>
                <w:szCs w:val="20"/>
              </w:rPr>
            </w:pPr>
            <w:r w:rsidRPr="00F42476">
              <w:rPr>
                <w:szCs w:val="20"/>
              </w:rPr>
              <w:t xml:space="preserve">Disseminate data – phrasing, </w:t>
            </w:r>
            <w:proofErr w:type="gramStart"/>
            <w:r w:rsidRPr="00F42476">
              <w:rPr>
                <w:szCs w:val="20"/>
              </w:rPr>
              <w:t>timing</w:t>
            </w:r>
            <w:proofErr w:type="gramEnd"/>
            <w:r w:rsidRPr="00F42476">
              <w:rPr>
                <w:szCs w:val="20"/>
              </w:rPr>
              <w:t xml:space="preserve"> and content</w:t>
            </w:r>
          </w:p>
        </w:tc>
        <w:tc>
          <w:tcPr>
            <w:tcW w:w="675" w:type="dxa"/>
          </w:tcPr>
          <w:p w14:paraId="2B086B2E" w14:textId="77777777" w:rsidR="00F64CB6" w:rsidRPr="00F42476" w:rsidRDefault="00F64CB6" w:rsidP="0015315D">
            <w:pPr>
              <w:pStyle w:val="Tabletext"/>
              <w:spacing w:before="0" w:after="0"/>
              <w:rPr>
                <w:szCs w:val="20"/>
              </w:rPr>
            </w:pPr>
            <w:r w:rsidRPr="00F42476">
              <w:rPr>
                <w:szCs w:val="20"/>
              </w:rPr>
              <w:t>3</w:t>
            </w:r>
          </w:p>
        </w:tc>
      </w:tr>
      <w:tr w:rsidR="00F64CB6" w:rsidRPr="00F42476" w14:paraId="79505B3A" w14:textId="77777777" w:rsidTr="0015315D">
        <w:trPr>
          <w:trHeight w:val="70"/>
          <w:jc w:val="center"/>
        </w:trPr>
        <w:tc>
          <w:tcPr>
            <w:tcW w:w="840" w:type="dxa"/>
            <w:vMerge w:val="restart"/>
          </w:tcPr>
          <w:p w14:paraId="33F20958" w14:textId="77777777" w:rsidR="00F64CB6" w:rsidRPr="00F42476" w:rsidRDefault="00F64CB6" w:rsidP="0015315D">
            <w:pPr>
              <w:pStyle w:val="Tabletext"/>
              <w:spacing w:before="0" w:after="0"/>
              <w:ind w:left="0" w:right="29"/>
              <w:rPr>
                <w:b/>
                <w:szCs w:val="20"/>
              </w:rPr>
            </w:pPr>
            <w:r w:rsidRPr="00F42476">
              <w:rPr>
                <w:b/>
                <w:szCs w:val="20"/>
              </w:rPr>
              <w:t>1.3.2</w:t>
            </w:r>
          </w:p>
        </w:tc>
        <w:tc>
          <w:tcPr>
            <w:tcW w:w="4383" w:type="dxa"/>
            <w:vMerge w:val="restart"/>
          </w:tcPr>
          <w:p w14:paraId="675D551A" w14:textId="77777777" w:rsidR="00F64CB6" w:rsidRPr="00F42476" w:rsidRDefault="00F64CB6" w:rsidP="0015315D">
            <w:pPr>
              <w:pStyle w:val="Tabletext"/>
              <w:ind w:left="0"/>
              <w:rPr>
                <w:i/>
                <w:szCs w:val="20"/>
              </w:rPr>
            </w:pPr>
            <w:r w:rsidRPr="00F42476">
              <w:rPr>
                <w:i/>
                <w:szCs w:val="20"/>
              </w:rPr>
              <w:t xml:space="preserve">Explain </w:t>
            </w:r>
            <w:proofErr w:type="spellStart"/>
            <w:r w:rsidRPr="00F42476">
              <w:rPr>
                <w:i/>
                <w:szCs w:val="20"/>
              </w:rPr>
              <w:t>logkeeping</w:t>
            </w:r>
            <w:proofErr w:type="spellEnd"/>
            <w:r w:rsidRPr="00F42476">
              <w:rPr>
                <w:i/>
                <w:szCs w:val="20"/>
              </w:rPr>
              <w:t xml:space="preserve"> and record keeping (recording) in VTS.</w:t>
            </w:r>
          </w:p>
          <w:p w14:paraId="0296A203" w14:textId="77777777" w:rsidR="00F64CB6" w:rsidRPr="00F42476" w:rsidRDefault="00F64CB6" w:rsidP="0015315D">
            <w:pPr>
              <w:pStyle w:val="Tabletext"/>
              <w:ind w:left="0"/>
              <w:rPr>
                <w:i/>
                <w:szCs w:val="20"/>
              </w:rPr>
            </w:pPr>
          </w:p>
        </w:tc>
        <w:tc>
          <w:tcPr>
            <w:tcW w:w="979" w:type="dxa"/>
          </w:tcPr>
          <w:p w14:paraId="67D1FF37" w14:textId="77777777" w:rsidR="00F64CB6" w:rsidRPr="00F42476" w:rsidRDefault="00F64CB6" w:rsidP="0015315D">
            <w:pPr>
              <w:pStyle w:val="Tabletext"/>
              <w:spacing w:before="0" w:after="0"/>
              <w:ind w:left="0" w:right="0"/>
              <w:rPr>
                <w:szCs w:val="20"/>
              </w:rPr>
            </w:pPr>
            <w:r w:rsidRPr="00F42476">
              <w:rPr>
                <w:szCs w:val="20"/>
              </w:rPr>
              <w:t>1.3.2.1</w:t>
            </w:r>
          </w:p>
        </w:tc>
        <w:tc>
          <w:tcPr>
            <w:tcW w:w="6984" w:type="dxa"/>
          </w:tcPr>
          <w:p w14:paraId="7E38CEAD" w14:textId="77777777" w:rsidR="00F64CB6" w:rsidRPr="00F42476" w:rsidRDefault="00F64CB6" w:rsidP="0015315D">
            <w:pPr>
              <w:pStyle w:val="Tabletext"/>
              <w:spacing w:before="0" w:after="0"/>
              <w:ind w:left="0"/>
              <w:rPr>
                <w:szCs w:val="20"/>
              </w:rPr>
            </w:pPr>
            <w:r w:rsidRPr="00F42476">
              <w:rPr>
                <w:szCs w:val="20"/>
              </w:rPr>
              <w:t xml:space="preserve">Objectives of </w:t>
            </w:r>
            <w:proofErr w:type="spellStart"/>
            <w:r w:rsidRPr="00F42476">
              <w:rPr>
                <w:szCs w:val="20"/>
              </w:rPr>
              <w:t>logkeeping</w:t>
            </w:r>
            <w:proofErr w:type="spellEnd"/>
            <w:r w:rsidRPr="00F42476">
              <w:rPr>
                <w:szCs w:val="20"/>
              </w:rPr>
              <w:t xml:space="preserve"> and recording</w:t>
            </w:r>
          </w:p>
        </w:tc>
        <w:tc>
          <w:tcPr>
            <w:tcW w:w="675" w:type="dxa"/>
          </w:tcPr>
          <w:p w14:paraId="645DB0B1" w14:textId="77777777" w:rsidR="00F64CB6" w:rsidRPr="00F42476" w:rsidRDefault="00F64CB6" w:rsidP="0015315D">
            <w:pPr>
              <w:pStyle w:val="Tabletext"/>
              <w:spacing w:before="0" w:after="0"/>
              <w:rPr>
                <w:szCs w:val="20"/>
              </w:rPr>
            </w:pPr>
            <w:r w:rsidRPr="00F42476">
              <w:rPr>
                <w:szCs w:val="20"/>
              </w:rPr>
              <w:t>3</w:t>
            </w:r>
          </w:p>
        </w:tc>
      </w:tr>
      <w:tr w:rsidR="00F64CB6" w:rsidRPr="00F42476" w14:paraId="4DBCE15C" w14:textId="77777777" w:rsidTr="0015315D">
        <w:trPr>
          <w:trHeight w:val="298"/>
          <w:jc w:val="center"/>
        </w:trPr>
        <w:tc>
          <w:tcPr>
            <w:tcW w:w="840" w:type="dxa"/>
            <w:vMerge/>
          </w:tcPr>
          <w:p w14:paraId="1AC8B39D" w14:textId="77777777" w:rsidR="00F64CB6" w:rsidRPr="00F42476" w:rsidRDefault="00F64CB6" w:rsidP="0015315D">
            <w:pPr>
              <w:pStyle w:val="Tabletext"/>
              <w:spacing w:before="0" w:after="0"/>
              <w:ind w:left="0" w:right="29"/>
              <w:rPr>
                <w:b/>
                <w:szCs w:val="20"/>
              </w:rPr>
            </w:pPr>
          </w:p>
        </w:tc>
        <w:tc>
          <w:tcPr>
            <w:tcW w:w="4383" w:type="dxa"/>
            <w:vMerge/>
          </w:tcPr>
          <w:p w14:paraId="209F451C" w14:textId="77777777" w:rsidR="00F64CB6" w:rsidRPr="00F42476" w:rsidRDefault="00F64CB6" w:rsidP="0015315D">
            <w:pPr>
              <w:pStyle w:val="Tabletext"/>
              <w:ind w:left="0"/>
              <w:rPr>
                <w:i/>
                <w:szCs w:val="20"/>
              </w:rPr>
            </w:pPr>
          </w:p>
        </w:tc>
        <w:tc>
          <w:tcPr>
            <w:tcW w:w="979" w:type="dxa"/>
          </w:tcPr>
          <w:p w14:paraId="192B0A0F" w14:textId="77777777" w:rsidR="00F64CB6" w:rsidRPr="00F42476" w:rsidRDefault="00F64CB6" w:rsidP="0015315D">
            <w:pPr>
              <w:pStyle w:val="Tabletext"/>
              <w:spacing w:before="0" w:after="0"/>
              <w:ind w:left="0" w:right="0"/>
              <w:rPr>
                <w:szCs w:val="20"/>
              </w:rPr>
            </w:pPr>
            <w:r w:rsidRPr="00F42476">
              <w:rPr>
                <w:szCs w:val="20"/>
              </w:rPr>
              <w:t>1.3.2.2</w:t>
            </w:r>
          </w:p>
        </w:tc>
        <w:tc>
          <w:tcPr>
            <w:tcW w:w="6984" w:type="dxa"/>
          </w:tcPr>
          <w:p w14:paraId="232D8E7C" w14:textId="77777777" w:rsidR="00F64CB6" w:rsidRPr="00F42476" w:rsidRDefault="00F64CB6" w:rsidP="0015315D">
            <w:pPr>
              <w:pStyle w:val="Tabletext"/>
              <w:spacing w:before="0" w:after="0"/>
              <w:ind w:left="0" w:right="0"/>
              <w:rPr>
                <w:szCs w:val="20"/>
              </w:rPr>
            </w:pPr>
            <w:r w:rsidRPr="00F42476">
              <w:rPr>
                <w:szCs w:val="20"/>
              </w:rPr>
              <w:t xml:space="preserve">Principles of </w:t>
            </w:r>
            <w:proofErr w:type="spellStart"/>
            <w:r w:rsidRPr="00F42476">
              <w:rPr>
                <w:szCs w:val="20"/>
              </w:rPr>
              <w:t>logkeeping</w:t>
            </w:r>
            <w:proofErr w:type="spellEnd"/>
            <w:r w:rsidRPr="00F42476">
              <w:rPr>
                <w:szCs w:val="20"/>
              </w:rPr>
              <w:t xml:space="preserve"> / retention</w:t>
            </w:r>
          </w:p>
        </w:tc>
        <w:tc>
          <w:tcPr>
            <w:tcW w:w="675" w:type="dxa"/>
          </w:tcPr>
          <w:p w14:paraId="25BFE4E5" w14:textId="77777777" w:rsidR="00F64CB6" w:rsidRPr="00F42476" w:rsidRDefault="00F64CB6" w:rsidP="0015315D">
            <w:pPr>
              <w:pStyle w:val="Tabletext"/>
              <w:spacing w:before="0" w:after="0"/>
              <w:rPr>
                <w:szCs w:val="20"/>
              </w:rPr>
            </w:pPr>
            <w:r w:rsidRPr="00F42476">
              <w:rPr>
                <w:szCs w:val="20"/>
              </w:rPr>
              <w:t>2</w:t>
            </w:r>
          </w:p>
        </w:tc>
      </w:tr>
      <w:tr w:rsidR="00F64CB6" w:rsidRPr="00F42476" w14:paraId="4D9012BB" w14:textId="77777777" w:rsidTr="0015315D">
        <w:trPr>
          <w:trHeight w:val="296"/>
          <w:jc w:val="center"/>
        </w:trPr>
        <w:tc>
          <w:tcPr>
            <w:tcW w:w="840" w:type="dxa"/>
            <w:vMerge/>
          </w:tcPr>
          <w:p w14:paraId="621E5ACA" w14:textId="77777777" w:rsidR="00F64CB6" w:rsidRPr="00F42476" w:rsidRDefault="00F64CB6" w:rsidP="0015315D">
            <w:pPr>
              <w:pStyle w:val="Tabletext"/>
              <w:spacing w:before="0" w:after="0"/>
              <w:ind w:left="0" w:right="29"/>
              <w:rPr>
                <w:b/>
                <w:szCs w:val="20"/>
              </w:rPr>
            </w:pPr>
          </w:p>
        </w:tc>
        <w:tc>
          <w:tcPr>
            <w:tcW w:w="4383" w:type="dxa"/>
            <w:vMerge/>
          </w:tcPr>
          <w:p w14:paraId="418DE574" w14:textId="77777777" w:rsidR="00F64CB6" w:rsidRPr="00F42476" w:rsidRDefault="00F64CB6" w:rsidP="0015315D">
            <w:pPr>
              <w:pStyle w:val="Tabletext"/>
              <w:ind w:left="0"/>
              <w:rPr>
                <w:i/>
                <w:szCs w:val="20"/>
              </w:rPr>
            </w:pPr>
          </w:p>
        </w:tc>
        <w:tc>
          <w:tcPr>
            <w:tcW w:w="979" w:type="dxa"/>
          </w:tcPr>
          <w:p w14:paraId="7BA86675" w14:textId="77777777" w:rsidR="00F64CB6" w:rsidRPr="00F42476" w:rsidRDefault="00F64CB6" w:rsidP="0015315D">
            <w:pPr>
              <w:pStyle w:val="Tabletext"/>
              <w:spacing w:before="0" w:after="0"/>
              <w:ind w:left="0" w:right="0"/>
              <w:rPr>
                <w:szCs w:val="20"/>
              </w:rPr>
            </w:pPr>
            <w:r w:rsidRPr="00F42476">
              <w:rPr>
                <w:szCs w:val="20"/>
              </w:rPr>
              <w:t>1.3.2.4</w:t>
            </w:r>
          </w:p>
        </w:tc>
        <w:tc>
          <w:tcPr>
            <w:tcW w:w="6984" w:type="dxa"/>
          </w:tcPr>
          <w:p w14:paraId="066F961C" w14:textId="77777777" w:rsidR="00F64CB6" w:rsidRPr="00F42476" w:rsidRDefault="00F64CB6" w:rsidP="0015315D">
            <w:pPr>
              <w:pStyle w:val="Tabletext"/>
              <w:spacing w:before="0" w:after="0"/>
              <w:ind w:left="0" w:right="0"/>
              <w:rPr>
                <w:szCs w:val="20"/>
              </w:rPr>
            </w:pPr>
            <w:r w:rsidRPr="00F42476">
              <w:rPr>
                <w:szCs w:val="20"/>
              </w:rPr>
              <w:t xml:space="preserve">Methods of </w:t>
            </w:r>
            <w:proofErr w:type="spellStart"/>
            <w:r w:rsidRPr="00F42476">
              <w:rPr>
                <w:szCs w:val="20"/>
              </w:rPr>
              <w:t>logkeeping</w:t>
            </w:r>
            <w:proofErr w:type="spellEnd"/>
          </w:p>
        </w:tc>
        <w:tc>
          <w:tcPr>
            <w:tcW w:w="675" w:type="dxa"/>
          </w:tcPr>
          <w:p w14:paraId="01DE708A" w14:textId="77777777" w:rsidR="00F64CB6" w:rsidRPr="00F42476" w:rsidRDefault="00F64CB6" w:rsidP="0015315D">
            <w:pPr>
              <w:pStyle w:val="Tabletext"/>
              <w:spacing w:before="0" w:after="0"/>
              <w:rPr>
                <w:szCs w:val="20"/>
              </w:rPr>
            </w:pPr>
            <w:r w:rsidRPr="00F42476">
              <w:rPr>
                <w:szCs w:val="20"/>
              </w:rPr>
              <w:t>2</w:t>
            </w:r>
          </w:p>
        </w:tc>
      </w:tr>
      <w:tr w:rsidR="00F64CB6" w:rsidRPr="00F42476" w14:paraId="6C5BE8F2" w14:textId="77777777" w:rsidTr="0015315D">
        <w:trPr>
          <w:trHeight w:val="307"/>
          <w:jc w:val="center"/>
        </w:trPr>
        <w:tc>
          <w:tcPr>
            <w:tcW w:w="840" w:type="dxa"/>
            <w:vMerge/>
          </w:tcPr>
          <w:p w14:paraId="2B2B7D68" w14:textId="77777777" w:rsidR="00F64CB6" w:rsidRPr="00F42476" w:rsidRDefault="00F64CB6" w:rsidP="0015315D">
            <w:pPr>
              <w:pStyle w:val="Tabletext"/>
              <w:spacing w:before="0" w:after="0"/>
              <w:ind w:left="0" w:right="29"/>
              <w:rPr>
                <w:b/>
                <w:szCs w:val="20"/>
              </w:rPr>
            </w:pPr>
          </w:p>
        </w:tc>
        <w:tc>
          <w:tcPr>
            <w:tcW w:w="4383" w:type="dxa"/>
            <w:vMerge/>
          </w:tcPr>
          <w:p w14:paraId="3E76D7B9" w14:textId="77777777" w:rsidR="00F64CB6" w:rsidRPr="00F42476" w:rsidRDefault="00F64CB6" w:rsidP="0015315D">
            <w:pPr>
              <w:pStyle w:val="Tabletext"/>
              <w:spacing w:before="0" w:after="0"/>
              <w:ind w:left="0" w:right="0"/>
              <w:rPr>
                <w:i/>
                <w:szCs w:val="20"/>
              </w:rPr>
            </w:pPr>
          </w:p>
        </w:tc>
        <w:tc>
          <w:tcPr>
            <w:tcW w:w="979" w:type="dxa"/>
          </w:tcPr>
          <w:p w14:paraId="703E9EFC" w14:textId="77777777" w:rsidR="00F64CB6" w:rsidRPr="00F42476" w:rsidRDefault="00F64CB6" w:rsidP="0015315D">
            <w:pPr>
              <w:pStyle w:val="Tabletext"/>
              <w:spacing w:before="0" w:after="0"/>
              <w:ind w:left="0" w:right="0"/>
              <w:rPr>
                <w:szCs w:val="20"/>
              </w:rPr>
            </w:pPr>
            <w:r w:rsidRPr="00F42476">
              <w:rPr>
                <w:szCs w:val="20"/>
              </w:rPr>
              <w:t>1.3.2.5</w:t>
            </w:r>
          </w:p>
        </w:tc>
        <w:tc>
          <w:tcPr>
            <w:tcW w:w="6984" w:type="dxa"/>
          </w:tcPr>
          <w:p w14:paraId="2D660E07" w14:textId="77777777" w:rsidR="00F64CB6" w:rsidRPr="00F42476" w:rsidRDefault="00F64CB6" w:rsidP="0015315D">
            <w:pPr>
              <w:pStyle w:val="Tabletext"/>
              <w:spacing w:before="0" w:after="0"/>
              <w:ind w:left="0" w:right="0"/>
              <w:rPr>
                <w:szCs w:val="20"/>
              </w:rPr>
            </w:pPr>
            <w:r w:rsidRPr="00F42476">
              <w:rPr>
                <w:szCs w:val="20"/>
              </w:rPr>
              <w:t>Statement and report writing</w:t>
            </w:r>
          </w:p>
        </w:tc>
        <w:tc>
          <w:tcPr>
            <w:tcW w:w="675" w:type="dxa"/>
          </w:tcPr>
          <w:p w14:paraId="3F34EC59" w14:textId="77777777" w:rsidR="00F64CB6" w:rsidRPr="00F42476" w:rsidRDefault="00F64CB6" w:rsidP="0015315D">
            <w:pPr>
              <w:pStyle w:val="Tabletext"/>
              <w:spacing w:before="0" w:after="0"/>
              <w:rPr>
                <w:szCs w:val="20"/>
              </w:rPr>
            </w:pPr>
            <w:r w:rsidRPr="00F42476">
              <w:rPr>
                <w:szCs w:val="20"/>
              </w:rPr>
              <w:t>2</w:t>
            </w:r>
          </w:p>
        </w:tc>
      </w:tr>
      <w:tr w:rsidR="00F64CB6" w:rsidRPr="00F42476" w14:paraId="0DB44925" w14:textId="77777777" w:rsidTr="0015315D">
        <w:trPr>
          <w:trHeight w:val="70"/>
          <w:jc w:val="center"/>
        </w:trPr>
        <w:tc>
          <w:tcPr>
            <w:tcW w:w="840" w:type="dxa"/>
            <w:shd w:val="clear" w:color="auto" w:fill="F2F2F2" w:themeFill="background1" w:themeFillShade="F2"/>
          </w:tcPr>
          <w:p w14:paraId="1D048B38" w14:textId="77777777" w:rsidR="00F64CB6" w:rsidRPr="00F42476" w:rsidRDefault="00F64CB6" w:rsidP="0015315D">
            <w:pPr>
              <w:pStyle w:val="Tabletext"/>
              <w:spacing w:before="120" w:after="120"/>
              <w:ind w:left="0" w:right="29"/>
              <w:rPr>
                <w:b/>
                <w:szCs w:val="20"/>
              </w:rPr>
            </w:pPr>
            <w:r w:rsidRPr="00F42476">
              <w:rPr>
                <w:b/>
                <w:szCs w:val="20"/>
              </w:rPr>
              <w:t>1.4</w:t>
            </w:r>
          </w:p>
        </w:tc>
        <w:tc>
          <w:tcPr>
            <w:tcW w:w="4383" w:type="dxa"/>
            <w:shd w:val="clear" w:color="auto" w:fill="F2F2F2" w:themeFill="background1" w:themeFillShade="F2"/>
          </w:tcPr>
          <w:p w14:paraId="525DAE32" w14:textId="77777777" w:rsidR="00F64CB6" w:rsidRPr="00F42476" w:rsidRDefault="00F64CB6" w:rsidP="0015315D">
            <w:pPr>
              <w:pStyle w:val="Tabletext"/>
              <w:spacing w:before="120" w:after="120"/>
              <w:rPr>
                <w:b/>
                <w:szCs w:val="20"/>
              </w:rPr>
            </w:pPr>
            <w:r w:rsidRPr="00F42476">
              <w:rPr>
                <w:b/>
                <w:szCs w:val="20"/>
              </w:rPr>
              <w:t>Handovers</w:t>
            </w:r>
          </w:p>
        </w:tc>
        <w:tc>
          <w:tcPr>
            <w:tcW w:w="979" w:type="dxa"/>
            <w:shd w:val="clear" w:color="auto" w:fill="F2F2F2" w:themeFill="background1" w:themeFillShade="F2"/>
          </w:tcPr>
          <w:p w14:paraId="6EF09F9C" w14:textId="77777777" w:rsidR="00F64CB6" w:rsidRPr="00F42476" w:rsidRDefault="00F64CB6" w:rsidP="0015315D">
            <w:pPr>
              <w:pStyle w:val="Tabletext"/>
              <w:spacing w:before="120" w:after="120"/>
              <w:rPr>
                <w:b/>
                <w:szCs w:val="20"/>
              </w:rPr>
            </w:pPr>
          </w:p>
        </w:tc>
        <w:tc>
          <w:tcPr>
            <w:tcW w:w="6984" w:type="dxa"/>
            <w:shd w:val="clear" w:color="auto" w:fill="F2F2F2" w:themeFill="background1" w:themeFillShade="F2"/>
          </w:tcPr>
          <w:p w14:paraId="20280FA5" w14:textId="77777777" w:rsidR="00F64CB6" w:rsidRPr="00F42476" w:rsidRDefault="00F64CB6" w:rsidP="0015315D">
            <w:pPr>
              <w:pStyle w:val="Tabletext"/>
              <w:spacing w:before="120" w:after="120"/>
              <w:rPr>
                <w:b/>
                <w:szCs w:val="20"/>
              </w:rPr>
            </w:pPr>
          </w:p>
        </w:tc>
        <w:tc>
          <w:tcPr>
            <w:tcW w:w="675" w:type="dxa"/>
            <w:shd w:val="clear" w:color="auto" w:fill="F2F2F2" w:themeFill="background1" w:themeFillShade="F2"/>
          </w:tcPr>
          <w:p w14:paraId="3BECFD0A" w14:textId="77777777" w:rsidR="00F64CB6" w:rsidRPr="00F42476" w:rsidRDefault="00F64CB6" w:rsidP="0015315D">
            <w:pPr>
              <w:pStyle w:val="Tabletext"/>
              <w:spacing w:before="120" w:after="120"/>
              <w:rPr>
                <w:b/>
                <w:szCs w:val="20"/>
              </w:rPr>
            </w:pPr>
          </w:p>
        </w:tc>
      </w:tr>
      <w:tr w:rsidR="00F64CB6" w:rsidRPr="00F42476" w14:paraId="25CA0DB4" w14:textId="77777777" w:rsidTr="0015315D">
        <w:trPr>
          <w:trHeight w:val="70"/>
          <w:jc w:val="center"/>
        </w:trPr>
        <w:tc>
          <w:tcPr>
            <w:tcW w:w="840" w:type="dxa"/>
            <w:vMerge w:val="restart"/>
          </w:tcPr>
          <w:p w14:paraId="5866C21E" w14:textId="77777777" w:rsidR="00F64CB6" w:rsidRPr="00F42476" w:rsidRDefault="00F64CB6" w:rsidP="0015315D">
            <w:pPr>
              <w:pStyle w:val="Tabletext"/>
              <w:spacing w:before="0" w:after="0"/>
              <w:ind w:left="0" w:right="29"/>
              <w:rPr>
                <w:b/>
                <w:szCs w:val="20"/>
              </w:rPr>
            </w:pPr>
            <w:r w:rsidRPr="00F42476">
              <w:rPr>
                <w:b/>
                <w:szCs w:val="20"/>
              </w:rPr>
              <w:t>1.4.1</w:t>
            </w:r>
          </w:p>
        </w:tc>
        <w:tc>
          <w:tcPr>
            <w:tcW w:w="4383" w:type="dxa"/>
            <w:vMerge w:val="restart"/>
          </w:tcPr>
          <w:p w14:paraId="7931E325" w14:textId="77777777" w:rsidR="00F64CB6" w:rsidRPr="00F42476" w:rsidRDefault="00F64CB6" w:rsidP="0015315D">
            <w:pPr>
              <w:pStyle w:val="Tabletext"/>
              <w:ind w:left="0"/>
              <w:rPr>
                <w:i/>
                <w:szCs w:val="20"/>
              </w:rPr>
            </w:pPr>
            <w:r w:rsidRPr="00F42476">
              <w:rPr>
                <w:i/>
                <w:szCs w:val="20"/>
              </w:rPr>
              <w:t>Demonstrate handovers in VTS</w:t>
            </w:r>
          </w:p>
        </w:tc>
        <w:tc>
          <w:tcPr>
            <w:tcW w:w="979" w:type="dxa"/>
          </w:tcPr>
          <w:p w14:paraId="09E3F203" w14:textId="77777777" w:rsidR="00F64CB6" w:rsidRPr="00F42476" w:rsidRDefault="00F64CB6" w:rsidP="0015315D">
            <w:pPr>
              <w:pStyle w:val="Tabletext"/>
              <w:spacing w:before="0" w:after="0"/>
              <w:ind w:left="0" w:right="0"/>
              <w:rPr>
                <w:szCs w:val="20"/>
              </w:rPr>
            </w:pPr>
            <w:r w:rsidRPr="00F42476">
              <w:rPr>
                <w:szCs w:val="20"/>
              </w:rPr>
              <w:t>1.4.1.1</w:t>
            </w:r>
          </w:p>
        </w:tc>
        <w:tc>
          <w:tcPr>
            <w:tcW w:w="6984" w:type="dxa"/>
          </w:tcPr>
          <w:p w14:paraId="08C82267" w14:textId="77777777" w:rsidR="00F64CB6" w:rsidRPr="00F42476" w:rsidRDefault="00F64CB6" w:rsidP="0015315D">
            <w:pPr>
              <w:pStyle w:val="Tabletext"/>
              <w:spacing w:before="0" w:after="0"/>
              <w:ind w:left="0" w:right="115"/>
              <w:rPr>
                <w:szCs w:val="20"/>
              </w:rPr>
            </w:pPr>
            <w:r w:rsidRPr="00F42476">
              <w:rPr>
                <w:szCs w:val="20"/>
              </w:rPr>
              <w:t>Handing over the shift</w:t>
            </w:r>
          </w:p>
        </w:tc>
        <w:tc>
          <w:tcPr>
            <w:tcW w:w="675" w:type="dxa"/>
          </w:tcPr>
          <w:p w14:paraId="00DC7D92" w14:textId="77777777" w:rsidR="00F64CB6" w:rsidRPr="00F42476" w:rsidRDefault="00F64CB6" w:rsidP="0015315D">
            <w:pPr>
              <w:pStyle w:val="Tabletext"/>
              <w:spacing w:before="0" w:after="0"/>
              <w:rPr>
                <w:szCs w:val="20"/>
              </w:rPr>
            </w:pPr>
            <w:r w:rsidRPr="00F42476">
              <w:rPr>
                <w:szCs w:val="20"/>
              </w:rPr>
              <w:t>4</w:t>
            </w:r>
          </w:p>
        </w:tc>
      </w:tr>
      <w:tr w:rsidR="00F64CB6" w:rsidRPr="00F42476" w14:paraId="74B576BD" w14:textId="77777777" w:rsidTr="0015315D">
        <w:trPr>
          <w:trHeight w:val="325"/>
          <w:jc w:val="center"/>
        </w:trPr>
        <w:tc>
          <w:tcPr>
            <w:tcW w:w="840" w:type="dxa"/>
            <w:vMerge/>
          </w:tcPr>
          <w:p w14:paraId="537C66B1" w14:textId="77777777" w:rsidR="00F64CB6" w:rsidRPr="00F42476" w:rsidRDefault="00F64CB6" w:rsidP="0015315D">
            <w:pPr>
              <w:pStyle w:val="Tabletext"/>
              <w:spacing w:before="0" w:after="0"/>
              <w:ind w:left="0" w:right="29"/>
              <w:rPr>
                <w:b/>
                <w:szCs w:val="20"/>
              </w:rPr>
            </w:pPr>
          </w:p>
        </w:tc>
        <w:tc>
          <w:tcPr>
            <w:tcW w:w="4383" w:type="dxa"/>
            <w:vMerge/>
          </w:tcPr>
          <w:p w14:paraId="667C7166" w14:textId="77777777" w:rsidR="00F64CB6" w:rsidRPr="00F42476" w:rsidRDefault="00F64CB6" w:rsidP="0015315D">
            <w:pPr>
              <w:pStyle w:val="Tabletext"/>
              <w:ind w:left="0"/>
              <w:rPr>
                <w:i/>
                <w:szCs w:val="20"/>
              </w:rPr>
            </w:pPr>
          </w:p>
        </w:tc>
        <w:tc>
          <w:tcPr>
            <w:tcW w:w="979" w:type="dxa"/>
          </w:tcPr>
          <w:p w14:paraId="4F173729" w14:textId="77777777" w:rsidR="00F64CB6" w:rsidRPr="00F42476" w:rsidRDefault="00F64CB6" w:rsidP="0015315D">
            <w:pPr>
              <w:pStyle w:val="Tabletext"/>
              <w:spacing w:before="0" w:after="0"/>
              <w:ind w:left="0" w:right="0"/>
              <w:rPr>
                <w:szCs w:val="20"/>
              </w:rPr>
            </w:pPr>
            <w:r w:rsidRPr="00F42476">
              <w:rPr>
                <w:szCs w:val="20"/>
              </w:rPr>
              <w:t>1.4.1.2</w:t>
            </w:r>
          </w:p>
        </w:tc>
        <w:tc>
          <w:tcPr>
            <w:tcW w:w="6984" w:type="dxa"/>
          </w:tcPr>
          <w:p w14:paraId="48AC0952" w14:textId="77777777" w:rsidR="00F64CB6" w:rsidRPr="00F42476" w:rsidRDefault="00F64CB6" w:rsidP="0015315D">
            <w:pPr>
              <w:pStyle w:val="Tabletext"/>
              <w:spacing w:before="0" w:after="0"/>
              <w:ind w:left="0" w:right="0"/>
              <w:rPr>
                <w:szCs w:val="20"/>
              </w:rPr>
            </w:pPr>
            <w:r w:rsidRPr="00F42476">
              <w:rPr>
                <w:szCs w:val="20"/>
              </w:rPr>
              <w:t>Vessel handovers</w:t>
            </w:r>
          </w:p>
        </w:tc>
        <w:tc>
          <w:tcPr>
            <w:tcW w:w="675" w:type="dxa"/>
          </w:tcPr>
          <w:p w14:paraId="0AEE5813" w14:textId="77777777" w:rsidR="00F64CB6" w:rsidRPr="00F42476" w:rsidRDefault="00F64CB6" w:rsidP="0015315D">
            <w:pPr>
              <w:pStyle w:val="Tabletext"/>
              <w:spacing w:before="0" w:after="0"/>
              <w:rPr>
                <w:szCs w:val="20"/>
              </w:rPr>
            </w:pPr>
            <w:r w:rsidRPr="00F42476">
              <w:rPr>
                <w:szCs w:val="20"/>
              </w:rPr>
              <w:t>4</w:t>
            </w:r>
          </w:p>
        </w:tc>
      </w:tr>
      <w:tr w:rsidR="00F64CB6" w:rsidRPr="00F42476" w14:paraId="220C79D0" w14:textId="77777777" w:rsidTr="0015315D">
        <w:trPr>
          <w:trHeight w:val="70"/>
          <w:jc w:val="center"/>
        </w:trPr>
        <w:tc>
          <w:tcPr>
            <w:tcW w:w="840" w:type="dxa"/>
            <w:shd w:val="clear" w:color="auto" w:fill="F2F2F2" w:themeFill="background1" w:themeFillShade="F2"/>
          </w:tcPr>
          <w:p w14:paraId="70992672" w14:textId="77777777" w:rsidR="00F64CB6" w:rsidRPr="00F42476" w:rsidRDefault="00F64CB6" w:rsidP="0015315D">
            <w:pPr>
              <w:pStyle w:val="Tabletext"/>
              <w:spacing w:before="120" w:after="120"/>
              <w:ind w:left="0" w:right="29"/>
              <w:rPr>
                <w:b/>
                <w:szCs w:val="20"/>
              </w:rPr>
            </w:pPr>
            <w:r w:rsidRPr="00F42476">
              <w:rPr>
                <w:b/>
                <w:szCs w:val="20"/>
              </w:rPr>
              <w:lastRenderedPageBreak/>
              <w:t>1.5</w:t>
            </w:r>
          </w:p>
        </w:tc>
        <w:tc>
          <w:tcPr>
            <w:tcW w:w="4383" w:type="dxa"/>
            <w:shd w:val="clear" w:color="auto" w:fill="F2F2F2" w:themeFill="background1" w:themeFillShade="F2"/>
          </w:tcPr>
          <w:p w14:paraId="3E64D1EF" w14:textId="77777777" w:rsidR="00F64CB6" w:rsidRPr="00F42476" w:rsidRDefault="00F64CB6" w:rsidP="0015315D">
            <w:pPr>
              <w:pStyle w:val="Tabletext"/>
              <w:spacing w:before="120" w:after="120"/>
              <w:rPr>
                <w:b/>
                <w:szCs w:val="20"/>
              </w:rPr>
            </w:pPr>
            <w:r w:rsidRPr="00F42476">
              <w:rPr>
                <w:b/>
                <w:szCs w:val="20"/>
              </w:rPr>
              <w:t>Use VHF Communication</w:t>
            </w:r>
          </w:p>
        </w:tc>
        <w:tc>
          <w:tcPr>
            <w:tcW w:w="979" w:type="dxa"/>
            <w:shd w:val="clear" w:color="auto" w:fill="F2F2F2" w:themeFill="background1" w:themeFillShade="F2"/>
          </w:tcPr>
          <w:p w14:paraId="3CD694AB" w14:textId="77777777" w:rsidR="00F64CB6" w:rsidRPr="00F42476" w:rsidRDefault="00F64CB6" w:rsidP="0015315D">
            <w:pPr>
              <w:pStyle w:val="Tabletext"/>
              <w:spacing w:before="120" w:after="120"/>
              <w:rPr>
                <w:b/>
                <w:szCs w:val="20"/>
              </w:rPr>
            </w:pPr>
          </w:p>
        </w:tc>
        <w:tc>
          <w:tcPr>
            <w:tcW w:w="6984" w:type="dxa"/>
            <w:shd w:val="clear" w:color="auto" w:fill="F2F2F2" w:themeFill="background1" w:themeFillShade="F2"/>
          </w:tcPr>
          <w:p w14:paraId="0F122B9B" w14:textId="77777777" w:rsidR="00F64CB6" w:rsidRPr="00F42476" w:rsidRDefault="00F64CB6" w:rsidP="0015315D">
            <w:pPr>
              <w:pStyle w:val="Tabletext"/>
              <w:spacing w:before="120" w:after="120"/>
              <w:rPr>
                <w:b/>
                <w:szCs w:val="20"/>
              </w:rPr>
            </w:pPr>
          </w:p>
        </w:tc>
        <w:tc>
          <w:tcPr>
            <w:tcW w:w="675" w:type="dxa"/>
            <w:shd w:val="clear" w:color="auto" w:fill="F2F2F2" w:themeFill="background1" w:themeFillShade="F2"/>
          </w:tcPr>
          <w:p w14:paraId="471F97B9" w14:textId="77777777" w:rsidR="00F64CB6" w:rsidRPr="00F42476" w:rsidRDefault="00F64CB6" w:rsidP="0015315D">
            <w:pPr>
              <w:pStyle w:val="Tabletext"/>
              <w:spacing w:before="120" w:after="120"/>
              <w:rPr>
                <w:b/>
                <w:szCs w:val="20"/>
              </w:rPr>
            </w:pPr>
          </w:p>
        </w:tc>
      </w:tr>
      <w:tr w:rsidR="00F64CB6" w:rsidRPr="00F42476" w14:paraId="50696D4E" w14:textId="77777777" w:rsidTr="0015315D">
        <w:trPr>
          <w:trHeight w:val="407"/>
          <w:jc w:val="center"/>
        </w:trPr>
        <w:tc>
          <w:tcPr>
            <w:tcW w:w="840" w:type="dxa"/>
            <w:vMerge w:val="restart"/>
          </w:tcPr>
          <w:p w14:paraId="53A9DFBA" w14:textId="77777777" w:rsidR="00F64CB6" w:rsidRPr="00F42476" w:rsidRDefault="00F64CB6" w:rsidP="0015315D">
            <w:pPr>
              <w:pStyle w:val="Tabletext"/>
              <w:spacing w:before="0" w:after="0"/>
              <w:ind w:left="0" w:right="29"/>
              <w:rPr>
                <w:b/>
                <w:szCs w:val="20"/>
              </w:rPr>
            </w:pPr>
            <w:r w:rsidRPr="00F42476">
              <w:rPr>
                <w:b/>
                <w:szCs w:val="20"/>
              </w:rPr>
              <w:t>1.5.1</w:t>
            </w:r>
          </w:p>
        </w:tc>
        <w:tc>
          <w:tcPr>
            <w:tcW w:w="4383" w:type="dxa"/>
            <w:vMerge w:val="restart"/>
          </w:tcPr>
          <w:p w14:paraId="36F8C121" w14:textId="77777777" w:rsidR="00F64CB6" w:rsidRPr="00F42476" w:rsidRDefault="00F64CB6" w:rsidP="0015315D">
            <w:pPr>
              <w:pStyle w:val="Tabletext"/>
              <w:ind w:left="0"/>
              <w:rPr>
                <w:i/>
                <w:szCs w:val="20"/>
              </w:rPr>
            </w:pPr>
            <w:r w:rsidRPr="00F42476">
              <w:rPr>
                <w:i/>
                <w:szCs w:val="20"/>
              </w:rPr>
              <w:t xml:space="preserve">Demonstrate the use of proper VHF Communications in VTS </w:t>
            </w:r>
          </w:p>
        </w:tc>
        <w:tc>
          <w:tcPr>
            <w:tcW w:w="979" w:type="dxa"/>
            <w:tcBorders>
              <w:bottom w:val="single" w:sz="4" w:space="0" w:color="auto"/>
            </w:tcBorders>
          </w:tcPr>
          <w:p w14:paraId="0015F1AC" w14:textId="77777777" w:rsidR="00F64CB6" w:rsidRPr="00F42476" w:rsidRDefault="00F64CB6" w:rsidP="0015315D">
            <w:pPr>
              <w:pStyle w:val="Tabletext"/>
              <w:spacing w:before="0" w:after="0"/>
              <w:ind w:left="0" w:right="0"/>
              <w:rPr>
                <w:szCs w:val="20"/>
              </w:rPr>
            </w:pPr>
            <w:r w:rsidRPr="00F42476">
              <w:rPr>
                <w:szCs w:val="20"/>
              </w:rPr>
              <w:t>1.5.1.1</w:t>
            </w:r>
          </w:p>
        </w:tc>
        <w:tc>
          <w:tcPr>
            <w:tcW w:w="6984" w:type="dxa"/>
            <w:tcBorders>
              <w:bottom w:val="single" w:sz="4" w:space="0" w:color="auto"/>
            </w:tcBorders>
          </w:tcPr>
          <w:p w14:paraId="64E50F6D" w14:textId="77777777" w:rsidR="00F64CB6" w:rsidRPr="00F42476" w:rsidRDefault="00F64CB6" w:rsidP="0015315D">
            <w:pPr>
              <w:pStyle w:val="Tabletext"/>
              <w:spacing w:before="0" w:after="0"/>
              <w:ind w:left="0"/>
              <w:rPr>
                <w:szCs w:val="20"/>
              </w:rPr>
            </w:pPr>
            <w:r w:rsidRPr="00F42476">
              <w:rPr>
                <w:szCs w:val="20"/>
              </w:rPr>
              <w:t>VHF radio procedures</w:t>
            </w:r>
          </w:p>
        </w:tc>
        <w:tc>
          <w:tcPr>
            <w:tcW w:w="675" w:type="dxa"/>
          </w:tcPr>
          <w:p w14:paraId="428DAE6D" w14:textId="77777777" w:rsidR="00F64CB6" w:rsidRPr="00F42476" w:rsidRDefault="00F64CB6" w:rsidP="0015315D">
            <w:pPr>
              <w:pStyle w:val="Tabletext"/>
              <w:spacing w:before="0" w:after="0"/>
              <w:rPr>
                <w:szCs w:val="20"/>
              </w:rPr>
            </w:pPr>
            <w:r w:rsidRPr="00F42476">
              <w:rPr>
                <w:szCs w:val="20"/>
              </w:rPr>
              <w:t>4</w:t>
            </w:r>
          </w:p>
        </w:tc>
      </w:tr>
      <w:tr w:rsidR="00F64CB6" w:rsidRPr="00F42476" w14:paraId="1DDA208D" w14:textId="77777777" w:rsidTr="0015315D">
        <w:trPr>
          <w:trHeight w:val="184"/>
          <w:jc w:val="center"/>
        </w:trPr>
        <w:tc>
          <w:tcPr>
            <w:tcW w:w="840" w:type="dxa"/>
            <w:vMerge/>
          </w:tcPr>
          <w:p w14:paraId="77931DC7" w14:textId="77777777" w:rsidR="00F64CB6" w:rsidRPr="00F42476" w:rsidRDefault="00F64CB6" w:rsidP="0015315D">
            <w:pPr>
              <w:pStyle w:val="Tabletext"/>
              <w:spacing w:before="0" w:after="0"/>
              <w:ind w:left="0" w:right="29"/>
              <w:rPr>
                <w:b/>
                <w:szCs w:val="20"/>
              </w:rPr>
            </w:pPr>
          </w:p>
        </w:tc>
        <w:tc>
          <w:tcPr>
            <w:tcW w:w="4383" w:type="dxa"/>
            <w:vMerge/>
          </w:tcPr>
          <w:p w14:paraId="61EA5054" w14:textId="77777777" w:rsidR="00F64CB6" w:rsidRPr="00F42476" w:rsidRDefault="00F64CB6" w:rsidP="0015315D">
            <w:pPr>
              <w:pStyle w:val="Tabletext"/>
              <w:ind w:left="0"/>
              <w:rPr>
                <w:i/>
                <w:szCs w:val="20"/>
              </w:rPr>
            </w:pPr>
          </w:p>
        </w:tc>
        <w:tc>
          <w:tcPr>
            <w:tcW w:w="979" w:type="dxa"/>
          </w:tcPr>
          <w:p w14:paraId="75189C3A" w14:textId="77777777" w:rsidR="00F64CB6" w:rsidRPr="00F42476" w:rsidRDefault="00F64CB6" w:rsidP="0015315D">
            <w:pPr>
              <w:pStyle w:val="Tabletext"/>
              <w:spacing w:before="0" w:after="0"/>
              <w:ind w:left="0" w:right="0"/>
              <w:rPr>
                <w:szCs w:val="20"/>
              </w:rPr>
            </w:pPr>
            <w:r w:rsidRPr="00F42476">
              <w:rPr>
                <w:szCs w:val="20"/>
              </w:rPr>
              <w:t>1.5.1.2</w:t>
            </w:r>
          </w:p>
        </w:tc>
        <w:tc>
          <w:tcPr>
            <w:tcW w:w="6984" w:type="dxa"/>
          </w:tcPr>
          <w:p w14:paraId="4C2E449F" w14:textId="77777777" w:rsidR="00F64CB6" w:rsidRPr="00F42476" w:rsidRDefault="00F64CB6" w:rsidP="0015315D">
            <w:pPr>
              <w:pStyle w:val="Tabletext"/>
              <w:spacing w:before="0" w:after="0"/>
              <w:ind w:left="0" w:right="0"/>
              <w:rPr>
                <w:szCs w:val="20"/>
              </w:rPr>
            </w:pPr>
            <w:r w:rsidRPr="00F42476">
              <w:rPr>
                <w:szCs w:val="20"/>
              </w:rPr>
              <w:t>VHF use in routine VTS operations</w:t>
            </w:r>
          </w:p>
        </w:tc>
        <w:tc>
          <w:tcPr>
            <w:tcW w:w="675" w:type="dxa"/>
          </w:tcPr>
          <w:p w14:paraId="260B62CD" w14:textId="77777777" w:rsidR="00F64CB6" w:rsidRPr="00F42476" w:rsidRDefault="00F64CB6" w:rsidP="0015315D">
            <w:pPr>
              <w:pStyle w:val="Tabletext"/>
              <w:spacing w:before="0" w:after="0"/>
              <w:rPr>
                <w:szCs w:val="20"/>
              </w:rPr>
            </w:pPr>
            <w:r w:rsidRPr="00F42476">
              <w:rPr>
                <w:szCs w:val="20"/>
              </w:rPr>
              <w:t>4</w:t>
            </w:r>
          </w:p>
        </w:tc>
      </w:tr>
      <w:tr w:rsidR="00F64CB6" w:rsidRPr="00F42476" w14:paraId="23F883CF" w14:textId="77777777" w:rsidTr="0015315D">
        <w:trPr>
          <w:trHeight w:val="579"/>
          <w:jc w:val="center"/>
        </w:trPr>
        <w:tc>
          <w:tcPr>
            <w:tcW w:w="840" w:type="dxa"/>
            <w:vMerge/>
          </w:tcPr>
          <w:p w14:paraId="541F7F0A" w14:textId="77777777" w:rsidR="00F64CB6" w:rsidRPr="00F42476" w:rsidRDefault="00F64CB6" w:rsidP="0015315D">
            <w:pPr>
              <w:pStyle w:val="Tabletext"/>
              <w:spacing w:before="0" w:after="0"/>
              <w:ind w:left="0" w:right="29"/>
              <w:rPr>
                <w:b/>
                <w:szCs w:val="20"/>
              </w:rPr>
            </w:pPr>
          </w:p>
        </w:tc>
        <w:tc>
          <w:tcPr>
            <w:tcW w:w="4383" w:type="dxa"/>
            <w:vMerge/>
          </w:tcPr>
          <w:p w14:paraId="575976DA" w14:textId="77777777" w:rsidR="00F64CB6" w:rsidRPr="00F42476" w:rsidRDefault="00F64CB6" w:rsidP="0015315D">
            <w:pPr>
              <w:pStyle w:val="Tabletext"/>
              <w:ind w:left="0"/>
              <w:rPr>
                <w:i/>
                <w:szCs w:val="20"/>
              </w:rPr>
            </w:pPr>
          </w:p>
        </w:tc>
        <w:tc>
          <w:tcPr>
            <w:tcW w:w="979" w:type="dxa"/>
          </w:tcPr>
          <w:p w14:paraId="1E316955" w14:textId="77777777" w:rsidR="00F64CB6" w:rsidRPr="00F42476" w:rsidRDefault="00F64CB6" w:rsidP="0015315D">
            <w:pPr>
              <w:pStyle w:val="Tabletext"/>
              <w:spacing w:before="0" w:after="0"/>
              <w:ind w:left="0" w:right="0"/>
              <w:rPr>
                <w:szCs w:val="20"/>
              </w:rPr>
            </w:pPr>
            <w:r w:rsidRPr="00F42476">
              <w:rPr>
                <w:szCs w:val="20"/>
              </w:rPr>
              <w:t>1.5.2.1</w:t>
            </w:r>
          </w:p>
        </w:tc>
        <w:tc>
          <w:tcPr>
            <w:tcW w:w="6984" w:type="dxa"/>
          </w:tcPr>
          <w:p w14:paraId="68A29713" w14:textId="77777777" w:rsidR="00F64CB6" w:rsidRPr="00F42476" w:rsidRDefault="00F64CB6" w:rsidP="0015315D">
            <w:pPr>
              <w:pStyle w:val="Tabletext"/>
              <w:spacing w:before="0" w:after="0"/>
              <w:ind w:left="0"/>
              <w:rPr>
                <w:szCs w:val="20"/>
              </w:rPr>
            </w:pPr>
            <w:r w:rsidRPr="00F42476">
              <w:rPr>
                <w:szCs w:val="20"/>
              </w:rPr>
              <w:t>Distress, Urgency and Safety VHF radio procedures</w:t>
            </w:r>
          </w:p>
        </w:tc>
        <w:tc>
          <w:tcPr>
            <w:tcW w:w="675" w:type="dxa"/>
          </w:tcPr>
          <w:p w14:paraId="408AB2C2" w14:textId="77777777" w:rsidR="00F64CB6" w:rsidRPr="00F42476" w:rsidRDefault="00F64CB6" w:rsidP="0015315D">
            <w:pPr>
              <w:pStyle w:val="Tabletext"/>
              <w:spacing w:before="0" w:after="0"/>
              <w:rPr>
                <w:szCs w:val="20"/>
              </w:rPr>
            </w:pPr>
            <w:r w:rsidRPr="00F42476">
              <w:rPr>
                <w:szCs w:val="20"/>
              </w:rPr>
              <w:t>4</w:t>
            </w:r>
          </w:p>
        </w:tc>
      </w:tr>
    </w:tbl>
    <w:p w14:paraId="0FE5730B" w14:textId="77777777" w:rsidR="00F64CB6" w:rsidRPr="00F42476" w:rsidRDefault="00F64CB6" w:rsidP="00F64CB6"/>
    <w:p w14:paraId="707B347A" w14:textId="77777777" w:rsidR="00F64CB6" w:rsidRPr="00F42476" w:rsidRDefault="00F64CB6" w:rsidP="00F64CB6"/>
    <w:p w14:paraId="41991119" w14:textId="77777777" w:rsidR="00F64CB6" w:rsidRPr="00F42476" w:rsidRDefault="00F64CB6" w:rsidP="00F64CB6">
      <w:pPr>
        <w:pStyle w:val="BodyText"/>
        <w:tabs>
          <w:tab w:val="left" w:pos="709"/>
        </w:tabs>
        <w:ind w:left="709" w:hanging="709"/>
      </w:pPr>
    </w:p>
    <w:p w14:paraId="6C69AE35" w14:textId="77777777" w:rsidR="00F64CB6" w:rsidRPr="00F42476" w:rsidRDefault="00F64CB6" w:rsidP="00835E5C">
      <w:pPr>
        <w:pStyle w:val="Part"/>
        <w:numPr>
          <w:ilvl w:val="0"/>
          <w:numId w:val="0"/>
        </w:numPr>
        <w:rPr>
          <w:lang w:eastAsia="de-DE"/>
        </w:rPr>
        <w:sectPr w:rsidR="00F64CB6" w:rsidRPr="00F42476" w:rsidSect="0015315D">
          <w:headerReference w:type="default" r:id="rId26"/>
          <w:footerReference w:type="default" r:id="rId27"/>
          <w:pgSz w:w="16838" w:h="11906" w:orient="landscape" w:code="9"/>
          <w:pgMar w:top="1134" w:right="1134" w:bottom="1134" w:left="1134" w:header="567" w:footer="567" w:gutter="0"/>
          <w:cols w:space="708"/>
          <w:docGrid w:linePitch="360"/>
        </w:sectPr>
      </w:pPr>
    </w:p>
    <w:p w14:paraId="1ABA46A6" w14:textId="77777777" w:rsidR="00AB2ABB" w:rsidRPr="00F42476" w:rsidRDefault="00AB2ABB" w:rsidP="00AB2ABB">
      <w:pPr>
        <w:pStyle w:val="Module"/>
      </w:pPr>
      <w:bookmarkStart w:id="421" w:name="_Toc111253222"/>
      <w:bookmarkStart w:id="422" w:name="_Toc6299029"/>
      <w:bookmarkStart w:id="423" w:name="_Hlk59976124"/>
      <w:bookmarkStart w:id="424" w:name="_Ref302301847"/>
      <w:bookmarkStart w:id="425" w:name="_Ref302302106"/>
      <w:bookmarkStart w:id="426" w:name="_Toc419881232"/>
      <w:bookmarkStart w:id="427" w:name="_Ref442341109"/>
      <w:bookmarkStart w:id="428" w:name="_Ref442341113"/>
      <w:bookmarkStart w:id="429" w:name="_Ref442341758"/>
      <w:bookmarkStart w:id="430" w:name="_Toc442347370"/>
      <w:bookmarkStart w:id="431" w:name="_Toc442359633"/>
      <w:r w:rsidRPr="00F42476">
        <w:lastRenderedPageBreak/>
        <w:t>LEGAL FRAMEWORK</w:t>
      </w:r>
      <w:bookmarkEnd w:id="421"/>
    </w:p>
    <w:p w14:paraId="77350EF7" w14:textId="77777777" w:rsidR="00AB2ABB" w:rsidRPr="00F42476" w:rsidRDefault="00AB2ABB" w:rsidP="009F6031">
      <w:pPr>
        <w:pStyle w:val="ModuleHeading1"/>
      </w:pPr>
      <w:bookmarkStart w:id="432" w:name="_Toc111253223"/>
      <w:r w:rsidRPr="00F42476">
        <w:t>SUBJECT FRAMEWORK</w:t>
      </w:r>
      <w:bookmarkEnd w:id="432"/>
    </w:p>
    <w:p w14:paraId="498C1091" w14:textId="77777777" w:rsidR="00AB2ABB" w:rsidRPr="00F42476" w:rsidRDefault="00AB2ABB" w:rsidP="00AB2ABB">
      <w:pPr>
        <w:pStyle w:val="Heading1separatationline"/>
      </w:pPr>
    </w:p>
    <w:p w14:paraId="1D6467D0" w14:textId="77777777" w:rsidR="00AB2ABB" w:rsidRPr="00F42476" w:rsidRDefault="00AB2ABB" w:rsidP="009F6031">
      <w:pPr>
        <w:pStyle w:val="ModuleHeading2"/>
      </w:pPr>
      <w:bookmarkStart w:id="433" w:name="_Toc111253224"/>
      <w:r w:rsidRPr="00F42476">
        <w:t>Scope</w:t>
      </w:r>
      <w:bookmarkEnd w:id="433"/>
    </w:p>
    <w:p w14:paraId="2FEF67F0" w14:textId="77777777" w:rsidR="00AB2ABB" w:rsidRPr="00F42476" w:rsidRDefault="00AB2ABB" w:rsidP="00AB2ABB">
      <w:pPr>
        <w:pStyle w:val="Heading2separationline"/>
      </w:pPr>
    </w:p>
    <w:p w14:paraId="0E731FB5" w14:textId="77777777" w:rsidR="00AB2ABB" w:rsidRPr="00F42476" w:rsidRDefault="00AB2ABB" w:rsidP="00AB2ABB">
      <w:pPr>
        <w:pStyle w:val="BodyText"/>
      </w:pPr>
      <w:bookmarkStart w:id="434" w:name="_Hlk113428784"/>
      <w:r w:rsidRPr="00F42476">
        <w:t xml:space="preserve">This module covers the regulatory and legislative framework of VTS, including the liabilities and the responsibilities of allied services and participating ships in the VTS. </w:t>
      </w:r>
    </w:p>
    <w:p w14:paraId="71941B19" w14:textId="77777777" w:rsidR="00AB2ABB" w:rsidRPr="00F42476" w:rsidRDefault="00AB2ABB" w:rsidP="009F6031">
      <w:pPr>
        <w:pStyle w:val="ModuleHeading2"/>
      </w:pPr>
      <w:bookmarkStart w:id="435" w:name="_Toc111253225"/>
      <w:bookmarkEnd w:id="434"/>
      <w:r w:rsidRPr="00F42476">
        <w:t>Objective of Module 2</w:t>
      </w:r>
      <w:bookmarkEnd w:id="435"/>
    </w:p>
    <w:p w14:paraId="59E07EB3" w14:textId="77777777" w:rsidR="00AB2ABB" w:rsidRPr="00F42476" w:rsidRDefault="00AB2ABB" w:rsidP="00AB2ABB">
      <w:pPr>
        <w:pStyle w:val="Heading2separationline"/>
        <w:rPr>
          <w:lang w:eastAsia="de-DE"/>
        </w:rPr>
      </w:pPr>
    </w:p>
    <w:p w14:paraId="1469732B" w14:textId="77777777" w:rsidR="00AB2ABB" w:rsidRPr="00F42476" w:rsidRDefault="00AB2ABB" w:rsidP="00AB2ABB">
      <w:pPr>
        <w:pStyle w:val="BodyText"/>
      </w:pPr>
      <w:bookmarkStart w:id="436" w:name="_Hlk113428803"/>
      <w:r w:rsidRPr="00F42476">
        <w:t xml:space="preserve">On completion of the module the student will explain the role of legal and regulatory framework in VTS, including: </w:t>
      </w:r>
    </w:p>
    <w:p w14:paraId="2C73FFCE" w14:textId="77777777" w:rsidR="00AB2ABB" w:rsidRPr="00F42476" w:rsidRDefault="00AB2ABB" w:rsidP="00182BD4">
      <w:pPr>
        <w:pStyle w:val="BodyText"/>
        <w:numPr>
          <w:ilvl w:val="0"/>
          <w:numId w:val="28"/>
        </w:numPr>
      </w:pPr>
      <w:r w:rsidRPr="00F42476">
        <w:t>national and international regulations</w:t>
      </w:r>
    </w:p>
    <w:p w14:paraId="79294ABD" w14:textId="77777777" w:rsidR="00AB2ABB" w:rsidRPr="00F42476" w:rsidRDefault="00AB2ABB" w:rsidP="00182BD4">
      <w:pPr>
        <w:pStyle w:val="BodyText"/>
        <w:numPr>
          <w:ilvl w:val="0"/>
          <w:numId w:val="28"/>
        </w:numPr>
      </w:pPr>
      <w:r w:rsidRPr="00F42476">
        <w:t>legal liabilities and their implications to VTS</w:t>
      </w:r>
    </w:p>
    <w:p w14:paraId="40252ABF" w14:textId="77777777" w:rsidR="00AB2ABB" w:rsidRPr="00F42476" w:rsidRDefault="00AB2ABB" w:rsidP="00182BD4">
      <w:pPr>
        <w:pStyle w:val="BodyText"/>
        <w:numPr>
          <w:ilvl w:val="0"/>
          <w:numId w:val="28"/>
        </w:numPr>
      </w:pPr>
      <w:r w:rsidRPr="00F42476">
        <w:t xml:space="preserve">the roles, responsibilities of and relationships between ship masters, marine pilots, VTS and allied services </w:t>
      </w:r>
    </w:p>
    <w:p w14:paraId="6CE5C56A" w14:textId="77777777" w:rsidR="00AB2ABB" w:rsidRPr="00F42476" w:rsidRDefault="00AB2ABB" w:rsidP="00182BD4">
      <w:pPr>
        <w:pStyle w:val="BodyText"/>
        <w:numPr>
          <w:ilvl w:val="0"/>
          <w:numId w:val="28"/>
        </w:numPr>
      </w:pPr>
      <w:r w:rsidRPr="00F42476">
        <w:t>importance of record and log keeping.</w:t>
      </w:r>
    </w:p>
    <w:p w14:paraId="45572A80" w14:textId="4FA28DC2" w:rsidR="00AB2ABB" w:rsidRPr="00F42476" w:rsidRDefault="00597F13" w:rsidP="00AB2ABB">
      <w:pPr>
        <w:pStyle w:val="ModuleHeading2"/>
      </w:pPr>
      <w:bookmarkStart w:id="437" w:name="_Toc111253226"/>
      <w:bookmarkEnd w:id="436"/>
      <w:r>
        <w:t>Additional r</w:t>
      </w:r>
      <w:r w:rsidR="00AB2ABB" w:rsidRPr="00F42476">
        <w:t>eferences relevant to this module</w:t>
      </w:r>
      <w:bookmarkEnd w:id="437"/>
    </w:p>
    <w:p w14:paraId="3C06380F" w14:textId="77777777" w:rsidR="00AB2ABB" w:rsidRPr="00F42476" w:rsidRDefault="00AB2ABB" w:rsidP="00AB2ABB">
      <w:pPr>
        <w:pStyle w:val="Heading2separationline"/>
        <w:rPr>
          <w:lang w:eastAsia="de-DE"/>
        </w:rPr>
      </w:pPr>
    </w:p>
    <w:p w14:paraId="55A15CD5" w14:textId="626A9315" w:rsidR="00AB2ABB" w:rsidRDefault="00AB2ABB" w:rsidP="00AB2ABB">
      <w:pPr>
        <w:pStyle w:val="BodyText"/>
      </w:pPr>
      <w:r w:rsidRPr="00F42476">
        <w:t xml:space="preserve">The following references </w:t>
      </w:r>
      <w:del w:id="438" w:author="Abercrombie, Kerrie" w:date="2022-09-08T08:44:00Z">
        <w:r w:rsidRPr="00F42476" w:rsidDel="00A919ED">
          <w:delText xml:space="preserve">are </w:delText>
        </w:r>
      </w:del>
      <w:ins w:id="439" w:author="Jillian Carson-Jackson" w:date="2022-08-13T02:53:00Z">
        <w:del w:id="440" w:author="Abercrombie, Kerrie" w:date="2022-09-08T08:44:00Z">
          <w:r w:rsidR="00CE35E0" w:rsidDel="00A919ED">
            <w:delText>m</w:delText>
          </w:r>
          <w:r w:rsidR="00CE35E0" w:rsidRPr="00F42476" w:rsidDel="00A919ED">
            <w:delText xml:space="preserve"> </w:delText>
          </w:r>
        </w:del>
      </w:ins>
      <w:ins w:id="441" w:author="Abercrombie, Kerrie" w:date="2022-09-08T08:44:00Z">
        <w:r w:rsidR="00A919ED">
          <w:t xml:space="preserve">are </w:t>
        </w:r>
      </w:ins>
      <w:r w:rsidRPr="00F42476">
        <w:t xml:space="preserve">relevant to the planning and delivery of this module: </w:t>
      </w:r>
    </w:p>
    <w:p w14:paraId="600B8954" w14:textId="1072BA0E" w:rsidR="00865BD0" w:rsidRPr="00F42476" w:rsidRDefault="00865BD0" w:rsidP="00865BD0">
      <w:pPr>
        <w:pStyle w:val="Bullet1"/>
        <w:rPr>
          <w:ins w:id="442" w:author="Jillian Carson-Jackson" w:date="2022-08-13T02:43:00Z"/>
          <w:lang w:eastAsia="de-DE"/>
        </w:rPr>
      </w:pPr>
      <w:bookmarkStart w:id="443" w:name="_Hlk113428877"/>
      <w:ins w:id="444" w:author="Jillian Carson-Jackson" w:date="2022-08-13T02:43:00Z">
        <w:r>
          <w:rPr>
            <w:lang w:eastAsia="de-DE"/>
          </w:rPr>
          <w:t>Regional / national / local legislations and regulations relevant to VTS</w:t>
        </w:r>
      </w:ins>
      <w:ins w:id="445" w:author="Jillian Carson-Jackson" w:date="2022-08-13T02:48:00Z">
        <w:r w:rsidR="008A496C">
          <w:rPr>
            <w:lang w:eastAsia="de-DE"/>
          </w:rPr>
          <w:t>, ports, harbours, pilotage</w:t>
        </w:r>
      </w:ins>
      <w:ins w:id="446" w:author="Abercrombie, Kerrie" w:date="2022-09-07T07:41:00Z">
        <w:r w:rsidR="00D34A1F">
          <w:rPr>
            <w:lang w:eastAsia="de-DE"/>
          </w:rPr>
          <w:t>,</w:t>
        </w:r>
      </w:ins>
      <w:ins w:id="447" w:author="Jillian Carson-Jackson" w:date="2022-08-13T02:48:00Z">
        <w:r w:rsidR="008A496C">
          <w:rPr>
            <w:lang w:eastAsia="de-DE"/>
          </w:rPr>
          <w:t xml:space="preserve"> and allied services</w:t>
        </w:r>
      </w:ins>
    </w:p>
    <w:bookmarkEnd w:id="443"/>
    <w:p w14:paraId="78DF65D7" w14:textId="77777777" w:rsidR="00865BD0" w:rsidRPr="00F42476" w:rsidRDefault="00865BD0" w:rsidP="00AB2ABB">
      <w:pPr>
        <w:pStyle w:val="BodyText"/>
      </w:pPr>
    </w:p>
    <w:p w14:paraId="215935D4" w14:textId="77777777" w:rsidR="00AB2ABB" w:rsidRPr="00F42476" w:rsidRDefault="00AB2ABB" w:rsidP="00AB2ABB">
      <w:pPr>
        <w:spacing w:after="200" w:line="276" w:lineRule="auto"/>
        <w:rPr>
          <w:sz w:val="22"/>
        </w:rPr>
      </w:pPr>
      <w:r w:rsidRPr="00F42476">
        <w:br w:type="page"/>
      </w:r>
    </w:p>
    <w:p w14:paraId="7672BAB0" w14:textId="77777777" w:rsidR="00AB2ABB" w:rsidRPr="00F42476" w:rsidRDefault="00AB2ABB" w:rsidP="00AB2ABB">
      <w:pPr>
        <w:pStyle w:val="ModuleHeading1"/>
      </w:pPr>
      <w:bookmarkStart w:id="448" w:name="_Toc111253227"/>
      <w:r w:rsidRPr="00F42476">
        <w:lastRenderedPageBreak/>
        <w:t>SUBJECT OUTLINE OF MODULE 2</w:t>
      </w:r>
      <w:bookmarkEnd w:id="448"/>
    </w:p>
    <w:p w14:paraId="2A70E661" w14:textId="77777777" w:rsidR="00AB2ABB" w:rsidRPr="00F42476" w:rsidRDefault="00AB2ABB" w:rsidP="00AB2ABB">
      <w:pPr>
        <w:pStyle w:val="Heading1separatationline"/>
      </w:pPr>
    </w:p>
    <w:p w14:paraId="4842D534" w14:textId="77777777" w:rsidR="00AB2ABB" w:rsidRPr="00F42476" w:rsidRDefault="00AB2ABB" w:rsidP="00AB2ABB">
      <w:pPr>
        <w:pStyle w:val="Tablecaption"/>
        <w:ind w:left="3357"/>
      </w:pPr>
      <w:r w:rsidRPr="00F42476">
        <w:t>Subject outline – Legal Framework</w:t>
      </w:r>
    </w:p>
    <w:tbl>
      <w:tblPr>
        <w:tblW w:w="9569" w:type="dxa"/>
        <w:jc w:val="center"/>
        <w:tblLayout w:type="fixed"/>
        <w:tblLook w:val="0000" w:firstRow="0" w:lastRow="0" w:firstColumn="0" w:lastColumn="0" w:noHBand="0" w:noVBand="0"/>
      </w:tblPr>
      <w:tblGrid>
        <w:gridCol w:w="4135"/>
        <w:gridCol w:w="1890"/>
        <w:gridCol w:w="1843"/>
        <w:gridCol w:w="1701"/>
      </w:tblGrid>
      <w:tr w:rsidR="00AB2ABB" w:rsidRPr="00F42476" w14:paraId="78C136C2" w14:textId="77777777" w:rsidTr="0015315D">
        <w:trPr>
          <w:trHeight w:val="511"/>
          <w:tblHeader/>
          <w:jc w:val="center"/>
        </w:trPr>
        <w:tc>
          <w:tcPr>
            <w:tcW w:w="4135" w:type="dxa"/>
            <w:vMerge w:val="restart"/>
            <w:tcBorders>
              <w:top w:val="single" w:sz="4" w:space="0" w:color="auto"/>
              <w:left w:val="single" w:sz="4" w:space="0" w:color="auto"/>
              <w:bottom w:val="single" w:sz="4" w:space="0" w:color="auto"/>
              <w:right w:val="single" w:sz="4" w:space="0" w:color="auto"/>
            </w:tcBorders>
            <w:vAlign w:val="center"/>
          </w:tcPr>
          <w:p w14:paraId="46FA0E0C" w14:textId="77777777" w:rsidR="00AB2ABB" w:rsidRPr="00F42476" w:rsidRDefault="00AB2ABB" w:rsidP="0015315D">
            <w:pPr>
              <w:pStyle w:val="Tableheading"/>
              <w:rPr>
                <w:lang w:val="en-GB"/>
              </w:rPr>
            </w:pPr>
            <w:r w:rsidRPr="00F42476">
              <w:rPr>
                <w:lang w:val="en-GB"/>
              </w:rPr>
              <w:t>Subject Area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01F9BA41" w14:textId="77777777" w:rsidR="00AB2ABB" w:rsidRPr="00F42476" w:rsidRDefault="00AB2ABB" w:rsidP="0015315D">
            <w:pPr>
              <w:pStyle w:val="Tableheading"/>
              <w:rPr>
                <w:lang w:val="en-GB"/>
              </w:rPr>
            </w:pPr>
            <w:r w:rsidRPr="00F42476">
              <w:rPr>
                <w:lang w:val="en-GB"/>
              </w:rPr>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46B058F" w14:textId="71AC88C9" w:rsidR="00AB2ABB" w:rsidRPr="00F42476" w:rsidRDefault="00D74B41" w:rsidP="0015315D">
            <w:pPr>
              <w:pStyle w:val="Tableheading"/>
              <w:rPr>
                <w:lang w:val="en-GB"/>
              </w:rPr>
            </w:pPr>
            <w:r>
              <w:rPr>
                <w:szCs w:val="22"/>
                <w:lang w:val="en-GB"/>
              </w:rPr>
              <w:t xml:space="preserve">Minimum </w:t>
            </w:r>
            <w:r w:rsidR="00AB2ABB" w:rsidRPr="00F42476">
              <w:rPr>
                <w:szCs w:val="22"/>
                <w:lang w:val="en-GB"/>
              </w:rPr>
              <w:t>Recommended Hours</w:t>
            </w:r>
            <w:ins w:id="449" w:author="Abercrombie, Kerrie" w:date="2022-09-12T16:38:00Z">
              <w:r w:rsidR="00D1655C">
                <w:rPr>
                  <w:rStyle w:val="FootnoteReference"/>
                  <w:lang w:val="en-GB"/>
                </w:rPr>
                <w:footnoteReference w:id="3"/>
              </w:r>
            </w:ins>
          </w:p>
        </w:tc>
      </w:tr>
      <w:tr w:rsidR="00AB2ABB" w:rsidRPr="00F42476" w14:paraId="2F976113" w14:textId="77777777" w:rsidTr="0015315D">
        <w:trPr>
          <w:tblHeader/>
          <w:jc w:val="center"/>
        </w:trPr>
        <w:tc>
          <w:tcPr>
            <w:tcW w:w="4135" w:type="dxa"/>
            <w:vMerge/>
            <w:tcBorders>
              <w:top w:val="single" w:sz="4" w:space="0" w:color="auto"/>
              <w:left w:val="single" w:sz="4" w:space="0" w:color="auto"/>
              <w:bottom w:val="single" w:sz="4" w:space="0" w:color="auto"/>
              <w:right w:val="single" w:sz="4" w:space="0" w:color="auto"/>
            </w:tcBorders>
          </w:tcPr>
          <w:p w14:paraId="275EB254" w14:textId="77777777" w:rsidR="00AB2ABB" w:rsidRPr="00F42476" w:rsidRDefault="00AB2ABB" w:rsidP="0015315D">
            <w:pPr>
              <w:pStyle w:val="Tableheading"/>
              <w:rPr>
                <w:lang w:val="en-GB"/>
              </w:rPr>
            </w:pPr>
          </w:p>
        </w:tc>
        <w:tc>
          <w:tcPr>
            <w:tcW w:w="1890" w:type="dxa"/>
            <w:vMerge/>
            <w:tcBorders>
              <w:top w:val="single" w:sz="4" w:space="0" w:color="auto"/>
              <w:left w:val="single" w:sz="4" w:space="0" w:color="auto"/>
              <w:bottom w:val="single" w:sz="4" w:space="0" w:color="auto"/>
              <w:right w:val="single" w:sz="4" w:space="0" w:color="auto"/>
            </w:tcBorders>
          </w:tcPr>
          <w:p w14:paraId="76EC121C" w14:textId="77777777" w:rsidR="00AB2ABB" w:rsidRPr="00F42476" w:rsidRDefault="00AB2ABB" w:rsidP="0015315D">
            <w:pPr>
              <w:pStyle w:val="Tableheading"/>
              <w:rPr>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14:paraId="597FB4F4" w14:textId="415DC089" w:rsidR="00AB2ABB" w:rsidRPr="00F42476" w:rsidRDefault="00AB2ABB" w:rsidP="0015315D">
            <w:pPr>
              <w:pStyle w:val="Tableheading"/>
              <w:rPr>
                <w:szCs w:val="22"/>
                <w:lang w:val="en-GB"/>
              </w:rPr>
            </w:pPr>
            <w:r w:rsidRPr="00F42476">
              <w:rPr>
                <w:szCs w:val="22"/>
                <w:lang w:val="en-GB"/>
              </w:rPr>
              <w:t>Presentations</w:t>
            </w:r>
            <w:r w:rsidR="009315D4">
              <w:rPr>
                <w:szCs w:val="22"/>
                <w:lang w:val="en-GB"/>
              </w:rPr>
              <w:t xml:space="preserve"> and </w:t>
            </w:r>
            <w:r w:rsidRPr="00F42476">
              <w:rPr>
                <w:szCs w:val="22"/>
                <w:lang w:val="en-GB"/>
              </w:rPr>
              <w:t>Lectures</w:t>
            </w:r>
          </w:p>
        </w:tc>
        <w:tc>
          <w:tcPr>
            <w:tcW w:w="1701" w:type="dxa"/>
            <w:tcBorders>
              <w:top w:val="single" w:sz="4" w:space="0" w:color="auto"/>
              <w:left w:val="single" w:sz="4" w:space="0" w:color="auto"/>
              <w:bottom w:val="single" w:sz="4" w:space="0" w:color="auto"/>
              <w:right w:val="single" w:sz="4" w:space="0" w:color="auto"/>
            </w:tcBorders>
            <w:vAlign w:val="center"/>
          </w:tcPr>
          <w:p w14:paraId="134DED5A" w14:textId="6A95D28D" w:rsidR="00AB2ABB" w:rsidRPr="00F42476" w:rsidRDefault="00AB2ABB" w:rsidP="0015315D">
            <w:pPr>
              <w:pStyle w:val="Tableheading"/>
              <w:rPr>
                <w:szCs w:val="22"/>
                <w:lang w:val="en-GB"/>
              </w:rPr>
            </w:pPr>
            <w:r w:rsidRPr="00F42476">
              <w:rPr>
                <w:szCs w:val="22"/>
                <w:lang w:val="en-GB"/>
              </w:rPr>
              <w:t xml:space="preserve">Exercises </w:t>
            </w:r>
            <w:proofErr w:type="gramStart"/>
            <w:r w:rsidR="009315D4">
              <w:rPr>
                <w:szCs w:val="22"/>
                <w:lang w:val="en-GB"/>
              </w:rPr>
              <w:t xml:space="preserve">and </w:t>
            </w:r>
            <w:r w:rsidR="00F87243">
              <w:rPr>
                <w:szCs w:val="22"/>
                <w:lang w:val="en-GB"/>
              </w:rPr>
              <w:t xml:space="preserve"> Simulation</w:t>
            </w:r>
            <w:r w:rsidR="009315D4">
              <w:rPr>
                <w:szCs w:val="22"/>
                <w:lang w:val="en-GB"/>
              </w:rPr>
              <w:t>s</w:t>
            </w:r>
            <w:proofErr w:type="gramEnd"/>
          </w:p>
        </w:tc>
      </w:tr>
      <w:tr w:rsidR="00AB2ABB" w:rsidRPr="00F42476" w14:paraId="4FC4F9D5" w14:textId="77777777" w:rsidTr="004D7DAE">
        <w:trPr>
          <w:trHeight w:val="449"/>
          <w:jc w:val="center"/>
        </w:trPr>
        <w:tc>
          <w:tcPr>
            <w:tcW w:w="4135" w:type="dxa"/>
            <w:tcBorders>
              <w:top w:val="single" w:sz="4" w:space="0" w:color="auto"/>
              <w:left w:val="single" w:sz="6" w:space="0" w:color="auto"/>
            </w:tcBorders>
            <w:shd w:val="clear" w:color="auto" w:fill="D9D9D9" w:themeFill="background1" w:themeFillShade="D9"/>
          </w:tcPr>
          <w:p w14:paraId="42346F8B" w14:textId="42D6B86A" w:rsidR="00AB2ABB" w:rsidRPr="00FB3E12" w:rsidRDefault="00AB2ABB" w:rsidP="00FB3E12">
            <w:pPr>
              <w:pStyle w:val="Tabletext"/>
              <w:rPr>
                <w:rFonts w:ascii="Calibri" w:hAnsi="Calibri"/>
                <w:b/>
                <w:sz w:val="22"/>
                <w:szCs w:val="22"/>
              </w:rPr>
            </w:pPr>
            <w:r w:rsidRPr="00F42476">
              <w:rPr>
                <w:rFonts w:ascii="Calibri" w:hAnsi="Calibri"/>
                <w:b/>
                <w:sz w:val="22"/>
                <w:szCs w:val="22"/>
              </w:rPr>
              <w:t>Regulatory requirements</w:t>
            </w:r>
          </w:p>
        </w:tc>
        <w:tc>
          <w:tcPr>
            <w:tcW w:w="1890" w:type="dxa"/>
            <w:tcBorders>
              <w:top w:val="single" w:sz="4" w:space="0" w:color="auto"/>
              <w:left w:val="single" w:sz="6" w:space="0" w:color="auto"/>
            </w:tcBorders>
            <w:shd w:val="clear" w:color="auto" w:fill="D9D9D9" w:themeFill="background1" w:themeFillShade="D9"/>
          </w:tcPr>
          <w:p w14:paraId="2FCA1EA2" w14:textId="77777777" w:rsidR="00AB2ABB" w:rsidRPr="00F42476" w:rsidRDefault="00AB2ABB" w:rsidP="00FB3E12">
            <w:pPr>
              <w:pStyle w:val="Tabletext"/>
              <w:rPr>
                <w:rFonts w:ascii="Calibri" w:hAnsi="Calibri"/>
                <w:sz w:val="22"/>
                <w:szCs w:val="22"/>
              </w:rPr>
            </w:pPr>
          </w:p>
        </w:tc>
        <w:tc>
          <w:tcPr>
            <w:tcW w:w="1843" w:type="dxa"/>
            <w:tcBorders>
              <w:top w:val="single" w:sz="4" w:space="0" w:color="auto"/>
              <w:left w:val="single" w:sz="6" w:space="0" w:color="auto"/>
              <w:right w:val="single" w:sz="6" w:space="0" w:color="auto"/>
            </w:tcBorders>
            <w:shd w:val="clear" w:color="auto" w:fill="D9D9D9" w:themeFill="background1" w:themeFillShade="D9"/>
          </w:tcPr>
          <w:p w14:paraId="7805F022" w14:textId="72086D76" w:rsidR="00AB2ABB" w:rsidRPr="00F42476" w:rsidRDefault="005D7802" w:rsidP="0015315D">
            <w:pPr>
              <w:pStyle w:val="Tabletext"/>
              <w:rPr>
                <w:rFonts w:ascii="Calibri" w:hAnsi="Calibri"/>
                <w:bCs/>
                <w:sz w:val="22"/>
                <w:szCs w:val="22"/>
              </w:rPr>
            </w:pPr>
            <w:r>
              <w:rPr>
                <w:rFonts w:ascii="Calibri" w:hAnsi="Calibri"/>
                <w:bCs/>
                <w:sz w:val="22"/>
                <w:szCs w:val="22"/>
              </w:rPr>
              <w:t>5 to 9 hrs</w:t>
            </w:r>
          </w:p>
        </w:tc>
        <w:tc>
          <w:tcPr>
            <w:tcW w:w="1701" w:type="dxa"/>
            <w:tcBorders>
              <w:top w:val="single" w:sz="4" w:space="0" w:color="auto"/>
              <w:right w:val="single" w:sz="6" w:space="0" w:color="auto"/>
            </w:tcBorders>
            <w:shd w:val="clear" w:color="auto" w:fill="D9D9D9" w:themeFill="background1" w:themeFillShade="D9"/>
          </w:tcPr>
          <w:p w14:paraId="16DA4CE7" w14:textId="3C5E59D5" w:rsidR="00AB2ABB" w:rsidRPr="00F42476" w:rsidRDefault="005D7802" w:rsidP="0015315D">
            <w:pPr>
              <w:pStyle w:val="Tabletext"/>
              <w:rPr>
                <w:rFonts w:ascii="Calibri" w:hAnsi="Calibri"/>
                <w:bCs/>
                <w:sz w:val="22"/>
                <w:szCs w:val="22"/>
              </w:rPr>
            </w:pPr>
            <w:r>
              <w:rPr>
                <w:rFonts w:ascii="Calibri" w:hAnsi="Calibri"/>
                <w:bCs/>
                <w:sz w:val="22"/>
                <w:szCs w:val="22"/>
              </w:rPr>
              <w:t>2 to 5 hrs</w:t>
            </w:r>
          </w:p>
        </w:tc>
      </w:tr>
      <w:tr w:rsidR="00AB2ABB" w:rsidRPr="00F42476" w14:paraId="46FD09B8" w14:textId="77777777" w:rsidTr="0015315D">
        <w:trPr>
          <w:jc w:val="center"/>
        </w:trPr>
        <w:tc>
          <w:tcPr>
            <w:tcW w:w="4135" w:type="dxa"/>
            <w:tcBorders>
              <w:top w:val="single" w:sz="4" w:space="0" w:color="auto"/>
              <w:left w:val="single" w:sz="6" w:space="0" w:color="auto"/>
            </w:tcBorders>
          </w:tcPr>
          <w:p w14:paraId="52B137E5" w14:textId="77777777"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Maritime organisations</w:t>
            </w:r>
          </w:p>
        </w:tc>
        <w:tc>
          <w:tcPr>
            <w:tcW w:w="1890" w:type="dxa"/>
            <w:tcBorders>
              <w:top w:val="single" w:sz="4" w:space="0" w:color="auto"/>
              <w:left w:val="single" w:sz="6" w:space="0" w:color="auto"/>
            </w:tcBorders>
          </w:tcPr>
          <w:p w14:paraId="73BA2C06"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2</w:t>
            </w:r>
          </w:p>
        </w:tc>
        <w:tc>
          <w:tcPr>
            <w:tcW w:w="1843" w:type="dxa"/>
            <w:tcBorders>
              <w:top w:val="single" w:sz="4" w:space="0" w:color="auto"/>
              <w:left w:val="single" w:sz="6" w:space="0" w:color="auto"/>
              <w:right w:val="single" w:sz="6" w:space="0" w:color="auto"/>
            </w:tcBorders>
          </w:tcPr>
          <w:p w14:paraId="4837C83B" w14:textId="0120781A" w:rsidR="00AB2ABB" w:rsidRPr="00F42476" w:rsidRDefault="00AB2ABB" w:rsidP="0015315D">
            <w:pPr>
              <w:pStyle w:val="Tabletext"/>
              <w:rPr>
                <w:rFonts w:ascii="Calibri" w:hAnsi="Calibri"/>
                <w:bCs/>
                <w:sz w:val="22"/>
                <w:szCs w:val="22"/>
              </w:rPr>
            </w:pPr>
          </w:p>
        </w:tc>
        <w:tc>
          <w:tcPr>
            <w:tcW w:w="1701" w:type="dxa"/>
            <w:tcBorders>
              <w:top w:val="single" w:sz="4" w:space="0" w:color="auto"/>
              <w:right w:val="single" w:sz="6" w:space="0" w:color="auto"/>
            </w:tcBorders>
          </w:tcPr>
          <w:p w14:paraId="1F09688F" w14:textId="77777777" w:rsidR="00AB2ABB" w:rsidRPr="00F42476" w:rsidRDefault="00AB2ABB" w:rsidP="0015315D">
            <w:pPr>
              <w:pStyle w:val="Tabletext"/>
              <w:rPr>
                <w:rFonts w:ascii="Calibri" w:hAnsi="Calibri"/>
                <w:bCs/>
                <w:sz w:val="22"/>
                <w:szCs w:val="22"/>
              </w:rPr>
            </w:pPr>
          </w:p>
        </w:tc>
      </w:tr>
      <w:tr w:rsidR="00AB2ABB" w:rsidRPr="00F42476" w14:paraId="0A2CBF98" w14:textId="77777777" w:rsidTr="0015315D">
        <w:trPr>
          <w:jc w:val="center"/>
        </w:trPr>
        <w:tc>
          <w:tcPr>
            <w:tcW w:w="4135" w:type="dxa"/>
            <w:tcBorders>
              <w:top w:val="single" w:sz="4" w:space="0" w:color="auto"/>
              <w:left w:val="single" w:sz="6" w:space="0" w:color="auto"/>
            </w:tcBorders>
          </w:tcPr>
          <w:p w14:paraId="746AB487" w14:textId="157F5974"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Legislative requirements</w:t>
            </w:r>
            <w:r w:rsidR="00B560EB">
              <w:rPr>
                <w:rFonts w:ascii="Calibri" w:hAnsi="Calibri"/>
                <w:bCs/>
                <w:sz w:val="22"/>
                <w:szCs w:val="22"/>
              </w:rPr>
              <w:t xml:space="preserve"> related to VTS</w:t>
            </w:r>
          </w:p>
        </w:tc>
        <w:tc>
          <w:tcPr>
            <w:tcW w:w="1890" w:type="dxa"/>
            <w:tcBorders>
              <w:top w:val="single" w:sz="4" w:space="0" w:color="auto"/>
              <w:left w:val="single" w:sz="6" w:space="0" w:color="auto"/>
            </w:tcBorders>
          </w:tcPr>
          <w:p w14:paraId="3C9C9355"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4" w:space="0" w:color="auto"/>
              <w:left w:val="single" w:sz="6" w:space="0" w:color="auto"/>
              <w:right w:val="single" w:sz="6" w:space="0" w:color="auto"/>
            </w:tcBorders>
          </w:tcPr>
          <w:p w14:paraId="5DCCFA1F" w14:textId="55AC3497" w:rsidR="00AB2ABB" w:rsidRPr="00F42476" w:rsidRDefault="00AB2ABB" w:rsidP="0015315D">
            <w:pPr>
              <w:pStyle w:val="Tabletext"/>
              <w:rPr>
                <w:rFonts w:ascii="Calibri" w:hAnsi="Calibri"/>
                <w:bCs/>
                <w:sz w:val="22"/>
                <w:szCs w:val="22"/>
              </w:rPr>
            </w:pPr>
          </w:p>
        </w:tc>
        <w:tc>
          <w:tcPr>
            <w:tcW w:w="1701" w:type="dxa"/>
            <w:tcBorders>
              <w:top w:val="single" w:sz="4" w:space="0" w:color="auto"/>
              <w:right w:val="single" w:sz="6" w:space="0" w:color="auto"/>
            </w:tcBorders>
          </w:tcPr>
          <w:p w14:paraId="1BA453BA" w14:textId="1AE5B338" w:rsidR="00AB2ABB" w:rsidRPr="00F42476" w:rsidRDefault="00AB2ABB" w:rsidP="0015315D">
            <w:pPr>
              <w:pStyle w:val="Tabletext"/>
              <w:rPr>
                <w:rFonts w:ascii="Calibri" w:hAnsi="Calibri"/>
                <w:bCs/>
                <w:sz w:val="22"/>
                <w:szCs w:val="22"/>
              </w:rPr>
            </w:pPr>
          </w:p>
        </w:tc>
      </w:tr>
      <w:tr w:rsidR="00AB2ABB" w:rsidRPr="00F42476" w14:paraId="7D62C314" w14:textId="77777777" w:rsidTr="0015315D">
        <w:trPr>
          <w:jc w:val="center"/>
        </w:trPr>
        <w:tc>
          <w:tcPr>
            <w:tcW w:w="4135" w:type="dxa"/>
            <w:tcBorders>
              <w:top w:val="single" w:sz="4" w:space="0" w:color="auto"/>
              <w:left w:val="single" w:sz="6" w:space="0" w:color="auto"/>
            </w:tcBorders>
          </w:tcPr>
          <w:p w14:paraId="71BEE675" w14:textId="77777777"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Regulatory and legal framework</w:t>
            </w:r>
          </w:p>
        </w:tc>
        <w:tc>
          <w:tcPr>
            <w:tcW w:w="1890" w:type="dxa"/>
            <w:tcBorders>
              <w:top w:val="single" w:sz="4" w:space="0" w:color="auto"/>
              <w:left w:val="single" w:sz="6" w:space="0" w:color="auto"/>
            </w:tcBorders>
          </w:tcPr>
          <w:p w14:paraId="439C1834"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4" w:space="0" w:color="auto"/>
              <w:left w:val="single" w:sz="6" w:space="0" w:color="auto"/>
              <w:right w:val="single" w:sz="6" w:space="0" w:color="auto"/>
            </w:tcBorders>
          </w:tcPr>
          <w:p w14:paraId="56596CEA" w14:textId="4A6A7912" w:rsidR="00AB2ABB" w:rsidRPr="00F42476" w:rsidRDefault="00AB2ABB" w:rsidP="0015315D">
            <w:pPr>
              <w:pStyle w:val="Tabletext"/>
              <w:rPr>
                <w:rFonts w:ascii="Calibri" w:hAnsi="Calibri"/>
                <w:bCs/>
                <w:sz w:val="22"/>
                <w:szCs w:val="22"/>
              </w:rPr>
            </w:pPr>
          </w:p>
        </w:tc>
        <w:tc>
          <w:tcPr>
            <w:tcW w:w="1701" w:type="dxa"/>
            <w:tcBorders>
              <w:top w:val="single" w:sz="4" w:space="0" w:color="auto"/>
              <w:right w:val="single" w:sz="6" w:space="0" w:color="auto"/>
            </w:tcBorders>
          </w:tcPr>
          <w:p w14:paraId="3FB427AC" w14:textId="52D75A6F" w:rsidR="00AB2ABB" w:rsidRPr="00F42476" w:rsidRDefault="00AB2ABB" w:rsidP="0015315D">
            <w:pPr>
              <w:pStyle w:val="Tabletext"/>
              <w:rPr>
                <w:rFonts w:ascii="Calibri" w:hAnsi="Calibri"/>
                <w:bCs/>
                <w:sz w:val="22"/>
                <w:szCs w:val="22"/>
              </w:rPr>
            </w:pPr>
          </w:p>
        </w:tc>
      </w:tr>
      <w:tr w:rsidR="00B560EB" w:rsidRPr="00F42476" w14:paraId="11503901" w14:textId="77777777" w:rsidTr="0015315D">
        <w:trPr>
          <w:jc w:val="center"/>
        </w:trPr>
        <w:tc>
          <w:tcPr>
            <w:tcW w:w="4135" w:type="dxa"/>
            <w:tcBorders>
              <w:top w:val="single" w:sz="4" w:space="0" w:color="auto"/>
              <w:left w:val="single" w:sz="6" w:space="0" w:color="auto"/>
            </w:tcBorders>
          </w:tcPr>
          <w:p w14:paraId="60DA2AA0" w14:textId="4DB8BE6D" w:rsidR="00B560EB" w:rsidRPr="00F42476" w:rsidRDefault="00B560EB" w:rsidP="0015315D">
            <w:pPr>
              <w:pStyle w:val="Tabletext"/>
              <w:ind w:left="337"/>
              <w:rPr>
                <w:rFonts w:ascii="Calibri" w:hAnsi="Calibri"/>
                <w:bCs/>
                <w:sz w:val="22"/>
                <w:szCs w:val="22"/>
              </w:rPr>
            </w:pPr>
            <w:r>
              <w:rPr>
                <w:rFonts w:ascii="Calibri" w:hAnsi="Calibri"/>
                <w:bCs/>
                <w:sz w:val="22"/>
                <w:szCs w:val="22"/>
              </w:rPr>
              <w:t>Legislative requirements related to the marine environment</w:t>
            </w:r>
          </w:p>
        </w:tc>
        <w:tc>
          <w:tcPr>
            <w:tcW w:w="1890" w:type="dxa"/>
            <w:tcBorders>
              <w:top w:val="single" w:sz="4" w:space="0" w:color="auto"/>
              <w:left w:val="single" w:sz="6" w:space="0" w:color="auto"/>
            </w:tcBorders>
          </w:tcPr>
          <w:p w14:paraId="2CA2306A" w14:textId="440E62A3" w:rsidR="00B560EB" w:rsidRPr="00F42476" w:rsidRDefault="00B560EB" w:rsidP="0015315D">
            <w:pPr>
              <w:pStyle w:val="Tabletext"/>
              <w:rPr>
                <w:rFonts w:ascii="Calibri" w:hAnsi="Calibri"/>
                <w:bCs/>
                <w:sz w:val="22"/>
                <w:szCs w:val="22"/>
              </w:rPr>
            </w:pPr>
            <w:r>
              <w:rPr>
                <w:rFonts w:ascii="Calibri" w:hAnsi="Calibri"/>
                <w:bCs/>
                <w:sz w:val="22"/>
                <w:szCs w:val="22"/>
              </w:rPr>
              <w:t>Level 1</w:t>
            </w:r>
          </w:p>
        </w:tc>
        <w:tc>
          <w:tcPr>
            <w:tcW w:w="1843" w:type="dxa"/>
            <w:tcBorders>
              <w:top w:val="single" w:sz="4" w:space="0" w:color="auto"/>
              <w:left w:val="single" w:sz="6" w:space="0" w:color="auto"/>
              <w:right w:val="single" w:sz="6" w:space="0" w:color="auto"/>
            </w:tcBorders>
          </w:tcPr>
          <w:p w14:paraId="652828C0" w14:textId="0E99B65D" w:rsidR="00B560EB" w:rsidRDefault="00B560EB" w:rsidP="0015315D">
            <w:pPr>
              <w:pStyle w:val="Tabletext"/>
              <w:rPr>
                <w:rFonts w:ascii="Calibri" w:hAnsi="Calibri"/>
                <w:bCs/>
                <w:sz w:val="22"/>
                <w:szCs w:val="22"/>
              </w:rPr>
            </w:pPr>
          </w:p>
        </w:tc>
        <w:tc>
          <w:tcPr>
            <w:tcW w:w="1701" w:type="dxa"/>
            <w:tcBorders>
              <w:top w:val="single" w:sz="4" w:space="0" w:color="auto"/>
              <w:right w:val="single" w:sz="6" w:space="0" w:color="auto"/>
            </w:tcBorders>
          </w:tcPr>
          <w:p w14:paraId="50B02A36" w14:textId="77777777" w:rsidR="00B560EB" w:rsidRDefault="00B560EB" w:rsidP="0015315D">
            <w:pPr>
              <w:pStyle w:val="Tabletext"/>
              <w:rPr>
                <w:rFonts w:ascii="Calibri" w:hAnsi="Calibri"/>
                <w:bCs/>
                <w:sz w:val="22"/>
                <w:szCs w:val="22"/>
              </w:rPr>
            </w:pPr>
          </w:p>
        </w:tc>
      </w:tr>
      <w:tr w:rsidR="00AB2ABB" w:rsidRPr="00F42476" w14:paraId="289C6523" w14:textId="77777777" w:rsidTr="0015315D">
        <w:trPr>
          <w:jc w:val="center"/>
        </w:trPr>
        <w:tc>
          <w:tcPr>
            <w:tcW w:w="4135" w:type="dxa"/>
            <w:tcBorders>
              <w:top w:val="single" w:sz="4" w:space="0" w:color="auto"/>
              <w:left w:val="single" w:sz="6" w:space="0" w:color="auto"/>
            </w:tcBorders>
          </w:tcPr>
          <w:p w14:paraId="50E2CF0D" w14:textId="77777777"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Promulgation of maritime information</w:t>
            </w:r>
          </w:p>
        </w:tc>
        <w:tc>
          <w:tcPr>
            <w:tcW w:w="1890" w:type="dxa"/>
            <w:tcBorders>
              <w:top w:val="single" w:sz="4" w:space="0" w:color="auto"/>
              <w:left w:val="single" w:sz="6" w:space="0" w:color="auto"/>
            </w:tcBorders>
          </w:tcPr>
          <w:p w14:paraId="282DF812"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1</w:t>
            </w:r>
          </w:p>
        </w:tc>
        <w:tc>
          <w:tcPr>
            <w:tcW w:w="1843" w:type="dxa"/>
            <w:tcBorders>
              <w:top w:val="single" w:sz="4" w:space="0" w:color="auto"/>
              <w:left w:val="single" w:sz="6" w:space="0" w:color="auto"/>
              <w:right w:val="single" w:sz="6" w:space="0" w:color="auto"/>
            </w:tcBorders>
          </w:tcPr>
          <w:p w14:paraId="069295EC" w14:textId="27A82BF2" w:rsidR="00AB2ABB" w:rsidRPr="00F42476" w:rsidRDefault="00AB2ABB" w:rsidP="0015315D">
            <w:pPr>
              <w:pStyle w:val="Tabletext"/>
              <w:rPr>
                <w:rFonts w:ascii="Calibri" w:hAnsi="Calibri"/>
                <w:bCs/>
                <w:sz w:val="22"/>
                <w:szCs w:val="22"/>
              </w:rPr>
            </w:pPr>
          </w:p>
        </w:tc>
        <w:tc>
          <w:tcPr>
            <w:tcW w:w="1701" w:type="dxa"/>
            <w:tcBorders>
              <w:top w:val="single" w:sz="4" w:space="0" w:color="auto"/>
              <w:right w:val="single" w:sz="6" w:space="0" w:color="auto"/>
            </w:tcBorders>
          </w:tcPr>
          <w:p w14:paraId="408E27DF" w14:textId="146CA950" w:rsidR="00AB2ABB" w:rsidRPr="00F42476" w:rsidRDefault="00AB2ABB" w:rsidP="0015315D">
            <w:pPr>
              <w:pStyle w:val="Tabletext"/>
              <w:rPr>
                <w:rFonts w:ascii="Calibri" w:hAnsi="Calibri"/>
                <w:bCs/>
                <w:sz w:val="22"/>
                <w:szCs w:val="22"/>
              </w:rPr>
            </w:pPr>
          </w:p>
        </w:tc>
      </w:tr>
      <w:tr w:rsidR="00AB2ABB" w:rsidRPr="00F42476" w14:paraId="51A5BE72" w14:textId="77777777" w:rsidTr="004D7DAE">
        <w:trPr>
          <w:jc w:val="center"/>
        </w:trPr>
        <w:tc>
          <w:tcPr>
            <w:tcW w:w="4135" w:type="dxa"/>
            <w:tcBorders>
              <w:top w:val="single" w:sz="6" w:space="0" w:color="auto"/>
              <w:left w:val="single" w:sz="6" w:space="0" w:color="auto"/>
            </w:tcBorders>
            <w:shd w:val="clear" w:color="auto" w:fill="D9D9D9" w:themeFill="background1" w:themeFillShade="D9"/>
          </w:tcPr>
          <w:p w14:paraId="538D2AAC" w14:textId="5E024E98" w:rsidR="00AB2ABB" w:rsidRPr="00FB3E12" w:rsidRDefault="00AB2ABB" w:rsidP="00FB3E12">
            <w:pPr>
              <w:pStyle w:val="Tabletext"/>
              <w:rPr>
                <w:rFonts w:ascii="Calibri" w:hAnsi="Calibri"/>
                <w:b/>
                <w:bCs/>
                <w:sz w:val="22"/>
                <w:szCs w:val="22"/>
              </w:rPr>
            </w:pPr>
            <w:r w:rsidRPr="004D7DAE">
              <w:rPr>
                <w:rFonts w:ascii="Calibri" w:hAnsi="Calibri"/>
                <w:b/>
                <w:bCs/>
                <w:sz w:val="22"/>
                <w:szCs w:val="22"/>
              </w:rPr>
              <w:t>Legal liabilities</w:t>
            </w:r>
            <w:r w:rsidRPr="00F42476">
              <w:rPr>
                <w:rFonts w:ascii="Calibri" w:hAnsi="Calibri"/>
                <w:b/>
                <w:bCs/>
                <w:sz w:val="22"/>
                <w:szCs w:val="22"/>
              </w:rPr>
              <w:t xml:space="preserve"> </w:t>
            </w:r>
          </w:p>
        </w:tc>
        <w:tc>
          <w:tcPr>
            <w:tcW w:w="1890" w:type="dxa"/>
            <w:tcBorders>
              <w:top w:val="single" w:sz="6" w:space="0" w:color="auto"/>
              <w:left w:val="single" w:sz="6" w:space="0" w:color="auto"/>
            </w:tcBorders>
            <w:shd w:val="clear" w:color="auto" w:fill="D9D9D9" w:themeFill="background1" w:themeFillShade="D9"/>
          </w:tcPr>
          <w:p w14:paraId="69AAEDDC" w14:textId="77777777" w:rsidR="00AB2ABB" w:rsidRPr="00F42476" w:rsidRDefault="00AB2ABB" w:rsidP="0015315D">
            <w:pPr>
              <w:pStyle w:val="Tabletext"/>
              <w:rPr>
                <w:rFonts w:ascii="Calibri" w:hAnsi="Calibri"/>
                <w:sz w:val="22"/>
                <w:szCs w:val="22"/>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5D7407E8" w14:textId="6534314E" w:rsidR="00AB2ABB" w:rsidRPr="00F42476" w:rsidRDefault="00FE5F47" w:rsidP="0015315D">
            <w:pPr>
              <w:pStyle w:val="Tabletext"/>
              <w:rPr>
                <w:rFonts w:ascii="Calibri" w:hAnsi="Calibri"/>
                <w:bCs/>
                <w:sz w:val="22"/>
                <w:szCs w:val="22"/>
              </w:rPr>
            </w:pPr>
            <w:r>
              <w:rPr>
                <w:rFonts w:ascii="Calibri" w:hAnsi="Calibri"/>
                <w:bCs/>
                <w:sz w:val="22"/>
                <w:szCs w:val="22"/>
              </w:rPr>
              <w:t>2 to 4 hrs</w:t>
            </w:r>
          </w:p>
        </w:tc>
        <w:tc>
          <w:tcPr>
            <w:tcW w:w="1701" w:type="dxa"/>
            <w:tcBorders>
              <w:top w:val="single" w:sz="6" w:space="0" w:color="auto"/>
              <w:right w:val="single" w:sz="6" w:space="0" w:color="auto"/>
            </w:tcBorders>
            <w:shd w:val="clear" w:color="auto" w:fill="D9D9D9" w:themeFill="background1" w:themeFillShade="D9"/>
          </w:tcPr>
          <w:p w14:paraId="47603A34" w14:textId="1A2AC58A" w:rsidR="00AB2ABB" w:rsidRPr="00F42476" w:rsidRDefault="00FE5F47" w:rsidP="0015315D">
            <w:pPr>
              <w:pStyle w:val="Tabletext"/>
              <w:rPr>
                <w:rFonts w:ascii="Calibri" w:hAnsi="Calibri"/>
                <w:bCs/>
                <w:sz w:val="22"/>
                <w:szCs w:val="22"/>
              </w:rPr>
            </w:pPr>
            <w:r>
              <w:rPr>
                <w:rFonts w:ascii="Calibri" w:hAnsi="Calibri"/>
                <w:bCs/>
                <w:sz w:val="22"/>
                <w:szCs w:val="22"/>
              </w:rPr>
              <w:t>2 to 4 hrs</w:t>
            </w:r>
          </w:p>
        </w:tc>
      </w:tr>
      <w:tr w:rsidR="00AB2ABB" w:rsidRPr="00F42476" w14:paraId="75365F7C" w14:textId="77777777" w:rsidTr="0015315D">
        <w:trPr>
          <w:jc w:val="center"/>
        </w:trPr>
        <w:tc>
          <w:tcPr>
            <w:tcW w:w="4135" w:type="dxa"/>
            <w:tcBorders>
              <w:top w:val="single" w:sz="6" w:space="0" w:color="auto"/>
              <w:left w:val="single" w:sz="6" w:space="0" w:color="auto"/>
            </w:tcBorders>
          </w:tcPr>
          <w:p w14:paraId="5E880849" w14:textId="77777777"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 xml:space="preserve">Related to VTS functions </w:t>
            </w:r>
          </w:p>
        </w:tc>
        <w:tc>
          <w:tcPr>
            <w:tcW w:w="1890" w:type="dxa"/>
            <w:tcBorders>
              <w:top w:val="single" w:sz="6" w:space="0" w:color="auto"/>
              <w:left w:val="single" w:sz="6" w:space="0" w:color="auto"/>
            </w:tcBorders>
          </w:tcPr>
          <w:p w14:paraId="23B2AF70"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6" w:space="0" w:color="auto"/>
              <w:left w:val="single" w:sz="6" w:space="0" w:color="auto"/>
              <w:right w:val="single" w:sz="6" w:space="0" w:color="auto"/>
            </w:tcBorders>
          </w:tcPr>
          <w:p w14:paraId="19012A24" w14:textId="6C31B290" w:rsidR="00AB2ABB" w:rsidRPr="00F42476" w:rsidRDefault="00AB2ABB" w:rsidP="0015315D">
            <w:pPr>
              <w:pStyle w:val="Tabletext"/>
              <w:rPr>
                <w:rFonts w:ascii="Calibri" w:hAnsi="Calibri"/>
                <w:bCs/>
                <w:sz w:val="22"/>
                <w:szCs w:val="22"/>
              </w:rPr>
            </w:pPr>
          </w:p>
        </w:tc>
        <w:tc>
          <w:tcPr>
            <w:tcW w:w="1701" w:type="dxa"/>
            <w:tcBorders>
              <w:top w:val="single" w:sz="6" w:space="0" w:color="auto"/>
              <w:right w:val="single" w:sz="6" w:space="0" w:color="auto"/>
            </w:tcBorders>
          </w:tcPr>
          <w:p w14:paraId="5CBA615F" w14:textId="342E3846" w:rsidR="00AB2ABB" w:rsidRPr="00F42476" w:rsidRDefault="00AB2ABB" w:rsidP="0015315D">
            <w:pPr>
              <w:pStyle w:val="Tabletext"/>
              <w:rPr>
                <w:rFonts w:ascii="Calibri" w:hAnsi="Calibri"/>
                <w:bCs/>
                <w:sz w:val="22"/>
                <w:szCs w:val="22"/>
              </w:rPr>
            </w:pPr>
          </w:p>
        </w:tc>
      </w:tr>
      <w:tr w:rsidR="00AB2ABB" w:rsidRPr="00F42476" w14:paraId="52093755" w14:textId="77777777" w:rsidTr="004D7DAE">
        <w:trPr>
          <w:trHeight w:val="435"/>
          <w:jc w:val="center"/>
        </w:trPr>
        <w:tc>
          <w:tcPr>
            <w:tcW w:w="4135" w:type="dxa"/>
            <w:tcBorders>
              <w:top w:val="single" w:sz="6" w:space="0" w:color="auto"/>
              <w:left w:val="single" w:sz="6" w:space="0" w:color="auto"/>
            </w:tcBorders>
            <w:shd w:val="clear" w:color="auto" w:fill="D9D9D9" w:themeFill="background1" w:themeFillShade="D9"/>
          </w:tcPr>
          <w:p w14:paraId="33BA72D4" w14:textId="4DC4FFFF" w:rsidR="00AB2ABB" w:rsidRPr="00B560EB" w:rsidRDefault="00AB2ABB" w:rsidP="00B560EB">
            <w:pPr>
              <w:pStyle w:val="Tabletext"/>
              <w:rPr>
                <w:rFonts w:ascii="Calibri" w:hAnsi="Calibri"/>
                <w:b/>
                <w:sz w:val="22"/>
                <w:szCs w:val="22"/>
              </w:rPr>
            </w:pPr>
            <w:r w:rsidRPr="00F42476">
              <w:rPr>
                <w:rFonts w:ascii="Calibri" w:hAnsi="Calibri"/>
                <w:b/>
                <w:sz w:val="22"/>
                <w:szCs w:val="22"/>
              </w:rPr>
              <w:t>Roles and responsibilities</w:t>
            </w:r>
          </w:p>
        </w:tc>
        <w:tc>
          <w:tcPr>
            <w:tcW w:w="1890" w:type="dxa"/>
            <w:tcBorders>
              <w:top w:val="single" w:sz="6" w:space="0" w:color="auto"/>
              <w:left w:val="single" w:sz="6" w:space="0" w:color="auto"/>
            </w:tcBorders>
            <w:shd w:val="clear" w:color="auto" w:fill="D9D9D9" w:themeFill="background1" w:themeFillShade="D9"/>
          </w:tcPr>
          <w:p w14:paraId="673FDAF3" w14:textId="77777777" w:rsidR="00AB2ABB" w:rsidRPr="00F42476" w:rsidRDefault="00AB2ABB" w:rsidP="00FB3E12">
            <w:pPr>
              <w:pStyle w:val="Tabletext"/>
              <w:ind w:left="0"/>
              <w:rPr>
                <w:rFonts w:ascii="Calibri" w:hAnsi="Calibri"/>
                <w:sz w:val="22"/>
                <w:szCs w:val="22"/>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17BF8E2C" w14:textId="7C27552C" w:rsidR="00AB2ABB" w:rsidRPr="00F42476" w:rsidRDefault="00AC5EE7" w:rsidP="0015315D">
            <w:pPr>
              <w:pStyle w:val="Tabletext"/>
              <w:rPr>
                <w:rFonts w:ascii="Calibri" w:hAnsi="Calibri"/>
                <w:bCs/>
                <w:sz w:val="22"/>
                <w:szCs w:val="22"/>
              </w:rPr>
            </w:pPr>
            <w:r>
              <w:rPr>
                <w:rFonts w:ascii="Calibri" w:hAnsi="Calibri"/>
                <w:bCs/>
                <w:sz w:val="22"/>
                <w:szCs w:val="22"/>
              </w:rPr>
              <w:t>3 to 5 hrs</w:t>
            </w:r>
          </w:p>
        </w:tc>
        <w:tc>
          <w:tcPr>
            <w:tcW w:w="1701" w:type="dxa"/>
            <w:tcBorders>
              <w:top w:val="single" w:sz="6" w:space="0" w:color="auto"/>
              <w:right w:val="single" w:sz="6" w:space="0" w:color="auto"/>
            </w:tcBorders>
            <w:shd w:val="clear" w:color="auto" w:fill="D9D9D9" w:themeFill="background1" w:themeFillShade="D9"/>
          </w:tcPr>
          <w:p w14:paraId="2ABDE50F" w14:textId="1FB90FB8" w:rsidR="00AB2ABB" w:rsidRPr="00F42476" w:rsidRDefault="00AC5EE7" w:rsidP="0015315D">
            <w:pPr>
              <w:pStyle w:val="Tabletext"/>
              <w:rPr>
                <w:rFonts w:ascii="Calibri" w:hAnsi="Calibri"/>
                <w:bCs/>
                <w:sz w:val="22"/>
                <w:szCs w:val="22"/>
              </w:rPr>
            </w:pPr>
            <w:r>
              <w:rPr>
                <w:rFonts w:ascii="Calibri" w:hAnsi="Calibri"/>
                <w:bCs/>
                <w:sz w:val="22"/>
                <w:szCs w:val="22"/>
              </w:rPr>
              <w:t>2 to 3 hrs</w:t>
            </w:r>
          </w:p>
        </w:tc>
      </w:tr>
      <w:tr w:rsidR="00AB2ABB" w:rsidRPr="00F42476" w14:paraId="5DC2D40D" w14:textId="77777777" w:rsidTr="0015315D">
        <w:trPr>
          <w:jc w:val="center"/>
        </w:trPr>
        <w:tc>
          <w:tcPr>
            <w:tcW w:w="4135" w:type="dxa"/>
            <w:tcBorders>
              <w:top w:val="single" w:sz="6" w:space="0" w:color="auto"/>
              <w:left w:val="single" w:sz="6" w:space="0" w:color="auto"/>
            </w:tcBorders>
          </w:tcPr>
          <w:p w14:paraId="469C8B46" w14:textId="77777777"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 xml:space="preserve">Ship masters, marine pilots, VTS and allied services </w:t>
            </w:r>
          </w:p>
        </w:tc>
        <w:tc>
          <w:tcPr>
            <w:tcW w:w="1890" w:type="dxa"/>
            <w:tcBorders>
              <w:top w:val="single" w:sz="6" w:space="0" w:color="auto"/>
              <w:left w:val="single" w:sz="6" w:space="0" w:color="auto"/>
            </w:tcBorders>
          </w:tcPr>
          <w:p w14:paraId="7E97DCA2"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1</w:t>
            </w:r>
          </w:p>
        </w:tc>
        <w:tc>
          <w:tcPr>
            <w:tcW w:w="1843" w:type="dxa"/>
            <w:tcBorders>
              <w:top w:val="single" w:sz="6" w:space="0" w:color="auto"/>
              <w:left w:val="single" w:sz="6" w:space="0" w:color="auto"/>
              <w:right w:val="single" w:sz="6" w:space="0" w:color="auto"/>
            </w:tcBorders>
          </w:tcPr>
          <w:p w14:paraId="22F83BBF" w14:textId="045EB145" w:rsidR="00AB2ABB" w:rsidRPr="00F42476" w:rsidRDefault="00AB2ABB" w:rsidP="0015315D">
            <w:pPr>
              <w:pStyle w:val="Tabletext"/>
              <w:rPr>
                <w:rFonts w:ascii="Calibri" w:hAnsi="Calibri"/>
                <w:bCs/>
                <w:sz w:val="22"/>
                <w:szCs w:val="22"/>
              </w:rPr>
            </w:pPr>
          </w:p>
        </w:tc>
        <w:tc>
          <w:tcPr>
            <w:tcW w:w="1701" w:type="dxa"/>
            <w:tcBorders>
              <w:top w:val="single" w:sz="6" w:space="0" w:color="auto"/>
              <w:right w:val="single" w:sz="6" w:space="0" w:color="auto"/>
            </w:tcBorders>
          </w:tcPr>
          <w:p w14:paraId="2818E2D5" w14:textId="47D468C3" w:rsidR="00AB2ABB" w:rsidRPr="00F42476" w:rsidRDefault="00AB2ABB" w:rsidP="0015315D">
            <w:pPr>
              <w:pStyle w:val="Tabletext"/>
              <w:rPr>
                <w:rFonts w:ascii="Calibri" w:hAnsi="Calibri"/>
                <w:bCs/>
                <w:sz w:val="22"/>
                <w:szCs w:val="22"/>
              </w:rPr>
            </w:pPr>
          </w:p>
        </w:tc>
      </w:tr>
      <w:tr w:rsidR="00AB2ABB" w:rsidRPr="00F42476" w14:paraId="133CCACB" w14:textId="77777777" w:rsidTr="0015315D">
        <w:trPr>
          <w:jc w:val="center"/>
        </w:trPr>
        <w:tc>
          <w:tcPr>
            <w:tcW w:w="4135" w:type="dxa"/>
            <w:tcBorders>
              <w:top w:val="single" w:sz="6" w:space="0" w:color="auto"/>
              <w:left w:val="single" w:sz="6" w:space="0" w:color="auto"/>
            </w:tcBorders>
          </w:tcPr>
          <w:p w14:paraId="164DEC4A" w14:textId="77777777"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 xml:space="preserve">Responsibilities of VTS personnel </w:t>
            </w:r>
          </w:p>
        </w:tc>
        <w:tc>
          <w:tcPr>
            <w:tcW w:w="1890" w:type="dxa"/>
            <w:tcBorders>
              <w:top w:val="single" w:sz="6" w:space="0" w:color="auto"/>
              <w:left w:val="single" w:sz="6" w:space="0" w:color="auto"/>
            </w:tcBorders>
          </w:tcPr>
          <w:p w14:paraId="466E8622"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6" w:space="0" w:color="auto"/>
              <w:left w:val="single" w:sz="6" w:space="0" w:color="auto"/>
              <w:right w:val="single" w:sz="6" w:space="0" w:color="auto"/>
            </w:tcBorders>
          </w:tcPr>
          <w:p w14:paraId="191CA97C" w14:textId="1BCA397B" w:rsidR="00AB2ABB" w:rsidRPr="00F42476" w:rsidRDefault="00AB2ABB" w:rsidP="0015315D">
            <w:pPr>
              <w:pStyle w:val="Tabletext"/>
              <w:rPr>
                <w:rFonts w:ascii="Calibri" w:hAnsi="Calibri"/>
                <w:bCs/>
                <w:sz w:val="22"/>
                <w:szCs w:val="22"/>
              </w:rPr>
            </w:pPr>
          </w:p>
        </w:tc>
        <w:tc>
          <w:tcPr>
            <w:tcW w:w="1701" w:type="dxa"/>
            <w:tcBorders>
              <w:top w:val="single" w:sz="6" w:space="0" w:color="auto"/>
              <w:right w:val="single" w:sz="6" w:space="0" w:color="auto"/>
            </w:tcBorders>
          </w:tcPr>
          <w:p w14:paraId="7B9EB96F" w14:textId="437287A2" w:rsidR="00AB2ABB" w:rsidRPr="00F42476" w:rsidRDefault="00AB2ABB" w:rsidP="0015315D">
            <w:pPr>
              <w:pStyle w:val="Tabletext"/>
              <w:rPr>
                <w:rFonts w:ascii="Calibri" w:hAnsi="Calibri"/>
                <w:bCs/>
                <w:sz w:val="22"/>
                <w:szCs w:val="22"/>
              </w:rPr>
            </w:pPr>
          </w:p>
        </w:tc>
      </w:tr>
      <w:tr w:rsidR="00AB2ABB" w:rsidRPr="00F42476" w14:paraId="12710A6A" w14:textId="77777777" w:rsidTr="004D7DAE">
        <w:trPr>
          <w:jc w:val="center"/>
        </w:trPr>
        <w:tc>
          <w:tcPr>
            <w:tcW w:w="4135" w:type="dxa"/>
            <w:tcBorders>
              <w:top w:val="single" w:sz="6" w:space="0" w:color="auto"/>
              <w:left w:val="single" w:sz="6" w:space="0" w:color="auto"/>
            </w:tcBorders>
            <w:shd w:val="clear" w:color="auto" w:fill="D9D9D9" w:themeFill="background1" w:themeFillShade="D9"/>
          </w:tcPr>
          <w:p w14:paraId="1E3C7DC7" w14:textId="77777777" w:rsidR="00AB2ABB" w:rsidRPr="00F42476" w:rsidRDefault="00AB2ABB" w:rsidP="0015315D">
            <w:pPr>
              <w:pStyle w:val="Tabletext"/>
              <w:rPr>
                <w:rFonts w:ascii="Calibri" w:hAnsi="Calibri"/>
                <w:b/>
                <w:sz w:val="22"/>
                <w:szCs w:val="22"/>
              </w:rPr>
            </w:pPr>
            <w:r w:rsidRPr="00F42476">
              <w:rPr>
                <w:rFonts w:ascii="Calibri" w:hAnsi="Calibri"/>
                <w:b/>
                <w:sz w:val="22"/>
                <w:szCs w:val="22"/>
              </w:rPr>
              <w:t>Log keeping and record keeping</w:t>
            </w:r>
          </w:p>
        </w:tc>
        <w:tc>
          <w:tcPr>
            <w:tcW w:w="1890" w:type="dxa"/>
            <w:tcBorders>
              <w:top w:val="single" w:sz="6" w:space="0" w:color="auto"/>
              <w:left w:val="single" w:sz="6" w:space="0" w:color="auto"/>
            </w:tcBorders>
            <w:shd w:val="clear" w:color="auto" w:fill="D9D9D9" w:themeFill="background1" w:themeFillShade="D9"/>
          </w:tcPr>
          <w:p w14:paraId="11B1FF55" w14:textId="77777777" w:rsidR="00AB2ABB" w:rsidRPr="00F42476" w:rsidRDefault="00AB2ABB" w:rsidP="0015315D">
            <w:pPr>
              <w:pStyle w:val="Tabletext"/>
              <w:ind w:left="0"/>
              <w:rPr>
                <w:rFonts w:ascii="Calibri" w:hAnsi="Calibri"/>
                <w:sz w:val="22"/>
                <w:szCs w:val="22"/>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749D10A8" w14:textId="2D64F91E" w:rsidR="00AB2ABB" w:rsidRPr="00F42476" w:rsidRDefault="00AC5EE7" w:rsidP="0015315D">
            <w:pPr>
              <w:pStyle w:val="Tabletext"/>
              <w:rPr>
                <w:rFonts w:ascii="Calibri" w:hAnsi="Calibri"/>
                <w:bCs/>
                <w:sz w:val="22"/>
                <w:szCs w:val="22"/>
              </w:rPr>
            </w:pPr>
            <w:r>
              <w:rPr>
                <w:rFonts w:ascii="Calibri" w:hAnsi="Calibri"/>
                <w:bCs/>
                <w:sz w:val="22"/>
                <w:szCs w:val="22"/>
              </w:rPr>
              <w:t>1 to 3 hrs</w:t>
            </w:r>
          </w:p>
        </w:tc>
        <w:tc>
          <w:tcPr>
            <w:tcW w:w="1701" w:type="dxa"/>
            <w:tcBorders>
              <w:top w:val="single" w:sz="6" w:space="0" w:color="auto"/>
              <w:right w:val="single" w:sz="6" w:space="0" w:color="auto"/>
            </w:tcBorders>
            <w:shd w:val="clear" w:color="auto" w:fill="D9D9D9" w:themeFill="background1" w:themeFillShade="D9"/>
          </w:tcPr>
          <w:p w14:paraId="4894E063" w14:textId="0BE52835" w:rsidR="00AB2ABB" w:rsidRPr="00F42476" w:rsidRDefault="00AC5EE7" w:rsidP="00AC5EE7">
            <w:pPr>
              <w:pStyle w:val="Tabletext"/>
              <w:ind w:left="0"/>
              <w:jc w:val="center"/>
              <w:rPr>
                <w:rFonts w:ascii="Calibri" w:hAnsi="Calibri"/>
                <w:bCs/>
                <w:sz w:val="22"/>
                <w:szCs w:val="22"/>
              </w:rPr>
            </w:pPr>
            <w:r>
              <w:rPr>
                <w:rFonts w:ascii="Calibri" w:hAnsi="Calibri"/>
                <w:bCs/>
                <w:sz w:val="22"/>
                <w:szCs w:val="22"/>
              </w:rPr>
              <w:t>- - - -</w:t>
            </w:r>
          </w:p>
        </w:tc>
      </w:tr>
      <w:tr w:rsidR="00AB2ABB" w:rsidRPr="00F42476" w14:paraId="26E40D74" w14:textId="77777777" w:rsidTr="0015315D">
        <w:trPr>
          <w:jc w:val="center"/>
        </w:trPr>
        <w:tc>
          <w:tcPr>
            <w:tcW w:w="4135" w:type="dxa"/>
            <w:tcBorders>
              <w:top w:val="single" w:sz="6" w:space="0" w:color="auto"/>
              <w:left w:val="single" w:sz="6" w:space="0" w:color="auto"/>
            </w:tcBorders>
          </w:tcPr>
          <w:p w14:paraId="15A92CD2" w14:textId="77777777" w:rsidR="00AB2ABB" w:rsidRPr="00F42476" w:rsidRDefault="00AB2ABB" w:rsidP="0015315D">
            <w:pPr>
              <w:pStyle w:val="Tabletext"/>
              <w:ind w:left="337"/>
              <w:rPr>
                <w:rFonts w:ascii="Calibri" w:hAnsi="Calibri"/>
                <w:bCs/>
                <w:sz w:val="22"/>
                <w:szCs w:val="22"/>
              </w:rPr>
            </w:pPr>
            <w:r w:rsidRPr="00F42476">
              <w:rPr>
                <w:rFonts w:ascii="Calibri" w:hAnsi="Calibri"/>
                <w:bCs/>
                <w:sz w:val="22"/>
                <w:szCs w:val="22"/>
              </w:rPr>
              <w:t xml:space="preserve">Objectives and Requirements of log keeping and record keeping </w:t>
            </w:r>
          </w:p>
        </w:tc>
        <w:tc>
          <w:tcPr>
            <w:tcW w:w="1890" w:type="dxa"/>
            <w:tcBorders>
              <w:top w:val="single" w:sz="6" w:space="0" w:color="auto"/>
              <w:left w:val="single" w:sz="6" w:space="0" w:color="auto"/>
            </w:tcBorders>
          </w:tcPr>
          <w:p w14:paraId="1629437E" w14:textId="77777777" w:rsidR="00AB2ABB" w:rsidRPr="00F42476" w:rsidRDefault="00AB2ABB" w:rsidP="0015315D">
            <w:pPr>
              <w:pStyle w:val="Tabletext"/>
              <w:rPr>
                <w:rFonts w:ascii="Calibri" w:hAnsi="Calibri"/>
                <w:bCs/>
                <w:sz w:val="22"/>
                <w:szCs w:val="22"/>
              </w:rPr>
            </w:pPr>
            <w:r w:rsidRPr="00F42476">
              <w:rPr>
                <w:rFonts w:ascii="Calibri" w:hAnsi="Calibri"/>
                <w:bCs/>
                <w:sz w:val="22"/>
                <w:szCs w:val="22"/>
              </w:rPr>
              <w:t>Level 1</w:t>
            </w:r>
          </w:p>
        </w:tc>
        <w:tc>
          <w:tcPr>
            <w:tcW w:w="1843" w:type="dxa"/>
            <w:tcBorders>
              <w:top w:val="single" w:sz="6" w:space="0" w:color="auto"/>
              <w:left w:val="single" w:sz="6" w:space="0" w:color="auto"/>
              <w:right w:val="single" w:sz="6" w:space="0" w:color="auto"/>
            </w:tcBorders>
          </w:tcPr>
          <w:p w14:paraId="480EEC06" w14:textId="6C87EAE1" w:rsidR="00AB2ABB" w:rsidRPr="00F42476" w:rsidRDefault="00AB2ABB" w:rsidP="0015315D">
            <w:pPr>
              <w:pStyle w:val="Tabletext"/>
              <w:rPr>
                <w:rFonts w:ascii="Calibri" w:hAnsi="Calibri"/>
                <w:bCs/>
                <w:sz w:val="22"/>
                <w:szCs w:val="22"/>
              </w:rPr>
            </w:pPr>
          </w:p>
        </w:tc>
        <w:tc>
          <w:tcPr>
            <w:tcW w:w="1701" w:type="dxa"/>
            <w:tcBorders>
              <w:top w:val="single" w:sz="6" w:space="0" w:color="auto"/>
              <w:right w:val="single" w:sz="6" w:space="0" w:color="auto"/>
            </w:tcBorders>
          </w:tcPr>
          <w:p w14:paraId="7F81854E" w14:textId="77777777" w:rsidR="00AB2ABB" w:rsidRPr="00F42476" w:rsidRDefault="00AB2ABB" w:rsidP="0015315D">
            <w:pPr>
              <w:pStyle w:val="Tabletext"/>
              <w:rPr>
                <w:rFonts w:ascii="Calibri" w:hAnsi="Calibri"/>
                <w:bCs/>
                <w:sz w:val="22"/>
                <w:szCs w:val="22"/>
              </w:rPr>
            </w:pPr>
          </w:p>
        </w:tc>
      </w:tr>
      <w:tr w:rsidR="00AB2ABB" w:rsidRPr="00F42476" w14:paraId="6A23F69F" w14:textId="77777777" w:rsidTr="0015315D">
        <w:trPr>
          <w:trHeight w:val="378"/>
          <w:jc w:val="center"/>
        </w:trPr>
        <w:tc>
          <w:tcPr>
            <w:tcW w:w="4135" w:type="dxa"/>
            <w:tcBorders>
              <w:top w:val="single" w:sz="6" w:space="0" w:color="auto"/>
              <w:left w:val="single" w:sz="6" w:space="0" w:color="auto"/>
              <w:bottom w:val="single" w:sz="6" w:space="0" w:color="auto"/>
            </w:tcBorders>
          </w:tcPr>
          <w:p w14:paraId="15E4E865" w14:textId="77777777" w:rsidR="00AB2ABB" w:rsidRPr="00F42476" w:rsidRDefault="00AB2ABB" w:rsidP="0015315D">
            <w:pPr>
              <w:pStyle w:val="Tabletext"/>
              <w:rPr>
                <w:rFonts w:ascii="Calibri" w:hAnsi="Calibri"/>
                <w:sz w:val="22"/>
                <w:szCs w:val="22"/>
              </w:rPr>
            </w:pPr>
          </w:p>
        </w:tc>
        <w:tc>
          <w:tcPr>
            <w:tcW w:w="1890" w:type="dxa"/>
            <w:tcBorders>
              <w:top w:val="single" w:sz="6" w:space="0" w:color="auto"/>
              <w:left w:val="single" w:sz="6" w:space="0" w:color="auto"/>
              <w:bottom w:val="single" w:sz="6" w:space="0" w:color="auto"/>
            </w:tcBorders>
          </w:tcPr>
          <w:p w14:paraId="09B42896" w14:textId="3883C64D" w:rsidR="00AB2ABB" w:rsidRPr="00F42476" w:rsidRDefault="00AC5EE7" w:rsidP="0015315D">
            <w:pPr>
              <w:pStyle w:val="Tabletext"/>
              <w:rPr>
                <w:rFonts w:ascii="Calibri" w:hAnsi="Calibri"/>
                <w:sz w:val="22"/>
                <w:szCs w:val="22"/>
              </w:rPr>
            </w:pPr>
            <w:r>
              <w:t>Total time range</w:t>
            </w:r>
          </w:p>
        </w:tc>
        <w:tc>
          <w:tcPr>
            <w:tcW w:w="1843" w:type="dxa"/>
            <w:tcBorders>
              <w:top w:val="single" w:sz="6" w:space="0" w:color="auto"/>
              <w:left w:val="single" w:sz="6" w:space="0" w:color="auto"/>
              <w:bottom w:val="single" w:sz="6" w:space="0" w:color="auto"/>
              <w:right w:val="single" w:sz="6" w:space="0" w:color="auto"/>
            </w:tcBorders>
          </w:tcPr>
          <w:p w14:paraId="5F85B751" w14:textId="4550623A" w:rsidR="00AB2ABB" w:rsidRPr="00F42476" w:rsidRDefault="00AC5EE7" w:rsidP="0015315D">
            <w:pPr>
              <w:pStyle w:val="Tabletext"/>
              <w:rPr>
                <w:rFonts w:ascii="Calibri" w:hAnsi="Calibri"/>
                <w:sz w:val="22"/>
                <w:szCs w:val="22"/>
              </w:rPr>
            </w:pPr>
            <w:r>
              <w:rPr>
                <w:rFonts w:ascii="Calibri" w:hAnsi="Calibri"/>
                <w:sz w:val="22"/>
                <w:szCs w:val="22"/>
              </w:rPr>
              <w:t>11 to 21 hrs</w:t>
            </w:r>
          </w:p>
        </w:tc>
        <w:tc>
          <w:tcPr>
            <w:tcW w:w="1701" w:type="dxa"/>
            <w:tcBorders>
              <w:top w:val="single" w:sz="6" w:space="0" w:color="auto"/>
              <w:bottom w:val="single" w:sz="6" w:space="0" w:color="auto"/>
              <w:right w:val="single" w:sz="6" w:space="0" w:color="auto"/>
            </w:tcBorders>
          </w:tcPr>
          <w:p w14:paraId="27D67A71" w14:textId="37D51B18" w:rsidR="00AB2ABB" w:rsidRPr="00F42476" w:rsidRDefault="00AC5EE7" w:rsidP="0015315D">
            <w:pPr>
              <w:pStyle w:val="Tabletext"/>
              <w:rPr>
                <w:rFonts w:ascii="Calibri" w:hAnsi="Calibri"/>
                <w:sz w:val="22"/>
                <w:szCs w:val="22"/>
              </w:rPr>
            </w:pPr>
            <w:r>
              <w:rPr>
                <w:rFonts w:ascii="Calibri" w:hAnsi="Calibri"/>
                <w:sz w:val="22"/>
                <w:szCs w:val="22"/>
              </w:rPr>
              <w:t>6 to 14 hrs</w:t>
            </w:r>
          </w:p>
        </w:tc>
      </w:tr>
    </w:tbl>
    <w:p w14:paraId="00B92D19" w14:textId="77777777" w:rsidR="00AB2ABB" w:rsidRPr="00F42476" w:rsidRDefault="00AB2ABB" w:rsidP="00AB2ABB">
      <w:pPr>
        <w:jc w:val="both"/>
        <w:sectPr w:rsidR="00AB2ABB" w:rsidRPr="00F42476" w:rsidSect="009862C5">
          <w:headerReference w:type="default" r:id="rId28"/>
          <w:pgSz w:w="11906" w:h="16838" w:code="9"/>
          <w:pgMar w:top="1134" w:right="1134" w:bottom="1134" w:left="1134" w:header="709" w:footer="709" w:gutter="0"/>
          <w:cols w:space="708"/>
          <w:docGrid w:linePitch="360"/>
        </w:sectPr>
      </w:pPr>
    </w:p>
    <w:p w14:paraId="5B03CACF" w14:textId="77777777" w:rsidR="00AB2ABB" w:rsidRPr="00F42476" w:rsidRDefault="00AB2ABB" w:rsidP="00AB2ABB">
      <w:pPr>
        <w:pStyle w:val="ModuleHeading2"/>
      </w:pPr>
      <w:bookmarkStart w:id="451" w:name="_Toc111253228"/>
      <w:r w:rsidRPr="00F42476">
        <w:lastRenderedPageBreak/>
        <w:t>DETAILED COMPETENCE TABLE OF MODULE 2 – Legal Framework</w:t>
      </w:r>
      <w:bookmarkEnd w:id="451"/>
    </w:p>
    <w:p w14:paraId="3B883FEB" w14:textId="77777777" w:rsidR="00AB2ABB" w:rsidRPr="00F42476" w:rsidRDefault="00AB2ABB" w:rsidP="00AB2ABB">
      <w:pPr>
        <w:pStyle w:val="Heading1separatationline"/>
      </w:pPr>
    </w:p>
    <w:p w14:paraId="7508DBB5" w14:textId="77777777" w:rsidR="00AB2ABB" w:rsidRPr="00F42476" w:rsidRDefault="00AB2ABB" w:rsidP="00AB2ABB">
      <w:pPr>
        <w:pStyle w:val="Tablecaption"/>
        <w:ind w:left="3357"/>
      </w:pPr>
      <w:r w:rsidRPr="00F42476">
        <w:t>Competence Table – Legal Framework</w:t>
      </w:r>
    </w:p>
    <w:tbl>
      <w:tblPr>
        <w:tblStyle w:val="TableGrid"/>
        <w:tblW w:w="14660" w:type="dxa"/>
        <w:jc w:val="center"/>
        <w:tblLayout w:type="fixed"/>
        <w:tblLook w:val="04A0" w:firstRow="1" w:lastRow="0" w:firstColumn="1" w:lastColumn="0" w:noHBand="0" w:noVBand="1"/>
      </w:tblPr>
      <w:tblGrid>
        <w:gridCol w:w="851"/>
        <w:gridCol w:w="4274"/>
        <w:gridCol w:w="908"/>
        <w:gridCol w:w="7817"/>
        <w:gridCol w:w="810"/>
      </w:tblGrid>
      <w:tr w:rsidR="00AB2ABB" w:rsidRPr="00F42476" w14:paraId="1A9876A9" w14:textId="77777777" w:rsidTr="0015315D">
        <w:trPr>
          <w:cantSplit/>
          <w:trHeight w:val="1304"/>
          <w:tblHeader/>
          <w:jc w:val="center"/>
        </w:trPr>
        <w:tc>
          <w:tcPr>
            <w:tcW w:w="851" w:type="dxa"/>
            <w:textDirection w:val="btLr"/>
            <w:vAlign w:val="center"/>
          </w:tcPr>
          <w:p w14:paraId="6FE19793" w14:textId="77777777" w:rsidR="00AB2ABB" w:rsidRPr="00F42476" w:rsidRDefault="00AB2ABB" w:rsidP="0015315D">
            <w:pPr>
              <w:pStyle w:val="Tabletexttitle"/>
              <w:spacing w:before="0" w:after="0"/>
              <w:ind w:left="0" w:right="29"/>
              <w:jc w:val="center"/>
              <w:rPr>
                <w:szCs w:val="20"/>
              </w:rPr>
            </w:pPr>
            <w:r w:rsidRPr="00F42476">
              <w:rPr>
                <w:szCs w:val="20"/>
              </w:rPr>
              <w:t>Element</w:t>
            </w:r>
          </w:p>
        </w:tc>
        <w:tc>
          <w:tcPr>
            <w:tcW w:w="4274" w:type="dxa"/>
            <w:vAlign w:val="center"/>
          </w:tcPr>
          <w:p w14:paraId="3C80E71A" w14:textId="77777777" w:rsidR="00AB2ABB" w:rsidRPr="00F42476" w:rsidRDefault="00AB2ABB" w:rsidP="0015315D">
            <w:pPr>
              <w:pStyle w:val="Tabletexttitle"/>
              <w:spacing w:before="0" w:after="0"/>
              <w:ind w:left="0" w:right="0"/>
              <w:jc w:val="center"/>
              <w:rPr>
                <w:i/>
                <w:szCs w:val="20"/>
              </w:rPr>
            </w:pPr>
            <w:r w:rsidRPr="00F42476">
              <w:rPr>
                <w:i/>
                <w:szCs w:val="20"/>
              </w:rPr>
              <w:t>Session Objective</w:t>
            </w:r>
          </w:p>
        </w:tc>
        <w:tc>
          <w:tcPr>
            <w:tcW w:w="908" w:type="dxa"/>
            <w:textDirection w:val="btLr"/>
            <w:vAlign w:val="center"/>
          </w:tcPr>
          <w:p w14:paraId="382E9E4C" w14:textId="77777777" w:rsidR="00AB2ABB" w:rsidRPr="00F42476" w:rsidRDefault="00AB2ABB" w:rsidP="0015315D">
            <w:pPr>
              <w:pStyle w:val="Tabletexttitle"/>
              <w:spacing w:before="0" w:after="0"/>
              <w:jc w:val="center"/>
              <w:rPr>
                <w:szCs w:val="20"/>
              </w:rPr>
            </w:pPr>
            <w:r w:rsidRPr="00F42476">
              <w:rPr>
                <w:szCs w:val="20"/>
              </w:rPr>
              <w:t>Sub-element</w:t>
            </w:r>
          </w:p>
        </w:tc>
        <w:tc>
          <w:tcPr>
            <w:tcW w:w="7817" w:type="dxa"/>
            <w:vAlign w:val="center"/>
          </w:tcPr>
          <w:p w14:paraId="6F7B98E2" w14:textId="77777777" w:rsidR="00AB2ABB" w:rsidRPr="00F42476" w:rsidRDefault="00AB2ABB" w:rsidP="0015315D">
            <w:pPr>
              <w:pStyle w:val="Tabletexttitle"/>
              <w:spacing w:before="0" w:after="0"/>
              <w:ind w:left="0" w:right="0"/>
              <w:jc w:val="center"/>
              <w:rPr>
                <w:szCs w:val="20"/>
              </w:rPr>
            </w:pPr>
            <w:r w:rsidRPr="00F42476">
              <w:rPr>
                <w:szCs w:val="20"/>
              </w:rPr>
              <w:t>Subject Elements</w:t>
            </w:r>
          </w:p>
        </w:tc>
        <w:tc>
          <w:tcPr>
            <w:tcW w:w="810" w:type="dxa"/>
            <w:textDirection w:val="btLr"/>
            <w:vAlign w:val="center"/>
          </w:tcPr>
          <w:p w14:paraId="73A4F6AE" w14:textId="77777777" w:rsidR="00AB2ABB" w:rsidRPr="00F42476" w:rsidRDefault="00AB2ABB" w:rsidP="0015315D">
            <w:pPr>
              <w:pStyle w:val="Tabletexttitle"/>
              <w:spacing w:before="0" w:after="0"/>
              <w:jc w:val="center"/>
              <w:rPr>
                <w:szCs w:val="20"/>
              </w:rPr>
            </w:pPr>
            <w:r w:rsidRPr="00F42476">
              <w:rPr>
                <w:szCs w:val="20"/>
              </w:rPr>
              <w:t>Level of Competence</w:t>
            </w:r>
          </w:p>
        </w:tc>
      </w:tr>
      <w:tr w:rsidR="00AB2ABB" w:rsidRPr="00F42476" w14:paraId="75010950" w14:textId="77777777" w:rsidTr="0015315D">
        <w:trPr>
          <w:trHeight w:val="350"/>
          <w:jc w:val="center"/>
        </w:trPr>
        <w:tc>
          <w:tcPr>
            <w:tcW w:w="851" w:type="dxa"/>
            <w:shd w:val="clear" w:color="auto" w:fill="F2F2F2" w:themeFill="background1" w:themeFillShade="F2"/>
          </w:tcPr>
          <w:p w14:paraId="660CF833" w14:textId="77777777" w:rsidR="00AB2ABB" w:rsidRPr="00F42476" w:rsidRDefault="00AB2ABB" w:rsidP="0015315D">
            <w:pPr>
              <w:pStyle w:val="Tabletext"/>
              <w:spacing w:before="120" w:after="120"/>
              <w:ind w:left="0" w:right="29"/>
              <w:rPr>
                <w:b/>
                <w:szCs w:val="20"/>
              </w:rPr>
            </w:pPr>
            <w:r w:rsidRPr="00F42476">
              <w:rPr>
                <w:b/>
                <w:szCs w:val="20"/>
              </w:rPr>
              <w:t>2.1</w:t>
            </w:r>
          </w:p>
        </w:tc>
        <w:tc>
          <w:tcPr>
            <w:tcW w:w="4274" w:type="dxa"/>
            <w:shd w:val="clear" w:color="auto" w:fill="F2F2F2" w:themeFill="background1" w:themeFillShade="F2"/>
          </w:tcPr>
          <w:p w14:paraId="1A9AAF52" w14:textId="77777777" w:rsidR="00AB2ABB" w:rsidRPr="00F42476" w:rsidRDefault="00AB2ABB" w:rsidP="0015315D">
            <w:pPr>
              <w:pStyle w:val="Tabletext"/>
              <w:spacing w:before="120" w:after="120"/>
              <w:ind w:left="0" w:right="0"/>
              <w:rPr>
                <w:rFonts w:ascii="Calibri" w:hAnsi="Calibri"/>
                <w:b/>
                <w:i/>
                <w:szCs w:val="20"/>
              </w:rPr>
            </w:pPr>
            <w:r w:rsidRPr="00F42476">
              <w:rPr>
                <w:rFonts w:ascii="Calibri" w:hAnsi="Calibri"/>
                <w:b/>
                <w:szCs w:val="20"/>
              </w:rPr>
              <w:t>Regulatory Framework</w:t>
            </w:r>
          </w:p>
        </w:tc>
        <w:tc>
          <w:tcPr>
            <w:tcW w:w="908" w:type="dxa"/>
            <w:shd w:val="clear" w:color="auto" w:fill="F2F2F2" w:themeFill="background1" w:themeFillShade="F2"/>
          </w:tcPr>
          <w:p w14:paraId="3B449AC1" w14:textId="77777777" w:rsidR="00AB2ABB" w:rsidRPr="00F42476" w:rsidRDefault="00AB2ABB" w:rsidP="0015315D">
            <w:pPr>
              <w:pStyle w:val="Tabletext"/>
              <w:spacing w:before="120" w:after="120"/>
              <w:ind w:left="0" w:right="0"/>
              <w:rPr>
                <w:b/>
                <w:szCs w:val="20"/>
              </w:rPr>
            </w:pPr>
          </w:p>
        </w:tc>
        <w:tc>
          <w:tcPr>
            <w:tcW w:w="7817" w:type="dxa"/>
            <w:shd w:val="clear" w:color="auto" w:fill="F2F2F2" w:themeFill="background1" w:themeFillShade="F2"/>
          </w:tcPr>
          <w:p w14:paraId="51F1C045" w14:textId="77777777" w:rsidR="00AB2ABB" w:rsidRPr="00F42476" w:rsidRDefault="00AB2ABB" w:rsidP="0015315D">
            <w:pPr>
              <w:pStyle w:val="Tabletext"/>
              <w:spacing w:before="120" w:after="120"/>
              <w:ind w:left="0" w:right="0"/>
              <w:rPr>
                <w:b/>
                <w:szCs w:val="20"/>
              </w:rPr>
            </w:pPr>
          </w:p>
        </w:tc>
        <w:tc>
          <w:tcPr>
            <w:tcW w:w="810" w:type="dxa"/>
            <w:shd w:val="clear" w:color="auto" w:fill="F2F2F2" w:themeFill="background1" w:themeFillShade="F2"/>
          </w:tcPr>
          <w:p w14:paraId="4269EEF5" w14:textId="77777777" w:rsidR="00AB2ABB" w:rsidRPr="00F42476" w:rsidRDefault="00AB2ABB" w:rsidP="0015315D">
            <w:pPr>
              <w:pStyle w:val="Tabletext"/>
              <w:spacing w:before="120" w:after="120"/>
              <w:rPr>
                <w:b/>
                <w:szCs w:val="20"/>
              </w:rPr>
            </w:pPr>
          </w:p>
        </w:tc>
      </w:tr>
      <w:tr w:rsidR="00AB2ABB" w:rsidRPr="00F42476" w14:paraId="5D8EA396" w14:textId="77777777" w:rsidTr="0015315D">
        <w:trPr>
          <w:trHeight w:val="404"/>
          <w:jc w:val="center"/>
        </w:trPr>
        <w:tc>
          <w:tcPr>
            <w:tcW w:w="851" w:type="dxa"/>
            <w:vMerge w:val="restart"/>
          </w:tcPr>
          <w:p w14:paraId="43CF39DF" w14:textId="77777777" w:rsidR="00AB2ABB" w:rsidRPr="00F42476" w:rsidRDefault="00AB2ABB" w:rsidP="0015315D">
            <w:pPr>
              <w:pStyle w:val="Tabletext"/>
              <w:spacing w:before="0" w:after="0"/>
              <w:ind w:left="0" w:right="29"/>
              <w:rPr>
                <w:b/>
                <w:bCs/>
                <w:szCs w:val="20"/>
              </w:rPr>
            </w:pPr>
            <w:r w:rsidRPr="00F42476">
              <w:rPr>
                <w:b/>
                <w:bCs/>
                <w:szCs w:val="20"/>
              </w:rPr>
              <w:t>2.1.1</w:t>
            </w:r>
          </w:p>
        </w:tc>
        <w:tc>
          <w:tcPr>
            <w:tcW w:w="4274" w:type="dxa"/>
            <w:vMerge w:val="restart"/>
          </w:tcPr>
          <w:p w14:paraId="7FEC0AEE" w14:textId="77777777" w:rsidR="00AB2ABB" w:rsidRPr="00F42476" w:rsidRDefault="00AB2ABB" w:rsidP="0015315D">
            <w:pPr>
              <w:pStyle w:val="Tabletext"/>
              <w:spacing w:before="0" w:after="0"/>
              <w:ind w:left="0" w:right="0"/>
              <w:rPr>
                <w:i/>
                <w:szCs w:val="20"/>
              </w:rPr>
            </w:pPr>
            <w:r w:rsidRPr="00F42476">
              <w:rPr>
                <w:i/>
                <w:szCs w:val="20"/>
              </w:rPr>
              <w:t xml:space="preserve">List the maritime organisations related to VTS, maritime operations and protection of the environment. </w:t>
            </w:r>
          </w:p>
        </w:tc>
        <w:tc>
          <w:tcPr>
            <w:tcW w:w="908" w:type="dxa"/>
          </w:tcPr>
          <w:p w14:paraId="1D6C5462" w14:textId="77777777" w:rsidR="00AB2ABB" w:rsidRPr="00F42476" w:rsidRDefault="00AB2ABB" w:rsidP="0015315D">
            <w:pPr>
              <w:pStyle w:val="Tabletext"/>
              <w:spacing w:before="0" w:after="0"/>
              <w:ind w:left="0" w:right="0"/>
              <w:rPr>
                <w:szCs w:val="20"/>
              </w:rPr>
            </w:pPr>
            <w:r w:rsidRPr="00F42476">
              <w:rPr>
                <w:szCs w:val="20"/>
              </w:rPr>
              <w:t>2.1.1.1</w:t>
            </w:r>
          </w:p>
        </w:tc>
        <w:tc>
          <w:tcPr>
            <w:tcW w:w="7817" w:type="dxa"/>
          </w:tcPr>
          <w:p w14:paraId="5FEDFA42" w14:textId="77777777" w:rsidR="00AB2ABB" w:rsidRPr="00F42476" w:rsidRDefault="00AB2ABB" w:rsidP="0015315D">
            <w:pPr>
              <w:pStyle w:val="Tabletext"/>
              <w:spacing w:before="0" w:after="0"/>
              <w:ind w:left="0" w:right="0"/>
              <w:rPr>
                <w:szCs w:val="20"/>
              </w:rPr>
            </w:pPr>
            <w:r w:rsidRPr="00F42476">
              <w:rPr>
                <w:szCs w:val="20"/>
              </w:rPr>
              <w:t>UN Organisations (IMO, ITU)</w:t>
            </w:r>
          </w:p>
        </w:tc>
        <w:tc>
          <w:tcPr>
            <w:tcW w:w="810" w:type="dxa"/>
          </w:tcPr>
          <w:p w14:paraId="47A69AD4" w14:textId="77777777" w:rsidR="00AB2ABB" w:rsidRPr="00F42476" w:rsidRDefault="00AB2ABB" w:rsidP="0015315D">
            <w:pPr>
              <w:pStyle w:val="Tabletext"/>
              <w:spacing w:before="0" w:after="0"/>
              <w:rPr>
                <w:szCs w:val="20"/>
              </w:rPr>
            </w:pPr>
            <w:r w:rsidRPr="00F42476">
              <w:rPr>
                <w:szCs w:val="20"/>
              </w:rPr>
              <w:t>2</w:t>
            </w:r>
          </w:p>
        </w:tc>
      </w:tr>
      <w:tr w:rsidR="00AB2ABB" w:rsidRPr="00F42476" w14:paraId="1C7EA41F" w14:textId="77777777" w:rsidTr="0015315D">
        <w:trPr>
          <w:trHeight w:val="710"/>
          <w:jc w:val="center"/>
        </w:trPr>
        <w:tc>
          <w:tcPr>
            <w:tcW w:w="851" w:type="dxa"/>
            <w:vMerge/>
          </w:tcPr>
          <w:p w14:paraId="442692E6" w14:textId="77777777" w:rsidR="00AB2ABB" w:rsidRPr="00F42476" w:rsidRDefault="00AB2ABB" w:rsidP="0015315D">
            <w:pPr>
              <w:pStyle w:val="Tabletext"/>
              <w:spacing w:before="0" w:after="0"/>
              <w:ind w:left="0" w:right="29"/>
              <w:rPr>
                <w:szCs w:val="20"/>
              </w:rPr>
            </w:pPr>
          </w:p>
        </w:tc>
        <w:tc>
          <w:tcPr>
            <w:tcW w:w="4274" w:type="dxa"/>
            <w:vMerge/>
          </w:tcPr>
          <w:p w14:paraId="16DE607E" w14:textId="77777777" w:rsidR="00AB2ABB" w:rsidRPr="00F42476" w:rsidRDefault="00AB2ABB" w:rsidP="0015315D">
            <w:pPr>
              <w:pStyle w:val="Tabletext"/>
              <w:spacing w:before="0" w:after="0"/>
              <w:ind w:left="0" w:right="0"/>
              <w:rPr>
                <w:i/>
                <w:szCs w:val="20"/>
              </w:rPr>
            </w:pPr>
          </w:p>
        </w:tc>
        <w:tc>
          <w:tcPr>
            <w:tcW w:w="908" w:type="dxa"/>
          </w:tcPr>
          <w:p w14:paraId="6C287A91" w14:textId="77777777" w:rsidR="00AB2ABB" w:rsidRPr="00F42476" w:rsidRDefault="00AB2ABB" w:rsidP="0015315D">
            <w:pPr>
              <w:pStyle w:val="Tabletext"/>
              <w:spacing w:before="0" w:after="0"/>
              <w:ind w:left="0" w:right="0"/>
              <w:rPr>
                <w:szCs w:val="20"/>
              </w:rPr>
            </w:pPr>
            <w:r w:rsidRPr="00F42476">
              <w:rPr>
                <w:szCs w:val="20"/>
              </w:rPr>
              <w:t>2.1.1.2</w:t>
            </w:r>
          </w:p>
        </w:tc>
        <w:tc>
          <w:tcPr>
            <w:tcW w:w="7817" w:type="dxa"/>
          </w:tcPr>
          <w:p w14:paraId="67F300BD" w14:textId="77777777" w:rsidR="00AB2ABB" w:rsidRPr="00F42476" w:rsidRDefault="00AB2ABB" w:rsidP="0015315D">
            <w:pPr>
              <w:pStyle w:val="Tabletext"/>
              <w:spacing w:before="0" w:after="0"/>
              <w:ind w:left="0" w:right="0"/>
              <w:rPr>
                <w:szCs w:val="20"/>
              </w:rPr>
            </w:pPr>
            <w:r w:rsidRPr="00F42476">
              <w:rPr>
                <w:szCs w:val="20"/>
              </w:rPr>
              <w:t>Intergovernmental Organisations (IGOs), Non-Governmental Organisations (NGOs) including IALA, IHO, ISO and IEC</w:t>
            </w:r>
          </w:p>
        </w:tc>
        <w:tc>
          <w:tcPr>
            <w:tcW w:w="810" w:type="dxa"/>
          </w:tcPr>
          <w:p w14:paraId="70703A6F" w14:textId="77777777" w:rsidR="00AB2ABB" w:rsidRPr="00F42476" w:rsidRDefault="00AB2ABB" w:rsidP="0015315D">
            <w:pPr>
              <w:pStyle w:val="Tabletext"/>
              <w:spacing w:before="0" w:after="0"/>
              <w:rPr>
                <w:szCs w:val="20"/>
              </w:rPr>
            </w:pPr>
            <w:r w:rsidRPr="00F42476">
              <w:rPr>
                <w:szCs w:val="20"/>
              </w:rPr>
              <w:t>2</w:t>
            </w:r>
          </w:p>
        </w:tc>
      </w:tr>
      <w:tr w:rsidR="00AB2ABB" w:rsidRPr="00F42476" w14:paraId="7A42F79A" w14:textId="77777777" w:rsidTr="0015315D">
        <w:trPr>
          <w:trHeight w:val="431"/>
          <w:jc w:val="center"/>
        </w:trPr>
        <w:tc>
          <w:tcPr>
            <w:tcW w:w="851" w:type="dxa"/>
            <w:vMerge/>
          </w:tcPr>
          <w:p w14:paraId="416AED0A" w14:textId="77777777" w:rsidR="00AB2ABB" w:rsidRPr="00F42476" w:rsidRDefault="00AB2ABB" w:rsidP="0015315D">
            <w:pPr>
              <w:pStyle w:val="Tabletext"/>
              <w:spacing w:before="0" w:after="0"/>
              <w:ind w:left="0" w:right="29"/>
              <w:rPr>
                <w:szCs w:val="20"/>
              </w:rPr>
            </w:pPr>
          </w:p>
        </w:tc>
        <w:tc>
          <w:tcPr>
            <w:tcW w:w="4274" w:type="dxa"/>
            <w:vMerge/>
          </w:tcPr>
          <w:p w14:paraId="3E145FD1" w14:textId="77777777" w:rsidR="00AB2ABB" w:rsidRPr="00F42476" w:rsidRDefault="00AB2ABB" w:rsidP="0015315D">
            <w:pPr>
              <w:pStyle w:val="Tabletext"/>
              <w:spacing w:before="0" w:after="0"/>
              <w:ind w:left="0" w:right="0"/>
              <w:rPr>
                <w:i/>
                <w:szCs w:val="20"/>
              </w:rPr>
            </w:pPr>
          </w:p>
        </w:tc>
        <w:tc>
          <w:tcPr>
            <w:tcW w:w="908" w:type="dxa"/>
          </w:tcPr>
          <w:p w14:paraId="2EAC9DD5" w14:textId="77777777" w:rsidR="00AB2ABB" w:rsidRPr="00F42476" w:rsidRDefault="00AB2ABB" w:rsidP="0015315D">
            <w:pPr>
              <w:pStyle w:val="Tabletext"/>
              <w:spacing w:before="0" w:after="0"/>
              <w:ind w:left="0" w:right="0"/>
              <w:rPr>
                <w:szCs w:val="20"/>
              </w:rPr>
            </w:pPr>
            <w:r w:rsidRPr="00F42476">
              <w:rPr>
                <w:szCs w:val="20"/>
              </w:rPr>
              <w:t>2.1.1.3</w:t>
            </w:r>
          </w:p>
        </w:tc>
        <w:tc>
          <w:tcPr>
            <w:tcW w:w="7817" w:type="dxa"/>
          </w:tcPr>
          <w:p w14:paraId="2F2FC41B" w14:textId="77777777" w:rsidR="00AB2ABB" w:rsidRPr="00F42476" w:rsidRDefault="00AB2ABB" w:rsidP="0015315D">
            <w:pPr>
              <w:pStyle w:val="Tabletext"/>
              <w:spacing w:before="0" w:after="0"/>
              <w:ind w:left="0" w:right="0"/>
              <w:rPr>
                <w:szCs w:val="20"/>
              </w:rPr>
            </w:pPr>
            <w:r w:rsidRPr="00F42476">
              <w:rPr>
                <w:szCs w:val="20"/>
              </w:rPr>
              <w:t xml:space="preserve">IALA Standards, </w:t>
            </w:r>
            <w:proofErr w:type="gramStart"/>
            <w:r w:rsidRPr="00F42476">
              <w:rPr>
                <w:szCs w:val="20"/>
              </w:rPr>
              <w:t>recommendations</w:t>
            </w:r>
            <w:proofErr w:type="gramEnd"/>
            <w:r w:rsidRPr="00F42476">
              <w:rPr>
                <w:szCs w:val="20"/>
              </w:rPr>
              <w:t xml:space="preserve"> and guidelines </w:t>
            </w:r>
          </w:p>
        </w:tc>
        <w:tc>
          <w:tcPr>
            <w:tcW w:w="810" w:type="dxa"/>
          </w:tcPr>
          <w:p w14:paraId="5682FD79" w14:textId="77777777" w:rsidR="00AB2ABB" w:rsidRPr="00F42476" w:rsidRDefault="00AB2ABB" w:rsidP="0015315D">
            <w:pPr>
              <w:pStyle w:val="Tabletext"/>
              <w:spacing w:before="0" w:after="0"/>
              <w:rPr>
                <w:szCs w:val="20"/>
              </w:rPr>
            </w:pPr>
            <w:r w:rsidRPr="00F42476">
              <w:rPr>
                <w:szCs w:val="20"/>
              </w:rPr>
              <w:t>2</w:t>
            </w:r>
          </w:p>
        </w:tc>
      </w:tr>
      <w:tr w:rsidR="00AB2ABB" w:rsidRPr="00F42476" w14:paraId="1B82AE83" w14:textId="77777777" w:rsidTr="0015315D">
        <w:trPr>
          <w:trHeight w:val="620"/>
          <w:jc w:val="center"/>
        </w:trPr>
        <w:tc>
          <w:tcPr>
            <w:tcW w:w="851" w:type="dxa"/>
            <w:vMerge w:val="restart"/>
          </w:tcPr>
          <w:p w14:paraId="7621B751" w14:textId="77777777" w:rsidR="00AB2ABB" w:rsidRPr="00F42476" w:rsidRDefault="00AB2ABB" w:rsidP="0015315D">
            <w:pPr>
              <w:pStyle w:val="Tabletext"/>
              <w:spacing w:before="0" w:after="0"/>
              <w:ind w:left="0" w:right="29"/>
              <w:rPr>
                <w:b/>
                <w:bCs/>
                <w:szCs w:val="20"/>
              </w:rPr>
            </w:pPr>
            <w:r w:rsidRPr="00F42476">
              <w:rPr>
                <w:b/>
                <w:bCs/>
                <w:szCs w:val="20"/>
              </w:rPr>
              <w:t>2.1.2</w:t>
            </w:r>
          </w:p>
        </w:tc>
        <w:tc>
          <w:tcPr>
            <w:tcW w:w="4274" w:type="dxa"/>
            <w:vMerge w:val="restart"/>
          </w:tcPr>
          <w:p w14:paraId="06829FAE" w14:textId="77777777" w:rsidR="00AB2ABB" w:rsidRPr="00F42476" w:rsidRDefault="00AB2ABB" w:rsidP="0015315D">
            <w:pPr>
              <w:pStyle w:val="Tabletext"/>
              <w:spacing w:before="0" w:after="0"/>
              <w:ind w:left="0" w:right="0"/>
              <w:rPr>
                <w:i/>
                <w:szCs w:val="20"/>
              </w:rPr>
            </w:pPr>
            <w:r w:rsidRPr="00F42476">
              <w:rPr>
                <w:i/>
                <w:szCs w:val="20"/>
              </w:rPr>
              <w:t xml:space="preserve">Explain the legislative requirements relating to VTS. </w:t>
            </w:r>
          </w:p>
        </w:tc>
        <w:tc>
          <w:tcPr>
            <w:tcW w:w="908" w:type="dxa"/>
          </w:tcPr>
          <w:p w14:paraId="5C34966C" w14:textId="77777777" w:rsidR="00AB2ABB" w:rsidRPr="00F42476" w:rsidRDefault="00AB2ABB" w:rsidP="0015315D">
            <w:pPr>
              <w:pStyle w:val="Tabletext"/>
              <w:spacing w:before="0" w:after="0"/>
              <w:ind w:left="0" w:right="0"/>
              <w:rPr>
                <w:szCs w:val="20"/>
              </w:rPr>
            </w:pPr>
            <w:r w:rsidRPr="00F42476">
              <w:rPr>
                <w:szCs w:val="20"/>
              </w:rPr>
              <w:t>2.1.2.1</w:t>
            </w:r>
          </w:p>
        </w:tc>
        <w:tc>
          <w:tcPr>
            <w:tcW w:w="7817" w:type="dxa"/>
          </w:tcPr>
          <w:p w14:paraId="687BA09F" w14:textId="77777777" w:rsidR="00AB2ABB" w:rsidRPr="00F42476" w:rsidRDefault="00AB2ABB" w:rsidP="0015315D">
            <w:pPr>
              <w:pStyle w:val="Tabletext"/>
              <w:spacing w:before="0" w:after="0"/>
              <w:ind w:left="0" w:right="0"/>
              <w:rPr>
                <w:szCs w:val="20"/>
              </w:rPr>
            </w:pPr>
            <w:r w:rsidRPr="00F42476">
              <w:rPr>
                <w:szCs w:val="20"/>
              </w:rPr>
              <w:t>IMO Conventions, Resolutions and Circulars related to VTS (including SOLAS Chapter V, Reg. 12, IMO Res A1158(32))</w:t>
            </w:r>
          </w:p>
        </w:tc>
        <w:tc>
          <w:tcPr>
            <w:tcW w:w="810" w:type="dxa"/>
          </w:tcPr>
          <w:p w14:paraId="69CDE979" w14:textId="77777777" w:rsidR="00AB2ABB" w:rsidRPr="00F42476" w:rsidRDefault="00AB2ABB" w:rsidP="0015315D">
            <w:pPr>
              <w:pStyle w:val="Tabletext"/>
              <w:spacing w:before="0" w:after="0"/>
              <w:rPr>
                <w:szCs w:val="20"/>
              </w:rPr>
            </w:pPr>
            <w:r w:rsidRPr="00F42476">
              <w:rPr>
                <w:szCs w:val="20"/>
              </w:rPr>
              <w:t>3</w:t>
            </w:r>
          </w:p>
        </w:tc>
      </w:tr>
      <w:tr w:rsidR="00AB2ABB" w:rsidRPr="00F42476" w14:paraId="140BD870" w14:textId="77777777" w:rsidTr="0015315D">
        <w:trPr>
          <w:trHeight w:val="359"/>
          <w:jc w:val="center"/>
        </w:trPr>
        <w:tc>
          <w:tcPr>
            <w:tcW w:w="851" w:type="dxa"/>
            <w:vMerge/>
          </w:tcPr>
          <w:p w14:paraId="7F6D8C1C" w14:textId="77777777" w:rsidR="00AB2ABB" w:rsidRPr="00F42476" w:rsidRDefault="00AB2ABB" w:rsidP="0015315D">
            <w:pPr>
              <w:pStyle w:val="Tabletext"/>
              <w:spacing w:before="0" w:after="0"/>
              <w:ind w:left="0" w:right="29"/>
              <w:rPr>
                <w:szCs w:val="20"/>
              </w:rPr>
            </w:pPr>
          </w:p>
        </w:tc>
        <w:tc>
          <w:tcPr>
            <w:tcW w:w="4274" w:type="dxa"/>
            <w:vMerge/>
          </w:tcPr>
          <w:p w14:paraId="28A51B0A" w14:textId="77777777" w:rsidR="00AB2ABB" w:rsidRPr="00F42476" w:rsidRDefault="00AB2ABB" w:rsidP="0015315D">
            <w:pPr>
              <w:pStyle w:val="Tabletext"/>
              <w:spacing w:before="0" w:after="0"/>
              <w:ind w:left="0" w:right="0"/>
              <w:rPr>
                <w:i/>
                <w:szCs w:val="20"/>
              </w:rPr>
            </w:pPr>
          </w:p>
        </w:tc>
        <w:tc>
          <w:tcPr>
            <w:tcW w:w="908" w:type="dxa"/>
          </w:tcPr>
          <w:p w14:paraId="610B14B0" w14:textId="77777777" w:rsidR="00AB2ABB" w:rsidRPr="00F42476" w:rsidRDefault="00AB2ABB" w:rsidP="0015315D">
            <w:pPr>
              <w:pStyle w:val="Tabletext"/>
              <w:spacing w:before="0" w:after="0"/>
              <w:ind w:left="0" w:right="0"/>
              <w:rPr>
                <w:szCs w:val="20"/>
              </w:rPr>
            </w:pPr>
            <w:r w:rsidRPr="00F42476">
              <w:rPr>
                <w:szCs w:val="20"/>
              </w:rPr>
              <w:t>2.1.2.2</w:t>
            </w:r>
          </w:p>
        </w:tc>
        <w:tc>
          <w:tcPr>
            <w:tcW w:w="7817" w:type="dxa"/>
          </w:tcPr>
          <w:p w14:paraId="01259DC6" w14:textId="77777777" w:rsidR="00AB2ABB" w:rsidRPr="00F42476" w:rsidRDefault="00AB2ABB" w:rsidP="0015315D">
            <w:pPr>
              <w:pStyle w:val="Tabletext"/>
              <w:spacing w:before="0" w:after="0"/>
              <w:ind w:left="0" w:right="0"/>
              <w:rPr>
                <w:szCs w:val="20"/>
              </w:rPr>
            </w:pPr>
            <w:r w:rsidRPr="00F42476">
              <w:rPr>
                <w:szCs w:val="20"/>
              </w:rPr>
              <w:t xml:space="preserve">IALA Standards, </w:t>
            </w:r>
            <w:proofErr w:type="gramStart"/>
            <w:r w:rsidRPr="00F42476">
              <w:rPr>
                <w:szCs w:val="20"/>
              </w:rPr>
              <w:t>recommendations</w:t>
            </w:r>
            <w:proofErr w:type="gramEnd"/>
            <w:r w:rsidRPr="00F42476">
              <w:rPr>
                <w:szCs w:val="20"/>
              </w:rPr>
              <w:t xml:space="preserve"> and guidelines</w:t>
            </w:r>
          </w:p>
        </w:tc>
        <w:tc>
          <w:tcPr>
            <w:tcW w:w="810" w:type="dxa"/>
          </w:tcPr>
          <w:p w14:paraId="1B2275BF" w14:textId="77777777" w:rsidR="00AB2ABB" w:rsidRPr="00F42476" w:rsidRDefault="00AB2ABB" w:rsidP="0015315D">
            <w:pPr>
              <w:pStyle w:val="Tabletext"/>
              <w:spacing w:before="0" w:after="0"/>
              <w:rPr>
                <w:szCs w:val="20"/>
              </w:rPr>
            </w:pPr>
            <w:r w:rsidRPr="00F42476">
              <w:rPr>
                <w:szCs w:val="20"/>
              </w:rPr>
              <w:t>3</w:t>
            </w:r>
          </w:p>
        </w:tc>
      </w:tr>
      <w:tr w:rsidR="00AB2ABB" w:rsidRPr="00F42476" w14:paraId="4D9BCF39" w14:textId="77777777" w:rsidTr="0015315D">
        <w:trPr>
          <w:trHeight w:val="341"/>
          <w:jc w:val="center"/>
        </w:trPr>
        <w:tc>
          <w:tcPr>
            <w:tcW w:w="851" w:type="dxa"/>
            <w:vMerge w:val="restart"/>
            <w:shd w:val="clear" w:color="auto" w:fill="FFFFFF" w:themeFill="background1"/>
          </w:tcPr>
          <w:p w14:paraId="257AFA92" w14:textId="77777777" w:rsidR="00AB2ABB" w:rsidRPr="00F42476" w:rsidRDefault="00AB2ABB" w:rsidP="0015315D">
            <w:pPr>
              <w:pStyle w:val="Tabletext"/>
              <w:spacing w:before="0" w:after="0"/>
              <w:ind w:left="0" w:right="29"/>
              <w:rPr>
                <w:b/>
                <w:szCs w:val="20"/>
              </w:rPr>
            </w:pPr>
            <w:r w:rsidRPr="00F42476">
              <w:rPr>
                <w:b/>
                <w:szCs w:val="20"/>
              </w:rPr>
              <w:t>2.1.3</w:t>
            </w:r>
          </w:p>
        </w:tc>
        <w:tc>
          <w:tcPr>
            <w:tcW w:w="4274" w:type="dxa"/>
            <w:vMerge w:val="restart"/>
            <w:shd w:val="clear" w:color="auto" w:fill="FFFFFF" w:themeFill="background1"/>
          </w:tcPr>
          <w:p w14:paraId="79EB85DE" w14:textId="77777777" w:rsidR="00AB2ABB" w:rsidRPr="00F42476" w:rsidRDefault="00AB2ABB" w:rsidP="0015315D">
            <w:pPr>
              <w:pStyle w:val="Tabletext"/>
              <w:spacing w:before="0" w:after="0"/>
              <w:ind w:left="0" w:right="0"/>
              <w:rPr>
                <w:i/>
                <w:szCs w:val="20"/>
              </w:rPr>
            </w:pPr>
            <w:r w:rsidRPr="00F42476">
              <w:rPr>
                <w:i/>
                <w:szCs w:val="20"/>
              </w:rPr>
              <w:t xml:space="preserve">Explain the regulatory and legal framework relating to operations in the VTS area. </w:t>
            </w:r>
          </w:p>
        </w:tc>
        <w:tc>
          <w:tcPr>
            <w:tcW w:w="908" w:type="dxa"/>
            <w:shd w:val="clear" w:color="auto" w:fill="FFFFFF" w:themeFill="background1"/>
          </w:tcPr>
          <w:p w14:paraId="5B7BA180" w14:textId="77777777" w:rsidR="00AB2ABB" w:rsidRPr="00F42476" w:rsidRDefault="00AB2ABB" w:rsidP="0015315D">
            <w:pPr>
              <w:pStyle w:val="Tabletext"/>
              <w:spacing w:before="0" w:after="0"/>
              <w:ind w:left="0" w:right="0"/>
              <w:rPr>
                <w:color w:val="auto"/>
                <w:szCs w:val="20"/>
              </w:rPr>
            </w:pPr>
            <w:r w:rsidRPr="00F42476">
              <w:rPr>
                <w:color w:val="auto"/>
                <w:szCs w:val="20"/>
              </w:rPr>
              <w:t>2.1.3.1</w:t>
            </w:r>
          </w:p>
        </w:tc>
        <w:tc>
          <w:tcPr>
            <w:tcW w:w="7817" w:type="dxa"/>
            <w:shd w:val="clear" w:color="auto" w:fill="FFFFFF" w:themeFill="background1"/>
          </w:tcPr>
          <w:p w14:paraId="30EF99DF" w14:textId="77777777" w:rsidR="00AB2ABB" w:rsidRPr="00F42476" w:rsidRDefault="00AB2ABB" w:rsidP="0015315D">
            <w:pPr>
              <w:pStyle w:val="Tabletext"/>
              <w:spacing w:before="0" w:after="0"/>
              <w:ind w:left="0" w:right="0"/>
              <w:rPr>
                <w:szCs w:val="20"/>
              </w:rPr>
            </w:pPr>
            <w:r w:rsidRPr="00F42476">
              <w:rPr>
                <w:szCs w:val="20"/>
              </w:rPr>
              <w:t>National regulations related to VTS</w:t>
            </w:r>
          </w:p>
        </w:tc>
        <w:tc>
          <w:tcPr>
            <w:tcW w:w="810" w:type="dxa"/>
            <w:shd w:val="clear" w:color="auto" w:fill="FFFFFF" w:themeFill="background1"/>
          </w:tcPr>
          <w:p w14:paraId="72EEC8D7" w14:textId="77777777" w:rsidR="00AB2ABB" w:rsidRPr="00F42476" w:rsidRDefault="00AB2ABB" w:rsidP="0015315D">
            <w:pPr>
              <w:pStyle w:val="Tabletext"/>
              <w:spacing w:before="0" w:after="0"/>
              <w:rPr>
                <w:szCs w:val="20"/>
              </w:rPr>
            </w:pPr>
            <w:r w:rsidRPr="00F42476">
              <w:rPr>
                <w:szCs w:val="20"/>
              </w:rPr>
              <w:t>3</w:t>
            </w:r>
          </w:p>
        </w:tc>
      </w:tr>
      <w:tr w:rsidR="00AB2ABB" w:rsidRPr="00F42476" w14:paraId="13DAE00F" w14:textId="77777777" w:rsidTr="0015315D">
        <w:trPr>
          <w:trHeight w:val="350"/>
          <w:jc w:val="center"/>
        </w:trPr>
        <w:tc>
          <w:tcPr>
            <w:tcW w:w="851" w:type="dxa"/>
            <w:vMerge/>
            <w:shd w:val="clear" w:color="auto" w:fill="FFFFFF" w:themeFill="background1"/>
          </w:tcPr>
          <w:p w14:paraId="6D69A5EE"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090F8EB4" w14:textId="77777777" w:rsidR="00AB2ABB" w:rsidRPr="00F42476" w:rsidRDefault="00AB2ABB" w:rsidP="0015315D">
            <w:pPr>
              <w:pStyle w:val="Tabletext"/>
              <w:spacing w:before="0" w:after="0"/>
              <w:ind w:left="0" w:right="0"/>
              <w:rPr>
                <w:i/>
                <w:szCs w:val="20"/>
              </w:rPr>
            </w:pPr>
          </w:p>
        </w:tc>
        <w:tc>
          <w:tcPr>
            <w:tcW w:w="908" w:type="dxa"/>
            <w:shd w:val="clear" w:color="auto" w:fill="FFFFFF" w:themeFill="background1"/>
          </w:tcPr>
          <w:p w14:paraId="34E250F4" w14:textId="77777777" w:rsidR="00AB2ABB" w:rsidRPr="00F42476" w:rsidRDefault="00AB2ABB" w:rsidP="0015315D">
            <w:pPr>
              <w:pStyle w:val="Tabletext"/>
              <w:spacing w:before="0" w:after="0"/>
              <w:ind w:left="0" w:right="0"/>
              <w:rPr>
                <w:color w:val="auto"/>
                <w:szCs w:val="20"/>
              </w:rPr>
            </w:pPr>
            <w:r w:rsidRPr="00F42476">
              <w:rPr>
                <w:color w:val="auto"/>
                <w:szCs w:val="20"/>
              </w:rPr>
              <w:t>2.1.3.2</w:t>
            </w:r>
          </w:p>
        </w:tc>
        <w:tc>
          <w:tcPr>
            <w:tcW w:w="7817" w:type="dxa"/>
            <w:shd w:val="clear" w:color="auto" w:fill="FFFFFF" w:themeFill="background1"/>
          </w:tcPr>
          <w:p w14:paraId="69487801" w14:textId="77777777" w:rsidR="00AB2ABB" w:rsidRPr="00F42476" w:rsidRDefault="00AB2ABB" w:rsidP="0015315D">
            <w:pPr>
              <w:pStyle w:val="Tabletext"/>
              <w:spacing w:before="0" w:after="0"/>
              <w:ind w:left="0" w:right="0"/>
              <w:rPr>
                <w:szCs w:val="20"/>
              </w:rPr>
            </w:pPr>
            <w:r w:rsidRPr="00F42476">
              <w:rPr>
                <w:szCs w:val="20"/>
              </w:rPr>
              <w:t>Local regulations and byelaws related to VTS</w:t>
            </w:r>
          </w:p>
        </w:tc>
        <w:tc>
          <w:tcPr>
            <w:tcW w:w="810" w:type="dxa"/>
            <w:shd w:val="clear" w:color="auto" w:fill="FFFFFF" w:themeFill="background1"/>
          </w:tcPr>
          <w:p w14:paraId="1C30B6A0" w14:textId="77777777" w:rsidR="00AB2ABB" w:rsidRPr="00F42476" w:rsidRDefault="00AB2ABB" w:rsidP="0015315D">
            <w:pPr>
              <w:pStyle w:val="Tabletext"/>
              <w:spacing w:before="0" w:after="0"/>
              <w:rPr>
                <w:szCs w:val="20"/>
              </w:rPr>
            </w:pPr>
            <w:r w:rsidRPr="00F42476">
              <w:rPr>
                <w:szCs w:val="20"/>
              </w:rPr>
              <w:t>3</w:t>
            </w:r>
          </w:p>
        </w:tc>
      </w:tr>
      <w:tr w:rsidR="00AB2ABB" w:rsidRPr="00F42476" w14:paraId="10075E58" w14:textId="77777777" w:rsidTr="0015315D">
        <w:trPr>
          <w:trHeight w:val="350"/>
          <w:jc w:val="center"/>
        </w:trPr>
        <w:tc>
          <w:tcPr>
            <w:tcW w:w="851" w:type="dxa"/>
            <w:vMerge w:val="restart"/>
            <w:shd w:val="clear" w:color="auto" w:fill="FFFFFF" w:themeFill="background1"/>
          </w:tcPr>
          <w:p w14:paraId="4ED26150" w14:textId="77777777" w:rsidR="00AB2ABB" w:rsidRPr="00F42476" w:rsidRDefault="00AB2ABB" w:rsidP="0015315D">
            <w:pPr>
              <w:pStyle w:val="Tabletext"/>
              <w:spacing w:before="0" w:after="0"/>
              <w:ind w:left="0" w:right="29"/>
              <w:rPr>
                <w:b/>
                <w:szCs w:val="20"/>
              </w:rPr>
            </w:pPr>
            <w:r w:rsidRPr="00F42476">
              <w:rPr>
                <w:b/>
                <w:szCs w:val="20"/>
              </w:rPr>
              <w:t>2.1.4</w:t>
            </w:r>
          </w:p>
        </w:tc>
        <w:tc>
          <w:tcPr>
            <w:tcW w:w="4274" w:type="dxa"/>
            <w:vMerge w:val="restart"/>
            <w:shd w:val="clear" w:color="auto" w:fill="FFFFFF" w:themeFill="background1"/>
          </w:tcPr>
          <w:p w14:paraId="77EC06F0" w14:textId="77777777" w:rsidR="00AB2ABB" w:rsidRPr="00F42476" w:rsidRDefault="00AB2ABB" w:rsidP="0015315D">
            <w:pPr>
              <w:pStyle w:val="Tabletext"/>
              <w:spacing w:before="0" w:after="0"/>
              <w:ind w:left="0" w:right="0"/>
              <w:rPr>
                <w:i/>
                <w:szCs w:val="20"/>
              </w:rPr>
            </w:pPr>
            <w:r w:rsidRPr="00F42476">
              <w:rPr>
                <w:i/>
                <w:szCs w:val="20"/>
              </w:rPr>
              <w:t xml:space="preserve">Identify legislative requirements relating to maritime operations and protection of the environment.  </w:t>
            </w:r>
          </w:p>
        </w:tc>
        <w:tc>
          <w:tcPr>
            <w:tcW w:w="908" w:type="dxa"/>
            <w:shd w:val="clear" w:color="auto" w:fill="FFFFFF" w:themeFill="background1"/>
          </w:tcPr>
          <w:p w14:paraId="34D30CF7" w14:textId="77777777" w:rsidR="00AB2ABB" w:rsidRPr="00F42476" w:rsidRDefault="00AB2ABB" w:rsidP="0015315D">
            <w:pPr>
              <w:pStyle w:val="Tabletext"/>
              <w:spacing w:before="0" w:after="0"/>
              <w:ind w:left="0" w:right="0"/>
              <w:rPr>
                <w:szCs w:val="20"/>
                <w:highlight w:val="yellow"/>
              </w:rPr>
            </w:pPr>
            <w:r w:rsidRPr="00F42476">
              <w:rPr>
                <w:color w:val="auto"/>
                <w:szCs w:val="20"/>
              </w:rPr>
              <w:t>2.1.4.1</w:t>
            </w:r>
          </w:p>
        </w:tc>
        <w:tc>
          <w:tcPr>
            <w:tcW w:w="7817" w:type="dxa"/>
            <w:shd w:val="clear" w:color="auto" w:fill="FFFFFF" w:themeFill="background1"/>
          </w:tcPr>
          <w:p w14:paraId="1FA5293D" w14:textId="77777777" w:rsidR="00AB2ABB" w:rsidRPr="00F42476" w:rsidRDefault="00AB2ABB" w:rsidP="0015315D">
            <w:pPr>
              <w:pStyle w:val="Tabletext"/>
              <w:spacing w:before="0" w:after="0"/>
              <w:ind w:left="0" w:right="0"/>
              <w:rPr>
                <w:szCs w:val="20"/>
                <w:highlight w:val="yellow"/>
              </w:rPr>
            </w:pPr>
            <w:r w:rsidRPr="00F42476">
              <w:rPr>
                <w:szCs w:val="20"/>
              </w:rPr>
              <w:t xml:space="preserve">United Nations / UNCLOS (innocent passage, </w:t>
            </w:r>
            <w:proofErr w:type="gramStart"/>
            <w:r w:rsidRPr="00F42476">
              <w:rPr>
                <w:szCs w:val="20"/>
              </w:rPr>
              <w:t>areas</w:t>
            </w:r>
            <w:proofErr w:type="gramEnd"/>
            <w:r w:rsidRPr="00F42476">
              <w:rPr>
                <w:szCs w:val="20"/>
              </w:rPr>
              <w:t xml:space="preserve"> and zones)</w:t>
            </w:r>
          </w:p>
        </w:tc>
        <w:tc>
          <w:tcPr>
            <w:tcW w:w="810" w:type="dxa"/>
            <w:shd w:val="clear" w:color="auto" w:fill="FFFFFF" w:themeFill="background1"/>
          </w:tcPr>
          <w:p w14:paraId="1E2BC3E8" w14:textId="77777777" w:rsidR="00AB2ABB" w:rsidRPr="00F42476" w:rsidRDefault="00AB2ABB" w:rsidP="0015315D">
            <w:pPr>
              <w:pStyle w:val="Tabletext"/>
              <w:spacing w:before="0" w:after="0"/>
              <w:rPr>
                <w:szCs w:val="20"/>
              </w:rPr>
            </w:pPr>
            <w:r w:rsidRPr="00F42476">
              <w:rPr>
                <w:szCs w:val="20"/>
              </w:rPr>
              <w:t>1</w:t>
            </w:r>
          </w:p>
        </w:tc>
      </w:tr>
      <w:tr w:rsidR="00AB2ABB" w:rsidRPr="00F42476" w14:paraId="302D7978" w14:textId="77777777" w:rsidTr="0015315D">
        <w:trPr>
          <w:trHeight w:val="647"/>
          <w:jc w:val="center"/>
        </w:trPr>
        <w:tc>
          <w:tcPr>
            <w:tcW w:w="851" w:type="dxa"/>
            <w:vMerge/>
            <w:shd w:val="clear" w:color="auto" w:fill="FFFFFF" w:themeFill="background1"/>
          </w:tcPr>
          <w:p w14:paraId="05BB1F41"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76AAA673" w14:textId="77777777" w:rsidR="00AB2ABB" w:rsidRPr="00F42476" w:rsidRDefault="00AB2ABB" w:rsidP="0015315D">
            <w:pPr>
              <w:pStyle w:val="Tabletext"/>
              <w:spacing w:before="0" w:after="0"/>
              <w:ind w:left="0" w:right="0"/>
              <w:rPr>
                <w:rFonts w:ascii="Calibri" w:hAnsi="Calibri"/>
                <w:b/>
                <w:szCs w:val="20"/>
              </w:rPr>
            </w:pPr>
          </w:p>
        </w:tc>
        <w:tc>
          <w:tcPr>
            <w:tcW w:w="908" w:type="dxa"/>
            <w:shd w:val="clear" w:color="auto" w:fill="FFFFFF" w:themeFill="background1"/>
          </w:tcPr>
          <w:p w14:paraId="0BC07F91" w14:textId="77777777" w:rsidR="00AB2ABB" w:rsidRPr="00F42476" w:rsidRDefault="00AB2ABB" w:rsidP="0015315D">
            <w:pPr>
              <w:pStyle w:val="Tabletext"/>
              <w:spacing w:before="0" w:after="0"/>
              <w:ind w:left="0" w:right="0"/>
              <w:rPr>
                <w:bCs/>
                <w:szCs w:val="20"/>
              </w:rPr>
            </w:pPr>
            <w:r w:rsidRPr="00F42476">
              <w:rPr>
                <w:bCs/>
                <w:szCs w:val="20"/>
              </w:rPr>
              <w:t>2.1.4.2</w:t>
            </w:r>
          </w:p>
        </w:tc>
        <w:tc>
          <w:tcPr>
            <w:tcW w:w="7817" w:type="dxa"/>
            <w:shd w:val="clear" w:color="auto" w:fill="FFFFFF" w:themeFill="background1"/>
          </w:tcPr>
          <w:p w14:paraId="72EAA5D4" w14:textId="20685286" w:rsidR="00AB2ABB" w:rsidRPr="00F42476" w:rsidRDefault="00AB2ABB" w:rsidP="0015315D">
            <w:pPr>
              <w:pStyle w:val="Tabletext"/>
              <w:spacing w:before="0" w:after="0"/>
              <w:ind w:left="0" w:right="0"/>
              <w:rPr>
                <w:szCs w:val="20"/>
              </w:rPr>
            </w:pPr>
            <w:r w:rsidRPr="00F42476">
              <w:rPr>
                <w:szCs w:val="20"/>
              </w:rPr>
              <w:t xml:space="preserve">IMO Conventions, Resolutions and Circulars (other – including SOLAS V-10, 11, 13; MARPOL, SAR, FAL, IMDG)  </w:t>
            </w:r>
          </w:p>
        </w:tc>
        <w:tc>
          <w:tcPr>
            <w:tcW w:w="810" w:type="dxa"/>
            <w:shd w:val="clear" w:color="auto" w:fill="FFFFFF" w:themeFill="background1"/>
          </w:tcPr>
          <w:p w14:paraId="2EE8B326" w14:textId="77777777" w:rsidR="00AB2ABB" w:rsidRPr="00F42476" w:rsidRDefault="00AB2ABB" w:rsidP="0015315D">
            <w:pPr>
              <w:pStyle w:val="Tabletext"/>
              <w:spacing w:before="0" w:after="0"/>
              <w:rPr>
                <w:szCs w:val="20"/>
              </w:rPr>
            </w:pPr>
            <w:r w:rsidRPr="00F42476">
              <w:rPr>
                <w:szCs w:val="20"/>
              </w:rPr>
              <w:t>1</w:t>
            </w:r>
          </w:p>
        </w:tc>
      </w:tr>
      <w:tr w:rsidR="00AB2ABB" w:rsidRPr="00F42476" w14:paraId="07E93677" w14:textId="77777777" w:rsidTr="0015315D">
        <w:trPr>
          <w:trHeight w:val="287"/>
          <w:jc w:val="center"/>
        </w:trPr>
        <w:tc>
          <w:tcPr>
            <w:tcW w:w="851" w:type="dxa"/>
            <w:vMerge/>
            <w:shd w:val="clear" w:color="auto" w:fill="FFFFFF" w:themeFill="background1"/>
          </w:tcPr>
          <w:p w14:paraId="5B99C111"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3490862A" w14:textId="77777777" w:rsidR="00AB2ABB" w:rsidRPr="00F42476" w:rsidRDefault="00AB2ABB" w:rsidP="0015315D">
            <w:pPr>
              <w:pStyle w:val="Tabletext"/>
              <w:spacing w:before="0" w:after="0"/>
              <w:ind w:left="0" w:right="0"/>
              <w:rPr>
                <w:i/>
                <w:szCs w:val="20"/>
              </w:rPr>
            </w:pPr>
          </w:p>
        </w:tc>
        <w:tc>
          <w:tcPr>
            <w:tcW w:w="908" w:type="dxa"/>
            <w:shd w:val="clear" w:color="auto" w:fill="FFFFFF" w:themeFill="background1"/>
          </w:tcPr>
          <w:p w14:paraId="2777BCB2" w14:textId="77777777" w:rsidR="00AB2ABB" w:rsidRPr="00F42476" w:rsidRDefault="00AB2ABB" w:rsidP="0015315D">
            <w:pPr>
              <w:pStyle w:val="Tabletext"/>
              <w:spacing w:before="0" w:after="0"/>
              <w:ind w:left="0" w:right="0"/>
              <w:rPr>
                <w:szCs w:val="20"/>
              </w:rPr>
            </w:pPr>
            <w:r w:rsidRPr="00F42476">
              <w:rPr>
                <w:szCs w:val="20"/>
              </w:rPr>
              <w:t>2.1.4.3</w:t>
            </w:r>
          </w:p>
        </w:tc>
        <w:tc>
          <w:tcPr>
            <w:tcW w:w="7817" w:type="dxa"/>
            <w:shd w:val="clear" w:color="auto" w:fill="FFFFFF" w:themeFill="background1"/>
          </w:tcPr>
          <w:p w14:paraId="378EBE6C" w14:textId="77777777" w:rsidR="00AB2ABB" w:rsidRPr="00F42476" w:rsidRDefault="00AB2ABB" w:rsidP="0015315D">
            <w:pPr>
              <w:pStyle w:val="Tabletext"/>
              <w:spacing w:before="0" w:after="0"/>
              <w:ind w:left="0" w:right="0"/>
              <w:rPr>
                <w:szCs w:val="20"/>
              </w:rPr>
            </w:pPr>
            <w:r w:rsidRPr="00F42476">
              <w:rPr>
                <w:szCs w:val="20"/>
              </w:rPr>
              <w:t>Recommendations and standards (ITU, IEC)</w:t>
            </w:r>
          </w:p>
        </w:tc>
        <w:tc>
          <w:tcPr>
            <w:tcW w:w="810" w:type="dxa"/>
            <w:shd w:val="clear" w:color="auto" w:fill="FFFFFF" w:themeFill="background1"/>
          </w:tcPr>
          <w:p w14:paraId="7A2C1331" w14:textId="77777777" w:rsidR="00AB2ABB" w:rsidRPr="00F42476" w:rsidRDefault="00AB2ABB" w:rsidP="0015315D">
            <w:pPr>
              <w:pStyle w:val="Tabletext"/>
              <w:spacing w:before="0" w:after="0"/>
              <w:rPr>
                <w:szCs w:val="20"/>
              </w:rPr>
            </w:pPr>
            <w:r w:rsidRPr="00F42476">
              <w:rPr>
                <w:szCs w:val="20"/>
              </w:rPr>
              <w:t>1</w:t>
            </w:r>
          </w:p>
        </w:tc>
      </w:tr>
      <w:tr w:rsidR="00AB2ABB" w:rsidRPr="00F42476" w14:paraId="7578B0B7" w14:textId="77777777" w:rsidTr="0015315D">
        <w:trPr>
          <w:trHeight w:val="296"/>
          <w:jc w:val="center"/>
        </w:trPr>
        <w:tc>
          <w:tcPr>
            <w:tcW w:w="851" w:type="dxa"/>
            <w:vMerge/>
            <w:shd w:val="clear" w:color="auto" w:fill="FFFFFF" w:themeFill="background1"/>
          </w:tcPr>
          <w:p w14:paraId="18DB29DB"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2AE179FF" w14:textId="77777777" w:rsidR="00AB2ABB" w:rsidRPr="00F42476" w:rsidRDefault="00AB2ABB" w:rsidP="0015315D">
            <w:pPr>
              <w:pStyle w:val="Tabletext"/>
              <w:spacing w:before="0" w:after="0"/>
              <w:ind w:left="0" w:right="0"/>
              <w:rPr>
                <w:i/>
                <w:szCs w:val="20"/>
              </w:rPr>
            </w:pPr>
          </w:p>
        </w:tc>
        <w:tc>
          <w:tcPr>
            <w:tcW w:w="908" w:type="dxa"/>
            <w:shd w:val="clear" w:color="auto" w:fill="FFFFFF" w:themeFill="background1"/>
          </w:tcPr>
          <w:p w14:paraId="2711F166" w14:textId="77777777" w:rsidR="00AB2ABB" w:rsidRPr="00F42476" w:rsidRDefault="00AB2ABB" w:rsidP="0015315D">
            <w:pPr>
              <w:pStyle w:val="Tabletext"/>
              <w:spacing w:before="0" w:after="0"/>
              <w:ind w:left="0" w:right="0"/>
              <w:rPr>
                <w:szCs w:val="20"/>
              </w:rPr>
            </w:pPr>
          </w:p>
        </w:tc>
        <w:tc>
          <w:tcPr>
            <w:tcW w:w="7817" w:type="dxa"/>
            <w:shd w:val="clear" w:color="auto" w:fill="FFFFFF" w:themeFill="background1"/>
          </w:tcPr>
          <w:p w14:paraId="76668DA6" w14:textId="77777777" w:rsidR="00AB2ABB" w:rsidRPr="00F42476" w:rsidRDefault="00AB2ABB" w:rsidP="0015315D">
            <w:pPr>
              <w:pStyle w:val="Tabletext"/>
              <w:spacing w:before="0" w:after="0"/>
              <w:ind w:left="0" w:right="0"/>
              <w:rPr>
                <w:szCs w:val="20"/>
              </w:rPr>
            </w:pPr>
          </w:p>
        </w:tc>
        <w:tc>
          <w:tcPr>
            <w:tcW w:w="810" w:type="dxa"/>
            <w:shd w:val="clear" w:color="auto" w:fill="FFFFFF" w:themeFill="background1"/>
          </w:tcPr>
          <w:p w14:paraId="575510F7" w14:textId="77777777" w:rsidR="00AB2ABB" w:rsidRPr="00F42476" w:rsidRDefault="00AB2ABB" w:rsidP="0015315D">
            <w:pPr>
              <w:pStyle w:val="Tabletext"/>
              <w:spacing w:before="0" w:after="0"/>
              <w:rPr>
                <w:szCs w:val="20"/>
              </w:rPr>
            </w:pPr>
          </w:p>
        </w:tc>
      </w:tr>
      <w:tr w:rsidR="00AB2ABB" w:rsidRPr="00F42476" w14:paraId="67E421FD" w14:textId="77777777" w:rsidTr="0015315D">
        <w:trPr>
          <w:trHeight w:val="377"/>
          <w:jc w:val="center"/>
        </w:trPr>
        <w:tc>
          <w:tcPr>
            <w:tcW w:w="851" w:type="dxa"/>
            <w:vMerge w:val="restart"/>
            <w:shd w:val="clear" w:color="auto" w:fill="FFFFFF" w:themeFill="background1"/>
          </w:tcPr>
          <w:p w14:paraId="32204648" w14:textId="77777777" w:rsidR="00AB2ABB" w:rsidRPr="00F42476" w:rsidRDefault="00AB2ABB" w:rsidP="0015315D">
            <w:pPr>
              <w:pStyle w:val="Tabletext"/>
              <w:spacing w:before="0" w:after="0"/>
              <w:ind w:left="0" w:right="29"/>
              <w:rPr>
                <w:b/>
                <w:szCs w:val="20"/>
              </w:rPr>
            </w:pPr>
            <w:r w:rsidRPr="00F42476">
              <w:rPr>
                <w:b/>
                <w:szCs w:val="20"/>
              </w:rPr>
              <w:t>2.1.5</w:t>
            </w:r>
          </w:p>
        </w:tc>
        <w:tc>
          <w:tcPr>
            <w:tcW w:w="4274" w:type="dxa"/>
            <w:vMerge w:val="restart"/>
            <w:shd w:val="clear" w:color="auto" w:fill="FFFFFF" w:themeFill="background1"/>
          </w:tcPr>
          <w:p w14:paraId="1B34FDEB" w14:textId="77777777" w:rsidR="00AB2ABB" w:rsidRPr="00F42476" w:rsidRDefault="00AB2ABB" w:rsidP="0015315D">
            <w:pPr>
              <w:pStyle w:val="Tabletext"/>
              <w:spacing w:before="0" w:after="0"/>
              <w:ind w:left="0" w:right="0"/>
              <w:rPr>
                <w:i/>
                <w:szCs w:val="20"/>
              </w:rPr>
            </w:pPr>
            <w:r w:rsidRPr="00F42476">
              <w:rPr>
                <w:i/>
                <w:szCs w:val="20"/>
              </w:rPr>
              <w:t xml:space="preserve">Identify how maritime information may be promulgated. </w:t>
            </w:r>
          </w:p>
        </w:tc>
        <w:tc>
          <w:tcPr>
            <w:tcW w:w="908" w:type="dxa"/>
            <w:shd w:val="clear" w:color="auto" w:fill="FFFFFF" w:themeFill="background1"/>
          </w:tcPr>
          <w:p w14:paraId="5AFDD7F7" w14:textId="77777777" w:rsidR="00AB2ABB" w:rsidRPr="00F42476" w:rsidRDefault="00AB2ABB" w:rsidP="0015315D">
            <w:pPr>
              <w:pStyle w:val="Tabletext"/>
              <w:spacing w:before="0" w:after="0"/>
              <w:ind w:left="0" w:right="0"/>
              <w:rPr>
                <w:szCs w:val="20"/>
              </w:rPr>
            </w:pPr>
            <w:r w:rsidRPr="00F42476">
              <w:rPr>
                <w:szCs w:val="20"/>
              </w:rPr>
              <w:t>2.1.5.1</w:t>
            </w:r>
          </w:p>
        </w:tc>
        <w:tc>
          <w:tcPr>
            <w:tcW w:w="7817" w:type="dxa"/>
            <w:shd w:val="clear" w:color="auto" w:fill="FFFFFF" w:themeFill="background1"/>
          </w:tcPr>
          <w:p w14:paraId="57531664" w14:textId="2712C988" w:rsidR="00AB2ABB" w:rsidRPr="00F42476" w:rsidRDefault="00AB2ABB" w:rsidP="0015315D">
            <w:pPr>
              <w:pStyle w:val="Tabletext"/>
              <w:spacing w:before="0" w:after="0"/>
              <w:ind w:left="0" w:right="0"/>
              <w:rPr>
                <w:szCs w:val="20"/>
              </w:rPr>
            </w:pPr>
            <w:r w:rsidRPr="00F42476">
              <w:rPr>
                <w:szCs w:val="20"/>
              </w:rPr>
              <w:t>Notices to mariners, Admiralty List of Radio Signals</w:t>
            </w:r>
            <w:r w:rsidR="00A00B4E">
              <w:rPr>
                <w:szCs w:val="20"/>
              </w:rPr>
              <w:t xml:space="preserve"> (ALRS)</w:t>
            </w:r>
          </w:p>
        </w:tc>
        <w:tc>
          <w:tcPr>
            <w:tcW w:w="810" w:type="dxa"/>
            <w:shd w:val="clear" w:color="auto" w:fill="FFFFFF" w:themeFill="background1"/>
          </w:tcPr>
          <w:p w14:paraId="298ED73E" w14:textId="77777777" w:rsidR="00AB2ABB" w:rsidRPr="00F42476" w:rsidRDefault="00AB2ABB" w:rsidP="0015315D">
            <w:pPr>
              <w:pStyle w:val="Tabletext"/>
              <w:spacing w:before="0" w:after="0"/>
              <w:rPr>
                <w:szCs w:val="20"/>
              </w:rPr>
            </w:pPr>
            <w:r w:rsidRPr="00F42476">
              <w:rPr>
                <w:szCs w:val="20"/>
              </w:rPr>
              <w:t>1</w:t>
            </w:r>
          </w:p>
        </w:tc>
      </w:tr>
      <w:tr w:rsidR="00AB2ABB" w:rsidRPr="00F42476" w14:paraId="54238BEE" w14:textId="77777777" w:rsidTr="0015315D">
        <w:trPr>
          <w:trHeight w:val="341"/>
          <w:jc w:val="center"/>
        </w:trPr>
        <w:tc>
          <w:tcPr>
            <w:tcW w:w="851" w:type="dxa"/>
            <w:vMerge/>
            <w:shd w:val="clear" w:color="auto" w:fill="FFFFFF" w:themeFill="background1"/>
          </w:tcPr>
          <w:p w14:paraId="35F8D727"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2662D0C1" w14:textId="77777777" w:rsidR="00AB2ABB" w:rsidRPr="00F42476" w:rsidRDefault="00AB2ABB" w:rsidP="0015315D">
            <w:pPr>
              <w:pStyle w:val="Tabletext"/>
              <w:spacing w:before="0" w:after="0"/>
              <w:ind w:left="0" w:right="0"/>
              <w:rPr>
                <w:i/>
                <w:szCs w:val="20"/>
              </w:rPr>
            </w:pPr>
          </w:p>
        </w:tc>
        <w:tc>
          <w:tcPr>
            <w:tcW w:w="908" w:type="dxa"/>
            <w:shd w:val="clear" w:color="auto" w:fill="FFFFFF" w:themeFill="background1"/>
          </w:tcPr>
          <w:p w14:paraId="37EF50EF" w14:textId="77777777" w:rsidR="00AB2ABB" w:rsidRPr="00F42476" w:rsidRDefault="00AB2ABB" w:rsidP="0015315D">
            <w:pPr>
              <w:pStyle w:val="Tabletext"/>
              <w:spacing w:before="0" w:after="0"/>
              <w:ind w:left="0" w:right="0"/>
              <w:rPr>
                <w:szCs w:val="20"/>
              </w:rPr>
            </w:pPr>
            <w:r w:rsidRPr="00F42476">
              <w:rPr>
                <w:szCs w:val="20"/>
              </w:rPr>
              <w:t>2.1.5.2</w:t>
            </w:r>
          </w:p>
        </w:tc>
        <w:tc>
          <w:tcPr>
            <w:tcW w:w="7817" w:type="dxa"/>
            <w:shd w:val="clear" w:color="auto" w:fill="FFFFFF" w:themeFill="background1"/>
          </w:tcPr>
          <w:p w14:paraId="7300ABF9" w14:textId="77777777" w:rsidR="00AB2ABB" w:rsidRPr="00F42476" w:rsidRDefault="00AB2ABB" w:rsidP="0015315D">
            <w:pPr>
              <w:pStyle w:val="Tabletext"/>
              <w:spacing w:before="0" w:after="0"/>
              <w:ind w:left="0" w:right="0"/>
              <w:rPr>
                <w:szCs w:val="20"/>
              </w:rPr>
            </w:pPr>
            <w:r w:rsidRPr="00F42476">
              <w:rPr>
                <w:szCs w:val="20"/>
              </w:rPr>
              <w:t xml:space="preserve">Other means (websites, etc.) </w:t>
            </w:r>
          </w:p>
        </w:tc>
        <w:tc>
          <w:tcPr>
            <w:tcW w:w="810" w:type="dxa"/>
            <w:shd w:val="clear" w:color="auto" w:fill="FFFFFF" w:themeFill="background1"/>
          </w:tcPr>
          <w:p w14:paraId="7BD276C6" w14:textId="77777777" w:rsidR="00AB2ABB" w:rsidRPr="00F42476" w:rsidRDefault="00AB2ABB" w:rsidP="0015315D">
            <w:pPr>
              <w:pStyle w:val="Tabletext"/>
              <w:spacing w:before="0" w:after="0"/>
              <w:rPr>
                <w:szCs w:val="20"/>
              </w:rPr>
            </w:pPr>
            <w:r w:rsidRPr="00F42476">
              <w:rPr>
                <w:szCs w:val="20"/>
              </w:rPr>
              <w:t>1</w:t>
            </w:r>
          </w:p>
        </w:tc>
      </w:tr>
      <w:tr w:rsidR="00AB2ABB" w:rsidRPr="00F42476" w14:paraId="7827CC53" w14:textId="77777777" w:rsidTr="0015315D">
        <w:trPr>
          <w:trHeight w:val="278"/>
          <w:jc w:val="center"/>
        </w:trPr>
        <w:tc>
          <w:tcPr>
            <w:tcW w:w="851" w:type="dxa"/>
            <w:shd w:val="clear" w:color="auto" w:fill="F2F2F2" w:themeFill="background1" w:themeFillShade="F2"/>
          </w:tcPr>
          <w:p w14:paraId="72BC08FE" w14:textId="77777777" w:rsidR="00AB2ABB" w:rsidRPr="00F42476" w:rsidRDefault="00AB2ABB" w:rsidP="0015315D">
            <w:pPr>
              <w:pStyle w:val="Tabletext"/>
              <w:spacing w:before="120" w:after="120"/>
              <w:ind w:left="0" w:right="29"/>
              <w:rPr>
                <w:b/>
                <w:szCs w:val="20"/>
              </w:rPr>
            </w:pPr>
            <w:r w:rsidRPr="00F42476">
              <w:rPr>
                <w:b/>
                <w:szCs w:val="20"/>
              </w:rPr>
              <w:lastRenderedPageBreak/>
              <w:t>2.2</w:t>
            </w:r>
          </w:p>
        </w:tc>
        <w:tc>
          <w:tcPr>
            <w:tcW w:w="4274" w:type="dxa"/>
            <w:shd w:val="clear" w:color="auto" w:fill="F2F2F2" w:themeFill="background1" w:themeFillShade="F2"/>
          </w:tcPr>
          <w:p w14:paraId="32B1E8D1" w14:textId="77777777" w:rsidR="00AB2ABB" w:rsidRPr="00F42476" w:rsidRDefault="00AB2ABB" w:rsidP="0015315D">
            <w:pPr>
              <w:pStyle w:val="Tabletext"/>
              <w:spacing w:before="120" w:after="120"/>
              <w:ind w:left="0" w:right="0"/>
              <w:rPr>
                <w:rFonts w:ascii="Calibri" w:hAnsi="Calibri"/>
                <w:b/>
                <w:i/>
                <w:szCs w:val="20"/>
              </w:rPr>
            </w:pPr>
            <w:r w:rsidRPr="00F42476">
              <w:rPr>
                <w:rFonts w:ascii="Calibri" w:hAnsi="Calibri"/>
                <w:b/>
                <w:szCs w:val="20"/>
              </w:rPr>
              <w:t>Legal Liabilities</w:t>
            </w:r>
          </w:p>
        </w:tc>
        <w:tc>
          <w:tcPr>
            <w:tcW w:w="908" w:type="dxa"/>
            <w:shd w:val="clear" w:color="auto" w:fill="F2F2F2" w:themeFill="background1" w:themeFillShade="F2"/>
          </w:tcPr>
          <w:p w14:paraId="6E3D6D2B" w14:textId="77777777" w:rsidR="00AB2ABB" w:rsidRPr="00F42476" w:rsidRDefault="00AB2ABB" w:rsidP="0015315D">
            <w:pPr>
              <w:pStyle w:val="Tabletext"/>
              <w:spacing w:before="120" w:after="120"/>
              <w:ind w:left="0" w:right="0"/>
              <w:rPr>
                <w:b/>
                <w:szCs w:val="20"/>
              </w:rPr>
            </w:pPr>
          </w:p>
        </w:tc>
        <w:tc>
          <w:tcPr>
            <w:tcW w:w="7817" w:type="dxa"/>
            <w:shd w:val="clear" w:color="auto" w:fill="F2F2F2" w:themeFill="background1" w:themeFillShade="F2"/>
          </w:tcPr>
          <w:p w14:paraId="45920341" w14:textId="77777777" w:rsidR="00AB2ABB" w:rsidRPr="00F42476" w:rsidRDefault="00AB2ABB" w:rsidP="0015315D">
            <w:pPr>
              <w:pStyle w:val="Tabletext"/>
              <w:spacing w:before="120" w:after="120"/>
              <w:ind w:left="0" w:right="0"/>
              <w:rPr>
                <w:b/>
                <w:szCs w:val="20"/>
              </w:rPr>
            </w:pPr>
          </w:p>
        </w:tc>
        <w:tc>
          <w:tcPr>
            <w:tcW w:w="810" w:type="dxa"/>
            <w:shd w:val="clear" w:color="auto" w:fill="F2F2F2" w:themeFill="background1" w:themeFillShade="F2"/>
          </w:tcPr>
          <w:p w14:paraId="0D93BF8A" w14:textId="77777777" w:rsidR="00AB2ABB" w:rsidRPr="00F42476" w:rsidRDefault="00AB2ABB" w:rsidP="0015315D">
            <w:pPr>
              <w:pStyle w:val="Tabletext"/>
              <w:spacing w:before="120" w:after="120"/>
              <w:rPr>
                <w:b/>
                <w:szCs w:val="20"/>
              </w:rPr>
            </w:pPr>
          </w:p>
        </w:tc>
      </w:tr>
      <w:tr w:rsidR="00AB2ABB" w:rsidRPr="00F42476" w14:paraId="387D02A1" w14:textId="77777777" w:rsidTr="0015315D">
        <w:trPr>
          <w:trHeight w:val="70"/>
          <w:jc w:val="center"/>
        </w:trPr>
        <w:tc>
          <w:tcPr>
            <w:tcW w:w="851" w:type="dxa"/>
            <w:vMerge w:val="restart"/>
            <w:shd w:val="clear" w:color="auto" w:fill="FFFFFF" w:themeFill="background1"/>
          </w:tcPr>
          <w:p w14:paraId="29D67906" w14:textId="77777777" w:rsidR="00AB2ABB" w:rsidRPr="00F42476" w:rsidRDefault="00AB2ABB" w:rsidP="0015315D">
            <w:pPr>
              <w:pStyle w:val="Tabletext"/>
              <w:spacing w:before="0" w:after="0"/>
              <w:ind w:left="0" w:right="29"/>
              <w:rPr>
                <w:b/>
                <w:szCs w:val="20"/>
              </w:rPr>
            </w:pPr>
            <w:r w:rsidRPr="00F42476">
              <w:rPr>
                <w:b/>
                <w:szCs w:val="20"/>
              </w:rPr>
              <w:t>2.2.1</w:t>
            </w:r>
          </w:p>
        </w:tc>
        <w:tc>
          <w:tcPr>
            <w:tcW w:w="4274" w:type="dxa"/>
            <w:vMerge w:val="restart"/>
            <w:shd w:val="clear" w:color="auto" w:fill="FFFFFF" w:themeFill="background1"/>
          </w:tcPr>
          <w:p w14:paraId="23EDB22C" w14:textId="77777777" w:rsidR="00AB2ABB" w:rsidRPr="00F42476" w:rsidRDefault="00AB2ABB" w:rsidP="0015315D">
            <w:pPr>
              <w:pStyle w:val="Tabletext"/>
              <w:ind w:left="0"/>
              <w:rPr>
                <w:rFonts w:ascii="Calibri" w:eastAsia="Times New Roman" w:hAnsi="Calibri"/>
                <w:i/>
                <w:color w:val="auto"/>
                <w:sz w:val="22"/>
                <w:szCs w:val="22"/>
              </w:rPr>
            </w:pPr>
            <w:r w:rsidRPr="00F42476">
              <w:rPr>
                <w:i/>
                <w:szCs w:val="20"/>
              </w:rPr>
              <w:t xml:space="preserve">Explain the legal liabilities related to VTS functions.  </w:t>
            </w:r>
            <w:r w:rsidRPr="00F42476">
              <w:rPr>
                <w:rFonts w:ascii="Calibri" w:eastAsia="Times New Roman" w:hAnsi="Calibri"/>
                <w:i/>
                <w:color w:val="auto"/>
                <w:sz w:val="22"/>
                <w:szCs w:val="22"/>
              </w:rPr>
              <w:t xml:space="preserve"> </w:t>
            </w:r>
          </w:p>
        </w:tc>
        <w:tc>
          <w:tcPr>
            <w:tcW w:w="908" w:type="dxa"/>
            <w:shd w:val="clear" w:color="auto" w:fill="FFFFFF" w:themeFill="background1"/>
          </w:tcPr>
          <w:p w14:paraId="70D91766" w14:textId="77777777" w:rsidR="00AB2ABB" w:rsidRPr="00F42476" w:rsidRDefault="00AB2ABB" w:rsidP="0015315D">
            <w:pPr>
              <w:pStyle w:val="Tabletext"/>
              <w:spacing w:before="0" w:after="0"/>
              <w:ind w:left="0" w:right="0"/>
              <w:rPr>
                <w:szCs w:val="20"/>
              </w:rPr>
            </w:pPr>
            <w:r w:rsidRPr="00F42476">
              <w:rPr>
                <w:szCs w:val="20"/>
              </w:rPr>
              <w:t>2.2.1.1</w:t>
            </w:r>
          </w:p>
        </w:tc>
        <w:tc>
          <w:tcPr>
            <w:tcW w:w="7817" w:type="dxa"/>
            <w:shd w:val="clear" w:color="auto" w:fill="FFFFFF" w:themeFill="background1"/>
          </w:tcPr>
          <w:p w14:paraId="5363A6F4" w14:textId="77777777" w:rsidR="00AB2ABB" w:rsidRPr="00F42476" w:rsidRDefault="00AB2ABB" w:rsidP="0015315D">
            <w:pPr>
              <w:pStyle w:val="Tabletext"/>
              <w:spacing w:before="0" w:after="0"/>
              <w:ind w:left="0" w:right="0"/>
              <w:rPr>
                <w:szCs w:val="20"/>
              </w:rPr>
            </w:pPr>
            <w:r w:rsidRPr="00F42476">
              <w:rPr>
                <w:szCs w:val="20"/>
              </w:rPr>
              <w:t>Extent of authority and responsibility for Competent Authority, VTS Provider</w:t>
            </w:r>
          </w:p>
        </w:tc>
        <w:tc>
          <w:tcPr>
            <w:tcW w:w="810" w:type="dxa"/>
            <w:shd w:val="clear" w:color="auto" w:fill="FFFFFF" w:themeFill="background1"/>
          </w:tcPr>
          <w:p w14:paraId="3108C512" w14:textId="77777777" w:rsidR="00AB2ABB" w:rsidRPr="00F42476" w:rsidRDefault="00AB2ABB" w:rsidP="0015315D">
            <w:pPr>
              <w:pStyle w:val="Tabletext"/>
              <w:spacing w:before="0" w:after="0"/>
              <w:rPr>
                <w:szCs w:val="20"/>
              </w:rPr>
            </w:pPr>
            <w:r w:rsidRPr="00F42476">
              <w:rPr>
                <w:szCs w:val="20"/>
              </w:rPr>
              <w:t>3</w:t>
            </w:r>
          </w:p>
        </w:tc>
      </w:tr>
      <w:tr w:rsidR="00AB2ABB" w:rsidRPr="00F42476" w14:paraId="68D44B6E" w14:textId="77777777" w:rsidTr="0015315D">
        <w:trPr>
          <w:trHeight w:val="1263"/>
          <w:jc w:val="center"/>
        </w:trPr>
        <w:tc>
          <w:tcPr>
            <w:tcW w:w="851" w:type="dxa"/>
            <w:vMerge/>
            <w:shd w:val="clear" w:color="auto" w:fill="FFFFFF" w:themeFill="background1"/>
          </w:tcPr>
          <w:p w14:paraId="2EDAB215"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16EE9012" w14:textId="77777777" w:rsidR="00AB2ABB" w:rsidRPr="00F42476" w:rsidRDefault="00AB2ABB" w:rsidP="0015315D">
            <w:pPr>
              <w:pStyle w:val="Tabletext"/>
              <w:ind w:left="0"/>
              <w:rPr>
                <w:i/>
                <w:szCs w:val="20"/>
              </w:rPr>
            </w:pPr>
          </w:p>
        </w:tc>
        <w:tc>
          <w:tcPr>
            <w:tcW w:w="908" w:type="dxa"/>
            <w:shd w:val="clear" w:color="auto" w:fill="FFFFFF" w:themeFill="background1"/>
          </w:tcPr>
          <w:p w14:paraId="5919BE1B" w14:textId="77777777" w:rsidR="00AB2ABB" w:rsidRPr="00F42476" w:rsidRDefault="00AB2ABB" w:rsidP="0015315D">
            <w:pPr>
              <w:pStyle w:val="Tabletext"/>
              <w:spacing w:before="0" w:after="0"/>
              <w:ind w:left="0" w:right="0"/>
              <w:rPr>
                <w:szCs w:val="20"/>
              </w:rPr>
            </w:pPr>
            <w:r w:rsidRPr="00F42476">
              <w:rPr>
                <w:szCs w:val="20"/>
              </w:rPr>
              <w:t>2.2.1.2</w:t>
            </w:r>
          </w:p>
        </w:tc>
        <w:tc>
          <w:tcPr>
            <w:tcW w:w="7817" w:type="dxa"/>
            <w:shd w:val="clear" w:color="auto" w:fill="FFFFFF" w:themeFill="background1"/>
          </w:tcPr>
          <w:p w14:paraId="4B9EFB28" w14:textId="77777777" w:rsidR="00AB2ABB" w:rsidRPr="00F42476" w:rsidRDefault="00AB2ABB" w:rsidP="0015315D">
            <w:pPr>
              <w:pStyle w:val="Tabletext"/>
              <w:spacing w:before="0" w:after="0"/>
              <w:ind w:left="0" w:right="0"/>
              <w:rPr>
                <w:szCs w:val="20"/>
              </w:rPr>
            </w:pPr>
            <w:r w:rsidRPr="00F42476">
              <w:rPr>
                <w:szCs w:val="20"/>
              </w:rPr>
              <w:t>Extent of authority and responsibility for VTS Personnel:</w:t>
            </w:r>
          </w:p>
          <w:p w14:paraId="2D161635" w14:textId="77777777" w:rsidR="00AB2ABB" w:rsidRPr="00F42476" w:rsidRDefault="00AB2ABB" w:rsidP="00182BD4">
            <w:pPr>
              <w:pStyle w:val="Tabletext"/>
              <w:numPr>
                <w:ilvl w:val="0"/>
                <w:numId w:val="30"/>
              </w:numPr>
              <w:spacing w:before="0" w:after="0"/>
              <w:ind w:right="0"/>
              <w:rPr>
                <w:szCs w:val="20"/>
              </w:rPr>
            </w:pPr>
            <w:r w:rsidRPr="00F42476">
              <w:rPr>
                <w:szCs w:val="20"/>
              </w:rPr>
              <w:t>Routine operations</w:t>
            </w:r>
          </w:p>
          <w:p w14:paraId="435EBF94" w14:textId="77777777" w:rsidR="00AB2ABB" w:rsidRPr="00F42476" w:rsidRDefault="00AB2ABB" w:rsidP="00182BD4">
            <w:pPr>
              <w:pStyle w:val="Tabletext"/>
              <w:numPr>
                <w:ilvl w:val="0"/>
                <w:numId w:val="30"/>
              </w:numPr>
              <w:spacing w:before="0" w:after="0"/>
              <w:ind w:right="0"/>
              <w:rPr>
                <w:szCs w:val="20"/>
              </w:rPr>
            </w:pPr>
            <w:r w:rsidRPr="00F42476">
              <w:rPr>
                <w:szCs w:val="20"/>
              </w:rPr>
              <w:t>Incidents / emergency response</w:t>
            </w:r>
          </w:p>
          <w:p w14:paraId="24E85FD1" w14:textId="77777777" w:rsidR="00AB2ABB" w:rsidRPr="00F42476" w:rsidRDefault="00AB2ABB" w:rsidP="00182BD4">
            <w:pPr>
              <w:pStyle w:val="Tabletext"/>
              <w:numPr>
                <w:ilvl w:val="0"/>
                <w:numId w:val="30"/>
              </w:numPr>
              <w:spacing w:before="0" w:after="0"/>
              <w:ind w:right="0"/>
              <w:rPr>
                <w:szCs w:val="20"/>
              </w:rPr>
            </w:pPr>
            <w:r w:rsidRPr="00F42476">
              <w:rPr>
                <w:szCs w:val="20"/>
              </w:rPr>
              <w:t>Accuracy of information promulgated</w:t>
            </w:r>
          </w:p>
          <w:p w14:paraId="01B0A09C" w14:textId="77777777" w:rsidR="00AB2ABB" w:rsidRPr="00F42476" w:rsidRDefault="00AB2ABB" w:rsidP="00182BD4">
            <w:pPr>
              <w:pStyle w:val="Tabletext"/>
              <w:numPr>
                <w:ilvl w:val="0"/>
                <w:numId w:val="30"/>
              </w:numPr>
              <w:spacing w:before="0" w:after="0"/>
              <w:ind w:right="0"/>
              <w:rPr>
                <w:szCs w:val="20"/>
              </w:rPr>
            </w:pPr>
            <w:r w:rsidRPr="00F42476">
              <w:rPr>
                <w:szCs w:val="20"/>
              </w:rPr>
              <w:t>Requirements and limitations of authority</w:t>
            </w:r>
          </w:p>
        </w:tc>
        <w:tc>
          <w:tcPr>
            <w:tcW w:w="810" w:type="dxa"/>
            <w:shd w:val="clear" w:color="auto" w:fill="FFFFFF" w:themeFill="background1"/>
          </w:tcPr>
          <w:p w14:paraId="700E1F51" w14:textId="77777777" w:rsidR="00AB2ABB" w:rsidRPr="00F42476" w:rsidRDefault="00AB2ABB" w:rsidP="0015315D">
            <w:pPr>
              <w:pStyle w:val="Tabletext"/>
              <w:spacing w:before="0" w:after="0"/>
              <w:rPr>
                <w:szCs w:val="20"/>
              </w:rPr>
            </w:pPr>
            <w:r w:rsidRPr="00F42476">
              <w:rPr>
                <w:szCs w:val="20"/>
              </w:rPr>
              <w:t>3</w:t>
            </w:r>
          </w:p>
        </w:tc>
      </w:tr>
      <w:tr w:rsidR="00AB2ABB" w:rsidRPr="00F42476" w14:paraId="2E34E529" w14:textId="77777777" w:rsidTr="0015315D">
        <w:trPr>
          <w:trHeight w:val="70"/>
          <w:jc w:val="center"/>
        </w:trPr>
        <w:tc>
          <w:tcPr>
            <w:tcW w:w="851" w:type="dxa"/>
            <w:vMerge/>
            <w:shd w:val="clear" w:color="auto" w:fill="FFFFFF" w:themeFill="background1"/>
          </w:tcPr>
          <w:p w14:paraId="335EA62F"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511A3024" w14:textId="77777777" w:rsidR="00AB2ABB" w:rsidRPr="00F42476" w:rsidRDefault="00AB2ABB" w:rsidP="0015315D">
            <w:pPr>
              <w:pStyle w:val="Tabletext"/>
              <w:ind w:left="0"/>
              <w:rPr>
                <w:i/>
                <w:szCs w:val="20"/>
              </w:rPr>
            </w:pPr>
          </w:p>
        </w:tc>
        <w:tc>
          <w:tcPr>
            <w:tcW w:w="908" w:type="dxa"/>
            <w:shd w:val="clear" w:color="auto" w:fill="FFFFFF" w:themeFill="background1"/>
          </w:tcPr>
          <w:p w14:paraId="74B5B176" w14:textId="77777777" w:rsidR="00AB2ABB" w:rsidRPr="00F42476" w:rsidRDefault="00AB2ABB" w:rsidP="0015315D">
            <w:pPr>
              <w:pStyle w:val="Tabletext"/>
              <w:spacing w:before="0" w:after="0"/>
              <w:ind w:left="0" w:right="0"/>
              <w:rPr>
                <w:szCs w:val="20"/>
              </w:rPr>
            </w:pPr>
            <w:r w:rsidRPr="00F42476">
              <w:rPr>
                <w:szCs w:val="20"/>
              </w:rPr>
              <w:t>2.2.1.2</w:t>
            </w:r>
          </w:p>
        </w:tc>
        <w:tc>
          <w:tcPr>
            <w:tcW w:w="7817" w:type="dxa"/>
            <w:shd w:val="clear" w:color="auto" w:fill="FFFFFF" w:themeFill="background1"/>
          </w:tcPr>
          <w:p w14:paraId="7965FAA5" w14:textId="77777777" w:rsidR="00AB2ABB" w:rsidRPr="00F42476" w:rsidRDefault="00AB2ABB" w:rsidP="0015315D">
            <w:pPr>
              <w:pStyle w:val="Tablelevel1bold"/>
              <w:rPr>
                <w:rFonts w:asciiTheme="minorHAnsi" w:eastAsiaTheme="minorHAnsi" w:hAnsiTheme="minorHAnsi"/>
                <w:b w:val="0"/>
                <w:color w:val="000000" w:themeColor="text1"/>
                <w:sz w:val="20"/>
                <w:szCs w:val="20"/>
              </w:rPr>
            </w:pPr>
            <w:r w:rsidRPr="00F42476">
              <w:rPr>
                <w:rFonts w:asciiTheme="minorHAnsi" w:eastAsiaTheme="minorHAnsi" w:hAnsiTheme="minorHAnsi"/>
                <w:b w:val="0"/>
                <w:color w:val="000000" w:themeColor="text1"/>
                <w:sz w:val="20"/>
                <w:szCs w:val="20"/>
              </w:rPr>
              <w:t xml:space="preserve">Concept of civil, </w:t>
            </w:r>
            <w:proofErr w:type="gramStart"/>
            <w:r w:rsidRPr="00F42476">
              <w:rPr>
                <w:rFonts w:asciiTheme="minorHAnsi" w:eastAsiaTheme="minorHAnsi" w:hAnsiTheme="minorHAnsi"/>
                <w:b w:val="0"/>
                <w:color w:val="000000" w:themeColor="text1"/>
                <w:sz w:val="20"/>
                <w:szCs w:val="20"/>
              </w:rPr>
              <w:t>administrative</w:t>
            </w:r>
            <w:proofErr w:type="gramEnd"/>
            <w:r w:rsidRPr="00F42476">
              <w:rPr>
                <w:rFonts w:asciiTheme="minorHAnsi" w:eastAsiaTheme="minorHAnsi" w:hAnsiTheme="minorHAnsi"/>
                <w:b w:val="0"/>
                <w:color w:val="000000" w:themeColor="text1"/>
                <w:sz w:val="20"/>
                <w:szCs w:val="20"/>
              </w:rPr>
              <w:t xml:space="preserve"> and criminal aspects.</w:t>
            </w:r>
          </w:p>
        </w:tc>
        <w:tc>
          <w:tcPr>
            <w:tcW w:w="810" w:type="dxa"/>
            <w:shd w:val="clear" w:color="auto" w:fill="FFFFFF" w:themeFill="background1"/>
          </w:tcPr>
          <w:p w14:paraId="584D72AB" w14:textId="77777777" w:rsidR="00AB2ABB" w:rsidRPr="00F42476" w:rsidRDefault="00AB2ABB" w:rsidP="0015315D">
            <w:pPr>
              <w:pStyle w:val="Tabletext"/>
              <w:spacing w:before="0" w:after="0"/>
              <w:rPr>
                <w:szCs w:val="20"/>
              </w:rPr>
            </w:pPr>
            <w:r w:rsidRPr="00F42476">
              <w:rPr>
                <w:szCs w:val="20"/>
              </w:rPr>
              <w:t>2</w:t>
            </w:r>
          </w:p>
        </w:tc>
      </w:tr>
      <w:tr w:rsidR="00AB2ABB" w:rsidRPr="00F42476" w14:paraId="504F2DBD" w14:textId="77777777" w:rsidTr="0015315D">
        <w:trPr>
          <w:trHeight w:val="343"/>
          <w:jc w:val="center"/>
        </w:trPr>
        <w:tc>
          <w:tcPr>
            <w:tcW w:w="851" w:type="dxa"/>
            <w:shd w:val="clear" w:color="auto" w:fill="F2F2F2" w:themeFill="background1" w:themeFillShade="F2"/>
          </w:tcPr>
          <w:p w14:paraId="3E4823F8" w14:textId="77777777" w:rsidR="00AB2ABB" w:rsidRPr="00F42476" w:rsidRDefault="00AB2ABB" w:rsidP="0015315D">
            <w:pPr>
              <w:pStyle w:val="Tabletext"/>
              <w:spacing w:before="120" w:after="120"/>
              <w:ind w:left="0" w:right="29"/>
              <w:rPr>
                <w:b/>
                <w:szCs w:val="20"/>
              </w:rPr>
            </w:pPr>
            <w:r w:rsidRPr="00F42476">
              <w:rPr>
                <w:b/>
                <w:szCs w:val="20"/>
              </w:rPr>
              <w:t>2.3</w:t>
            </w:r>
          </w:p>
        </w:tc>
        <w:tc>
          <w:tcPr>
            <w:tcW w:w="4274" w:type="dxa"/>
            <w:shd w:val="clear" w:color="auto" w:fill="F2F2F2" w:themeFill="background1" w:themeFillShade="F2"/>
          </w:tcPr>
          <w:p w14:paraId="7098C545" w14:textId="77777777" w:rsidR="00AB2ABB" w:rsidRPr="00F42476" w:rsidRDefault="00AB2ABB" w:rsidP="0015315D">
            <w:pPr>
              <w:pStyle w:val="Tabletext"/>
              <w:spacing w:before="120" w:after="120"/>
              <w:ind w:left="0" w:right="0"/>
              <w:rPr>
                <w:rFonts w:ascii="Calibri" w:hAnsi="Calibri"/>
                <w:b/>
                <w:i/>
                <w:szCs w:val="20"/>
              </w:rPr>
            </w:pPr>
            <w:r w:rsidRPr="00F42476">
              <w:rPr>
                <w:rFonts w:ascii="Calibri" w:hAnsi="Calibri"/>
                <w:b/>
                <w:szCs w:val="20"/>
              </w:rPr>
              <w:t>Roles and Responsibilities</w:t>
            </w:r>
          </w:p>
        </w:tc>
        <w:tc>
          <w:tcPr>
            <w:tcW w:w="908" w:type="dxa"/>
            <w:shd w:val="clear" w:color="auto" w:fill="F2F2F2" w:themeFill="background1" w:themeFillShade="F2"/>
          </w:tcPr>
          <w:p w14:paraId="2FD4E2A7" w14:textId="77777777" w:rsidR="00AB2ABB" w:rsidRPr="00F42476" w:rsidRDefault="00AB2ABB" w:rsidP="0015315D">
            <w:pPr>
              <w:pStyle w:val="Tabletext"/>
              <w:spacing w:before="120" w:after="120"/>
              <w:ind w:left="0" w:right="0"/>
              <w:rPr>
                <w:b/>
                <w:szCs w:val="20"/>
              </w:rPr>
            </w:pPr>
          </w:p>
        </w:tc>
        <w:tc>
          <w:tcPr>
            <w:tcW w:w="7817" w:type="dxa"/>
            <w:shd w:val="clear" w:color="auto" w:fill="F2F2F2" w:themeFill="background1" w:themeFillShade="F2"/>
          </w:tcPr>
          <w:p w14:paraId="1507DA71" w14:textId="77777777" w:rsidR="00AB2ABB" w:rsidRPr="00F42476" w:rsidRDefault="00AB2ABB" w:rsidP="0015315D">
            <w:pPr>
              <w:pStyle w:val="Tabletext"/>
              <w:spacing w:before="120" w:after="120"/>
              <w:ind w:left="0" w:right="0"/>
              <w:rPr>
                <w:b/>
                <w:szCs w:val="20"/>
              </w:rPr>
            </w:pPr>
          </w:p>
        </w:tc>
        <w:tc>
          <w:tcPr>
            <w:tcW w:w="810" w:type="dxa"/>
            <w:shd w:val="clear" w:color="auto" w:fill="F2F2F2" w:themeFill="background1" w:themeFillShade="F2"/>
          </w:tcPr>
          <w:p w14:paraId="6953D63F" w14:textId="77777777" w:rsidR="00AB2ABB" w:rsidRPr="00F42476" w:rsidRDefault="00AB2ABB" w:rsidP="0015315D">
            <w:pPr>
              <w:pStyle w:val="Tabletext"/>
              <w:spacing w:before="120" w:after="120"/>
              <w:rPr>
                <w:b/>
                <w:szCs w:val="20"/>
              </w:rPr>
            </w:pPr>
          </w:p>
        </w:tc>
      </w:tr>
      <w:tr w:rsidR="00AB2ABB" w:rsidRPr="00F42476" w14:paraId="7D51AE94" w14:textId="77777777" w:rsidTr="0015315D">
        <w:trPr>
          <w:trHeight w:val="70"/>
          <w:jc w:val="center"/>
        </w:trPr>
        <w:tc>
          <w:tcPr>
            <w:tcW w:w="851" w:type="dxa"/>
            <w:vMerge w:val="restart"/>
            <w:shd w:val="clear" w:color="auto" w:fill="FFFFFF" w:themeFill="background1"/>
          </w:tcPr>
          <w:p w14:paraId="089A995C" w14:textId="77777777" w:rsidR="00AB2ABB" w:rsidRPr="00F42476" w:rsidRDefault="00AB2ABB" w:rsidP="0015315D">
            <w:pPr>
              <w:pStyle w:val="Tabletext"/>
              <w:spacing w:before="0" w:after="0"/>
              <w:ind w:left="0" w:right="29"/>
              <w:rPr>
                <w:b/>
                <w:szCs w:val="20"/>
              </w:rPr>
            </w:pPr>
            <w:r w:rsidRPr="00F42476">
              <w:rPr>
                <w:b/>
                <w:szCs w:val="20"/>
              </w:rPr>
              <w:t>2.3.1</w:t>
            </w:r>
          </w:p>
        </w:tc>
        <w:tc>
          <w:tcPr>
            <w:tcW w:w="4274" w:type="dxa"/>
            <w:vMerge w:val="restart"/>
            <w:shd w:val="clear" w:color="auto" w:fill="FFFFFF" w:themeFill="background1"/>
          </w:tcPr>
          <w:p w14:paraId="2DFA0EE7" w14:textId="77777777" w:rsidR="00AB2ABB" w:rsidRPr="00F42476" w:rsidRDefault="00AB2ABB" w:rsidP="0015315D">
            <w:pPr>
              <w:pStyle w:val="Tabletext"/>
              <w:ind w:left="0"/>
              <w:rPr>
                <w:rFonts w:ascii="Calibri" w:eastAsia="Times New Roman" w:hAnsi="Calibri"/>
                <w:i/>
                <w:color w:val="auto"/>
                <w:sz w:val="22"/>
                <w:szCs w:val="22"/>
              </w:rPr>
            </w:pPr>
            <w:r w:rsidRPr="00F42476">
              <w:rPr>
                <w:i/>
                <w:szCs w:val="20"/>
              </w:rPr>
              <w:t>Identify the roles, responsibilities of and relationships between ship masters, marine pilots, VTS and allied services.</w:t>
            </w:r>
          </w:p>
        </w:tc>
        <w:tc>
          <w:tcPr>
            <w:tcW w:w="908" w:type="dxa"/>
            <w:shd w:val="clear" w:color="auto" w:fill="FFFFFF" w:themeFill="background1"/>
          </w:tcPr>
          <w:p w14:paraId="6D1A7B66" w14:textId="77777777" w:rsidR="00AB2ABB" w:rsidRPr="00F42476" w:rsidRDefault="00AB2ABB" w:rsidP="0015315D">
            <w:pPr>
              <w:pStyle w:val="Tabletext"/>
              <w:spacing w:before="0" w:after="0"/>
              <w:ind w:left="0" w:right="0"/>
              <w:rPr>
                <w:szCs w:val="20"/>
              </w:rPr>
            </w:pPr>
            <w:r w:rsidRPr="00F42476">
              <w:rPr>
                <w:szCs w:val="20"/>
              </w:rPr>
              <w:t>2.3.1.1</w:t>
            </w:r>
          </w:p>
        </w:tc>
        <w:tc>
          <w:tcPr>
            <w:tcW w:w="7817" w:type="dxa"/>
            <w:shd w:val="clear" w:color="auto" w:fill="FFFFFF" w:themeFill="background1"/>
          </w:tcPr>
          <w:p w14:paraId="2BFCDCD6" w14:textId="77777777" w:rsidR="00AB2ABB" w:rsidRPr="00F42476" w:rsidRDefault="00AB2ABB" w:rsidP="0015315D">
            <w:pPr>
              <w:pStyle w:val="Tablelevel1bold"/>
              <w:rPr>
                <w:rFonts w:asciiTheme="minorHAnsi" w:eastAsiaTheme="minorHAnsi" w:hAnsiTheme="minorHAnsi"/>
                <w:b w:val="0"/>
                <w:color w:val="000000" w:themeColor="text1"/>
                <w:sz w:val="20"/>
                <w:szCs w:val="20"/>
              </w:rPr>
            </w:pPr>
            <w:r w:rsidRPr="00F42476">
              <w:rPr>
                <w:rFonts w:asciiTheme="minorHAnsi" w:eastAsiaTheme="minorHAnsi" w:hAnsiTheme="minorHAnsi"/>
                <w:b w:val="0"/>
                <w:color w:val="000000" w:themeColor="text1"/>
                <w:sz w:val="20"/>
                <w:szCs w:val="20"/>
              </w:rPr>
              <w:t xml:space="preserve">Roles and responsibilities of VTS, master and pilot </w:t>
            </w:r>
          </w:p>
        </w:tc>
        <w:tc>
          <w:tcPr>
            <w:tcW w:w="810" w:type="dxa"/>
            <w:shd w:val="clear" w:color="auto" w:fill="FFFFFF" w:themeFill="background1"/>
          </w:tcPr>
          <w:p w14:paraId="1EB0BD0F" w14:textId="77777777" w:rsidR="00AB2ABB" w:rsidRPr="00F42476" w:rsidRDefault="00AB2ABB" w:rsidP="0015315D">
            <w:pPr>
              <w:pStyle w:val="Tabletext"/>
              <w:spacing w:before="0" w:after="0"/>
              <w:rPr>
                <w:szCs w:val="20"/>
              </w:rPr>
            </w:pPr>
            <w:r w:rsidRPr="00F42476">
              <w:rPr>
                <w:szCs w:val="20"/>
              </w:rPr>
              <w:t>1</w:t>
            </w:r>
          </w:p>
        </w:tc>
      </w:tr>
      <w:tr w:rsidR="00AB2ABB" w:rsidRPr="00F42476" w14:paraId="536C9038" w14:textId="77777777" w:rsidTr="0015315D">
        <w:trPr>
          <w:trHeight w:val="350"/>
          <w:jc w:val="center"/>
        </w:trPr>
        <w:tc>
          <w:tcPr>
            <w:tcW w:w="851" w:type="dxa"/>
            <w:vMerge/>
            <w:shd w:val="clear" w:color="auto" w:fill="FFFFFF" w:themeFill="background1"/>
          </w:tcPr>
          <w:p w14:paraId="41A36491"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3455F1CF" w14:textId="77777777" w:rsidR="00AB2ABB" w:rsidRPr="00F42476" w:rsidRDefault="00AB2ABB" w:rsidP="0015315D">
            <w:pPr>
              <w:pStyle w:val="Tabletext"/>
              <w:ind w:left="0"/>
              <w:rPr>
                <w:i/>
                <w:szCs w:val="20"/>
              </w:rPr>
            </w:pPr>
          </w:p>
        </w:tc>
        <w:tc>
          <w:tcPr>
            <w:tcW w:w="908" w:type="dxa"/>
            <w:shd w:val="clear" w:color="auto" w:fill="FFFFFF" w:themeFill="background1"/>
          </w:tcPr>
          <w:p w14:paraId="602A5196" w14:textId="77777777" w:rsidR="00AB2ABB" w:rsidRPr="00F42476" w:rsidRDefault="00AB2ABB" w:rsidP="0015315D">
            <w:pPr>
              <w:pStyle w:val="Tabletext"/>
              <w:spacing w:before="0" w:after="0"/>
              <w:ind w:left="0" w:right="0"/>
              <w:rPr>
                <w:szCs w:val="20"/>
              </w:rPr>
            </w:pPr>
            <w:r w:rsidRPr="00F42476">
              <w:rPr>
                <w:szCs w:val="20"/>
              </w:rPr>
              <w:t>2.3.1.2</w:t>
            </w:r>
          </w:p>
        </w:tc>
        <w:tc>
          <w:tcPr>
            <w:tcW w:w="7817" w:type="dxa"/>
            <w:shd w:val="clear" w:color="auto" w:fill="FFFFFF" w:themeFill="background1"/>
          </w:tcPr>
          <w:p w14:paraId="5288DAF5" w14:textId="77777777" w:rsidR="00AB2ABB" w:rsidRPr="00F42476" w:rsidRDefault="00AB2ABB" w:rsidP="0015315D">
            <w:pPr>
              <w:pStyle w:val="Tabletext"/>
              <w:ind w:left="5"/>
              <w:rPr>
                <w:szCs w:val="20"/>
              </w:rPr>
            </w:pPr>
            <w:r w:rsidRPr="00F42476">
              <w:rPr>
                <w:szCs w:val="20"/>
              </w:rPr>
              <w:t xml:space="preserve"> Relationship</w:t>
            </w:r>
            <w:r w:rsidRPr="00F42476">
              <w:rPr>
                <w:b/>
                <w:szCs w:val="20"/>
              </w:rPr>
              <w:t xml:space="preserve"> </w:t>
            </w:r>
            <w:r w:rsidRPr="00F42476">
              <w:rPr>
                <w:bCs/>
                <w:szCs w:val="20"/>
              </w:rPr>
              <w:t>between</w:t>
            </w:r>
            <w:r w:rsidRPr="00F42476">
              <w:rPr>
                <w:szCs w:val="20"/>
              </w:rPr>
              <w:t xml:space="preserve"> VTS, master and pilot</w:t>
            </w:r>
          </w:p>
        </w:tc>
        <w:tc>
          <w:tcPr>
            <w:tcW w:w="810" w:type="dxa"/>
            <w:shd w:val="clear" w:color="auto" w:fill="FFFFFF" w:themeFill="background1"/>
          </w:tcPr>
          <w:p w14:paraId="6744BF52" w14:textId="77777777" w:rsidR="00AB2ABB" w:rsidRPr="00F42476" w:rsidRDefault="00AB2ABB" w:rsidP="0015315D">
            <w:pPr>
              <w:pStyle w:val="Tabletext"/>
              <w:spacing w:before="0" w:after="0"/>
              <w:rPr>
                <w:szCs w:val="20"/>
              </w:rPr>
            </w:pPr>
            <w:r w:rsidRPr="00F42476">
              <w:rPr>
                <w:szCs w:val="20"/>
              </w:rPr>
              <w:t>1</w:t>
            </w:r>
          </w:p>
        </w:tc>
      </w:tr>
      <w:tr w:rsidR="00AB2ABB" w:rsidRPr="00F42476" w14:paraId="46D411E3" w14:textId="77777777" w:rsidTr="0015315D">
        <w:trPr>
          <w:trHeight w:val="70"/>
          <w:jc w:val="center"/>
        </w:trPr>
        <w:tc>
          <w:tcPr>
            <w:tcW w:w="851" w:type="dxa"/>
            <w:vMerge/>
            <w:shd w:val="clear" w:color="auto" w:fill="FFFFFF" w:themeFill="background1"/>
          </w:tcPr>
          <w:p w14:paraId="06E58F9C"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2FC3104A" w14:textId="77777777" w:rsidR="00AB2ABB" w:rsidRPr="00F42476" w:rsidRDefault="00AB2ABB" w:rsidP="0015315D">
            <w:pPr>
              <w:pStyle w:val="Tabletext"/>
              <w:ind w:left="0"/>
              <w:rPr>
                <w:i/>
                <w:szCs w:val="20"/>
              </w:rPr>
            </w:pPr>
          </w:p>
        </w:tc>
        <w:tc>
          <w:tcPr>
            <w:tcW w:w="908" w:type="dxa"/>
            <w:shd w:val="clear" w:color="auto" w:fill="FFFFFF" w:themeFill="background1"/>
          </w:tcPr>
          <w:p w14:paraId="6954BEB2" w14:textId="77777777" w:rsidR="00AB2ABB" w:rsidRPr="00F42476" w:rsidRDefault="00AB2ABB" w:rsidP="0015315D">
            <w:pPr>
              <w:pStyle w:val="Tabletext"/>
              <w:spacing w:before="0" w:after="0"/>
              <w:ind w:left="0" w:right="0"/>
              <w:rPr>
                <w:szCs w:val="20"/>
              </w:rPr>
            </w:pPr>
            <w:r w:rsidRPr="00F42476">
              <w:rPr>
                <w:szCs w:val="20"/>
              </w:rPr>
              <w:t>2.3.1.3</w:t>
            </w:r>
          </w:p>
        </w:tc>
        <w:tc>
          <w:tcPr>
            <w:tcW w:w="7817" w:type="dxa"/>
            <w:shd w:val="clear" w:color="auto" w:fill="FFFFFF" w:themeFill="background1"/>
          </w:tcPr>
          <w:p w14:paraId="7324AE5E" w14:textId="77777777" w:rsidR="00AB2ABB" w:rsidRPr="00F42476" w:rsidRDefault="00AB2ABB" w:rsidP="0015315D">
            <w:pPr>
              <w:pStyle w:val="Tabletext"/>
              <w:ind w:left="0"/>
              <w:rPr>
                <w:szCs w:val="20"/>
              </w:rPr>
            </w:pPr>
            <w:r w:rsidRPr="00F42476">
              <w:rPr>
                <w:szCs w:val="20"/>
              </w:rPr>
              <w:t>Interactions with Allied services</w:t>
            </w:r>
          </w:p>
        </w:tc>
        <w:tc>
          <w:tcPr>
            <w:tcW w:w="810" w:type="dxa"/>
            <w:shd w:val="clear" w:color="auto" w:fill="FFFFFF" w:themeFill="background1"/>
          </w:tcPr>
          <w:p w14:paraId="61424814" w14:textId="77777777" w:rsidR="00AB2ABB" w:rsidRPr="00F42476" w:rsidRDefault="00AB2ABB" w:rsidP="0015315D">
            <w:pPr>
              <w:pStyle w:val="Tabletext"/>
              <w:spacing w:before="0" w:after="0"/>
              <w:rPr>
                <w:szCs w:val="20"/>
              </w:rPr>
            </w:pPr>
            <w:r w:rsidRPr="00F42476">
              <w:rPr>
                <w:szCs w:val="20"/>
              </w:rPr>
              <w:t>1</w:t>
            </w:r>
          </w:p>
        </w:tc>
      </w:tr>
      <w:tr w:rsidR="00AB2ABB" w:rsidRPr="00F42476" w14:paraId="209C367C" w14:textId="77777777" w:rsidTr="0015315D">
        <w:trPr>
          <w:trHeight w:val="70"/>
          <w:jc w:val="center"/>
        </w:trPr>
        <w:tc>
          <w:tcPr>
            <w:tcW w:w="851" w:type="dxa"/>
            <w:vMerge w:val="restart"/>
            <w:shd w:val="clear" w:color="auto" w:fill="FFFFFF" w:themeFill="background1"/>
          </w:tcPr>
          <w:p w14:paraId="50BF1D83" w14:textId="77777777" w:rsidR="00AB2ABB" w:rsidRPr="00F42476" w:rsidRDefault="00AB2ABB" w:rsidP="0015315D">
            <w:pPr>
              <w:pStyle w:val="Tabletext"/>
              <w:spacing w:before="0" w:after="0"/>
              <w:ind w:left="0" w:right="29"/>
              <w:rPr>
                <w:b/>
                <w:szCs w:val="20"/>
              </w:rPr>
            </w:pPr>
            <w:r w:rsidRPr="00F42476">
              <w:rPr>
                <w:b/>
                <w:szCs w:val="20"/>
              </w:rPr>
              <w:t>2.3.2</w:t>
            </w:r>
          </w:p>
        </w:tc>
        <w:tc>
          <w:tcPr>
            <w:tcW w:w="4274" w:type="dxa"/>
            <w:vMerge w:val="restart"/>
            <w:shd w:val="clear" w:color="auto" w:fill="FFFFFF" w:themeFill="background1"/>
          </w:tcPr>
          <w:p w14:paraId="4EDC0195" w14:textId="77777777" w:rsidR="00AB2ABB" w:rsidRPr="00F42476" w:rsidRDefault="00AB2ABB" w:rsidP="0015315D">
            <w:pPr>
              <w:pStyle w:val="Tabletext"/>
              <w:ind w:left="0"/>
              <w:rPr>
                <w:i/>
                <w:szCs w:val="20"/>
              </w:rPr>
            </w:pPr>
            <w:r w:rsidRPr="00F42476">
              <w:rPr>
                <w:i/>
                <w:szCs w:val="20"/>
              </w:rPr>
              <w:t>Explain the responsibilities of VTS personnel</w:t>
            </w:r>
          </w:p>
        </w:tc>
        <w:tc>
          <w:tcPr>
            <w:tcW w:w="908" w:type="dxa"/>
            <w:shd w:val="clear" w:color="auto" w:fill="FFFFFF" w:themeFill="background1"/>
          </w:tcPr>
          <w:p w14:paraId="6935868C" w14:textId="77777777" w:rsidR="00AB2ABB" w:rsidRPr="00F42476" w:rsidRDefault="00AB2ABB" w:rsidP="0015315D">
            <w:pPr>
              <w:pStyle w:val="Tabletext"/>
              <w:spacing w:before="0" w:after="0"/>
              <w:ind w:left="0" w:right="0"/>
              <w:rPr>
                <w:szCs w:val="20"/>
              </w:rPr>
            </w:pPr>
            <w:r w:rsidRPr="00F42476">
              <w:rPr>
                <w:szCs w:val="20"/>
              </w:rPr>
              <w:t>2.3.2.1</w:t>
            </w:r>
          </w:p>
        </w:tc>
        <w:tc>
          <w:tcPr>
            <w:tcW w:w="7817" w:type="dxa"/>
            <w:shd w:val="clear" w:color="auto" w:fill="FFFFFF" w:themeFill="background1"/>
          </w:tcPr>
          <w:p w14:paraId="45778565" w14:textId="77777777" w:rsidR="00AB2ABB" w:rsidRPr="00F42476" w:rsidRDefault="00AB2ABB" w:rsidP="0015315D">
            <w:pPr>
              <w:pStyle w:val="Tabletext"/>
              <w:ind w:left="0"/>
              <w:rPr>
                <w:szCs w:val="20"/>
              </w:rPr>
            </w:pPr>
            <w:r w:rsidRPr="00F42476">
              <w:rPr>
                <w:szCs w:val="20"/>
              </w:rPr>
              <w:t>Role and responsibility of VTS personnel in the provision of VTS</w:t>
            </w:r>
          </w:p>
        </w:tc>
        <w:tc>
          <w:tcPr>
            <w:tcW w:w="810" w:type="dxa"/>
            <w:shd w:val="clear" w:color="auto" w:fill="FFFFFF" w:themeFill="background1"/>
          </w:tcPr>
          <w:p w14:paraId="15455A0C" w14:textId="77777777" w:rsidR="00AB2ABB" w:rsidRPr="00F42476" w:rsidRDefault="00AB2ABB" w:rsidP="0015315D">
            <w:pPr>
              <w:pStyle w:val="Tabletext"/>
              <w:spacing w:before="0" w:after="0"/>
              <w:rPr>
                <w:szCs w:val="20"/>
              </w:rPr>
            </w:pPr>
            <w:r w:rsidRPr="00F42476">
              <w:rPr>
                <w:szCs w:val="20"/>
              </w:rPr>
              <w:t>3</w:t>
            </w:r>
          </w:p>
        </w:tc>
      </w:tr>
      <w:tr w:rsidR="00AB2ABB" w:rsidRPr="00F42476" w14:paraId="7EC64FB8" w14:textId="77777777" w:rsidTr="0015315D">
        <w:trPr>
          <w:trHeight w:val="70"/>
          <w:jc w:val="center"/>
        </w:trPr>
        <w:tc>
          <w:tcPr>
            <w:tcW w:w="851" w:type="dxa"/>
            <w:vMerge/>
            <w:shd w:val="clear" w:color="auto" w:fill="FFFFFF" w:themeFill="background1"/>
          </w:tcPr>
          <w:p w14:paraId="23E2E866" w14:textId="77777777" w:rsidR="00AB2ABB" w:rsidRPr="00F42476" w:rsidRDefault="00AB2ABB" w:rsidP="0015315D">
            <w:pPr>
              <w:pStyle w:val="Tabletext"/>
              <w:spacing w:before="0" w:after="0"/>
              <w:ind w:left="0" w:right="29"/>
              <w:rPr>
                <w:b/>
                <w:szCs w:val="20"/>
              </w:rPr>
            </w:pPr>
          </w:p>
        </w:tc>
        <w:tc>
          <w:tcPr>
            <w:tcW w:w="4274" w:type="dxa"/>
            <w:vMerge/>
            <w:shd w:val="clear" w:color="auto" w:fill="FFFFFF" w:themeFill="background1"/>
          </w:tcPr>
          <w:p w14:paraId="52FA511E" w14:textId="77777777" w:rsidR="00AB2ABB" w:rsidRPr="00F42476" w:rsidRDefault="00AB2ABB" w:rsidP="0015315D">
            <w:pPr>
              <w:pStyle w:val="Tabletext"/>
              <w:ind w:left="0"/>
              <w:rPr>
                <w:i/>
                <w:szCs w:val="20"/>
              </w:rPr>
            </w:pPr>
          </w:p>
        </w:tc>
        <w:tc>
          <w:tcPr>
            <w:tcW w:w="908" w:type="dxa"/>
            <w:shd w:val="clear" w:color="auto" w:fill="FFFFFF" w:themeFill="background1"/>
          </w:tcPr>
          <w:p w14:paraId="6806D159" w14:textId="77777777" w:rsidR="00AB2ABB" w:rsidRPr="00F42476" w:rsidRDefault="00AB2ABB" w:rsidP="0015315D">
            <w:pPr>
              <w:pStyle w:val="Tabletext"/>
              <w:spacing w:before="0" w:after="0"/>
              <w:ind w:left="0" w:right="0"/>
              <w:rPr>
                <w:szCs w:val="20"/>
              </w:rPr>
            </w:pPr>
            <w:r w:rsidRPr="00F42476">
              <w:rPr>
                <w:szCs w:val="20"/>
              </w:rPr>
              <w:t>2.3.2.2</w:t>
            </w:r>
          </w:p>
        </w:tc>
        <w:tc>
          <w:tcPr>
            <w:tcW w:w="7817" w:type="dxa"/>
            <w:shd w:val="clear" w:color="auto" w:fill="FFFFFF" w:themeFill="background1"/>
          </w:tcPr>
          <w:p w14:paraId="689A4149" w14:textId="77777777" w:rsidR="00AB2ABB" w:rsidRPr="00F42476" w:rsidRDefault="00AB2ABB" w:rsidP="0015315D">
            <w:pPr>
              <w:pStyle w:val="Tabletext"/>
              <w:ind w:left="0"/>
              <w:rPr>
                <w:szCs w:val="20"/>
              </w:rPr>
            </w:pPr>
            <w:r w:rsidRPr="00F42476">
              <w:rPr>
                <w:szCs w:val="20"/>
              </w:rPr>
              <w:t>Monitoring compliance and enforcement</w:t>
            </w:r>
            <w:r w:rsidRPr="00F42476">
              <w:t xml:space="preserve"> </w:t>
            </w:r>
            <w:r w:rsidRPr="00F42476">
              <w:rPr>
                <w:szCs w:val="20"/>
              </w:rPr>
              <w:t>of regulatory provisions for which they are empowered</w:t>
            </w:r>
          </w:p>
        </w:tc>
        <w:tc>
          <w:tcPr>
            <w:tcW w:w="810" w:type="dxa"/>
            <w:shd w:val="clear" w:color="auto" w:fill="FFFFFF" w:themeFill="background1"/>
          </w:tcPr>
          <w:p w14:paraId="00C77453" w14:textId="77777777" w:rsidR="00AB2ABB" w:rsidRPr="00F42476" w:rsidRDefault="00AB2ABB" w:rsidP="0015315D">
            <w:pPr>
              <w:pStyle w:val="Tabletext"/>
              <w:spacing w:before="0" w:after="0"/>
              <w:rPr>
                <w:szCs w:val="20"/>
              </w:rPr>
            </w:pPr>
            <w:r w:rsidRPr="00F42476">
              <w:rPr>
                <w:szCs w:val="20"/>
              </w:rPr>
              <w:t>3</w:t>
            </w:r>
          </w:p>
        </w:tc>
      </w:tr>
      <w:tr w:rsidR="00AB2ABB" w:rsidRPr="00F42476" w14:paraId="138A767A" w14:textId="77777777" w:rsidTr="0015315D">
        <w:trPr>
          <w:trHeight w:val="343"/>
          <w:jc w:val="center"/>
        </w:trPr>
        <w:tc>
          <w:tcPr>
            <w:tcW w:w="851" w:type="dxa"/>
            <w:shd w:val="clear" w:color="auto" w:fill="F2F2F2" w:themeFill="background1" w:themeFillShade="F2"/>
          </w:tcPr>
          <w:p w14:paraId="18ED2F32" w14:textId="77777777" w:rsidR="00AB2ABB" w:rsidRPr="00F42476" w:rsidRDefault="00AB2ABB" w:rsidP="0015315D">
            <w:pPr>
              <w:pStyle w:val="Tabletext"/>
              <w:spacing w:before="120" w:after="120"/>
              <w:ind w:left="0" w:right="29"/>
              <w:rPr>
                <w:b/>
                <w:szCs w:val="20"/>
              </w:rPr>
            </w:pPr>
            <w:r w:rsidRPr="00F42476">
              <w:rPr>
                <w:b/>
                <w:szCs w:val="20"/>
              </w:rPr>
              <w:t>2.4</w:t>
            </w:r>
          </w:p>
        </w:tc>
        <w:tc>
          <w:tcPr>
            <w:tcW w:w="4274" w:type="dxa"/>
            <w:shd w:val="clear" w:color="auto" w:fill="F2F2F2" w:themeFill="background1" w:themeFillShade="F2"/>
          </w:tcPr>
          <w:p w14:paraId="5E385F03" w14:textId="77777777" w:rsidR="00AB2ABB" w:rsidRPr="00F42476" w:rsidRDefault="00AB2ABB" w:rsidP="0015315D">
            <w:pPr>
              <w:pStyle w:val="Tabletext"/>
              <w:spacing w:before="120" w:after="120"/>
              <w:ind w:left="0" w:right="0"/>
              <w:rPr>
                <w:rFonts w:ascii="Calibri" w:hAnsi="Calibri"/>
                <w:b/>
                <w:i/>
                <w:szCs w:val="20"/>
              </w:rPr>
            </w:pPr>
            <w:r w:rsidRPr="00F42476">
              <w:rPr>
                <w:rFonts w:ascii="Calibri" w:hAnsi="Calibri"/>
                <w:b/>
                <w:szCs w:val="20"/>
              </w:rPr>
              <w:t>Log Keeping and Record Keeping</w:t>
            </w:r>
          </w:p>
        </w:tc>
        <w:tc>
          <w:tcPr>
            <w:tcW w:w="908" w:type="dxa"/>
            <w:shd w:val="clear" w:color="auto" w:fill="F2F2F2" w:themeFill="background1" w:themeFillShade="F2"/>
          </w:tcPr>
          <w:p w14:paraId="33A1EBBA" w14:textId="77777777" w:rsidR="00AB2ABB" w:rsidRPr="00F42476" w:rsidRDefault="00AB2ABB" w:rsidP="0015315D">
            <w:pPr>
              <w:pStyle w:val="Tabletext"/>
              <w:spacing w:before="120" w:after="120"/>
              <w:ind w:left="0" w:right="0"/>
              <w:rPr>
                <w:b/>
                <w:szCs w:val="20"/>
              </w:rPr>
            </w:pPr>
          </w:p>
        </w:tc>
        <w:tc>
          <w:tcPr>
            <w:tcW w:w="7817" w:type="dxa"/>
            <w:shd w:val="clear" w:color="auto" w:fill="F2F2F2" w:themeFill="background1" w:themeFillShade="F2"/>
          </w:tcPr>
          <w:p w14:paraId="65DD1F27" w14:textId="77777777" w:rsidR="00AB2ABB" w:rsidRPr="00F42476" w:rsidRDefault="00AB2ABB" w:rsidP="0015315D">
            <w:pPr>
              <w:pStyle w:val="Tabletext"/>
              <w:spacing w:before="120" w:after="120"/>
              <w:ind w:left="0" w:right="0"/>
              <w:rPr>
                <w:b/>
                <w:szCs w:val="20"/>
              </w:rPr>
            </w:pPr>
          </w:p>
        </w:tc>
        <w:tc>
          <w:tcPr>
            <w:tcW w:w="810" w:type="dxa"/>
            <w:shd w:val="clear" w:color="auto" w:fill="F2F2F2" w:themeFill="background1" w:themeFillShade="F2"/>
          </w:tcPr>
          <w:p w14:paraId="6F00FA2D" w14:textId="77777777" w:rsidR="00AB2ABB" w:rsidRPr="00F42476" w:rsidRDefault="00AB2ABB" w:rsidP="0015315D">
            <w:pPr>
              <w:pStyle w:val="Tabletext"/>
              <w:spacing w:before="120" w:after="120"/>
              <w:rPr>
                <w:b/>
                <w:szCs w:val="20"/>
              </w:rPr>
            </w:pPr>
          </w:p>
        </w:tc>
      </w:tr>
      <w:tr w:rsidR="00AB2ABB" w:rsidRPr="00F42476" w14:paraId="173FC32C" w14:textId="77777777" w:rsidTr="0015315D">
        <w:trPr>
          <w:trHeight w:val="70"/>
          <w:jc w:val="center"/>
        </w:trPr>
        <w:tc>
          <w:tcPr>
            <w:tcW w:w="851" w:type="dxa"/>
            <w:vMerge w:val="restart"/>
            <w:shd w:val="clear" w:color="auto" w:fill="FFFFFF" w:themeFill="background1"/>
          </w:tcPr>
          <w:p w14:paraId="41EFEFFA" w14:textId="77777777" w:rsidR="00AB2ABB" w:rsidRPr="00F42476" w:rsidRDefault="00AB2ABB" w:rsidP="0015315D">
            <w:pPr>
              <w:pStyle w:val="Tabletext"/>
              <w:spacing w:before="0" w:after="0"/>
              <w:ind w:left="0" w:right="29"/>
              <w:rPr>
                <w:b/>
                <w:szCs w:val="20"/>
              </w:rPr>
            </w:pPr>
            <w:r w:rsidRPr="00F42476">
              <w:rPr>
                <w:b/>
                <w:szCs w:val="20"/>
              </w:rPr>
              <w:t>2.4.1</w:t>
            </w:r>
          </w:p>
        </w:tc>
        <w:tc>
          <w:tcPr>
            <w:tcW w:w="4274" w:type="dxa"/>
            <w:vMerge w:val="restart"/>
            <w:shd w:val="clear" w:color="auto" w:fill="FFFFFF" w:themeFill="background1"/>
          </w:tcPr>
          <w:p w14:paraId="2CD61281" w14:textId="77777777" w:rsidR="00AB2ABB" w:rsidRPr="00F42476" w:rsidRDefault="00AB2ABB" w:rsidP="0015315D">
            <w:pPr>
              <w:pStyle w:val="Tabletext"/>
              <w:ind w:left="0"/>
              <w:rPr>
                <w:i/>
                <w:szCs w:val="20"/>
              </w:rPr>
            </w:pPr>
            <w:r w:rsidRPr="00F42476">
              <w:rPr>
                <w:i/>
                <w:szCs w:val="20"/>
              </w:rPr>
              <w:t>Identify the objectives and requirements for log keeping and recording in VTS</w:t>
            </w:r>
          </w:p>
        </w:tc>
        <w:tc>
          <w:tcPr>
            <w:tcW w:w="908" w:type="dxa"/>
            <w:shd w:val="clear" w:color="auto" w:fill="FFFFFF" w:themeFill="background1"/>
          </w:tcPr>
          <w:p w14:paraId="2B9099AF" w14:textId="77777777" w:rsidR="00AB2ABB" w:rsidRPr="00F42476" w:rsidRDefault="00AB2ABB" w:rsidP="0015315D">
            <w:pPr>
              <w:pStyle w:val="Tabletext"/>
              <w:spacing w:before="0" w:after="0"/>
              <w:ind w:left="0" w:right="0"/>
              <w:rPr>
                <w:szCs w:val="20"/>
              </w:rPr>
            </w:pPr>
            <w:r w:rsidRPr="00F42476">
              <w:rPr>
                <w:szCs w:val="20"/>
              </w:rPr>
              <w:t>2.4.1.1</w:t>
            </w:r>
          </w:p>
        </w:tc>
        <w:tc>
          <w:tcPr>
            <w:tcW w:w="7817" w:type="dxa"/>
            <w:shd w:val="clear" w:color="auto" w:fill="FFFFFF" w:themeFill="background1"/>
          </w:tcPr>
          <w:p w14:paraId="6564989A" w14:textId="77777777" w:rsidR="00AB2ABB" w:rsidRPr="00F42476" w:rsidRDefault="00AB2ABB" w:rsidP="0015315D">
            <w:pPr>
              <w:pStyle w:val="Tabletext"/>
              <w:ind w:left="0"/>
              <w:rPr>
                <w:szCs w:val="20"/>
              </w:rPr>
            </w:pPr>
            <w:r w:rsidRPr="00F42476">
              <w:rPr>
                <w:szCs w:val="20"/>
              </w:rPr>
              <w:t>Methods and principles of log keeping; retention of logs</w:t>
            </w:r>
          </w:p>
        </w:tc>
        <w:tc>
          <w:tcPr>
            <w:tcW w:w="810" w:type="dxa"/>
            <w:shd w:val="clear" w:color="auto" w:fill="FFFFFF" w:themeFill="background1"/>
          </w:tcPr>
          <w:p w14:paraId="5F3F3777" w14:textId="77777777" w:rsidR="00AB2ABB" w:rsidRPr="00F42476" w:rsidRDefault="00AB2ABB" w:rsidP="0015315D">
            <w:pPr>
              <w:pStyle w:val="Tabletext"/>
              <w:spacing w:before="0" w:after="0"/>
              <w:rPr>
                <w:szCs w:val="20"/>
              </w:rPr>
            </w:pPr>
            <w:r w:rsidRPr="00F42476">
              <w:rPr>
                <w:szCs w:val="20"/>
              </w:rPr>
              <w:t>1</w:t>
            </w:r>
          </w:p>
        </w:tc>
      </w:tr>
      <w:tr w:rsidR="00AB2ABB" w:rsidRPr="00F42476" w14:paraId="2018829A" w14:textId="77777777" w:rsidTr="0015315D">
        <w:trPr>
          <w:trHeight w:val="1079"/>
          <w:jc w:val="center"/>
        </w:trPr>
        <w:tc>
          <w:tcPr>
            <w:tcW w:w="851" w:type="dxa"/>
            <w:vMerge/>
            <w:shd w:val="clear" w:color="auto" w:fill="F2F2F2" w:themeFill="background1" w:themeFillShade="F2"/>
          </w:tcPr>
          <w:p w14:paraId="042F3AE4" w14:textId="77777777" w:rsidR="00AB2ABB" w:rsidRPr="00F42476" w:rsidRDefault="00AB2ABB" w:rsidP="0015315D">
            <w:pPr>
              <w:pStyle w:val="Tabletext"/>
              <w:spacing w:before="0" w:after="0"/>
              <w:ind w:left="0" w:right="29"/>
              <w:rPr>
                <w:b/>
                <w:szCs w:val="20"/>
              </w:rPr>
            </w:pPr>
          </w:p>
        </w:tc>
        <w:tc>
          <w:tcPr>
            <w:tcW w:w="4274" w:type="dxa"/>
            <w:vMerge/>
            <w:shd w:val="clear" w:color="auto" w:fill="F2F2F2" w:themeFill="background1" w:themeFillShade="F2"/>
          </w:tcPr>
          <w:p w14:paraId="22F2F062" w14:textId="77777777" w:rsidR="00AB2ABB" w:rsidRPr="00F42476" w:rsidRDefault="00AB2ABB" w:rsidP="0015315D">
            <w:pPr>
              <w:pStyle w:val="Tabletext"/>
              <w:ind w:left="0"/>
              <w:rPr>
                <w:i/>
                <w:szCs w:val="20"/>
              </w:rPr>
            </w:pPr>
          </w:p>
        </w:tc>
        <w:tc>
          <w:tcPr>
            <w:tcW w:w="908" w:type="dxa"/>
            <w:shd w:val="clear" w:color="auto" w:fill="FFFFFF" w:themeFill="background1"/>
          </w:tcPr>
          <w:p w14:paraId="5CFC91E1" w14:textId="77777777" w:rsidR="00AB2ABB" w:rsidRPr="00F42476" w:rsidRDefault="00AB2ABB" w:rsidP="0015315D">
            <w:pPr>
              <w:pStyle w:val="Tabletext"/>
              <w:spacing w:before="0" w:after="0"/>
              <w:ind w:left="0" w:right="0"/>
              <w:rPr>
                <w:szCs w:val="20"/>
              </w:rPr>
            </w:pPr>
            <w:r w:rsidRPr="00F42476">
              <w:rPr>
                <w:szCs w:val="20"/>
              </w:rPr>
              <w:t>2.4.1.2</w:t>
            </w:r>
          </w:p>
        </w:tc>
        <w:tc>
          <w:tcPr>
            <w:tcW w:w="7817" w:type="dxa"/>
            <w:shd w:val="clear" w:color="auto" w:fill="FFFFFF" w:themeFill="background1"/>
          </w:tcPr>
          <w:p w14:paraId="60753A01" w14:textId="77777777" w:rsidR="00AB2ABB" w:rsidRPr="00F42476" w:rsidRDefault="00AB2ABB" w:rsidP="0015315D">
            <w:pPr>
              <w:pStyle w:val="Tabletext"/>
              <w:spacing w:before="0" w:after="0"/>
              <w:ind w:left="0" w:right="0"/>
              <w:rPr>
                <w:szCs w:val="20"/>
              </w:rPr>
            </w:pPr>
            <w:r w:rsidRPr="00F42476">
              <w:rPr>
                <w:szCs w:val="20"/>
              </w:rPr>
              <w:t xml:space="preserve">Reporting of incidents, casualty and near miss including: </w:t>
            </w:r>
          </w:p>
          <w:p w14:paraId="0C3F2D54" w14:textId="77777777" w:rsidR="00AB2ABB" w:rsidRPr="00F42476" w:rsidRDefault="00AB2ABB" w:rsidP="00182BD4">
            <w:pPr>
              <w:pStyle w:val="Tabletext"/>
              <w:numPr>
                <w:ilvl w:val="0"/>
                <w:numId w:val="30"/>
              </w:numPr>
              <w:spacing w:before="0" w:after="0"/>
              <w:ind w:right="0"/>
              <w:rPr>
                <w:szCs w:val="20"/>
              </w:rPr>
            </w:pPr>
            <w:r w:rsidRPr="00F42476">
              <w:rPr>
                <w:szCs w:val="20"/>
              </w:rPr>
              <w:t>the role of VTS:</w:t>
            </w:r>
          </w:p>
          <w:p w14:paraId="6EBAB7BE" w14:textId="77777777" w:rsidR="00AB2ABB" w:rsidRPr="00F42476" w:rsidRDefault="00AB2ABB" w:rsidP="00182BD4">
            <w:pPr>
              <w:pStyle w:val="Tabletext"/>
              <w:numPr>
                <w:ilvl w:val="0"/>
                <w:numId w:val="30"/>
              </w:numPr>
              <w:spacing w:before="0" w:after="0"/>
              <w:ind w:right="0"/>
              <w:rPr>
                <w:szCs w:val="20"/>
              </w:rPr>
            </w:pPr>
            <w:r w:rsidRPr="00F42476">
              <w:rPr>
                <w:szCs w:val="20"/>
              </w:rPr>
              <w:t xml:space="preserve"> collection of data, </w:t>
            </w:r>
          </w:p>
          <w:p w14:paraId="0C27F820" w14:textId="77777777" w:rsidR="00AB2ABB" w:rsidRPr="00F42476" w:rsidRDefault="00AB2ABB" w:rsidP="00182BD4">
            <w:pPr>
              <w:pStyle w:val="Tabletext"/>
              <w:numPr>
                <w:ilvl w:val="0"/>
                <w:numId w:val="30"/>
              </w:numPr>
              <w:spacing w:before="0" w:after="0"/>
              <w:ind w:right="0"/>
              <w:rPr>
                <w:szCs w:val="20"/>
              </w:rPr>
            </w:pPr>
            <w:r w:rsidRPr="00F42476">
              <w:rPr>
                <w:szCs w:val="20"/>
              </w:rPr>
              <w:t xml:space="preserve">statement and report writing. </w:t>
            </w:r>
          </w:p>
        </w:tc>
        <w:tc>
          <w:tcPr>
            <w:tcW w:w="810" w:type="dxa"/>
            <w:shd w:val="clear" w:color="auto" w:fill="FFFFFF" w:themeFill="background1"/>
          </w:tcPr>
          <w:p w14:paraId="7466A017" w14:textId="77777777" w:rsidR="00AB2ABB" w:rsidRPr="00F42476" w:rsidRDefault="00AB2ABB" w:rsidP="0015315D">
            <w:pPr>
              <w:pStyle w:val="Tabletext"/>
              <w:spacing w:before="0" w:after="0"/>
              <w:rPr>
                <w:szCs w:val="20"/>
              </w:rPr>
            </w:pPr>
            <w:r w:rsidRPr="00F42476">
              <w:rPr>
                <w:szCs w:val="20"/>
              </w:rPr>
              <w:t>1</w:t>
            </w:r>
          </w:p>
        </w:tc>
      </w:tr>
    </w:tbl>
    <w:p w14:paraId="67570551" w14:textId="77777777" w:rsidR="00AB2ABB" w:rsidRPr="00F42476" w:rsidRDefault="00AB2ABB" w:rsidP="00AB2ABB">
      <w:pPr>
        <w:pStyle w:val="BodyText"/>
        <w:rPr>
          <w:u w:color="009FDF"/>
        </w:rPr>
      </w:pPr>
    </w:p>
    <w:p w14:paraId="1073D72F" w14:textId="77777777" w:rsidR="00AB2ABB" w:rsidRPr="00F42476" w:rsidRDefault="00AB2ABB" w:rsidP="00AB2ABB">
      <w:pPr>
        <w:pStyle w:val="BodyText"/>
        <w:rPr>
          <w:u w:color="009FDF"/>
        </w:rPr>
      </w:pPr>
    </w:p>
    <w:p w14:paraId="4712E8FC" w14:textId="77777777" w:rsidR="00AB2ABB" w:rsidRPr="00F42476" w:rsidRDefault="00AB2ABB" w:rsidP="00AB2ABB">
      <w:pPr>
        <w:pStyle w:val="BodyText"/>
        <w:rPr>
          <w:u w:color="009FDF"/>
        </w:rPr>
        <w:sectPr w:rsidR="00AB2ABB" w:rsidRPr="00F42476" w:rsidSect="00D2783E">
          <w:headerReference w:type="default" r:id="rId29"/>
          <w:pgSz w:w="16838" w:h="11906" w:orient="landscape" w:code="9"/>
          <w:pgMar w:top="1134" w:right="1134" w:bottom="1134" w:left="1134" w:header="709" w:footer="709" w:gutter="0"/>
          <w:cols w:space="708"/>
          <w:docGrid w:linePitch="360"/>
        </w:sectPr>
      </w:pPr>
    </w:p>
    <w:p w14:paraId="3B80ED41" w14:textId="77777777" w:rsidR="00AB2ABB" w:rsidRPr="00F42476" w:rsidRDefault="00AB2ABB" w:rsidP="00AB2ABB">
      <w:pPr>
        <w:pStyle w:val="BodyText"/>
        <w:rPr>
          <w:u w:color="009FDF"/>
        </w:rPr>
      </w:pPr>
    </w:p>
    <w:p w14:paraId="5D08BAD3" w14:textId="4E860BFE" w:rsidR="007D2162" w:rsidRPr="00F42476" w:rsidRDefault="007D2162" w:rsidP="007D2162">
      <w:pPr>
        <w:pStyle w:val="Module"/>
        <w:rPr>
          <w:caps/>
        </w:rPr>
      </w:pPr>
      <w:bookmarkStart w:id="452" w:name="_Toc111253229"/>
      <w:bookmarkStart w:id="453" w:name="_Toc111617432"/>
      <w:bookmarkStart w:id="454" w:name="_Toc245254440"/>
      <w:bookmarkStart w:id="455" w:name="_Toc6299039"/>
      <w:bookmarkStart w:id="456" w:name="_Toc419881221"/>
      <w:bookmarkStart w:id="457" w:name="_Toc111617400"/>
      <w:bookmarkStart w:id="458" w:name="_Toc245254435"/>
      <w:bookmarkStart w:id="459" w:name="_Toc6299034"/>
      <w:bookmarkEnd w:id="422"/>
      <w:bookmarkEnd w:id="423"/>
      <w:bookmarkEnd w:id="424"/>
      <w:bookmarkEnd w:id="425"/>
      <w:bookmarkEnd w:id="426"/>
      <w:bookmarkEnd w:id="427"/>
      <w:bookmarkEnd w:id="428"/>
      <w:bookmarkEnd w:id="429"/>
      <w:bookmarkEnd w:id="430"/>
      <w:bookmarkEnd w:id="431"/>
      <w:r w:rsidRPr="00F42476">
        <w:rPr>
          <w:caps/>
        </w:rPr>
        <w:t>PROVISION OF VTS</w:t>
      </w:r>
      <w:bookmarkEnd w:id="452"/>
    </w:p>
    <w:p w14:paraId="7A91D9E2" w14:textId="77777777" w:rsidR="00655F61" w:rsidRDefault="00655F61" w:rsidP="00655F61">
      <w:pPr>
        <w:pStyle w:val="ModuleHeading1"/>
      </w:pPr>
      <w:bookmarkStart w:id="460" w:name="_Toc111253230"/>
      <w:r>
        <w:t>SUBJECT FRAMEWORK</w:t>
      </w:r>
      <w:bookmarkEnd w:id="460"/>
    </w:p>
    <w:p w14:paraId="4860B7A6" w14:textId="77777777" w:rsidR="00655F61" w:rsidRPr="00B94E6E" w:rsidRDefault="00655F61" w:rsidP="00655F61">
      <w:pPr>
        <w:pStyle w:val="Heading1separatationline"/>
      </w:pPr>
    </w:p>
    <w:p w14:paraId="41724195" w14:textId="77777777" w:rsidR="00655F61" w:rsidRDefault="00655F61" w:rsidP="00655F61">
      <w:pPr>
        <w:pStyle w:val="ModuleHeading2"/>
      </w:pPr>
      <w:bookmarkStart w:id="461" w:name="_Toc111253231"/>
      <w:r>
        <w:t>Scope</w:t>
      </w:r>
      <w:bookmarkEnd w:id="461"/>
    </w:p>
    <w:p w14:paraId="574AC8A5" w14:textId="77777777" w:rsidR="00655F61" w:rsidRPr="00AE6412" w:rsidRDefault="00655F61" w:rsidP="00655F61">
      <w:pPr>
        <w:pStyle w:val="Heading2separationline"/>
        <w:rPr>
          <w:lang w:eastAsia="de-DE"/>
        </w:rPr>
      </w:pPr>
    </w:p>
    <w:p w14:paraId="6B0041C6" w14:textId="77777777" w:rsidR="00655F61" w:rsidRDefault="00655F61" w:rsidP="00655F61">
      <w:pPr>
        <w:pStyle w:val="BodyText"/>
      </w:pPr>
      <w:bookmarkStart w:id="462" w:name="_Hlk113429060"/>
      <w:r>
        <w:t xml:space="preserve">This module covers the theory and practice associated with the purpose of VTS including the provision of information, and the issue of advice, warnings, instructions, and traffic clearances. </w:t>
      </w:r>
    </w:p>
    <w:p w14:paraId="03E82EFC" w14:textId="77777777" w:rsidR="00655F61" w:rsidRDefault="00655F61" w:rsidP="00655F61">
      <w:pPr>
        <w:pStyle w:val="ModuleHeading2"/>
      </w:pPr>
      <w:bookmarkStart w:id="463" w:name="_Toc111253232"/>
      <w:bookmarkEnd w:id="462"/>
      <w:r>
        <w:t>Objectives of Module 3</w:t>
      </w:r>
      <w:bookmarkEnd w:id="463"/>
    </w:p>
    <w:p w14:paraId="7D5F3C4E" w14:textId="0040BF0D" w:rsidR="00655F61" w:rsidRDefault="00655F61" w:rsidP="00655F61">
      <w:pPr>
        <w:pStyle w:val="BodyText"/>
      </w:pPr>
      <w:bookmarkStart w:id="464" w:name="_Hlk113429084"/>
      <w:r>
        <w:t xml:space="preserve">On completion of the course the student will implement the principles of the provision of VTS to provide </w:t>
      </w:r>
      <w:ins w:id="465" w:author="Jillian Carson-Jackson" w:date="2022-06-15T14:26:00Z">
        <w:r w:rsidR="00BF0CBD">
          <w:t xml:space="preserve">maintain a traffic image, </w:t>
        </w:r>
      </w:ins>
      <w:r>
        <w:t xml:space="preserve">timely and relevant information, monitor and manage ship traffic and respond to developing unsafe situations.  </w:t>
      </w:r>
      <w:commentRangeStart w:id="466"/>
      <w:commentRangeStart w:id="467"/>
      <w:r>
        <w:t xml:space="preserve">This includes: </w:t>
      </w:r>
    </w:p>
    <w:p w14:paraId="49997678" w14:textId="77777777" w:rsidR="00655F61" w:rsidRDefault="00655F61" w:rsidP="00655F61">
      <w:pPr>
        <w:pStyle w:val="BodyText"/>
        <w:numPr>
          <w:ilvl w:val="0"/>
          <w:numId w:val="65"/>
        </w:numPr>
      </w:pPr>
      <w:r>
        <w:t xml:space="preserve">the VTS </w:t>
      </w:r>
      <w:proofErr w:type="gramStart"/>
      <w:r>
        <w:t>environment;</w:t>
      </w:r>
      <w:proofErr w:type="gramEnd"/>
    </w:p>
    <w:p w14:paraId="1F62B66F" w14:textId="77777777" w:rsidR="00655F61" w:rsidRDefault="00655F61" w:rsidP="00655F61">
      <w:pPr>
        <w:pStyle w:val="BodyText"/>
        <w:numPr>
          <w:ilvl w:val="0"/>
          <w:numId w:val="65"/>
        </w:numPr>
      </w:pPr>
      <w:r>
        <w:t xml:space="preserve">principles of waterway </w:t>
      </w:r>
      <w:proofErr w:type="gramStart"/>
      <w:r>
        <w:t>management;</w:t>
      </w:r>
      <w:proofErr w:type="gramEnd"/>
    </w:p>
    <w:p w14:paraId="28FD75D3" w14:textId="77777777" w:rsidR="00655F61" w:rsidRDefault="00655F61" w:rsidP="00655F61">
      <w:pPr>
        <w:pStyle w:val="BodyText"/>
        <w:numPr>
          <w:ilvl w:val="0"/>
          <w:numId w:val="65"/>
        </w:numPr>
      </w:pPr>
      <w:r>
        <w:t xml:space="preserve">provision of timely and relevant </w:t>
      </w:r>
      <w:proofErr w:type="gramStart"/>
      <w:r>
        <w:t>information;</w:t>
      </w:r>
      <w:proofErr w:type="gramEnd"/>
    </w:p>
    <w:p w14:paraId="1E9DEDA8" w14:textId="77777777" w:rsidR="00655F61" w:rsidRDefault="00655F61" w:rsidP="00655F61">
      <w:pPr>
        <w:pStyle w:val="BodyText"/>
        <w:numPr>
          <w:ilvl w:val="0"/>
          <w:numId w:val="65"/>
        </w:numPr>
      </w:pPr>
      <w:r>
        <w:t xml:space="preserve">monitoring and managing ship </w:t>
      </w:r>
      <w:proofErr w:type="gramStart"/>
      <w:r>
        <w:t>traffic;</w:t>
      </w:r>
      <w:proofErr w:type="gramEnd"/>
      <w:r>
        <w:t xml:space="preserve"> </w:t>
      </w:r>
    </w:p>
    <w:p w14:paraId="2BB2FCE1" w14:textId="77777777" w:rsidR="00655F61" w:rsidRDefault="00655F61" w:rsidP="00655F61">
      <w:pPr>
        <w:pStyle w:val="BodyText"/>
        <w:numPr>
          <w:ilvl w:val="0"/>
          <w:numId w:val="65"/>
        </w:numPr>
      </w:pPr>
      <w:r>
        <w:t>responding to unsafe situations</w:t>
      </w:r>
      <w:commentRangeEnd w:id="466"/>
      <w:r>
        <w:rPr>
          <w:rStyle w:val="CommentReference"/>
        </w:rPr>
        <w:commentReference w:id="466"/>
      </w:r>
      <w:commentRangeEnd w:id="467"/>
      <w:r w:rsidR="00B153CB">
        <w:rPr>
          <w:rStyle w:val="CommentReference"/>
        </w:rPr>
        <w:commentReference w:id="467"/>
      </w:r>
      <w:r>
        <w:t xml:space="preserve">. </w:t>
      </w:r>
    </w:p>
    <w:p w14:paraId="62604A8B" w14:textId="2E82A470" w:rsidR="00655F61" w:rsidRDefault="00D34A1F" w:rsidP="00655F61">
      <w:pPr>
        <w:pStyle w:val="ModuleHeading2"/>
      </w:pPr>
      <w:bookmarkStart w:id="468" w:name="_Toc111253233"/>
      <w:bookmarkEnd w:id="464"/>
      <w:ins w:id="469" w:author="Abercrombie, Kerrie" w:date="2022-09-07T07:44:00Z">
        <w:r>
          <w:t>Additional r</w:t>
        </w:r>
      </w:ins>
      <w:del w:id="470" w:author="Abercrombie, Kerrie" w:date="2022-09-07T07:44:00Z">
        <w:r w:rsidR="00655F61" w:rsidDel="00D34A1F">
          <w:delText>R</w:delText>
        </w:r>
      </w:del>
      <w:r w:rsidR="00655F61">
        <w:t>eferences relevant to this module</w:t>
      </w:r>
      <w:bookmarkEnd w:id="468"/>
    </w:p>
    <w:p w14:paraId="2318AC6F" w14:textId="77777777" w:rsidR="00655F61" w:rsidRDefault="00655F61" w:rsidP="00655F61">
      <w:pPr>
        <w:pStyle w:val="Heading2separationline"/>
        <w:rPr>
          <w:lang w:eastAsia="de-DE"/>
        </w:rPr>
      </w:pPr>
    </w:p>
    <w:p w14:paraId="049BF46C" w14:textId="7D90D6D1" w:rsidR="00655F61" w:rsidRDefault="00655F61" w:rsidP="00655F61">
      <w:pPr>
        <w:pStyle w:val="BodyText"/>
        <w:rPr>
          <w:ins w:id="471" w:author="Jillian Carson-Jackson" w:date="2022-08-13T02:45:00Z"/>
        </w:rPr>
      </w:pPr>
      <w:r>
        <w:t xml:space="preserve">The following references are relevant to the planning and delivery of this module: </w:t>
      </w:r>
    </w:p>
    <w:p w14:paraId="173C46C8" w14:textId="77777777" w:rsidR="00A919ED" w:rsidRDefault="00A919ED" w:rsidP="00A919ED">
      <w:pPr>
        <w:pStyle w:val="Bullet1"/>
        <w:rPr>
          <w:ins w:id="472" w:author="Abercrombie, Kerrie" w:date="2022-09-08T08:56:00Z"/>
        </w:rPr>
      </w:pPr>
      <w:bookmarkStart w:id="473" w:name="_Hlk113429122"/>
      <w:ins w:id="474" w:author="Abercrombie, Kerrie" w:date="2022-09-08T08:56:00Z">
        <w:r>
          <w:t xml:space="preserve">IALA G1089 Provision of VTS </w:t>
        </w:r>
      </w:ins>
    </w:p>
    <w:p w14:paraId="14453096" w14:textId="35612CDB" w:rsidR="009A33B3" w:rsidRDefault="00E842C7" w:rsidP="00CE35E0">
      <w:pPr>
        <w:pStyle w:val="Bullet1"/>
        <w:rPr>
          <w:ins w:id="475" w:author="Jillian Carson-Jackson" w:date="2022-08-13T02:46:00Z"/>
        </w:rPr>
      </w:pPr>
      <w:commentRangeStart w:id="476"/>
      <w:ins w:id="477" w:author="Jillian Carson-Jackson" w:date="2022-08-13T02:46:00Z">
        <w:r w:rsidRPr="00E842C7">
          <w:t>IALA Recommendation V-125</w:t>
        </w:r>
      </w:ins>
      <w:commentRangeEnd w:id="476"/>
      <w:r w:rsidR="00881726">
        <w:rPr>
          <w:rStyle w:val="CommentReference"/>
          <w:color w:val="auto"/>
        </w:rPr>
        <w:commentReference w:id="476"/>
      </w:r>
      <w:ins w:id="478" w:author="Jillian Carson-Jackson" w:date="2022-08-13T02:46:00Z">
        <w:r w:rsidRPr="00E842C7">
          <w:t>, The Use and Presentation of Symbology at a VTS Centre (including AIS)</w:t>
        </w:r>
      </w:ins>
    </w:p>
    <w:p w14:paraId="519D2A9D" w14:textId="1A3B2F6D" w:rsidR="00E842C7" w:rsidRDefault="00D84DE8" w:rsidP="00CE35E0">
      <w:pPr>
        <w:pStyle w:val="Bullet1"/>
        <w:rPr>
          <w:ins w:id="479" w:author="Jillian Carson-Jackson" w:date="2022-08-13T02:46:00Z"/>
        </w:rPr>
      </w:pPr>
      <w:ins w:id="480" w:author="Jillian Carson-Jackson" w:date="2022-08-13T02:46:00Z">
        <w:r w:rsidRPr="00D84DE8">
          <w:t xml:space="preserve">IALA </w:t>
        </w:r>
        <w:del w:id="481" w:author="Abercrombie, Kerrie" w:date="2022-09-08T09:19:00Z">
          <w:r w:rsidRPr="00D84DE8" w:rsidDel="00881726">
            <w:delText xml:space="preserve">Guideline </w:delText>
          </w:r>
        </w:del>
      </w:ins>
      <w:ins w:id="482" w:author="Abercrombie, Kerrie" w:date="2022-09-08T09:19:00Z">
        <w:r w:rsidR="00881726">
          <w:t>G</w:t>
        </w:r>
      </w:ins>
      <w:ins w:id="483" w:author="Jillian Carson-Jackson" w:date="2022-08-13T02:46:00Z">
        <w:r w:rsidRPr="00D84DE8">
          <w:t>1070, VTS role in managing Restricted or Limited Access Areas</w:t>
        </w:r>
      </w:ins>
    </w:p>
    <w:p w14:paraId="6FB77091" w14:textId="6C7BD2C0" w:rsidR="00D84DE8" w:rsidRDefault="00D84DE8" w:rsidP="00CE35E0">
      <w:pPr>
        <w:pStyle w:val="Bullet1"/>
        <w:rPr>
          <w:ins w:id="484" w:author="Jillian Carson-Jackson" w:date="2022-08-13T02:46:00Z"/>
        </w:rPr>
      </w:pPr>
      <w:ins w:id="485" w:author="Jillian Carson-Jackson" w:date="2022-08-13T02:46:00Z">
        <w:r w:rsidRPr="00D84DE8">
          <w:t xml:space="preserve">IALA </w:t>
        </w:r>
        <w:del w:id="486" w:author="Abercrombie, Kerrie" w:date="2022-09-08T09:19:00Z">
          <w:r w:rsidRPr="00D84DE8" w:rsidDel="00881726">
            <w:delText xml:space="preserve">Guideline </w:delText>
          </w:r>
        </w:del>
      </w:ins>
      <w:ins w:id="487" w:author="Abercrombie, Kerrie" w:date="2022-09-08T09:19:00Z">
        <w:r w:rsidR="00881726">
          <w:t>G</w:t>
        </w:r>
      </w:ins>
      <w:ins w:id="488" w:author="Jillian Carson-Jackson" w:date="2022-08-13T02:46:00Z">
        <w:r w:rsidRPr="00D84DE8">
          <w:t>1166 - VTS in Inland Waters</w:t>
        </w:r>
      </w:ins>
    </w:p>
    <w:p w14:paraId="3DAE2DD6" w14:textId="7DACD7D6" w:rsidR="00D84DE8" w:rsidRDefault="00046ED6" w:rsidP="00CE35E0">
      <w:pPr>
        <w:pStyle w:val="Bullet1"/>
        <w:rPr>
          <w:ins w:id="489" w:author="Jillian Carson-Jackson" w:date="2022-08-13T02:47:00Z"/>
        </w:rPr>
      </w:pPr>
      <w:ins w:id="490" w:author="Jillian Carson-Jackson" w:date="2022-08-13T02:47:00Z">
        <w:r w:rsidRPr="00046ED6">
          <w:t>IMO COMSAR/Circ.15 - Joint IMO/IHO/WMO Manual on Maritime Safety Information (MSI)</w:t>
        </w:r>
      </w:ins>
    </w:p>
    <w:p w14:paraId="39230598" w14:textId="1744B8A9" w:rsidR="00046ED6" w:rsidRDefault="00046ED6" w:rsidP="00CE35E0">
      <w:pPr>
        <w:pStyle w:val="Bullet1"/>
        <w:rPr>
          <w:ins w:id="491" w:author="Jillian Carson-Jackson" w:date="2022-08-13T02:49:00Z"/>
        </w:rPr>
      </w:pPr>
      <w:ins w:id="492" w:author="Jillian Carson-Jackson" w:date="2022-08-13T02:47:00Z">
        <w:r w:rsidRPr="00046ED6">
          <w:t>ITU-R Recommendation M.493, DSC for use in the maritime mobile services</w:t>
        </w:r>
      </w:ins>
    </w:p>
    <w:p w14:paraId="436314A0" w14:textId="4C5706F6" w:rsidR="00842BC5" w:rsidRDefault="00842BC5" w:rsidP="00CE35E0">
      <w:pPr>
        <w:pStyle w:val="Bullet1"/>
        <w:rPr>
          <w:ins w:id="493" w:author="Jillian Carson-Jackson" w:date="2022-08-13T02:47:00Z"/>
        </w:rPr>
      </w:pPr>
      <w:ins w:id="494" w:author="Jillian Carson-Jackson" w:date="2022-08-13T02:49:00Z">
        <w:r>
          <w:t xml:space="preserve">PIANC </w:t>
        </w:r>
      </w:ins>
      <w:ins w:id="495" w:author="Jillian Carson-Jackson" w:date="2022-08-13T02:50:00Z">
        <w:r w:rsidR="00A3233F">
          <w:t>Report number 1</w:t>
        </w:r>
        <w:commentRangeStart w:id="496"/>
        <w:r w:rsidR="00A3233F">
          <w:t xml:space="preserve">21-2014 </w:t>
        </w:r>
      </w:ins>
      <w:commentRangeEnd w:id="496"/>
      <w:ins w:id="497" w:author="Jillian Carson-Jackson" w:date="2022-08-13T02:52:00Z">
        <w:r w:rsidR="00CE35E0">
          <w:rPr>
            <w:rStyle w:val="CommentReference"/>
          </w:rPr>
          <w:commentReference w:id="496"/>
        </w:r>
      </w:ins>
      <w:ins w:id="498" w:author="Jillian Carson-Jackson" w:date="2022-08-13T02:50:00Z">
        <w:r w:rsidR="00425A22">
          <w:t>– Harbour app</w:t>
        </w:r>
      </w:ins>
      <w:ins w:id="499" w:author="Jillian Carson-Jackson" w:date="2022-08-13T02:51:00Z">
        <w:r w:rsidR="00425A22">
          <w:t xml:space="preserve">roach channels design guidelines </w:t>
        </w:r>
      </w:ins>
    </w:p>
    <w:p w14:paraId="53C6A374" w14:textId="77777777" w:rsidR="008A496C" w:rsidRDefault="008A496C" w:rsidP="00CE35E0">
      <w:pPr>
        <w:pStyle w:val="Bullet1"/>
        <w:rPr>
          <w:ins w:id="500" w:author="Jillian Carson-Jackson" w:date="2022-08-13T02:52:00Z"/>
          <w:lang w:eastAsia="de-DE"/>
        </w:rPr>
      </w:pPr>
      <w:ins w:id="501" w:author="Jillian Carson-Jackson" w:date="2022-08-13T02:49:00Z">
        <w:r>
          <w:rPr>
            <w:lang w:eastAsia="de-DE"/>
          </w:rPr>
          <w:t xml:space="preserve">Regional / national / local legislations and regulations relevant to VTS, ports, harbours, </w:t>
        </w:r>
        <w:proofErr w:type="gramStart"/>
        <w:r>
          <w:rPr>
            <w:lang w:eastAsia="de-DE"/>
          </w:rPr>
          <w:t>pilotage</w:t>
        </w:r>
        <w:proofErr w:type="gramEnd"/>
        <w:r>
          <w:rPr>
            <w:lang w:eastAsia="de-DE"/>
          </w:rPr>
          <w:t xml:space="preserve"> and allied services</w:t>
        </w:r>
      </w:ins>
    </w:p>
    <w:bookmarkEnd w:id="473"/>
    <w:p w14:paraId="55F4438E" w14:textId="6DCE882C" w:rsidR="00991AE4" w:rsidRDefault="00991AE4" w:rsidP="00655F61">
      <w:pPr>
        <w:pStyle w:val="BodyText"/>
        <w:rPr>
          <w:lang w:eastAsia="de-DE"/>
        </w:rPr>
      </w:pPr>
      <w:r>
        <w:rPr>
          <w:lang w:eastAsia="de-DE"/>
        </w:rPr>
        <w:br w:type="page"/>
      </w:r>
    </w:p>
    <w:p w14:paraId="274B044F" w14:textId="77777777" w:rsidR="00991AE4" w:rsidRPr="00211D16" w:rsidRDefault="00991AE4" w:rsidP="00655F61">
      <w:pPr>
        <w:pStyle w:val="BodyText"/>
        <w:rPr>
          <w:lang w:eastAsia="de-DE"/>
        </w:rPr>
      </w:pPr>
    </w:p>
    <w:p w14:paraId="69B0FFB0" w14:textId="259B43B0" w:rsidR="00991AE4" w:rsidRDefault="00991AE4" w:rsidP="00991AE4">
      <w:pPr>
        <w:pStyle w:val="ModuleHeading1"/>
      </w:pPr>
      <w:bookmarkStart w:id="502" w:name="_Toc111253234"/>
      <w:r w:rsidRPr="00C50983">
        <w:t xml:space="preserve">SUBJECT OUTLINE OF MODULE </w:t>
      </w:r>
      <w:r>
        <w:t>3</w:t>
      </w:r>
      <w:bookmarkEnd w:id="502"/>
    </w:p>
    <w:p w14:paraId="464DEE76" w14:textId="77777777" w:rsidR="00991AE4" w:rsidRPr="006B0203" w:rsidRDefault="00991AE4" w:rsidP="00991AE4">
      <w:pPr>
        <w:pStyle w:val="Heading1separatationline"/>
      </w:pPr>
    </w:p>
    <w:p w14:paraId="36C1F172" w14:textId="637261D8" w:rsidR="00991AE4" w:rsidRPr="00C50983" w:rsidRDefault="00991AE4" w:rsidP="00991AE4">
      <w:pPr>
        <w:pStyle w:val="Tablecaption"/>
        <w:ind w:left="3357"/>
      </w:pPr>
      <w:r w:rsidRPr="006B0203">
        <w:t>Subject</w:t>
      </w:r>
      <w:r w:rsidRPr="00C50983">
        <w:t xml:space="preserve"> outline – </w:t>
      </w:r>
      <w:r>
        <w:t>Provision of VTS</w:t>
      </w:r>
    </w:p>
    <w:tbl>
      <w:tblPr>
        <w:tblW w:w="9355" w:type="dxa"/>
        <w:jc w:val="center"/>
        <w:tblLayout w:type="fixed"/>
        <w:tblLook w:val="0000" w:firstRow="0" w:lastRow="0" w:firstColumn="0" w:lastColumn="0" w:noHBand="0" w:noVBand="0"/>
      </w:tblPr>
      <w:tblGrid>
        <w:gridCol w:w="4045"/>
        <w:gridCol w:w="1890"/>
        <w:gridCol w:w="1800"/>
        <w:gridCol w:w="1620"/>
      </w:tblGrid>
      <w:tr w:rsidR="00991AE4" w:rsidRPr="00C50983" w14:paraId="761B2B27" w14:textId="77777777" w:rsidTr="0015315D">
        <w:trPr>
          <w:trHeight w:val="511"/>
          <w:tblHeader/>
          <w:jc w:val="center"/>
        </w:trPr>
        <w:tc>
          <w:tcPr>
            <w:tcW w:w="4045" w:type="dxa"/>
            <w:vMerge w:val="restart"/>
            <w:tcBorders>
              <w:top w:val="single" w:sz="4" w:space="0" w:color="auto"/>
              <w:left w:val="single" w:sz="4" w:space="0" w:color="auto"/>
              <w:bottom w:val="single" w:sz="4" w:space="0" w:color="auto"/>
              <w:right w:val="single" w:sz="4" w:space="0" w:color="auto"/>
            </w:tcBorders>
            <w:vAlign w:val="center"/>
          </w:tcPr>
          <w:p w14:paraId="49586E51" w14:textId="77777777" w:rsidR="00991AE4" w:rsidRPr="00C50983" w:rsidRDefault="00991AE4" w:rsidP="0015315D">
            <w:pPr>
              <w:pStyle w:val="Tableheading"/>
            </w:pPr>
            <w:r w:rsidRPr="00C50983">
              <w:t>Subject Area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608CF357" w14:textId="77777777" w:rsidR="00991AE4" w:rsidRPr="00C50983" w:rsidRDefault="00991AE4" w:rsidP="0015315D">
            <w:pPr>
              <w:pStyle w:val="Tableheading"/>
            </w:pPr>
            <w:r w:rsidRPr="00C50983">
              <w:t>Recommended Competence Level</w:t>
            </w:r>
          </w:p>
        </w:tc>
        <w:tc>
          <w:tcPr>
            <w:tcW w:w="3420" w:type="dxa"/>
            <w:gridSpan w:val="2"/>
            <w:tcBorders>
              <w:top w:val="single" w:sz="4" w:space="0" w:color="auto"/>
              <w:left w:val="single" w:sz="4" w:space="0" w:color="auto"/>
              <w:bottom w:val="single" w:sz="4" w:space="0" w:color="auto"/>
              <w:right w:val="single" w:sz="4" w:space="0" w:color="auto"/>
            </w:tcBorders>
            <w:vAlign w:val="center"/>
          </w:tcPr>
          <w:p w14:paraId="1A602940" w14:textId="1E22B70F" w:rsidR="00991AE4" w:rsidRPr="00C50983" w:rsidRDefault="00991AE4" w:rsidP="0015315D">
            <w:pPr>
              <w:pStyle w:val="Tableheading"/>
            </w:pPr>
            <w:r w:rsidRPr="00C50983">
              <w:rPr>
                <w:szCs w:val="22"/>
              </w:rPr>
              <w:t>Recommended Hours</w:t>
            </w:r>
            <w:ins w:id="503" w:author="Abercrombie, Kerrie" w:date="2022-09-12T16:38:00Z">
              <w:r w:rsidR="00D1655C">
                <w:rPr>
                  <w:rStyle w:val="FootnoteReference"/>
                </w:rPr>
                <w:footnoteReference w:id="4"/>
              </w:r>
            </w:ins>
          </w:p>
        </w:tc>
      </w:tr>
      <w:tr w:rsidR="00991AE4" w:rsidRPr="00C50983" w14:paraId="18EE1B1D" w14:textId="77777777" w:rsidTr="0015315D">
        <w:trPr>
          <w:tblHeader/>
          <w:jc w:val="center"/>
        </w:trPr>
        <w:tc>
          <w:tcPr>
            <w:tcW w:w="4045" w:type="dxa"/>
            <w:vMerge/>
            <w:tcBorders>
              <w:top w:val="single" w:sz="4" w:space="0" w:color="auto"/>
              <w:left w:val="single" w:sz="4" w:space="0" w:color="auto"/>
              <w:bottom w:val="single" w:sz="4" w:space="0" w:color="auto"/>
              <w:right w:val="single" w:sz="4" w:space="0" w:color="auto"/>
            </w:tcBorders>
          </w:tcPr>
          <w:p w14:paraId="0B536C22" w14:textId="77777777" w:rsidR="00991AE4" w:rsidRPr="00C50983" w:rsidRDefault="00991AE4" w:rsidP="0015315D">
            <w:pPr>
              <w:pStyle w:val="Tableheading"/>
            </w:pPr>
          </w:p>
        </w:tc>
        <w:tc>
          <w:tcPr>
            <w:tcW w:w="1890" w:type="dxa"/>
            <w:vMerge/>
            <w:tcBorders>
              <w:top w:val="single" w:sz="4" w:space="0" w:color="auto"/>
              <w:left w:val="single" w:sz="4" w:space="0" w:color="auto"/>
              <w:bottom w:val="single" w:sz="4" w:space="0" w:color="auto"/>
              <w:right w:val="single" w:sz="4" w:space="0" w:color="auto"/>
            </w:tcBorders>
          </w:tcPr>
          <w:p w14:paraId="1A681CA9" w14:textId="77777777" w:rsidR="00991AE4" w:rsidRPr="00C50983" w:rsidRDefault="00991AE4" w:rsidP="0015315D">
            <w:pPr>
              <w:pStyle w:val="Tableheading"/>
            </w:pPr>
          </w:p>
        </w:tc>
        <w:tc>
          <w:tcPr>
            <w:tcW w:w="1800" w:type="dxa"/>
            <w:tcBorders>
              <w:top w:val="single" w:sz="4" w:space="0" w:color="auto"/>
              <w:left w:val="single" w:sz="4" w:space="0" w:color="auto"/>
              <w:bottom w:val="single" w:sz="4" w:space="0" w:color="auto"/>
              <w:right w:val="single" w:sz="4" w:space="0" w:color="auto"/>
            </w:tcBorders>
            <w:vAlign w:val="center"/>
          </w:tcPr>
          <w:p w14:paraId="27203DBD" w14:textId="4D38EBDB" w:rsidR="00991AE4" w:rsidRPr="00B67457" w:rsidRDefault="00991AE4" w:rsidP="0015315D">
            <w:pPr>
              <w:pStyle w:val="Tableheading"/>
              <w:rPr>
                <w:szCs w:val="22"/>
              </w:rPr>
            </w:pPr>
            <w:r w:rsidRPr="00B67457">
              <w:rPr>
                <w:szCs w:val="22"/>
              </w:rPr>
              <w:t>Presentations</w:t>
            </w:r>
            <w:r w:rsidR="00313626">
              <w:rPr>
                <w:szCs w:val="22"/>
              </w:rPr>
              <w:t xml:space="preserve"> and</w:t>
            </w:r>
            <w:r w:rsidR="00313626" w:rsidRPr="00B67457">
              <w:rPr>
                <w:szCs w:val="22"/>
              </w:rPr>
              <w:t xml:space="preserve"> </w:t>
            </w:r>
            <w:r w:rsidRPr="00B67457">
              <w:rPr>
                <w:szCs w:val="22"/>
              </w:rPr>
              <w:t>Lectures</w:t>
            </w:r>
          </w:p>
        </w:tc>
        <w:tc>
          <w:tcPr>
            <w:tcW w:w="1620" w:type="dxa"/>
            <w:tcBorders>
              <w:top w:val="single" w:sz="4" w:space="0" w:color="auto"/>
              <w:left w:val="single" w:sz="4" w:space="0" w:color="auto"/>
              <w:bottom w:val="single" w:sz="4" w:space="0" w:color="auto"/>
              <w:right w:val="single" w:sz="4" w:space="0" w:color="auto"/>
            </w:tcBorders>
            <w:vAlign w:val="center"/>
          </w:tcPr>
          <w:p w14:paraId="1AED33EF" w14:textId="1BBD023C" w:rsidR="00991AE4" w:rsidRPr="00B67457" w:rsidRDefault="00991AE4" w:rsidP="0015315D">
            <w:pPr>
              <w:pStyle w:val="Tableheading"/>
              <w:rPr>
                <w:szCs w:val="22"/>
              </w:rPr>
            </w:pPr>
            <w:r w:rsidRPr="00B67457">
              <w:rPr>
                <w:szCs w:val="22"/>
              </w:rPr>
              <w:t>Exercises</w:t>
            </w:r>
            <w:r w:rsidR="00313626">
              <w:rPr>
                <w:szCs w:val="22"/>
              </w:rPr>
              <w:t xml:space="preserve"> and </w:t>
            </w:r>
            <w:r w:rsidRPr="00B67457">
              <w:rPr>
                <w:szCs w:val="22"/>
              </w:rPr>
              <w:t>Simulation</w:t>
            </w:r>
            <w:r w:rsidR="00313626">
              <w:rPr>
                <w:szCs w:val="22"/>
              </w:rPr>
              <w:t>s</w:t>
            </w:r>
          </w:p>
        </w:tc>
      </w:tr>
      <w:tr w:rsidR="00991AE4" w:rsidRPr="008F512B" w14:paraId="6FA1D2EE" w14:textId="77777777" w:rsidTr="008F512B">
        <w:trPr>
          <w:jc w:val="center"/>
        </w:trPr>
        <w:tc>
          <w:tcPr>
            <w:tcW w:w="4045" w:type="dxa"/>
            <w:tcBorders>
              <w:top w:val="single" w:sz="6" w:space="0" w:color="auto"/>
              <w:left w:val="single" w:sz="6" w:space="0" w:color="auto"/>
            </w:tcBorders>
            <w:shd w:val="clear" w:color="auto" w:fill="D9D9D9" w:themeFill="background1" w:themeFillShade="D9"/>
          </w:tcPr>
          <w:p w14:paraId="7601105A" w14:textId="239E8B28" w:rsidR="00991AE4" w:rsidRPr="008F512B" w:rsidRDefault="00991AE4" w:rsidP="008F512B">
            <w:pPr>
              <w:pStyle w:val="Tablelevel1bold"/>
              <w:rPr>
                <w:rFonts w:ascii="Calibri" w:hAnsi="Calibri"/>
                <w:sz w:val="22"/>
                <w:szCs w:val="22"/>
              </w:rPr>
            </w:pPr>
            <w:r w:rsidRPr="008F512B">
              <w:rPr>
                <w:rFonts w:ascii="Calibri" w:hAnsi="Calibri"/>
                <w:sz w:val="22"/>
                <w:szCs w:val="22"/>
              </w:rPr>
              <w:t>VTS environment</w:t>
            </w:r>
          </w:p>
        </w:tc>
        <w:tc>
          <w:tcPr>
            <w:tcW w:w="1890" w:type="dxa"/>
            <w:tcBorders>
              <w:top w:val="single" w:sz="6" w:space="0" w:color="auto"/>
              <w:left w:val="single" w:sz="6" w:space="0" w:color="auto"/>
            </w:tcBorders>
            <w:shd w:val="clear" w:color="auto" w:fill="D9D9D9" w:themeFill="background1" w:themeFillShade="D9"/>
          </w:tcPr>
          <w:p w14:paraId="21DD3DB0" w14:textId="144D4564"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right w:val="single" w:sz="6" w:space="0" w:color="auto"/>
            </w:tcBorders>
            <w:shd w:val="clear" w:color="auto" w:fill="D9D9D9" w:themeFill="background1" w:themeFillShade="D9"/>
          </w:tcPr>
          <w:p w14:paraId="3F945F7B" w14:textId="4A0BAFB1" w:rsidR="00991AE4" w:rsidRPr="00313626" w:rsidRDefault="00171C09" w:rsidP="00313626">
            <w:pPr>
              <w:pStyle w:val="Tabletext"/>
              <w:jc w:val="center"/>
            </w:pPr>
            <w:r>
              <w:t>6</w:t>
            </w:r>
            <w:r w:rsidR="00313626">
              <w:t xml:space="preserve"> to 1</w:t>
            </w:r>
            <w:r>
              <w:t>0</w:t>
            </w:r>
            <w:r w:rsidR="00313626">
              <w:t xml:space="preserve"> hrs</w:t>
            </w:r>
          </w:p>
        </w:tc>
        <w:tc>
          <w:tcPr>
            <w:tcW w:w="1620" w:type="dxa"/>
            <w:tcBorders>
              <w:top w:val="single" w:sz="6" w:space="0" w:color="auto"/>
              <w:right w:val="single" w:sz="6" w:space="0" w:color="auto"/>
            </w:tcBorders>
            <w:shd w:val="clear" w:color="auto" w:fill="D9D9D9" w:themeFill="background1" w:themeFillShade="D9"/>
          </w:tcPr>
          <w:p w14:paraId="3A1FC3A8" w14:textId="7FE629D4" w:rsidR="00991AE4" w:rsidRPr="00313626" w:rsidRDefault="00171C09" w:rsidP="00313626">
            <w:pPr>
              <w:pStyle w:val="Tabletext"/>
              <w:jc w:val="center"/>
            </w:pPr>
            <w:r>
              <w:t>5 to 9 hrs</w:t>
            </w:r>
          </w:p>
        </w:tc>
      </w:tr>
      <w:tr w:rsidR="00991AE4" w:rsidRPr="0030020A" w14:paraId="376BB7EE" w14:textId="77777777" w:rsidTr="0015315D">
        <w:trPr>
          <w:jc w:val="center"/>
        </w:trPr>
        <w:tc>
          <w:tcPr>
            <w:tcW w:w="4045" w:type="dxa"/>
            <w:tcBorders>
              <w:top w:val="single" w:sz="4" w:space="0" w:color="auto"/>
              <w:left w:val="single" w:sz="6" w:space="0" w:color="auto"/>
            </w:tcBorders>
          </w:tcPr>
          <w:p w14:paraId="2E25D891" w14:textId="3D0B6AD3" w:rsidR="00991AE4" w:rsidRPr="0030020A" w:rsidRDefault="00B153CB" w:rsidP="00991AE4">
            <w:pPr>
              <w:pStyle w:val="Tabletext"/>
              <w:ind w:left="518"/>
            </w:pPr>
            <w:r w:rsidRPr="008F44BC">
              <w:t>Characteristics of the VTS area</w:t>
            </w:r>
          </w:p>
        </w:tc>
        <w:tc>
          <w:tcPr>
            <w:tcW w:w="1890" w:type="dxa"/>
            <w:tcBorders>
              <w:top w:val="single" w:sz="4" w:space="0" w:color="auto"/>
              <w:left w:val="single" w:sz="6" w:space="0" w:color="auto"/>
            </w:tcBorders>
          </w:tcPr>
          <w:p w14:paraId="7CF1FFEC" w14:textId="77777777" w:rsidR="00991AE4" w:rsidRPr="0030020A" w:rsidRDefault="00991AE4" w:rsidP="00313626">
            <w:pPr>
              <w:pStyle w:val="Tabletext"/>
              <w:jc w:val="center"/>
            </w:pPr>
            <w:r>
              <w:t>Level 2</w:t>
            </w:r>
          </w:p>
        </w:tc>
        <w:tc>
          <w:tcPr>
            <w:tcW w:w="1800" w:type="dxa"/>
            <w:tcBorders>
              <w:top w:val="single" w:sz="4" w:space="0" w:color="auto"/>
              <w:left w:val="single" w:sz="6" w:space="0" w:color="auto"/>
              <w:right w:val="single" w:sz="6" w:space="0" w:color="auto"/>
            </w:tcBorders>
          </w:tcPr>
          <w:p w14:paraId="6AF40B59"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2F645709" w14:textId="77777777" w:rsidR="00991AE4" w:rsidRPr="0030020A" w:rsidRDefault="00991AE4" w:rsidP="00313626">
            <w:pPr>
              <w:pStyle w:val="Tabletext"/>
              <w:jc w:val="center"/>
            </w:pPr>
          </w:p>
        </w:tc>
      </w:tr>
      <w:tr w:rsidR="00991AE4" w:rsidRPr="0030020A" w14:paraId="5450F89E" w14:textId="77777777" w:rsidTr="0015315D">
        <w:trPr>
          <w:jc w:val="center"/>
        </w:trPr>
        <w:tc>
          <w:tcPr>
            <w:tcW w:w="4045" w:type="dxa"/>
            <w:tcBorders>
              <w:top w:val="single" w:sz="4" w:space="0" w:color="auto"/>
              <w:left w:val="single" w:sz="6" w:space="0" w:color="auto"/>
            </w:tcBorders>
          </w:tcPr>
          <w:p w14:paraId="3A7C0020" w14:textId="7A0DEEE0" w:rsidR="00991AE4" w:rsidRPr="0030020A" w:rsidRDefault="00C86033" w:rsidP="00991AE4">
            <w:pPr>
              <w:pStyle w:val="Tabletext"/>
              <w:ind w:left="518"/>
            </w:pPr>
            <w:r w:rsidRPr="008F44BC">
              <w:t>Measures to manage traffic in the VTS area</w:t>
            </w:r>
          </w:p>
        </w:tc>
        <w:tc>
          <w:tcPr>
            <w:tcW w:w="1890" w:type="dxa"/>
            <w:tcBorders>
              <w:top w:val="single" w:sz="4" w:space="0" w:color="auto"/>
              <w:left w:val="single" w:sz="6" w:space="0" w:color="auto"/>
            </w:tcBorders>
          </w:tcPr>
          <w:p w14:paraId="421D9D39" w14:textId="77777777" w:rsidR="00991AE4" w:rsidRPr="0030020A" w:rsidRDefault="00991AE4" w:rsidP="00313626">
            <w:pPr>
              <w:pStyle w:val="Tabletext"/>
              <w:jc w:val="center"/>
            </w:pPr>
            <w:r>
              <w:t>Level 2</w:t>
            </w:r>
          </w:p>
        </w:tc>
        <w:tc>
          <w:tcPr>
            <w:tcW w:w="1800" w:type="dxa"/>
            <w:tcBorders>
              <w:top w:val="single" w:sz="4" w:space="0" w:color="auto"/>
              <w:left w:val="single" w:sz="6" w:space="0" w:color="auto"/>
              <w:right w:val="single" w:sz="6" w:space="0" w:color="auto"/>
            </w:tcBorders>
          </w:tcPr>
          <w:p w14:paraId="05256622"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06CBD257" w14:textId="77777777" w:rsidR="00991AE4" w:rsidRPr="0030020A" w:rsidRDefault="00991AE4" w:rsidP="00313626">
            <w:pPr>
              <w:pStyle w:val="Tabletext"/>
              <w:jc w:val="center"/>
            </w:pPr>
          </w:p>
        </w:tc>
      </w:tr>
      <w:tr w:rsidR="00991AE4" w:rsidRPr="0030020A" w14:paraId="7DC07E80" w14:textId="77777777" w:rsidTr="0015315D">
        <w:trPr>
          <w:jc w:val="center"/>
        </w:trPr>
        <w:tc>
          <w:tcPr>
            <w:tcW w:w="4045" w:type="dxa"/>
            <w:tcBorders>
              <w:top w:val="single" w:sz="4" w:space="0" w:color="auto"/>
              <w:left w:val="single" w:sz="6" w:space="0" w:color="auto"/>
            </w:tcBorders>
          </w:tcPr>
          <w:p w14:paraId="415EBB43" w14:textId="77777777" w:rsidR="00991AE4" w:rsidRPr="0030020A" w:rsidRDefault="00991AE4" w:rsidP="00991AE4">
            <w:pPr>
              <w:pStyle w:val="Tabletext"/>
              <w:ind w:left="518"/>
            </w:pPr>
            <w:r>
              <w:t>Developments that affect VTS environment</w:t>
            </w:r>
          </w:p>
        </w:tc>
        <w:tc>
          <w:tcPr>
            <w:tcW w:w="1890" w:type="dxa"/>
            <w:tcBorders>
              <w:top w:val="single" w:sz="4" w:space="0" w:color="auto"/>
              <w:left w:val="single" w:sz="6" w:space="0" w:color="auto"/>
            </w:tcBorders>
          </w:tcPr>
          <w:p w14:paraId="6A42C876" w14:textId="77777777" w:rsidR="00991AE4" w:rsidRPr="0030020A" w:rsidRDefault="00991AE4" w:rsidP="00313626">
            <w:pPr>
              <w:pStyle w:val="Tabletext"/>
              <w:jc w:val="center"/>
            </w:pPr>
            <w:r>
              <w:t>Level 2</w:t>
            </w:r>
          </w:p>
        </w:tc>
        <w:tc>
          <w:tcPr>
            <w:tcW w:w="1800" w:type="dxa"/>
            <w:tcBorders>
              <w:top w:val="single" w:sz="4" w:space="0" w:color="auto"/>
              <w:left w:val="single" w:sz="6" w:space="0" w:color="auto"/>
              <w:right w:val="single" w:sz="6" w:space="0" w:color="auto"/>
            </w:tcBorders>
          </w:tcPr>
          <w:p w14:paraId="1F114FE1"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76322BA0" w14:textId="77777777" w:rsidR="00991AE4" w:rsidRPr="0030020A" w:rsidRDefault="00991AE4" w:rsidP="00313626">
            <w:pPr>
              <w:pStyle w:val="Tabletext"/>
              <w:jc w:val="center"/>
            </w:pPr>
          </w:p>
        </w:tc>
      </w:tr>
      <w:tr w:rsidR="00991AE4" w:rsidRPr="0030020A" w14:paraId="0F472ED7" w14:textId="77777777" w:rsidTr="0015315D">
        <w:trPr>
          <w:jc w:val="center"/>
        </w:trPr>
        <w:tc>
          <w:tcPr>
            <w:tcW w:w="4045" w:type="dxa"/>
            <w:tcBorders>
              <w:top w:val="single" w:sz="4" w:space="0" w:color="auto"/>
              <w:left w:val="single" w:sz="6" w:space="0" w:color="auto"/>
            </w:tcBorders>
          </w:tcPr>
          <w:p w14:paraId="5CC1EB8F" w14:textId="0391F97F" w:rsidR="00991AE4" w:rsidRPr="0030020A" w:rsidRDefault="00B23DA4" w:rsidP="00991AE4">
            <w:pPr>
              <w:pStyle w:val="Tabletext"/>
              <w:ind w:left="518"/>
            </w:pPr>
            <w:r w:rsidRPr="003C6576">
              <w:t>Principles of channel design</w:t>
            </w:r>
          </w:p>
        </w:tc>
        <w:tc>
          <w:tcPr>
            <w:tcW w:w="1890" w:type="dxa"/>
            <w:tcBorders>
              <w:top w:val="single" w:sz="4" w:space="0" w:color="auto"/>
              <w:left w:val="single" w:sz="6" w:space="0" w:color="auto"/>
            </w:tcBorders>
          </w:tcPr>
          <w:p w14:paraId="1676BEEB" w14:textId="121D22D4" w:rsidR="00991AE4" w:rsidRPr="0030020A" w:rsidRDefault="00991AE4" w:rsidP="00313626">
            <w:pPr>
              <w:pStyle w:val="Tabletext"/>
              <w:jc w:val="center"/>
            </w:pPr>
            <w:r>
              <w:t xml:space="preserve">Level </w:t>
            </w:r>
            <w:r w:rsidR="00AC097A">
              <w:t>1</w:t>
            </w:r>
          </w:p>
        </w:tc>
        <w:tc>
          <w:tcPr>
            <w:tcW w:w="1800" w:type="dxa"/>
            <w:tcBorders>
              <w:top w:val="single" w:sz="4" w:space="0" w:color="auto"/>
              <w:left w:val="single" w:sz="6" w:space="0" w:color="auto"/>
              <w:right w:val="single" w:sz="6" w:space="0" w:color="auto"/>
            </w:tcBorders>
          </w:tcPr>
          <w:p w14:paraId="6486FB69"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2967D445" w14:textId="77777777" w:rsidR="00991AE4" w:rsidRPr="0030020A" w:rsidRDefault="00991AE4" w:rsidP="00313626">
            <w:pPr>
              <w:pStyle w:val="Tabletext"/>
              <w:jc w:val="center"/>
            </w:pPr>
          </w:p>
        </w:tc>
      </w:tr>
      <w:tr w:rsidR="00B23DA4" w:rsidRPr="0030020A" w14:paraId="36A0A919" w14:textId="77777777" w:rsidTr="0015315D">
        <w:trPr>
          <w:jc w:val="center"/>
        </w:trPr>
        <w:tc>
          <w:tcPr>
            <w:tcW w:w="4045" w:type="dxa"/>
            <w:tcBorders>
              <w:top w:val="single" w:sz="4" w:space="0" w:color="auto"/>
              <w:left w:val="single" w:sz="6" w:space="0" w:color="auto"/>
            </w:tcBorders>
          </w:tcPr>
          <w:p w14:paraId="5937F0FB" w14:textId="3D94026E" w:rsidR="00B23DA4" w:rsidRPr="003C6576" w:rsidRDefault="00AC097A" w:rsidP="00991AE4">
            <w:pPr>
              <w:pStyle w:val="Tabletext"/>
              <w:ind w:left="518"/>
            </w:pPr>
            <w:r w:rsidRPr="003C6576">
              <w:t>Procedures to mitigate risk</w:t>
            </w:r>
          </w:p>
        </w:tc>
        <w:tc>
          <w:tcPr>
            <w:tcW w:w="1890" w:type="dxa"/>
            <w:tcBorders>
              <w:top w:val="single" w:sz="4" w:space="0" w:color="auto"/>
              <w:left w:val="single" w:sz="6" w:space="0" w:color="auto"/>
            </w:tcBorders>
          </w:tcPr>
          <w:p w14:paraId="5224B6AF" w14:textId="2F2F262E" w:rsidR="00B23DA4" w:rsidRDefault="00AC097A" w:rsidP="00313626">
            <w:pPr>
              <w:pStyle w:val="Tabletext"/>
              <w:jc w:val="center"/>
            </w:pPr>
            <w:r>
              <w:t>Level 3</w:t>
            </w:r>
          </w:p>
        </w:tc>
        <w:tc>
          <w:tcPr>
            <w:tcW w:w="1800" w:type="dxa"/>
            <w:tcBorders>
              <w:top w:val="single" w:sz="4" w:space="0" w:color="auto"/>
              <w:left w:val="single" w:sz="6" w:space="0" w:color="auto"/>
              <w:right w:val="single" w:sz="6" w:space="0" w:color="auto"/>
            </w:tcBorders>
          </w:tcPr>
          <w:p w14:paraId="658127D2" w14:textId="77777777" w:rsidR="00B23DA4" w:rsidRPr="0030020A" w:rsidRDefault="00B23DA4" w:rsidP="00313626">
            <w:pPr>
              <w:pStyle w:val="Tabletext"/>
              <w:jc w:val="center"/>
            </w:pPr>
          </w:p>
        </w:tc>
        <w:tc>
          <w:tcPr>
            <w:tcW w:w="1620" w:type="dxa"/>
            <w:tcBorders>
              <w:top w:val="single" w:sz="4" w:space="0" w:color="auto"/>
              <w:right w:val="single" w:sz="6" w:space="0" w:color="auto"/>
            </w:tcBorders>
          </w:tcPr>
          <w:p w14:paraId="26E191BC" w14:textId="77777777" w:rsidR="00B23DA4" w:rsidRPr="0030020A" w:rsidRDefault="00B23DA4" w:rsidP="00313626">
            <w:pPr>
              <w:pStyle w:val="Tabletext"/>
              <w:jc w:val="center"/>
            </w:pPr>
          </w:p>
        </w:tc>
      </w:tr>
      <w:tr w:rsidR="00991AE4" w:rsidRPr="008F512B" w14:paraId="1934C3BD" w14:textId="77777777" w:rsidTr="008F512B">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6FBAE677" w14:textId="40987E2E" w:rsidR="00991AE4" w:rsidRPr="008F512B" w:rsidRDefault="00991AE4" w:rsidP="008F512B">
            <w:pPr>
              <w:pStyle w:val="Tablelevel1bold"/>
              <w:rPr>
                <w:rFonts w:ascii="Calibri" w:hAnsi="Calibri"/>
                <w:sz w:val="22"/>
                <w:szCs w:val="22"/>
              </w:rPr>
            </w:pPr>
            <w:r w:rsidRPr="008F512B">
              <w:rPr>
                <w:rFonts w:ascii="Calibri" w:hAnsi="Calibri"/>
                <w:sz w:val="22"/>
                <w:szCs w:val="22"/>
              </w:rPr>
              <w:t>Principles of waterway and traffic management</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70284589" w14:textId="352D6FCC"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007E99" w14:textId="5B6CB427" w:rsidR="00991AE4" w:rsidRPr="00313626" w:rsidRDefault="006D2564" w:rsidP="00313626">
            <w:pPr>
              <w:pStyle w:val="Tabletext"/>
              <w:jc w:val="center"/>
            </w:pPr>
            <w:r>
              <w:t>7</w:t>
            </w:r>
            <w:r w:rsidR="00072E60">
              <w:t xml:space="preserve"> to </w:t>
            </w:r>
            <w:r>
              <w:t>9</w:t>
            </w:r>
            <w:r w:rsidR="00072E60">
              <w:t xml:space="preserve"> 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320587BA" w14:textId="0B7B3FD7" w:rsidR="00991AE4" w:rsidRPr="00313626" w:rsidRDefault="00072E60" w:rsidP="00313626">
            <w:pPr>
              <w:pStyle w:val="Tabletext"/>
              <w:jc w:val="center"/>
            </w:pPr>
            <w:r>
              <w:t>4 to 6 hrs</w:t>
            </w:r>
          </w:p>
        </w:tc>
      </w:tr>
      <w:tr w:rsidR="00991AE4" w:rsidRPr="0030020A" w14:paraId="10388C0F" w14:textId="77777777" w:rsidTr="0015315D">
        <w:trPr>
          <w:jc w:val="center"/>
        </w:trPr>
        <w:tc>
          <w:tcPr>
            <w:tcW w:w="4045" w:type="dxa"/>
            <w:tcBorders>
              <w:top w:val="single" w:sz="4" w:space="0" w:color="auto"/>
              <w:left w:val="single" w:sz="6" w:space="0" w:color="auto"/>
            </w:tcBorders>
          </w:tcPr>
          <w:p w14:paraId="1845E2FC" w14:textId="02CDE082" w:rsidR="00991AE4" w:rsidRPr="0030020A" w:rsidRDefault="00486092" w:rsidP="00991AE4">
            <w:pPr>
              <w:pStyle w:val="Tabletext"/>
              <w:ind w:left="518"/>
            </w:pPr>
            <w:r w:rsidRPr="001C2765">
              <w:t>Factors for the safe movements of ships</w:t>
            </w:r>
          </w:p>
        </w:tc>
        <w:tc>
          <w:tcPr>
            <w:tcW w:w="1890" w:type="dxa"/>
            <w:tcBorders>
              <w:top w:val="single" w:sz="4" w:space="0" w:color="auto"/>
              <w:left w:val="single" w:sz="6" w:space="0" w:color="auto"/>
            </w:tcBorders>
          </w:tcPr>
          <w:p w14:paraId="4C218F4D" w14:textId="77777777" w:rsidR="00991AE4" w:rsidRPr="0030020A" w:rsidRDefault="00991AE4" w:rsidP="0015315D">
            <w:pPr>
              <w:pStyle w:val="Tabletext"/>
            </w:pPr>
            <w:r>
              <w:t>Level 4</w:t>
            </w:r>
          </w:p>
        </w:tc>
        <w:tc>
          <w:tcPr>
            <w:tcW w:w="1800" w:type="dxa"/>
            <w:tcBorders>
              <w:top w:val="single" w:sz="4" w:space="0" w:color="auto"/>
              <w:left w:val="single" w:sz="6" w:space="0" w:color="auto"/>
              <w:right w:val="single" w:sz="6" w:space="0" w:color="auto"/>
            </w:tcBorders>
          </w:tcPr>
          <w:p w14:paraId="3E8347D4"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4D675519" w14:textId="77777777" w:rsidR="00991AE4" w:rsidRPr="0030020A" w:rsidRDefault="00991AE4" w:rsidP="00313626">
            <w:pPr>
              <w:pStyle w:val="Tabletext"/>
              <w:jc w:val="center"/>
            </w:pPr>
          </w:p>
        </w:tc>
      </w:tr>
      <w:tr w:rsidR="00991AE4" w:rsidRPr="0030020A" w14:paraId="164163ED" w14:textId="77777777" w:rsidTr="0015315D">
        <w:trPr>
          <w:jc w:val="center"/>
        </w:trPr>
        <w:tc>
          <w:tcPr>
            <w:tcW w:w="4045" w:type="dxa"/>
            <w:tcBorders>
              <w:top w:val="single" w:sz="4" w:space="0" w:color="auto"/>
              <w:left w:val="single" w:sz="6" w:space="0" w:color="auto"/>
            </w:tcBorders>
          </w:tcPr>
          <w:p w14:paraId="6461C51C" w14:textId="2F2A8543" w:rsidR="00991AE4" w:rsidRPr="0030020A" w:rsidRDefault="00044E24" w:rsidP="00991AE4">
            <w:pPr>
              <w:pStyle w:val="Tabletext"/>
              <w:ind w:left="518"/>
            </w:pPr>
            <w:r w:rsidRPr="00E41F6A">
              <w:t>Procedures to maintain a safe and efficient waterway related to planning</w:t>
            </w:r>
          </w:p>
        </w:tc>
        <w:tc>
          <w:tcPr>
            <w:tcW w:w="1890" w:type="dxa"/>
            <w:tcBorders>
              <w:top w:val="single" w:sz="4" w:space="0" w:color="auto"/>
              <w:left w:val="single" w:sz="6" w:space="0" w:color="auto"/>
            </w:tcBorders>
          </w:tcPr>
          <w:p w14:paraId="15D39CB7" w14:textId="77777777" w:rsidR="00991AE4" w:rsidRPr="0030020A" w:rsidRDefault="00991AE4" w:rsidP="0015315D">
            <w:pPr>
              <w:pStyle w:val="Tabletext"/>
            </w:pPr>
            <w:r>
              <w:t>Level 4</w:t>
            </w:r>
          </w:p>
        </w:tc>
        <w:tc>
          <w:tcPr>
            <w:tcW w:w="1800" w:type="dxa"/>
            <w:tcBorders>
              <w:top w:val="single" w:sz="4" w:space="0" w:color="auto"/>
              <w:left w:val="single" w:sz="6" w:space="0" w:color="auto"/>
              <w:right w:val="single" w:sz="6" w:space="0" w:color="auto"/>
            </w:tcBorders>
          </w:tcPr>
          <w:p w14:paraId="722FCE47" w14:textId="77777777" w:rsidR="00991AE4" w:rsidRPr="0030020A" w:rsidRDefault="00991AE4" w:rsidP="0015315D">
            <w:pPr>
              <w:pStyle w:val="Tabletext"/>
            </w:pPr>
          </w:p>
        </w:tc>
        <w:tc>
          <w:tcPr>
            <w:tcW w:w="1620" w:type="dxa"/>
            <w:tcBorders>
              <w:top w:val="single" w:sz="4" w:space="0" w:color="auto"/>
              <w:right w:val="single" w:sz="6" w:space="0" w:color="auto"/>
            </w:tcBorders>
          </w:tcPr>
          <w:p w14:paraId="2F0963AB" w14:textId="77777777" w:rsidR="00991AE4" w:rsidRPr="0030020A" w:rsidRDefault="00991AE4" w:rsidP="0015315D">
            <w:pPr>
              <w:pStyle w:val="Tabletext"/>
            </w:pPr>
          </w:p>
        </w:tc>
      </w:tr>
      <w:tr w:rsidR="00991AE4" w:rsidRPr="008F512B" w14:paraId="47D0BDA0" w14:textId="77777777" w:rsidTr="006D2564">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26A1F141" w14:textId="77777777" w:rsidR="00991AE4" w:rsidRPr="008F512B" w:rsidRDefault="00991AE4" w:rsidP="008F512B">
            <w:pPr>
              <w:pStyle w:val="Tablelevel1bold"/>
              <w:rPr>
                <w:rFonts w:ascii="Calibri" w:hAnsi="Calibri"/>
                <w:sz w:val="22"/>
                <w:szCs w:val="22"/>
              </w:rPr>
            </w:pPr>
            <w:r w:rsidRPr="008F512B">
              <w:rPr>
                <w:rFonts w:ascii="Calibri" w:hAnsi="Calibri"/>
                <w:sz w:val="22"/>
                <w:szCs w:val="22"/>
              </w:rPr>
              <w:t>Provision of Information</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2DB1111F" w14:textId="77777777"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EAA92D" w14:textId="0CEF16CC" w:rsidR="00991AE4" w:rsidRPr="00072E60" w:rsidRDefault="006D2564" w:rsidP="00072E60">
            <w:pPr>
              <w:pStyle w:val="Tabletext"/>
              <w:jc w:val="center"/>
            </w:pPr>
            <w:r>
              <w:t>5</w:t>
            </w:r>
            <w:r w:rsidR="00006D6E">
              <w:t xml:space="preserve"> to </w:t>
            </w:r>
            <w:r>
              <w:t>8</w:t>
            </w:r>
            <w:r w:rsidR="00006D6E">
              <w:t xml:space="preserve"> 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51691829" w14:textId="57ADFD66" w:rsidR="00991AE4" w:rsidRPr="00072E60" w:rsidRDefault="00006D6E" w:rsidP="00072E60">
            <w:pPr>
              <w:pStyle w:val="Tabletext"/>
              <w:jc w:val="center"/>
            </w:pPr>
            <w:r>
              <w:t>10 to 12 hrs</w:t>
            </w:r>
          </w:p>
        </w:tc>
      </w:tr>
      <w:tr w:rsidR="00991AE4" w:rsidRPr="0030020A" w14:paraId="144F3C72" w14:textId="77777777" w:rsidTr="0015315D">
        <w:trPr>
          <w:jc w:val="center"/>
        </w:trPr>
        <w:tc>
          <w:tcPr>
            <w:tcW w:w="4045" w:type="dxa"/>
            <w:tcBorders>
              <w:top w:val="single" w:sz="4" w:space="0" w:color="auto"/>
              <w:left w:val="single" w:sz="6" w:space="0" w:color="auto"/>
            </w:tcBorders>
          </w:tcPr>
          <w:p w14:paraId="2E079012" w14:textId="77777777" w:rsidR="00991AE4" w:rsidRPr="0030020A" w:rsidRDefault="00991AE4" w:rsidP="00991AE4">
            <w:pPr>
              <w:pStyle w:val="Tabletext"/>
              <w:ind w:left="518"/>
            </w:pPr>
            <w:r>
              <w:t xml:space="preserve">Timely and relevant information </w:t>
            </w:r>
          </w:p>
        </w:tc>
        <w:tc>
          <w:tcPr>
            <w:tcW w:w="1890" w:type="dxa"/>
            <w:tcBorders>
              <w:top w:val="single" w:sz="4" w:space="0" w:color="auto"/>
              <w:left w:val="single" w:sz="6" w:space="0" w:color="auto"/>
            </w:tcBorders>
          </w:tcPr>
          <w:p w14:paraId="732EE06C" w14:textId="2756D677" w:rsidR="00991AE4" w:rsidRPr="0030020A" w:rsidRDefault="00991AE4" w:rsidP="0015315D">
            <w:pPr>
              <w:pStyle w:val="Tabletext"/>
            </w:pPr>
            <w:r>
              <w:t xml:space="preserve">Level </w:t>
            </w:r>
            <w:r w:rsidR="00B0189C">
              <w:t>3</w:t>
            </w:r>
          </w:p>
        </w:tc>
        <w:tc>
          <w:tcPr>
            <w:tcW w:w="1800" w:type="dxa"/>
            <w:tcBorders>
              <w:top w:val="single" w:sz="4" w:space="0" w:color="auto"/>
              <w:left w:val="single" w:sz="6" w:space="0" w:color="auto"/>
              <w:right w:val="single" w:sz="6" w:space="0" w:color="auto"/>
            </w:tcBorders>
          </w:tcPr>
          <w:p w14:paraId="68647FED" w14:textId="77777777" w:rsidR="00991AE4" w:rsidRPr="0030020A" w:rsidRDefault="00991AE4" w:rsidP="0015315D">
            <w:pPr>
              <w:pStyle w:val="Tabletext"/>
            </w:pPr>
          </w:p>
        </w:tc>
        <w:tc>
          <w:tcPr>
            <w:tcW w:w="1620" w:type="dxa"/>
            <w:tcBorders>
              <w:top w:val="single" w:sz="4" w:space="0" w:color="auto"/>
              <w:right w:val="single" w:sz="6" w:space="0" w:color="auto"/>
            </w:tcBorders>
          </w:tcPr>
          <w:p w14:paraId="728C8821" w14:textId="77777777" w:rsidR="00991AE4" w:rsidRPr="0030020A" w:rsidRDefault="00991AE4" w:rsidP="0015315D">
            <w:pPr>
              <w:pStyle w:val="Tabletext"/>
            </w:pPr>
          </w:p>
        </w:tc>
      </w:tr>
      <w:tr w:rsidR="00991AE4" w:rsidRPr="00C50983" w14:paraId="40299117" w14:textId="77777777" w:rsidTr="0015315D">
        <w:trPr>
          <w:jc w:val="center"/>
        </w:trPr>
        <w:tc>
          <w:tcPr>
            <w:tcW w:w="4045" w:type="dxa"/>
            <w:tcBorders>
              <w:top w:val="single" w:sz="6" w:space="0" w:color="auto"/>
              <w:left w:val="single" w:sz="6" w:space="0" w:color="auto"/>
              <w:bottom w:val="single" w:sz="6" w:space="0" w:color="auto"/>
            </w:tcBorders>
          </w:tcPr>
          <w:p w14:paraId="58314A9D" w14:textId="496E5A0A" w:rsidR="00991AE4" w:rsidRPr="00581508" w:rsidRDefault="00006D6E" w:rsidP="00991AE4">
            <w:pPr>
              <w:pStyle w:val="Tabletext"/>
              <w:ind w:left="518"/>
            </w:pPr>
            <w:r>
              <w:t>Information</w:t>
            </w:r>
            <w:r w:rsidR="00833AD9" w:rsidRPr="00833AD9">
              <w:t xml:space="preserve"> to influence ship movements and assist with onboard decision making</w:t>
            </w:r>
          </w:p>
        </w:tc>
        <w:tc>
          <w:tcPr>
            <w:tcW w:w="1890" w:type="dxa"/>
            <w:tcBorders>
              <w:top w:val="single" w:sz="6" w:space="0" w:color="auto"/>
              <w:left w:val="single" w:sz="6" w:space="0" w:color="auto"/>
              <w:bottom w:val="single" w:sz="6" w:space="0" w:color="auto"/>
            </w:tcBorders>
          </w:tcPr>
          <w:p w14:paraId="76085D3F" w14:textId="77777777" w:rsidR="00991AE4" w:rsidRPr="00581508" w:rsidRDefault="00991AE4" w:rsidP="0015315D">
            <w:pPr>
              <w:pStyle w:val="Tabletext"/>
            </w:pPr>
            <w:r w:rsidRPr="00581508">
              <w:t>Level 4</w:t>
            </w:r>
          </w:p>
        </w:tc>
        <w:tc>
          <w:tcPr>
            <w:tcW w:w="1800" w:type="dxa"/>
            <w:tcBorders>
              <w:top w:val="single" w:sz="6" w:space="0" w:color="auto"/>
              <w:left w:val="single" w:sz="6" w:space="0" w:color="auto"/>
              <w:bottom w:val="single" w:sz="6" w:space="0" w:color="auto"/>
              <w:right w:val="single" w:sz="6" w:space="0" w:color="auto"/>
            </w:tcBorders>
          </w:tcPr>
          <w:p w14:paraId="39EE2F86" w14:textId="77777777" w:rsidR="00991AE4" w:rsidRPr="00581508" w:rsidRDefault="00991AE4" w:rsidP="0015315D">
            <w:pPr>
              <w:pStyle w:val="Tabletext"/>
            </w:pPr>
          </w:p>
        </w:tc>
        <w:tc>
          <w:tcPr>
            <w:tcW w:w="1620" w:type="dxa"/>
            <w:tcBorders>
              <w:top w:val="single" w:sz="6" w:space="0" w:color="auto"/>
              <w:bottom w:val="single" w:sz="6" w:space="0" w:color="auto"/>
              <w:right w:val="single" w:sz="6" w:space="0" w:color="auto"/>
            </w:tcBorders>
          </w:tcPr>
          <w:p w14:paraId="01A2086B" w14:textId="77777777" w:rsidR="00991AE4" w:rsidRPr="00581508" w:rsidRDefault="00991AE4" w:rsidP="0015315D">
            <w:pPr>
              <w:pStyle w:val="Tabletext"/>
            </w:pPr>
          </w:p>
        </w:tc>
      </w:tr>
      <w:tr w:rsidR="00B0189C" w:rsidRPr="008F512B" w:rsidDel="00B0189C" w14:paraId="64254E70" w14:textId="77777777" w:rsidTr="006D2564">
        <w:trPr>
          <w:jc w:val="center"/>
        </w:trPr>
        <w:tc>
          <w:tcPr>
            <w:tcW w:w="4045" w:type="dxa"/>
            <w:tcBorders>
              <w:top w:val="single" w:sz="4" w:space="0" w:color="auto"/>
              <w:left w:val="single" w:sz="6" w:space="0" w:color="auto"/>
            </w:tcBorders>
            <w:shd w:val="clear" w:color="auto" w:fill="D9D9D9" w:themeFill="background1" w:themeFillShade="D9"/>
          </w:tcPr>
          <w:p w14:paraId="3EFB860C" w14:textId="5003980E" w:rsidR="00B0189C" w:rsidRPr="008F512B" w:rsidDel="00B0189C" w:rsidRDefault="00322468" w:rsidP="008F512B">
            <w:pPr>
              <w:pStyle w:val="Tablelevel1bold"/>
              <w:rPr>
                <w:rFonts w:ascii="Calibri" w:hAnsi="Calibri"/>
                <w:sz w:val="22"/>
                <w:szCs w:val="22"/>
              </w:rPr>
            </w:pPr>
            <w:r w:rsidRPr="008F512B">
              <w:rPr>
                <w:rFonts w:ascii="Calibri" w:hAnsi="Calibri"/>
                <w:sz w:val="22"/>
                <w:szCs w:val="22"/>
              </w:rPr>
              <w:t>Monitor and Manage Ship Traffic</w:t>
            </w:r>
          </w:p>
        </w:tc>
        <w:tc>
          <w:tcPr>
            <w:tcW w:w="1890" w:type="dxa"/>
            <w:tcBorders>
              <w:top w:val="single" w:sz="4" w:space="0" w:color="auto"/>
              <w:left w:val="single" w:sz="6" w:space="0" w:color="auto"/>
            </w:tcBorders>
            <w:shd w:val="clear" w:color="auto" w:fill="D9D9D9" w:themeFill="background1" w:themeFillShade="D9"/>
          </w:tcPr>
          <w:p w14:paraId="52524A88" w14:textId="77777777" w:rsidR="00B0189C" w:rsidRPr="008F512B" w:rsidDel="00B0189C" w:rsidRDefault="00B0189C" w:rsidP="008F512B">
            <w:pPr>
              <w:pStyle w:val="Tablelevel1bold"/>
              <w:rPr>
                <w:rFonts w:ascii="Calibri" w:hAnsi="Calibri"/>
                <w:sz w:val="22"/>
                <w:szCs w:val="22"/>
              </w:rPr>
            </w:pPr>
          </w:p>
        </w:tc>
        <w:tc>
          <w:tcPr>
            <w:tcW w:w="1800" w:type="dxa"/>
            <w:tcBorders>
              <w:top w:val="single" w:sz="4" w:space="0" w:color="auto"/>
              <w:left w:val="single" w:sz="6" w:space="0" w:color="auto"/>
              <w:right w:val="single" w:sz="6" w:space="0" w:color="auto"/>
            </w:tcBorders>
            <w:shd w:val="clear" w:color="auto" w:fill="D9D9D9" w:themeFill="background1" w:themeFillShade="D9"/>
          </w:tcPr>
          <w:p w14:paraId="3A022AE2" w14:textId="19B577A2" w:rsidR="00B0189C" w:rsidRPr="00072E60" w:rsidDel="00B0189C" w:rsidRDefault="00D54C3F" w:rsidP="00072E60">
            <w:pPr>
              <w:pStyle w:val="Tabletext"/>
              <w:jc w:val="center"/>
            </w:pPr>
            <w:r>
              <w:t>6 to 9 hrs</w:t>
            </w:r>
          </w:p>
        </w:tc>
        <w:tc>
          <w:tcPr>
            <w:tcW w:w="1620" w:type="dxa"/>
            <w:tcBorders>
              <w:top w:val="single" w:sz="4" w:space="0" w:color="auto"/>
              <w:right w:val="single" w:sz="6" w:space="0" w:color="auto"/>
            </w:tcBorders>
            <w:shd w:val="clear" w:color="auto" w:fill="D9D9D9" w:themeFill="background1" w:themeFillShade="D9"/>
          </w:tcPr>
          <w:p w14:paraId="0033F407" w14:textId="423EF4FA" w:rsidR="00B0189C" w:rsidRPr="00072E60" w:rsidDel="00B0189C" w:rsidRDefault="00D54C3F" w:rsidP="00072E60">
            <w:pPr>
              <w:pStyle w:val="Tabletext"/>
              <w:jc w:val="center"/>
            </w:pPr>
            <w:r>
              <w:t>6 to 8 hrs</w:t>
            </w:r>
          </w:p>
        </w:tc>
      </w:tr>
      <w:tr w:rsidR="00B0189C" w:rsidRPr="0030020A" w:rsidDel="00B0189C" w14:paraId="6228FA70" w14:textId="77777777" w:rsidTr="0015315D">
        <w:trPr>
          <w:jc w:val="center"/>
        </w:trPr>
        <w:tc>
          <w:tcPr>
            <w:tcW w:w="4045" w:type="dxa"/>
            <w:tcBorders>
              <w:top w:val="single" w:sz="4" w:space="0" w:color="auto"/>
              <w:left w:val="single" w:sz="6" w:space="0" w:color="auto"/>
            </w:tcBorders>
          </w:tcPr>
          <w:p w14:paraId="2BF10A59" w14:textId="1E2CB9DA" w:rsidR="00B0189C" w:rsidDel="00B0189C" w:rsidRDefault="00953110" w:rsidP="00991AE4">
            <w:pPr>
              <w:pStyle w:val="Tabletext"/>
              <w:ind w:left="518"/>
            </w:pPr>
            <w:r w:rsidRPr="00953110">
              <w:t>Procedures to plan safe and efficient movement of ship traffic</w:t>
            </w:r>
          </w:p>
        </w:tc>
        <w:tc>
          <w:tcPr>
            <w:tcW w:w="1890" w:type="dxa"/>
            <w:tcBorders>
              <w:top w:val="single" w:sz="4" w:space="0" w:color="auto"/>
              <w:left w:val="single" w:sz="6" w:space="0" w:color="auto"/>
            </w:tcBorders>
          </w:tcPr>
          <w:p w14:paraId="5926BBFE" w14:textId="533317CE" w:rsidR="00B0189C" w:rsidDel="00B0189C" w:rsidRDefault="007E0A06" w:rsidP="0015315D">
            <w:pPr>
              <w:pStyle w:val="Tabletext"/>
            </w:pPr>
            <w:r>
              <w:t>Level 3</w:t>
            </w:r>
          </w:p>
        </w:tc>
        <w:tc>
          <w:tcPr>
            <w:tcW w:w="1800" w:type="dxa"/>
            <w:tcBorders>
              <w:top w:val="single" w:sz="4" w:space="0" w:color="auto"/>
              <w:left w:val="single" w:sz="6" w:space="0" w:color="auto"/>
              <w:right w:val="single" w:sz="6" w:space="0" w:color="auto"/>
            </w:tcBorders>
          </w:tcPr>
          <w:p w14:paraId="3E06D9F0" w14:textId="77777777" w:rsidR="00B0189C" w:rsidRPr="0030020A" w:rsidDel="00B0189C" w:rsidRDefault="00B0189C" w:rsidP="0015315D">
            <w:pPr>
              <w:pStyle w:val="Tabletext"/>
            </w:pPr>
          </w:p>
        </w:tc>
        <w:tc>
          <w:tcPr>
            <w:tcW w:w="1620" w:type="dxa"/>
            <w:tcBorders>
              <w:top w:val="single" w:sz="4" w:space="0" w:color="auto"/>
              <w:right w:val="single" w:sz="6" w:space="0" w:color="auto"/>
            </w:tcBorders>
          </w:tcPr>
          <w:p w14:paraId="27E39DC9" w14:textId="77777777" w:rsidR="00B0189C" w:rsidRPr="0030020A" w:rsidDel="00B0189C" w:rsidRDefault="00B0189C" w:rsidP="0015315D">
            <w:pPr>
              <w:pStyle w:val="Tabletext"/>
            </w:pPr>
          </w:p>
        </w:tc>
      </w:tr>
      <w:tr w:rsidR="00953110" w:rsidRPr="0030020A" w:rsidDel="00B0189C" w14:paraId="67C83D24" w14:textId="77777777" w:rsidTr="0015315D">
        <w:trPr>
          <w:jc w:val="center"/>
        </w:trPr>
        <w:tc>
          <w:tcPr>
            <w:tcW w:w="4045" w:type="dxa"/>
            <w:tcBorders>
              <w:top w:val="single" w:sz="4" w:space="0" w:color="auto"/>
              <w:left w:val="single" w:sz="6" w:space="0" w:color="auto"/>
            </w:tcBorders>
          </w:tcPr>
          <w:p w14:paraId="7B0D73BF" w14:textId="23DBFBD2" w:rsidR="00953110" w:rsidDel="00B0189C" w:rsidRDefault="003E055F" w:rsidP="00991AE4">
            <w:pPr>
              <w:pStyle w:val="Tabletext"/>
              <w:ind w:left="518"/>
            </w:pPr>
            <w:r w:rsidRPr="00A00B4E">
              <w:t>Maintain a safe and efficient waterway</w:t>
            </w:r>
          </w:p>
        </w:tc>
        <w:tc>
          <w:tcPr>
            <w:tcW w:w="1890" w:type="dxa"/>
            <w:tcBorders>
              <w:top w:val="single" w:sz="4" w:space="0" w:color="auto"/>
              <w:left w:val="single" w:sz="6" w:space="0" w:color="auto"/>
            </w:tcBorders>
          </w:tcPr>
          <w:p w14:paraId="4E1E6850" w14:textId="036A2DFD" w:rsidR="00953110" w:rsidDel="00B0189C" w:rsidRDefault="007E0A06" w:rsidP="0015315D">
            <w:pPr>
              <w:pStyle w:val="Tabletext"/>
            </w:pPr>
            <w:r>
              <w:t>Level 2</w:t>
            </w:r>
          </w:p>
        </w:tc>
        <w:tc>
          <w:tcPr>
            <w:tcW w:w="1800" w:type="dxa"/>
            <w:tcBorders>
              <w:top w:val="single" w:sz="4" w:space="0" w:color="auto"/>
              <w:left w:val="single" w:sz="6" w:space="0" w:color="auto"/>
              <w:right w:val="single" w:sz="6" w:space="0" w:color="auto"/>
            </w:tcBorders>
          </w:tcPr>
          <w:p w14:paraId="7F949DB3" w14:textId="77777777" w:rsidR="00953110" w:rsidRPr="0030020A" w:rsidDel="00B0189C" w:rsidRDefault="00953110" w:rsidP="0015315D">
            <w:pPr>
              <w:pStyle w:val="Tabletext"/>
            </w:pPr>
          </w:p>
        </w:tc>
        <w:tc>
          <w:tcPr>
            <w:tcW w:w="1620" w:type="dxa"/>
            <w:tcBorders>
              <w:top w:val="single" w:sz="4" w:space="0" w:color="auto"/>
              <w:right w:val="single" w:sz="6" w:space="0" w:color="auto"/>
            </w:tcBorders>
          </w:tcPr>
          <w:p w14:paraId="0372D7AA" w14:textId="77777777" w:rsidR="00953110" w:rsidRPr="0030020A" w:rsidDel="00B0189C" w:rsidRDefault="00953110" w:rsidP="0015315D">
            <w:pPr>
              <w:pStyle w:val="Tabletext"/>
            </w:pPr>
          </w:p>
        </w:tc>
      </w:tr>
      <w:tr w:rsidR="003E055F" w:rsidRPr="00C50983" w14:paraId="6F27FCA1" w14:textId="77777777" w:rsidTr="0015315D">
        <w:trPr>
          <w:jc w:val="center"/>
        </w:trPr>
        <w:tc>
          <w:tcPr>
            <w:tcW w:w="4045" w:type="dxa"/>
            <w:tcBorders>
              <w:top w:val="single" w:sz="6" w:space="0" w:color="auto"/>
              <w:left w:val="single" w:sz="6" w:space="0" w:color="auto"/>
              <w:bottom w:val="single" w:sz="6" w:space="0" w:color="auto"/>
            </w:tcBorders>
          </w:tcPr>
          <w:p w14:paraId="70181221" w14:textId="5AC24F2C" w:rsidR="003E055F" w:rsidRDefault="005F4624" w:rsidP="005F4624">
            <w:pPr>
              <w:pStyle w:val="Tabletext"/>
              <w:ind w:left="518"/>
            </w:pPr>
            <w:r w:rsidRPr="005F4624">
              <w:t xml:space="preserve">Water space allocation within VTS </w:t>
            </w:r>
            <w:r w:rsidRPr="00A00B4E">
              <w:t>environment</w:t>
            </w:r>
          </w:p>
        </w:tc>
        <w:tc>
          <w:tcPr>
            <w:tcW w:w="1890" w:type="dxa"/>
            <w:tcBorders>
              <w:top w:val="single" w:sz="6" w:space="0" w:color="auto"/>
              <w:left w:val="single" w:sz="6" w:space="0" w:color="auto"/>
              <w:bottom w:val="single" w:sz="6" w:space="0" w:color="auto"/>
            </w:tcBorders>
          </w:tcPr>
          <w:p w14:paraId="667C6316" w14:textId="45537C41" w:rsidR="003E055F" w:rsidRPr="00581508" w:rsidRDefault="008C4010" w:rsidP="0015315D">
            <w:pPr>
              <w:pStyle w:val="Tabletext"/>
            </w:pPr>
            <w:r>
              <w:t>Level 4</w:t>
            </w:r>
          </w:p>
        </w:tc>
        <w:tc>
          <w:tcPr>
            <w:tcW w:w="1800" w:type="dxa"/>
            <w:tcBorders>
              <w:top w:val="single" w:sz="6" w:space="0" w:color="auto"/>
              <w:left w:val="single" w:sz="6" w:space="0" w:color="auto"/>
              <w:bottom w:val="single" w:sz="6" w:space="0" w:color="auto"/>
              <w:right w:val="single" w:sz="6" w:space="0" w:color="auto"/>
            </w:tcBorders>
          </w:tcPr>
          <w:p w14:paraId="4CF240CC" w14:textId="77777777" w:rsidR="003E055F" w:rsidRPr="00581508" w:rsidRDefault="003E055F" w:rsidP="0015315D">
            <w:pPr>
              <w:pStyle w:val="Tabletext"/>
            </w:pPr>
          </w:p>
        </w:tc>
        <w:tc>
          <w:tcPr>
            <w:tcW w:w="1620" w:type="dxa"/>
            <w:tcBorders>
              <w:top w:val="single" w:sz="6" w:space="0" w:color="auto"/>
              <w:bottom w:val="single" w:sz="6" w:space="0" w:color="auto"/>
              <w:right w:val="single" w:sz="6" w:space="0" w:color="auto"/>
            </w:tcBorders>
          </w:tcPr>
          <w:p w14:paraId="04ACAAFA" w14:textId="77777777" w:rsidR="003E055F" w:rsidRPr="00581508" w:rsidRDefault="003E055F" w:rsidP="0015315D">
            <w:pPr>
              <w:pStyle w:val="Tabletext"/>
            </w:pPr>
          </w:p>
        </w:tc>
      </w:tr>
      <w:tr w:rsidR="00991AE4" w:rsidRPr="008F512B" w14:paraId="20034261" w14:textId="77777777" w:rsidTr="006D2564">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3DE57040" w14:textId="77777777" w:rsidR="00991AE4" w:rsidRPr="008F512B" w:rsidDel="00AE167E" w:rsidRDefault="00991AE4" w:rsidP="008F512B">
            <w:pPr>
              <w:pStyle w:val="Tablelevel1bold"/>
              <w:rPr>
                <w:rFonts w:ascii="Calibri" w:hAnsi="Calibri"/>
                <w:sz w:val="22"/>
                <w:szCs w:val="22"/>
              </w:rPr>
            </w:pPr>
            <w:r w:rsidRPr="008F512B">
              <w:rPr>
                <w:rFonts w:ascii="Calibri" w:hAnsi="Calibri"/>
                <w:sz w:val="22"/>
                <w:szCs w:val="22"/>
              </w:rPr>
              <w:t>Respond to unsafe situations</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2610248A" w14:textId="77777777"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567B14" w14:textId="123707DD" w:rsidR="00991AE4" w:rsidRPr="00D54C3F" w:rsidRDefault="00D54C3F" w:rsidP="00D54C3F">
            <w:pPr>
              <w:pStyle w:val="Tabletext"/>
              <w:jc w:val="center"/>
            </w:pPr>
            <w:r>
              <w:t>3 to 5 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14BC89E8" w14:textId="0DB0D096" w:rsidR="00991AE4" w:rsidRPr="00D54C3F" w:rsidRDefault="00F8365C" w:rsidP="00D54C3F">
            <w:pPr>
              <w:pStyle w:val="Tabletext"/>
              <w:jc w:val="center"/>
            </w:pPr>
            <w:r>
              <w:t>5 to 9 hrs</w:t>
            </w:r>
          </w:p>
        </w:tc>
      </w:tr>
      <w:tr w:rsidR="005F4624" w:rsidRPr="00C50983" w14:paraId="68EACA71" w14:textId="77777777" w:rsidTr="0015315D">
        <w:trPr>
          <w:jc w:val="center"/>
        </w:trPr>
        <w:tc>
          <w:tcPr>
            <w:tcW w:w="4045" w:type="dxa"/>
            <w:tcBorders>
              <w:top w:val="single" w:sz="6" w:space="0" w:color="auto"/>
              <w:left w:val="single" w:sz="6" w:space="0" w:color="auto"/>
              <w:bottom w:val="single" w:sz="6" w:space="0" w:color="auto"/>
            </w:tcBorders>
          </w:tcPr>
          <w:p w14:paraId="76B752A3" w14:textId="25F9A142" w:rsidR="005F4624" w:rsidRDefault="005F4624" w:rsidP="004B7879">
            <w:pPr>
              <w:pStyle w:val="Tabletext"/>
              <w:ind w:left="518"/>
            </w:pPr>
            <w:r>
              <w:t>Considerations for</w:t>
            </w:r>
            <w:r w:rsidR="004B7879">
              <w:t xml:space="preserve"> developing unsafe situations</w:t>
            </w:r>
          </w:p>
        </w:tc>
        <w:tc>
          <w:tcPr>
            <w:tcW w:w="1890" w:type="dxa"/>
            <w:tcBorders>
              <w:top w:val="single" w:sz="6" w:space="0" w:color="auto"/>
              <w:left w:val="single" w:sz="6" w:space="0" w:color="auto"/>
              <w:bottom w:val="single" w:sz="6" w:space="0" w:color="auto"/>
            </w:tcBorders>
          </w:tcPr>
          <w:p w14:paraId="71EA1F10" w14:textId="2AA0F679" w:rsidR="005F4624" w:rsidRPr="00581508" w:rsidRDefault="008C4010" w:rsidP="0015315D">
            <w:pPr>
              <w:pStyle w:val="Tabletext"/>
            </w:pPr>
            <w:r>
              <w:t>Level 4</w:t>
            </w:r>
          </w:p>
        </w:tc>
        <w:tc>
          <w:tcPr>
            <w:tcW w:w="1800" w:type="dxa"/>
            <w:tcBorders>
              <w:top w:val="single" w:sz="6" w:space="0" w:color="auto"/>
              <w:left w:val="single" w:sz="6" w:space="0" w:color="auto"/>
              <w:bottom w:val="single" w:sz="6" w:space="0" w:color="auto"/>
              <w:right w:val="single" w:sz="6" w:space="0" w:color="auto"/>
            </w:tcBorders>
          </w:tcPr>
          <w:p w14:paraId="3DB69FB9" w14:textId="77777777" w:rsidR="005F4624" w:rsidRPr="00581508" w:rsidRDefault="005F4624" w:rsidP="0015315D">
            <w:pPr>
              <w:pStyle w:val="Tabletext"/>
            </w:pPr>
          </w:p>
        </w:tc>
        <w:tc>
          <w:tcPr>
            <w:tcW w:w="1620" w:type="dxa"/>
            <w:tcBorders>
              <w:top w:val="single" w:sz="6" w:space="0" w:color="auto"/>
              <w:bottom w:val="single" w:sz="6" w:space="0" w:color="auto"/>
              <w:right w:val="single" w:sz="6" w:space="0" w:color="auto"/>
            </w:tcBorders>
          </w:tcPr>
          <w:p w14:paraId="221A603D" w14:textId="77777777" w:rsidR="005F4624" w:rsidRPr="00581508" w:rsidRDefault="005F4624" w:rsidP="0015315D">
            <w:pPr>
              <w:pStyle w:val="Tabletext"/>
            </w:pPr>
          </w:p>
        </w:tc>
      </w:tr>
      <w:tr w:rsidR="00991AE4" w:rsidRPr="0030020A" w14:paraId="24CB4697" w14:textId="77777777" w:rsidTr="0015315D">
        <w:trPr>
          <w:jc w:val="center"/>
        </w:trPr>
        <w:tc>
          <w:tcPr>
            <w:tcW w:w="4045" w:type="dxa"/>
            <w:tcBorders>
              <w:top w:val="single" w:sz="4" w:space="0" w:color="auto"/>
              <w:left w:val="single" w:sz="6" w:space="0" w:color="auto"/>
            </w:tcBorders>
          </w:tcPr>
          <w:p w14:paraId="38164673" w14:textId="1F761BB0" w:rsidR="00991AE4" w:rsidRPr="0030020A" w:rsidRDefault="00575E82" w:rsidP="00991AE4">
            <w:pPr>
              <w:pStyle w:val="Tabletext"/>
              <w:ind w:left="518"/>
            </w:pPr>
            <w:r>
              <w:t>Respond to developing</w:t>
            </w:r>
            <w:r w:rsidR="00991AE4">
              <w:t xml:space="preserve"> unsafe situations </w:t>
            </w:r>
          </w:p>
        </w:tc>
        <w:tc>
          <w:tcPr>
            <w:tcW w:w="1890" w:type="dxa"/>
            <w:tcBorders>
              <w:top w:val="single" w:sz="4" w:space="0" w:color="auto"/>
              <w:left w:val="single" w:sz="6" w:space="0" w:color="auto"/>
            </w:tcBorders>
          </w:tcPr>
          <w:p w14:paraId="499980FE" w14:textId="77777777" w:rsidR="00991AE4" w:rsidRPr="0030020A" w:rsidRDefault="00991AE4" w:rsidP="0015315D">
            <w:pPr>
              <w:pStyle w:val="Tabletext"/>
            </w:pPr>
            <w:r>
              <w:t>Level 4</w:t>
            </w:r>
          </w:p>
        </w:tc>
        <w:tc>
          <w:tcPr>
            <w:tcW w:w="1800" w:type="dxa"/>
            <w:tcBorders>
              <w:top w:val="single" w:sz="4" w:space="0" w:color="auto"/>
              <w:left w:val="single" w:sz="6" w:space="0" w:color="auto"/>
              <w:right w:val="single" w:sz="6" w:space="0" w:color="auto"/>
            </w:tcBorders>
          </w:tcPr>
          <w:p w14:paraId="20F67A99" w14:textId="77777777" w:rsidR="00991AE4" w:rsidRPr="0030020A" w:rsidRDefault="00991AE4" w:rsidP="0015315D">
            <w:pPr>
              <w:pStyle w:val="Tabletext"/>
            </w:pPr>
          </w:p>
        </w:tc>
        <w:tc>
          <w:tcPr>
            <w:tcW w:w="1620" w:type="dxa"/>
            <w:tcBorders>
              <w:top w:val="single" w:sz="4" w:space="0" w:color="auto"/>
              <w:right w:val="single" w:sz="6" w:space="0" w:color="auto"/>
            </w:tcBorders>
          </w:tcPr>
          <w:p w14:paraId="2ACA0FC2" w14:textId="77777777" w:rsidR="00991AE4" w:rsidRPr="0030020A" w:rsidRDefault="00991AE4" w:rsidP="0015315D">
            <w:pPr>
              <w:pStyle w:val="Tabletext"/>
            </w:pPr>
          </w:p>
        </w:tc>
      </w:tr>
      <w:tr w:rsidR="00991AE4" w:rsidRPr="00C50983" w14:paraId="4DDE6FDE" w14:textId="77777777" w:rsidTr="0015315D">
        <w:trPr>
          <w:trHeight w:val="378"/>
          <w:jc w:val="center"/>
        </w:trPr>
        <w:tc>
          <w:tcPr>
            <w:tcW w:w="4045" w:type="dxa"/>
            <w:tcBorders>
              <w:top w:val="single" w:sz="6" w:space="0" w:color="auto"/>
              <w:left w:val="single" w:sz="6" w:space="0" w:color="auto"/>
              <w:bottom w:val="single" w:sz="6" w:space="0" w:color="auto"/>
            </w:tcBorders>
          </w:tcPr>
          <w:p w14:paraId="255FE2C7" w14:textId="77777777" w:rsidR="00991AE4" w:rsidRPr="00581508" w:rsidRDefault="00991AE4" w:rsidP="0015315D">
            <w:pPr>
              <w:pStyle w:val="Tabletext"/>
            </w:pPr>
          </w:p>
        </w:tc>
        <w:tc>
          <w:tcPr>
            <w:tcW w:w="1890" w:type="dxa"/>
            <w:tcBorders>
              <w:top w:val="single" w:sz="6" w:space="0" w:color="auto"/>
              <w:left w:val="single" w:sz="6" w:space="0" w:color="auto"/>
              <w:bottom w:val="single" w:sz="6" w:space="0" w:color="auto"/>
            </w:tcBorders>
          </w:tcPr>
          <w:p w14:paraId="6A8BB08D" w14:textId="77777777" w:rsidR="00991AE4" w:rsidRPr="00581508" w:rsidRDefault="00991AE4" w:rsidP="0015315D">
            <w:pPr>
              <w:pStyle w:val="Tabletext"/>
            </w:pPr>
          </w:p>
        </w:tc>
        <w:tc>
          <w:tcPr>
            <w:tcW w:w="1800" w:type="dxa"/>
            <w:tcBorders>
              <w:top w:val="single" w:sz="6" w:space="0" w:color="auto"/>
              <w:left w:val="single" w:sz="6" w:space="0" w:color="auto"/>
              <w:bottom w:val="single" w:sz="6" w:space="0" w:color="auto"/>
              <w:right w:val="single" w:sz="6" w:space="0" w:color="auto"/>
            </w:tcBorders>
          </w:tcPr>
          <w:p w14:paraId="0C00FD46" w14:textId="29453EA4" w:rsidR="00F8365C" w:rsidRPr="006D2564" w:rsidRDefault="00F8365C" w:rsidP="00CE35E0">
            <w:pPr>
              <w:pStyle w:val="Tabletext"/>
              <w:ind w:left="0"/>
              <w:jc w:val="center"/>
            </w:pPr>
            <w:r w:rsidRPr="006D2564">
              <w:t>2</w:t>
            </w:r>
            <w:r w:rsidR="006D2564" w:rsidRPr="006D2564">
              <w:t>7</w:t>
            </w:r>
            <w:r w:rsidRPr="006D2564">
              <w:t xml:space="preserve"> to </w:t>
            </w:r>
            <w:r w:rsidR="006D2564" w:rsidRPr="006D2564">
              <w:t>41 hrs</w:t>
            </w:r>
          </w:p>
        </w:tc>
        <w:tc>
          <w:tcPr>
            <w:tcW w:w="1620" w:type="dxa"/>
            <w:tcBorders>
              <w:top w:val="single" w:sz="6" w:space="0" w:color="auto"/>
              <w:bottom w:val="single" w:sz="6" w:space="0" w:color="auto"/>
              <w:right w:val="single" w:sz="6" w:space="0" w:color="auto"/>
            </w:tcBorders>
          </w:tcPr>
          <w:p w14:paraId="1D011710" w14:textId="5D6A28B7" w:rsidR="006D2564" w:rsidRPr="00581508" w:rsidRDefault="006D2564" w:rsidP="00CE35E0">
            <w:pPr>
              <w:pStyle w:val="Tabletext"/>
              <w:ind w:left="0"/>
              <w:jc w:val="center"/>
            </w:pPr>
            <w:r w:rsidRPr="006D2564">
              <w:t>30 to 44 hrs</w:t>
            </w:r>
          </w:p>
        </w:tc>
      </w:tr>
    </w:tbl>
    <w:p w14:paraId="6976742F" w14:textId="77777777" w:rsidR="00991AE4" w:rsidRDefault="00991AE4" w:rsidP="00991AE4">
      <w:pPr>
        <w:jc w:val="both"/>
        <w:rPr>
          <w:ins w:id="505" w:author="Jillian Carson-Jackson" w:date="2022-01-11T11:53:00Z"/>
        </w:rPr>
      </w:pPr>
    </w:p>
    <w:p w14:paraId="0A16B952" w14:textId="77777777" w:rsidR="00655F61" w:rsidRDefault="00655F61" w:rsidP="00655F61">
      <w:pPr>
        <w:pStyle w:val="BodyText"/>
      </w:pPr>
    </w:p>
    <w:p w14:paraId="2B84E652" w14:textId="77777777" w:rsidR="007D2162" w:rsidRPr="00F42476" w:rsidRDefault="007D2162" w:rsidP="007D2162">
      <w:pPr>
        <w:pStyle w:val="BodyText"/>
        <w:sectPr w:rsidR="007D2162" w:rsidRPr="00F42476" w:rsidSect="006039FF">
          <w:headerReference w:type="default" r:id="rId30"/>
          <w:pgSz w:w="11906" w:h="16838"/>
          <w:pgMar w:top="1134" w:right="1134" w:bottom="1134" w:left="1134" w:header="708" w:footer="708" w:gutter="0"/>
          <w:cols w:space="708"/>
          <w:docGrid w:linePitch="360"/>
        </w:sectPr>
      </w:pPr>
    </w:p>
    <w:p w14:paraId="3AC63143" w14:textId="35DAD3B8" w:rsidR="004E4414" w:rsidRDefault="007D2162" w:rsidP="004E4414">
      <w:pPr>
        <w:pStyle w:val="ModuleHeading1"/>
      </w:pPr>
      <w:bookmarkStart w:id="506" w:name="_Toc111253235"/>
      <w:r w:rsidRPr="00F42476">
        <w:lastRenderedPageBreak/>
        <w:t>.</w:t>
      </w:r>
      <w:r w:rsidR="004E4414" w:rsidRPr="004E4414">
        <w:t xml:space="preserve"> </w:t>
      </w:r>
      <w:r w:rsidR="004E4414" w:rsidRPr="00C50983">
        <w:t xml:space="preserve">DETAILED </w:t>
      </w:r>
      <w:r w:rsidR="004E4414">
        <w:t>competence table</w:t>
      </w:r>
      <w:r w:rsidR="004E4414" w:rsidRPr="00C50983">
        <w:t xml:space="preserve"> OF MODULE </w:t>
      </w:r>
      <w:r w:rsidR="004E4414">
        <w:t>3 – Provision of VTS</w:t>
      </w:r>
      <w:bookmarkEnd w:id="506"/>
    </w:p>
    <w:p w14:paraId="605CB23A" w14:textId="77777777" w:rsidR="004E4414" w:rsidRPr="006B0203" w:rsidRDefault="004E4414" w:rsidP="004E4414">
      <w:pPr>
        <w:pStyle w:val="Heading1separatationline"/>
      </w:pPr>
    </w:p>
    <w:p w14:paraId="5F2E4192" w14:textId="77777777" w:rsidR="004E4414" w:rsidRDefault="004E4414" w:rsidP="004E4414">
      <w:pPr>
        <w:pStyle w:val="Tablecaption"/>
        <w:ind w:left="3357"/>
      </w:pPr>
      <w:r>
        <w:t>Competence Table</w:t>
      </w:r>
      <w:r w:rsidRPr="00C50983">
        <w:t xml:space="preserve"> – Traffic management</w:t>
      </w:r>
    </w:p>
    <w:p w14:paraId="0C966A77" w14:textId="77777777" w:rsidR="004E4414" w:rsidRDefault="004E4414" w:rsidP="004E4414"/>
    <w:tbl>
      <w:tblPr>
        <w:tblStyle w:val="TableGrid"/>
        <w:tblW w:w="14125" w:type="dxa"/>
        <w:jc w:val="center"/>
        <w:tblLayout w:type="fixed"/>
        <w:tblLook w:val="04A0" w:firstRow="1" w:lastRow="0" w:firstColumn="1" w:lastColumn="0" w:noHBand="0" w:noVBand="1"/>
      </w:tblPr>
      <w:tblGrid>
        <w:gridCol w:w="895"/>
        <w:gridCol w:w="4230"/>
        <w:gridCol w:w="1080"/>
        <w:gridCol w:w="7110"/>
        <w:gridCol w:w="810"/>
      </w:tblGrid>
      <w:tr w:rsidR="004E4414" w:rsidRPr="00076779" w14:paraId="59AF0961" w14:textId="77777777" w:rsidTr="00BE66D6">
        <w:trPr>
          <w:cantSplit/>
          <w:trHeight w:val="1277"/>
          <w:tblHeader/>
          <w:jc w:val="center"/>
        </w:trPr>
        <w:tc>
          <w:tcPr>
            <w:tcW w:w="895" w:type="dxa"/>
            <w:textDirection w:val="btLr"/>
            <w:vAlign w:val="center"/>
          </w:tcPr>
          <w:p w14:paraId="017F0457" w14:textId="77777777" w:rsidR="004E4414" w:rsidRPr="002A0F96" w:rsidRDefault="004E4414" w:rsidP="0015315D">
            <w:pPr>
              <w:pStyle w:val="Tabletexttitle"/>
            </w:pPr>
            <w:r>
              <w:t>Element</w:t>
            </w:r>
          </w:p>
        </w:tc>
        <w:tc>
          <w:tcPr>
            <w:tcW w:w="4230" w:type="dxa"/>
            <w:vAlign w:val="center"/>
          </w:tcPr>
          <w:p w14:paraId="00D63E6C" w14:textId="77777777" w:rsidR="004E4414" w:rsidRPr="002A0F96" w:rsidRDefault="004E4414" w:rsidP="0015315D">
            <w:pPr>
              <w:pStyle w:val="Tabletexttitle"/>
            </w:pPr>
            <w:r w:rsidRPr="002A0F96">
              <w:t>Session Objective</w:t>
            </w:r>
          </w:p>
        </w:tc>
        <w:tc>
          <w:tcPr>
            <w:tcW w:w="1080" w:type="dxa"/>
            <w:textDirection w:val="btLr"/>
            <w:vAlign w:val="center"/>
          </w:tcPr>
          <w:p w14:paraId="36256D48" w14:textId="77777777" w:rsidR="004E4414" w:rsidRDefault="004E4414" w:rsidP="0015315D">
            <w:pPr>
              <w:pStyle w:val="Tabletexttitle"/>
            </w:pPr>
            <w:r>
              <w:t>Sub-element</w:t>
            </w:r>
          </w:p>
        </w:tc>
        <w:tc>
          <w:tcPr>
            <w:tcW w:w="7110" w:type="dxa"/>
            <w:vAlign w:val="center"/>
          </w:tcPr>
          <w:p w14:paraId="54DE4366" w14:textId="77777777" w:rsidR="004E4414" w:rsidRPr="002A0F96" w:rsidRDefault="004E4414" w:rsidP="0015315D">
            <w:pPr>
              <w:pStyle w:val="Tabletexttitle"/>
            </w:pPr>
            <w:r>
              <w:t>Subject Elements</w:t>
            </w:r>
          </w:p>
        </w:tc>
        <w:tc>
          <w:tcPr>
            <w:tcW w:w="810" w:type="dxa"/>
            <w:textDirection w:val="btLr"/>
            <w:vAlign w:val="center"/>
          </w:tcPr>
          <w:p w14:paraId="6DCC8249" w14:textId="77777777" w:rsidR="004E4414" w:rsidRPr="002A0F96" w:rsidRDefault="004E4414" w:rsidP="0015315D">
            <w:pPr>
              <w:pStyle w:val="Tabletexttitle"/>
              <w:spacing w:before="0" w:after="0"/>
            </w:pPr>
            <w:r w:rsidRPr="002A0F96">
              <w:t>Level of Competence</w:t>
            </w:r>
          </w:p>
        </w:tc>
      </w:tr>
      <w:tr w:rsidR="004E4414" w:rsidRPr="008C7E65" w14:paraId="7C7C0563" w14:textId="77777777" w:rsidTr="00BE66D6">
        <w:trPr>
          <w:trHeight w:val="343"/>
          <w:jc w:val="center"/>
        </w:trPr>
        <w:tc>
          <w:tcPr>
            <w:tcW w:w="895" w:type="dxa"/>
            <w:shd w:val="clear" w:color="auto" w:fill="F2F2F2" w:themeFill="background1" w:themeFillShade="F2"/>
          </w:tcPr>
          <w:p w14:paraId="2B07A695" w14:textId="77777777" w:rsidR="004E4414" w:rsidRPr="008C7E65" w:rsidRDefault="004E4414" w:rsidP="0015315D">
            <w:pPr>
              <w:pStyle w:val="Tabletext"/>
              <w:rPr>
                <w:b/>
                <w:bCs/>
              </w:rPr>
            </w:pPr>
            <w:r w:rsidRPr="008C7E65">
              <w:rPr>
                <w:b/>
                <w:bCs/>
              </w:rPr>
              <w:t>3.1</w:t>
            </w:r>
          </w:p>
        </w:tc>
        <w:tc>
          <w:tcPr>
            <w:tcW w:w="4230" w:type="dxa"/>
            <w:shd w:val="clear" w:color="auto" w:fill="F2F2F2" w:themeFill="background1" w:themeFillShade="F2"/>
          </w:tcPr>
          <w:p w14:paraId="5F8E5B86" w14:textId="77777777" w:rsidR="004E4414" w:rsidRPr="008C7E65" w:rsidRDefault="004E4414" w:rsidP="0015315D">
            <w:pPr>
              <w:pStyle w:val="Tabletext"/>
              <w:rPr>
                <w:b/>
                <w:bCs/>
                <w:i/>
              </w:rPr>
            </w:pPr>
            <w:r w:rsidRPr="008C7E65">
              <w:rPr>
                <w:b/>
                <w:bCs/>
              </w:rPr>
              <w:t>VTS Environment</w:t>
            </w:r>
          </w:p>
        </w:tc>
        <w:tc>
          <w:tcPr>
            <w:tcW w:w="1080" w:type="dxa"/>
            <w:shd w:val="clear" w:color="auto" w:fill="F2F2F2" w:themeFill="background1" w:themeFillShade="F2"/>
          </w:tcPr>
          <w:p w14:paraId="735A02C3" w14:textId="77777777" w:rsidR="004E4414" w:rsidRPr="008C7E65" w:rsidRDefault="004E4414" w:rsidP="0015315D">
            <w:pPr>
              <w:pStyle w:val="Tabletext"/>
              <w:rPr>
                <w:b/>
                <w:bCs/>
              </w:rPr>
            </w:pPr>
          </w:p>
        </w:tc>
        <w:tc>
          <w:tcPr>
            <w:tcW w:w="7110" w:type="dxa"/>
            <w:shd w:val="clear" w:color="auto" w:fill="F2F2F2" w:themeFill="background1" w:themeFillShade="F2"/>
          </w:tcPr>
          <w:p w14:paraId="5F28DFEF" w14:textId="25245091" w:rsidR="004E4414" w:rsidRPr="008C7E65" w:rsidRDefault="004E4414" w:rsidP="0015315D">
            <w:pPr>
              <w:pStyle w:val="Tabletext"/>
              <w:rPr>
                <w:b/>
                <w:bCs/>
              </w:rPr>
            </w:pPr>
          </w:p>
        </w:tc>
        <w:tc>
          <w:tcPr>
            <w:tcW w:w="810" w:type="dxa"/>
            <w:shd w:val="clear" w:color="auto" w:fill="F2F2F2" w:themeFill="background1" w:themeFillShade="F2"/>
          </w:tcPr>
          <w:p w14:paraId="3E23BFA5" w14:textId="77777777" w:rsidR="004E4414" w:rsidRPr="008C7E65" w:rsidRDefault="004E4414" w:rsidP="0015315D">
            <w:pPr>
              <w:pStyle w:val="Tabletext"/>
              <w:rPr>
                <w:b/>
                <w:bCs/>
              </w:rPr>
            </w:pPr>
          </w:p>
        </w:tc>
      </w:tr>
      <w:tr w:rsidR="0008536E" w:rsidRPr="00076779" w14:paraId="69C7D743" w14:textId="77777777" w:rsidTr="00BE66D6">
        <w:trPr>
          <w:jc w:val="center"/>
        </w:trPr>
        <w:tc>
          <w:tcPr>
            <w:tcW w:w="895" w:type="dxa"/>
            <w:vMerge w:val="restart"/>
          </w:tcPr>
          <w:p w14:paraId="3CE7AF1C" w14:textId="77777777" w:rsidR="0008536E" w:rsidRPr="008C7E65" w:rsidRDefault="0008536E" w:rsidP="0015315D">
            <w:pPr>
              <w:pStyle w:val="Tabletext"/>
              <w:rPr>
                <w:b/>
                <w:bCs/>
              </w:rPr>
            </w:pPr>
            <w:r w:rsidRPr="008C7E65">
              <w:rPr>
                <w:b/>
                <w:bCs/>
              </w:rPr>
              <w:t>3.1.1</w:t>
            </w:r>
          </w:p>
        </w:tc>
        <w:tc>
          <w:tcPr>
            <w:tcW w:w="4230" w:type="dxa"/>
            <w:vMerge w:val="restart"/>
          </w:tcPr>
          <w:p w14:paraId="1F35A0A9" w14:textId="77777777" w:rsidR="0008536E" w:rsidRPr="00EF1FCB" w:rsidRDefault="0008536E" w:rsidP="0015315D">
            <w:pPr>
              <w:pStyle w:val="Tabletext"/>
              <w:rPr>
                <w:i/>
                <w:iCs/>
              </w:rPr>
            </w:pPr>
            <w:r w:rsidRPr="00EF1FCB">
              <w:rPr>
                <w:i/>
                <w:iCs/>
              </w:rPr>
              <w:t xml:space="preserve">Define </w:t>
            </w:r>
            <w:r>
              <w:rPr>
                <w:i/>
                <w:iCs/>
              </w:rPr>
              <w:t xml:space="preserve">the characteristics of </w:t>
            </w:r>
            <w:r w:rsidRPr="00EF1FCB">
              <w:rPr>
                <w:i/>
                <w:iCs/>
              </w:rPr>
              <w:t xml:space="preserve">the VTS area. </w:t>
            </w:r>
          </w:p>
        </w:tc>
        <w:tc>
          <w:tcPr>
            <w:tcW w:w="1080" w:type="dxa"/>
          </w:tcPr>
          <w:p w14:paraId="676144EA" w14:textId="77777777" w:rsidR="0008536E" w:rsidRPr="002A0F96" w:rsidRDefault="0008536E" w:rsidP="00BD6AEE">
            <w:pPr>
              <w:pStyle w:val="Tabletext"/>
              <w:ind w:left="0"/>
            </w:pPr>
            <w:r>
              <w:t>3.1.1.1</w:t>
            </w:r>
          </w:p>
        </w:tc>
        <w:tc>
          <w:tcPr>
            <w:tcW w:w="7110" w:type="dxa"/>
          </w:tcPr>
          <w:p w14:paraId="199DB6D4" w14:textId="77777777" w:rsidR="0008536E" w:rsidRPr="002A0F96" w:rsidRDefault="0008536E" w:rsidP="0015315D">
            <w:pPr>
              <w:pStyle w:val="Tabletext"/>
            </w:pPr>
            <w:r>
              <w:t xml:space="preserve">Area </w:t>
            </w:r>
            <w:r w:rsidRPr="00A31388">
              <w:t>limits</w:t>
            </w:r>
            <w:r>
              <w:t>, boundaries, separation zones, shipping lanes and channels</w:t>
            </w:r>
          </w:p>
        </w:tc>
        <w:tc>
          <w:tcPr>
            <w:tcW w:w="810" w:type="dxa"/>
          </w:tcPr>
          <w:p w14:paraId="527B931E" w14:textId="793C6E6E" w:rsidR="0008536E" w:rsidRPr="002A0F96" w:rsidRDefault="00112B38" w:rsidP="0015315D">
            <w:pPr>
              <w:pStyle w:val="Tabletext"/>
            </w:pPr>
            <w:r>
              <w:t>3</w:t>
            </w:r>
          </w:p>
        </w:tc>
      </w:tr>
      <w:tr w:rsidR="0008536E" w:rsidRPr="00076779" w14:paraId="7CC30233" w14:textId="77777777" w:rsidTr="00BE66D6">
        <w:trPr>
          <w:jc w:val="center"/>
        </w:trPr>
        <w:tc>
          <w:tcPr>
            <w:tcW w:w="895" w:type="dxa"/>
            <w:vMerge/>
          </w:tcPr>
          <w:p w14:paraId="329A1EBA" w14:textId="77777777" w:rsidR="0008536E" w:rsidRPr="008C7E65" w:rsidRDefault="0008536E" w:rsidP="0015315D">
            <w:pPr>
              <w:pStyle w:val="Tabletext"/>
              <w:rPr>
                <w:b/>
                <w:bCs/>
              </w:rPr>
            </w:pPr>
          </w:p>
        </w:tc>
        <w:tc>
          <w:tcPr>
            <w:tcW w:w="4230" w:type="dxa"/>
            <w:vMerge/>
          </w:tcPr>
          <w:p w14:paraId="5D9982EF" w14:textId="77777777" w:rsidR="0008536E" w:rsidRPr="002A0F96" w:rsidRDefault="0008536E" w:rsidP="0015315D">
            <w:pPr>
              <w:pStyle w:val="Tabletext"/>
            </w:pPr>
          </w:p>
        </w:tc>
        <w:tc>
          <w:tcPr>
            <w:tcW w:w="1080" w:type="dxa"/>
          </w:tcPr>
          <w:p w14:paraId="654101F5" w14:textId="77777777" w:rsidR="0008536E" w:rsidRPr="002A0F96" w:rsidRDefault="0008536E" w:rsidP="00BD6AEE">
            <w:pPr>
              <w:pStyle w:val="Tabletext"/>
              <w:ind w:left="0"/>
            </w:pPr>
            <w:r>
              <w:t>3.1.1.2</w:t>
            </w:r>
          </w:p>
        </w:tc>
        <w:tc>
          <w:tcPr>
            <w:tcW w:w="7110" w:type="dxa"/>
          </w:tcPr>
          <w:p w14:paraId="09F50CDE" w14:textId="77777777" w:rsidR="0008536E" w:rsidRPr="002A0F96" w:rsidRDefault="0008536E" w:rsidP="0015315D">
            <w:pPr>
              <w:pStyle w:val="Tabletext"/>
            </w:pPr>
            <w:r w:rsidRPr="00C102F3">
              <w:t xml:space="preserve">Prohibited or dangerous areas, </w:t>
            </w:r>
            <w:proofErr w:type="gramStart"/>
            <w:r w:rsidRPr="00C102F3">
              <w:t>anchorages</w:t>
            </w:r>
            <w:proofErr w:type="gramEnd"/>
            <w:r w:rsidRPr="00C102F3">
              <w:t xml:space="preserve"> and restricted areas</w:t>
            </w:r>
          </w:p>
        </w:tc>
        <w:tc>
          <w:tcPr>
            <w:tcW w:w="810" w:type="dxa"/>
          </w:tcPr>
          <w:p w14:paraId="18FB539A" w14:textId="1E655D43" w:rsidR="0008536E" w:rsidRPr="002A0F96" w:rsidRDefault="00112B38" w:rsidP="0015315D">
            <w:pPr>
              <w:pStyle w:val="Tabletext"/>
            </w:pPr>
            <w:r>
              <w:t>3</w:t>
            </w:r>
          </w:p>
        </w:tc>
      </w:tr>
      <w:tr w:rsidR="0008536E" w:rsidRPr="00076779" w14:paraId="01E4BC18" w14:textId="77777777" w:rsidTr="00BE66D6">
        <w:trPr>
          <w:trHeight w:val="332"/>
          <w:jc w:val="center"/>
        </w:trPr>
        <w:tc>
          <w:tcPr>
            <w:tcW w:w="895" w:type="dxa"/>
            <w:vMerge/>
          </w:tcPr>
          <w:p w14:paraId="603854C3" w14:textId="77777777" w:rsidR="0008536E" w:rsidRPr="008C7E65" w:rsidRDefault="0008536E" w:rsidP="0015315D">
            <w:pPr>
              <w:pStyle w:val="Tabletext"/>
              <w:rPr>
                <w:b/>
                <w:bCs/>
              </w:rPr>
            </w:pPr>
          </w:p>
        </w:tc>
        <w:tc>
          <w:tcPr>
            <w:tcW w:w="4230" w:type="dxa"/>
            <w:vMerge/>
          </w:tcPr>
          <w:p w14:paraId="6C18AEF4" w14:textId="77777777" w:rsidR="0008536E" w:rsidRPr="002A0F96" w:rsidRDefault="0008536E" w:rsidP="0015315D">
            <w:pPr>
              <w:pStyle w:val="Tabletext"/>
            </w:pPr>
          </w:p>
        </w:tc>
        <w:tc>
          <w:tcPr>
            <w:tcW w:w="1080" w:type="dxa"/>
          </w:tcPr>
          <w:p w14:paraId="09FCB8FC" w14:textId="77777777" w:rsidR="0008536E" w:rsidRDefault="0008536E" w:rsidP="00BD6AEE">
            <w:pPr>
              <w:pStyle w:val="Tabletext"/>
              <w:ind w:left="0"/>
            </w:pPr>
            <w:r>
              <w:t>3.1.1.3</w:t>
            </w:r>
          </w:p>
        </w:tc>
        <w:tc>
          <w:tcPr>
            <w:tcW w:w="7110" w:type="dxa"/>
          </w:tcPr>
          <w:p w14:paraId="3F515637" w14:textId="77777777" w:rsidR="0008536E" w:rsidRPr="00DE73D5" w:rsidRDefault="0008536E" w:rsidP="0015315D">
            <w:pPr>
              <w:pStyle w:val="Tabletext"/>
            </w:pPr>
            <w:r w:rsidRPr="009B296E">
              <w:t>Aids to Navigation</w:t>
            </w:r>
          </w:p>
        </w:tc>
        <w:tc>
          <w:tcPr>
            <w:tcW w:w="810" w:type="dxa"/>
          </w:tcPr>
          <w:p w14:paraId="2E655E70" w14:textId="77777777" w:rsidR="0008536E" w:rsidRPr="002A0F96" w:rsidRDefault="0008536E" w:rsidP="0015315D">
            <w:pPr>
              <w:pStyle w:val="Tabletext"/>
            </w:pPr>
            <w:r>
              <w:t>2</w:t>
            </w:r>
          </w:p>
        </w:tc>
      </w:tr>
      <w:tr w:rsidR="0008536E" w:rsidRPr="00076779" w14:paraId="4D94EE9E" w14:textId="77777777" w:rsidTr="00BE66D6">
        <w:trPr>
          <w:jc w:val="center"/>
        </w:trPr>
        <w:tc>
          <w:tcPr>
            <w:tcW w:w="895" w:type="dxa"/>
            <w:vMerge/>
            <w:shd w:val="clear" w:color="auto" w:fill="auto"/>
          </w:tcPr>
          <w:p w14:paraId="57C7E0A5" w14:textId="77777777" w:rsidR="0008536E" w:rsidRPr="008C7E65" w:rsidRDefault="0008536E" w:rsidP="0015315D">
            <w:pPr>
              <w:pStyle w:val="Tabletext"/>
              <w:rPr>
                <w:b/>
                <w:bCs/>
              </w:rPr>
            </w:pPr>
          </w:p>
        </w:tc>
        <w:tc>
          <w:tcPr>
            <w:tcW w:w="4230" w:type="dxa"/>
            <w:vMerge/>
            <w:shd w:val="clear" w:color="auto" w:fill="FFFFFF" w:themeFill="background1"/>
          </w:tcPr>
          <w:p w14:paraId="2A020970" w14:textId="77777777" w:rsidR="0008536E" w:rsidRPr="00A46C18" w:rsidRDefault="0008536E" w:rsidP="0015315D">
            <w:pPr>
              <w:pStyle w:val="Tabletext"/>
              <w:rPr>
                <w:i/>
                <w:iCs/>
              </w:rPr>
            </w:pPr>
          </w:p>
        </w:tc>
        <w:tc>
          <w:tcPr>
            <w:tcW w:w="1080" w:type="dxa"/>
            <w:shd w:val="clear" w:color="auto" w:fill="auto"/>
          </w:tcPr>
          <w:p w14:paraId="2B30CBF4" w14:textId="26276B5F" w:rsidR="0008536E" w:rsidRDefault="0008536E" w:rsidP="00BD6AEE">
            <w:pPr>
              <w:pStyle w:val="Tabletext"/>
              <w:ind w:left="0"/>
            </w:pPr>
            <w:r>
              <w:t>3.1.1.4</w:t>
            </w:r>
          </w:p>
        </w:tc>
        <w:tc>
          <w:tcPr>
            <w:tcW w:w="7110" w:type="dxa"/>
            <w:shd w:val="clear" w:color="auto" w:fill="auto"/>
          </w:tcPr>
          <w:p w14:paraId="0A0D274F" w14:textId="1F83EB23" w:rsidR="0008536E" w:rsidRDefault="0008536E" w:rsidP="0015315D">
            <w:pPr>
              <w:pStyle w:val="Tabletext"/>
            </w:pPr>
            <w:r>
              <w:t>Geographic, hydrographic, and environmental aspects</w:t>
            </w:r>
          </w:p>
        </w:tc>
        <w:tc>
          <w:tcPr>
            <w:tcW w:w="810" w:type="dxa"/>
            <w:shd w:val="clear" w:color="auto" w:fill="auto"/>
          </w:tcPr>
          <w:p w14:paraId="35A9C91B" w14:textId="11FCA9B1" w:rsidR="0008536E" w:rsidRDefault="0008536E" w:rsidP="0015315D">
            <w:pPr>
              <w:pStyle w:val="Tabletext"/>
            </w:pPr>
            <w:r>
              <w:t>2</w:t>
            </w:r>
          </w:p>
        </w:tc>
      </w:tr>
      <w:tr w:rsidR="00120EE7" w:rsidRPr="00076779" w14:paraId="1A0E322D" w14:textId="77777777" w:rsidTr="00BE66D6">
        <w:trPr>
          <w:trHeight w:val="215"/>
          <w:jc w:val="center"/>
        </w:trPr>
        <w:tc>
          <w:tcPr>
            <w:tcW w:w="895" w:type="dxa"/>
            <w:vMerge w:val="restart"/>
          </w:tcPr>
          <w:p w14:paraId="306EB47F" w14:textId="0BB5DFD3" w:rsidR="00120EE7" w:rsidRPr="008C7E65" w:rsidRDefault="00120EE7" w:rsidP="002A13FF">
            <w:pPr>
              <w:pStyle w:val="Tabletext"/>
              <w:rPr>
                <w:b/>
                <w:bCs/>
              </w:rPr>
            </w:pPr>
            <w:r>
              <w:rPr>
                <w:b/>
                <w:bCs/>
              </w:rPr>
              <w:t>3.1.2</w:t>
            </w:r>
          </w:p>
        </w:tc>
        <w:tc>
          <w:tcPr>
            <w:tcW w:w="4230" w:type="dxa"/>
            <w:vMerge w:val="restart"/>
            <w:shd w:val="clear" w:color="auto" w:fill="auto"/>
          </w:tcPr>
          <w:p w14:paraId="220F3FC2" w14:textId="70011661" w:rsidR="00120EE7" w:rsidRPr="002A0F96" w:rsidRDefault="00120EE7" w:rsidP="002A13FF">
            <w:pPr>
              <w:pStyle w:val="Tabletext"/>
            </w:pPr>
            <w:r>
              <w:rPr>
                <w:i/>
                <w:iCs/>
              </w:rPr>
              <w:t>Identify measures to manage traffic in the VTS area.</w:t>
            </w:r>
          </w:p>
        </w:tc>
        <w:tc>
          <w:tcPr>
            <w:tcW w:w="1080" w:type="dxa"/>
          </w:tcPr>
          <w:p w14:paraId="3E0DC43A" w14:textId="7D42641A" w:rsidR="00120EE7" w:rsidRPr="002A0F96" w:rsidRDefault="00120EE7" w:rsidP="00120EE7">
            <w:pPr>
              <w:pStyle w:val="Tabletext"/>
              <w:ind w:left="0"/>
            </w:pPr>
            <w:r>
              <w:t>3.1.2.1</w:t>
            </w:r>
          </w:p>
        </w:tc>
        <w:tc>
          <w:tcPr>
            <w:tcW w:w="7110" w:type="dxa"/>
          </w:tcPr>
          <w:p w14:paraId="312DBB3D" w14:textId="59B3CB77" w:rsidR="00120EE7" w:rsidRPr="002A0F96" w:rsidRDefault="00120EE7" w:rsidP="002A13FF">
            <w:pPr>
              <w:pStyle w:val="Tabletext"/>
            </w:pPr>
            <w:r>
              <w:t>Shipping routes and separation criteria (time and spatial separation)</w:t>
            </w:r>
          </w:p>
        </w:tc>
        <w:tc>
          <w:tcPr>
            <w:tcW w:w="810" w:type="dxa"/>
          </w:tcPr>
          <w:p w14:paraId="4274E8A7" w14:textId="31B78B03" w:rsidR="00120EE7" w:rsidRPr="002A0F96" w:rsidRDefault="00112B38" w:rsidP="002A13FF">
            <w:pPr>
              <w:pStyle w:val="Tabletext"/>
            </w:pPr>
            <w:r>
              <w:t>3</w:t>
            </w:r>
          </w:p>
        </w:tc>
      </w:tr>
      <w:tr w:rsidR="00120EE7" w:rsidRPr="00DE73D5" w14:paraId="611D70F0" w14:textId="77777777" w:rsidTr="00BE66D6">
        <w:trPr>
          <w:trHeight w:val="359"/>
          <w:jc w:val="center"/>
        </w:trPr>
        <w:tc>
          <w:tcPr>
            <w:tcW w:w="895" w:type="dxa"/>
            <w:vMerge/>
          </w:tcPr>
          <w:p w14:paraId="2DA7A438" w14:textId="3533E24A" w:rsidR="00120EE7" w:rsidRPr="008C7E65" w:rsidRDefault="00120EE7" w:rsidP="002A13FF">
            <w:pPr>
              <w:pStyle w:val="Tabletext"/>
              <w:rPr>
                <w:b/>
                <w:bCs/>
              </w:rPr>
            </w:pPr>
          </w:p>
        </w:tc>
        <w:tc>
          <w:tcPr>
            <w:tcW w:w="4230" w:type="dxa"/>
            <w:vMerge/>
            <w:shd w:val="clear" w:color="auto" w:fill="auto"/>
          </w:tcPr>
          <w:p w14:paraId="1353B0D8" w14:textId="4187FBF5" w:rsidR="00120EE7" w:rsidRPr="00DE73D5" w:rsidRDefault="00120EE7" w:rsidP="002A13FF">
            <w:pPr>
              <w:pStyle w:val="Tabletext"/>
            </w:pPr>
          </w:p>
        </w:tc>
        <w:tc>
          <w:tcPr>
            <w:tcW w:w="1080" w:type="dxa"/>
            <w:shd w:val="clear" w:color="auto" w:fill="FFFFFF" w:themeFill="background1"/>
          </w:tcPr>
          <w:p w14:paraId="0CB4004D" w14:textId="3DE0039D" w:rsidR="00120EE7" w:rsidRPr="00510A23" w:rsidRDefault="00120EE7" w:rsidP="00120EE7">
            <w:pPr>
              <w:pStyle w:val="Tabletext"/>
              <w:ind w:left="0"/>
              <w:rPr>
                <w:highlight w:val="yellow"/>
              </w:rPr>
            </w:pPr>
            <w:r>
              <w:t>3.1.2.2</w:t>
            </w:r>
          </w:p>
        </w:tc>
        <w:tc>
          <w:tcPr>
            <w:tcW w:w="7110" w:type="dxa"/>
            <w:shd w:val="clear" w:color="auto" w:fill="FFFFFF" w:themeFill="background1"/>
          </w:tcPr>
          <w:p w14:paraId="707C356E" w14:textId="6191867F" w:rsidR="00120EE7" w:rsidRPr="00510A23" w:rsidRDefault="00120EE7" w:rsidP="002A13FF">
            <w:pPr>
              <w:pStyle w:val="Tabletext"/>
              <w:rPr>
                <w:highlight w:val="yellow"/>
              </w:rPr>
            </w:pPr>
            <w:r>
              <w:t>Constraints (geographic, operational requirement</w:t>
            </w:r>
            <w:proofErr w:type="gramStart"/>
            <w:r>
              <w:t>, ,</w:t>
            </w:r>
            <w:proofErr w:type="gramEnd"/>
            <w:r>
              <w:t xml:space="preserve"> vessel types and characteristics, etc)</w:t>
            </w:r>
          </w:p>
        </w:tc>
        <w:tc>
          <w:tcPr>
            <w:tcW w:w="810" w:type="dxa"/>
            <w:shd w:val="clear" w:color="auto" w:fill="FFFFFF" w:themeFill="background1"/>
          </w:tcPr>
          <w:p w14:paraId="681AA449" w14:textId="695CCA5A" w:rsidR="00120EE7" w:rsidRPr="00DE73D5" w:rsidRDefault="00112B38" w:rsidP="002A13FF">
            <w:pPr>
              <w:pStyle w:val="Tabletext"/>
            </w:pPr>
            <w:r>
              <w:t>3</w:t>
            </w:r>
          </w:p>
        </w:tc>
      </w:tr>
      <w:tr w:rsidR="004E4414" w:rsidRPr="002A0F96" w14:paraId="16450569" w14:textId="77777777" w:rsidTr="00BE66D6">
        <w:trPr>
          <w:jc w:val="center"/>
        </w:trPr>
        <w:tc>
          <w:tcPr>
            <w:tcW w:w="895" w:type="dxa"/>
            <w:vMerge w:val="restart"/>
          </w:tcPr>
          <w:p w14:paraId="4182A105" w14:textId="77777777" w:rsidR="004E4414" w:rsidRPr="008C7E65" w:rsidRDefault="004E4414" w:rsidP="0015315D">
            <w:pPr>
              <w:pStyle w:val="Tabletext"/>
              <w:rPr>
                <w:b/>
                <w:bCs/>
              </w:rPr>
            </w:pPr>
            <w:r w:rsidRPr="008C7E65">
              <w:rPr>
                <w:b/>
                <w:bCs/>
              </w:rPr>
              <w:t>3.1.3</w:t>
            </w:r>
          </w:p>
        </w:tc>
        <w:tc>
          <w:tcPr>
            <w:tcW w:w="4230" w:type="dxa"/>
            <w:vMerge w:val="restart"/>
          </w:tcPr>
          <w:p w14:paraId="4B6823FE" w14:textId="77777777" w:rsidR="004E4414" w:rsidRPr="00A46C18" w:rsidRDefault="004E4414" w:rsidP="0015315D">
            <w:pPr>
              <w:pStyle w:val="Tabletext"/>
              <w:rPr>
                <w:i/>
                <w:iCs/>
              </w:rPr>
            </w:pPr>
            <w:r w:rsidRPr="00A46C18">
              <w:rPr>
                <w:i/>
                <w:iCs/>
              </w:rPr>
              <w:t xml:space="preserve">Identify developments that affect the VTS environment   </w:t>
            </w:r>
          </w:p>
        </w:tc>
        <w:tc>
          <w:tcPr>
            <w:tcW w:w="1080" w:type="dxa"/>
          </w:tcPr>
          <w:p w14:paraId="7539A5AE" w14:textId="77777777" w:rsidR="004E4414" w:rsidRPr="002A0F96" w:rsidRDefault="004E4414" w:rsidP="00120EE7">
            <w:pPr>
              <w:pStyle w:val="Tabletext"/>
              <w:ind w:left="0"/>
            </w:pPr>
            <w:r>
              <w:t>3.1.3.1</w:t>
            </w:r>
          </w:p>
        </w:tc>
        <w:tc>
          <w:tcPr>
            <w:tcW w:w="7110" w:type="dxa"/>
          </w:tcPr>
          <w:p w14:paraId="3F95FF52" w14:textId="77777777" w:rsidR="004E4414" w:rsidRPr="002A0F96" w:rsidRDefault="004E4414" w:rsidP="0015315D">
            <w:pPr>
              <w:pStyle w:val="Tabletext"/>
            </w:pPr>
            <w:r>
              <w:t xml:space="preserve">Technical </w:t>
            </w:r>
          </w:p>
        </w:tc>
        <w:tc>
          <w:tcPr>
            <w:tcW w:w="810" w:type="dxa"/>
          </w:tcPr>
          <w:p w14:paraId="7870B10C" w14:textId="77777777" w:rsidR="004E4414" w:rsidRPr="002A0F96" w:rsidRDefault="004E4414" w:rsidP="0015315D">
            <w:pPr>
              <w:pStyle w:val="Tabletext"/>
            </w:pPr>
            <w:r>
              <w:t>2</w:t>
            </w:r>
          </w:p>
        </w:tc>
      </w:tr>
      <w:tr w:rsidR="004E4414" w:rsidRPr="002A0F96" w14:paraId="47C483B8" w14:textId="77777777" w:rsidTr="00BE66D6">
        <w:trPr>
          <w:trHeight w:val="215"/>
          <w:jc w:val="center"/>
        </w:trPr>
        <w:tc>
          <w:tcPr>
            <w:tcW w:w="895" w:type="dxa"/>
            <w:vMerge/>
          </w:tcPr>
          <w:p w14:paraId="70ED3DEC" w14:textId="77777777" w:rsidR="004E4414" w:rsidRPr="008C7E65" w:rsidRDefault="004E4414" w:rsidP="0015315D">
            <w:pPr>
              <w:pStyle w:val="Tabletext"/>
              <w:rPr>
                <w:b/>
                <w:bCs/>
              </w:rPr>
            </w:pPr>
          </w:p>
        </w:tc>
        <w:tc>
          <w:tcPr>
            <w:tcW w:w="4230" w:type="dxa"/>
            <w:vMerge/>
          </w:tcPr>
          <w:p w14:paraId="586D6A17" w14:textId="77777777" w:rsidR="004E4414" w:rsidRPr="00A46C18" w:rsidRDefault="004E4414" w:rsidP="0015315D">
            <w:pPr>
              <w:pStyle w:val="Tabletext"/>
              <w:rPr>
                <w:i/>
                <w:iCs/>
              </w:rPr>
            </w:pPr>
          </w:p>
        </w:tc>
        <w:tc>
          <w:tcPr>
            <w:tcW w:w="1080" w:type="dxa"/>
          </w:tcPr>
          <w:p w14:paraId="788BC8CC" w14:textId="77777777" w:rsidR="004E4414" w:rsidRPr="002A0F96" w:rsidRDefault="004E4414" w:rsidP="00120EE7">
            <w:pPr>
              <w:pStyle w:val="Tabletext"/>
              <w:ind w:left="0"/>
            </w:pPr>
            <w:r>
              <w:t>3.1.3.2</w:t>
            </w:r>
          </w:p>
        </w:tc>
        <w:tc>
          <w:tcPr>
            <w:tcW w:w="7110" w:type="dxa"/>
          </w:tcPr>
          <w:p w14:paraId="25A32F26" w14:textId="77777777" w:rsidR="004E4414" w:rsidRPr="002A0F96" w:rsidRDefault="004E4414" w:rsidP="0015315D">
            <w:pPr>
              <w:pStyle w:val="Tabletext"/>
            </w:pPr>
            <w:r>
              <w:t xml:space="preserve">Operational </w:t>
            </w:r>
          </w:p>
        </w:tc>
        <w:tc>
          <w:tcPr>
            <w:tcW w:w="810" w:type="dxa"/>
          </w:tcPr>
          <w:p w14:paraId="00549428" w14:textId="77777777" w:rsidR="004E4414" w:rsidRPr="002A0F96" w:rsidRDefault="004E4414" w:rsidP="0015315D">
            <w:pPr>
              <w:pStyle w:val="Tabletext"/>
            </w:pPr>
            <w:r>
              <w:t>2</w:t>
            </w:r>
          </w:p>
        </w:tc>
      </w:tr>
      <w:tr w:rsidR="004E4414" w:rsidRPr="00A83AC3" w14:paraId="296AD14C" w14:textId="77777777" w:rsidTr="00BE66D6">
        <w:trPr>
          <w:trHeight w:val="70"/>
          <w:jc w:val="center"/>
        </w:trPr>
        <w:tc>
          <w:tcPr>
            <w:tcW w:w="895" w:type="dxa"/>
            <w:vMerge/>
            <w:shd w:val="clear" w:color="auto" w:fill="F2F2F2" w:themeFill="background1" w:themeFillShade="F2"/>
          </w:tcPr>
          <w:p w14:paraId="58FE04BB" w14:textId="77777777" w:rsidR="004E4414" w:rsidRPr="008C7E65" w:rsidRDefault="004E4414" w:rsidP="0015315D">
            <w:pPr>
              <w:pStyle w:val="Tabletext"/>
              <w:rPr>
                <w:b/>
                <w:bCs/>
              </w:rPr>
            </w:pPr>
          </w:p>
        </w:tc>
        <w:tc>
          <w:tcPr>
            <w:tcW w:w="4230" w:type="dxa"/>
            <w:vMerge/>
            <w:shd w:val="clear" w:color="auto" w:fill="F2F2F2" w:themeFill="background1" w:themeFillShade="F2"/>
          </w:tcPr>
          <w:p w14:paraId="24086ED3" w14:textId="77777777" w:rsidR="004E4414" w:rsidRPr="00A46C18" w:rsidRDefault="004E4414" w:rsidP="0015315D">
            <w:pPr>
              <w:pStyle w:val="Tabletext"/>
              <w:rPr>
                <w:i/>
                <w:iCs/>
              </w:rPr>
            </w:pPr>
          </w:p>
        </w:tc>
        <w:tc>
          <w:tcPr>
            <w:tcW w:w="1080" w:type="dxa"/>
            <w:shd w:val="clear" w:color="auto" w:fill="FFFFFF" w:themeFill="background1"/>
          </w:tcPr>
          <w:p w14:paraId="729055EA" w14:textId="77777777" w:rsidR="004E4414" w:rsidRPr="00095D5E" w:rsidRDefault="004E4414" w:rsidP="00120EE7">
            <w:pPr>
              <w:pStyle w:val="Tabletext"/>
              <w:ind w:left="0"/>
            </w:pPr>
            <w:r w:rsidRPr="00095D5E">
              <w:t>3.1.3.3</w:t>
            </w:r>
          </w:p>
        </w:tc>
        <w:tc>
          <w:tcPr>
            <w:tcW w:w="7110" w:type="dxa"/>
            <w:shd w:val="clear" w:color="auto" w:fill="FFFFFF" w:themeFill="background1"/>
          </w:tcPr>
          <w:p w14:paraId="263CD3DE" w14:textId="77777777" w:rsidR="004E4414" w:rsidRPr="00095D5E" w:rsidRDefault="004E4414" w:rsidP="0015315D">
            <w:pPr>
              <w:pStyle w:val="Tabletext"/>
            </w:pPr>
            <w:r>
              <w:t xml:space="preserve">Environmental </w:t>
            </w:r>
          </w:p>
        </w:tc>
        <w:tc>
          <w:tcPr>
            <w:tcW w:w="810" w:type="dxa"/>
            <w:shd w:val="clear" w:color="auto" w:fill="FFFFFF" w:themeFill="background1"/>
          </w:tcPr>
          <w:p w14:paraId="0698A7D2" w14:textId="77777777" w:rsidR="004E4414" w:rsidRPr="00DE73D5" w:rsidRDefault="004E4414" w:rsidP="0015315D">
            <w:pPr>
              <w:pStyle w:val="Tabletext"/>
            </w:pPr>
            <w:r>
              <w:t>2</w:t>
            </w:r>
          </w:p>
        </w:tc>
      </w:tr>
      <w:tr w:rsidR="004E4414" w:rsidRPr="002A0F96" w14:paraId="6F1B728B" w14:textId="77777777" w:rsidTr="00BE66D6">
        <w:tblPrEx>
          <w:jc w:val="left"/>
        </w:tblPrEx>
        <w:tc>
          <w:tcPr>
            <w:tcW w:w="895" w:type="dxa"/>
            <w:vMerge w:val="restart"/>
          </w:tcPr>
          <w:p w14:paraId="01EC1852" w14:textId="77777777" w:rsidR="004E4414" w:rsidRPr="008C7E65" w:rsidRDefault="004E4414" w:rsidP="0015315D">
            <w:pPr>
              <w:pStyle w:val="Tabletext"/>
              <w:rPr>
                <w:b/>
                <w:bCs/>
              </w:rPr>
            </w:pPr>
            <w:r w:rsidRPr="008C7E65">
              <w:rPr>
                <w:b/>
                <w:bCs/>
              </w:rPr>
              <w:t>3.</w:t>
            </w:r>
            <w:r>
              <w:rPr>
                <w:b/>
                <w:bCs/>
              </w:rPr>
              <w:t>1.4</w:t>
            </w:r>
          </w:p>
        </w:tc>
        <w:tc>
          <w:tcPr>
            <w:tcW w:w="4230" w:type="dxa"/>
            <w:vMerge w:val="restart"/>
          </w:tcPr>
          <w:p w14:paraId="596DAEBF" w14:textId="77777777" w:rsidR="004E4414" w:rsidRPr="00A46C18" w:rsidRDefault="004E4414" w:rsidP="0015315D">
            <w:pPr>
              <w:pStyle w:val="Tabletext"/>
              <w:rPr>
                <w:i/>
                <w:iCs/>
              </w:rPr>
            </w:pPr>
            <w:r w:rsidRPr="00A46C18">
              <w:rPr>
                <w:i/>
                <w:iCs/>
              </w:rPr>
              <w:t xml:space="preserve">Describe principles of channel design </w:t>
            </w:r>
          </w:p>
        </w:tc>
        <w:tc>
          <w:tcPr>
            <w:tcW w:w="1080" w:type="dxa"/>
          </w:tcPr>
          <w:p w14:paraId="5FD5AEA1" w14:textId="77777777" w:rsidR="004E4414" w:rsidRPr="002A0F96" w:rsidRDefault="004E4414" w:rsidP="00DB6F91">
            <w:pPr>
              <w:pStyle w:val="Tabletext"/>
              <w:ind w:left="0"/>
            </w:pPr>
            <w:r>
              <w:t>3.1.4.1</w:t>
            </w:r>
          </w:p>
        </w:tc>
        <w:tc>
          <w:tcPr>
            <w:tcW w:w="7110" w:type="dxa"/>
          </w:tcPr>
          <w:p w14:paraId="23992DC8" w14:textId="4CAFE5F5" w:rsidR="004E4414" w:rsidRPr="002A0F96" w:rsidRDefault="004E4414" w:rsidP="0015315D">
            <w:pPr>
              <w:pStyle w:val="Tabletext"/>
            </w:pPr>
            <w:r w:rsidRPr="00D71545">
              <w:t xml:space="preserve">Principles </w:t>
            </w:r>
            <w:r>
              <w:t>of channel design under normal and unusual</w:t>
            </w:r>
            <w:r w:rsidRPr="00D71545">
              <w:t xml:space="preserve"> conditions</w:t>
            </w:r>
          </w:p>
        </w:tc>
        <w:tc>
          <w:tcPr>
            <w:tcW w:w="810" w:type="dxa"/>
          </w:tcPr>
          <w:p w14:paraId="467E1C96" w14:textId="77777777" w:rsidR="004E4414" w:rsidRPr="002A0F96" w:rsidRDefault="004E4414" w:rsidP="0015315D">
            <w:pPr>
              <w:pStyle w:val="Tabletext"/>
            </w:pPr>
            <w:r>
              <w:t>1</w:t>
            </w:r>
          </w:p>
        </w:tc>
      </w:tr>
      <w:tr w:rsidR="004E4414" w:rsidRPr="002A0F96" w14:paraId="5C4832DD" w14:textId="77777777" w:rsidTr="00BE66D6">
        <w:tblPrEx>
          <w:jc w:val="left"/>
        </w:tblPrEx>
        <w:trPr>
          <w:trHeight w:val="215"/>
        </w:trPr>
        <w:tc>
          <w:tcPr>
            <w:tcW w:w="895" w:type="dxa"/>
            <w:vMerge/>
          </w:tcPr>
          <w:p w14:paraId="0B06265A" w14:textId="77777777" w:rsidR="004E4414" w:rsidRPr="002A0F96" w:rsidRDefault="004E4414" w:rsidP="0015315D">
            <w:pPr>
              <w:pStyle w:val="Tabletext"/>
            </w:pPr>
          </w:p>
        </w:tc>
        <w:tc>
          <w:tcPr>
            <w:tcW w:w="4230" w:type="dxa"/>
            <w:vMerge/>
          </w:tcPr>
          <w:p w14:paraId="05F9F4E2" w14:textId="77777777" w:rsidR="004E4414" w:rsidRPr="00A46C18" w:rsidRDefault="004E4414" w:rsidP="0015315D">
            <w:pPr>
              <w:pStyle w:val="Tabletext"/>
              <w:rPr>
                <w:i/>
                <w:iCs/>
              </w:rPr>
            </w:pPr>
          </w:p>
        </w:tc>
        <w:tc>
          <w:tcPr>
            <w:tcW w:w="1080" w:type="dxa"/>
          </w:tcPr>
          <w:p w14:paraId="61343FB1" w14:textId="77777777" w:rsidR="004E4414" w:rsidRPr="002A0F96" w:rsidRDefault="004E4414" w:rsidP="00DB6F91">
            <w:pPr>
              <w:pStyle w:val="Tabletext"/>
              <w:ind w:left="0"/>
            </w:pPr>
            <w:r>
              <w:t>3.1.4.2</w:t>
            </w:r>
          </w:p>
        </w:tc>
        <w:tc>
          <w:tcPr>
            <w:tcW w:w="7110" w:type="dxa"/>
          </w:tcPr>
          <w:p w14:paraId="2C7C4EFB" w14:textId="77777777" w:rsidR="004E4414" w:rsidRPr="002A0F96" w:rsidRDefault="004E4414" w:rsidP="0015315D">
            <w:pPr>
              <w:pStyle w:val="Tabletext"/>
            </w:pPr>
            <w:r w:rsidRPr="00D71545">
              <w:t xml:space="preserve">Limiting factors in </w:t>
            </w:r>
            <w:r>
              <w:t>channel design</w:t>
            </w:r>
          </w:p>
        </w:tc>
        <w:tc>
          <w:tcPr>
            <w:tcW w:w="810" w:type="dxa"/>
          </w:tcPr>
          <w:p w14:paraId="37EEB951" w14:textId="77777777" w:rsidR="004E4414" w:rsidRPr="002A0F96" w:rsidRDefault="004E4414" w:rsidP="0015315D">
            <w:pPr>
              <w:pStyle w:val="Tabletext"/>
            </w:pPr>
            <w:r>
              <w:t>1</w:t>
            </w:r>
          </w:p>
        </w:tc>
      </w:tr>
      <w:tr w:rsidR="00DB6F91" w:rsidRPr="00A83AC3" w14:paraId="7DB1321F" w14:textId="77777777" w:rsidTr="00BE66D6">
        <w:tblPrEx>
          <w:jc w:val="left"/>
        </w:tblPrEx>
        <w:trPr>
          <w:trHeight w:val="404"/>
        </w:trPr>
        <w:tc>
          <w:tcPr>
            <w:tcW w:w="895" w:type="dxa"/>
            <w:vMerge/>
          </w:tcPr>
          <w:p w14:paraId="58D42B57" w14:textId="77777777" w:rsidR="00DB6F91" w:rsidRPr="00DE73D5" w:rsidRDefault="00DB6F91" w:rsidP="0015315D">
            <w:pPr>
              <w:pStyle w:val="Tabletext"/>
            </w:pPr>
          </w:p>
        </w:tc>
        <w:tc>
          <w:tcPr>
            <w:tcW w:w="4230" w:type="dxa"/>
            <w:vMerge/>
          </w:tcPr>
          <w:p w14:paraId="5E8F8763" w14:textId="77777777" w:rsidR="00DB6F91" w:rsidRPr="00A46C18" w:rsidRDefault="00DB6F91" w:rsidP="0015315D">
            <w:pPr>
              <w:pStyle w:val="Tabletext"/>
              <w:rPr>
                <w:i/>
                <w:iCs/>
              </w:rPr>
            </w:pPr>
          </w:p>
        </w:tc>
        <w:tc>
          <w:tcPr>
            <w:tcW w:w="1080" w:type="dxa"/>
          </w:tcPr>
          <w:p w14:paraId="4349D88D" w14:textId="77777777" w:rsidR="00DB6F91" w:rsidRPr="00510A23" w:rsidRDefault="00DB6F91" w:rsidP="00DB6F91">
            <w:pPr>
              <w:pStyle w:val="Tabletext"/>
              <w:ind w:left="0"/>
              <w:rPr>
                <w:highlight w:val="yellow"/>
              </w:rPr>
            </w:pPr>
            <w:r>
              <w:t>3.1.4.</w:t>
            </w:r>
            <w:r w:rsidRPr="009B296E">
              <w:t>3</w:t>
            </w:r>
          </w:p>
        </w:tc>
        <w:tc>
          <w:tcPr>
            <w:tcW w:w="7110" w:type="dxa"/>
          </w:tcPr>
          <w:p w14:paraId="03056F2B" w14:textId="77777777" w:rsidR="00DB6F91" w:rsidRPr="007D5D29" w:rsidRDefault="00DB6F91" w:rsidP="0015315D">
            <w:pPr>
              <w:pStyle w:val="Tabletext"/>
            </w:pPr>
            <w:r>
              <w:t>Implications of channel design on ship movements</w:t>
            </w:r>
          </w:p>
        </w:tc>
        <w:tc>
          <w:tcPr>
            <w:tcW w:w="810" w:type="dxa"/>
          </w:tcPr>
          <w:p w14:paraId="02868537" w14:textId="77777777" w:rsidR="00DB6F91" w:rsidRPr="007D5D29" w:rsidRDefault="00DB6F91" w:rsidP="0015315D">
            <w:pPr>
              <w:pStyle w:val="Tabletext"/>
            </w:pPr>
            <w:r>
              <w:t>1</w:t>
            </w:r>
          </w:p>
        </w:tc>
      </w:tr>
      <w:tr w:rsidR="004E4414" w:rsidRPr="002A0F96" w14:paraId="15337272" w14:textId="77777777" w:rsidTr="00BE66D6">
        <w:tblPrEx>
          <w:jc w:val="left"/>
        </w:tblPrEx>
        <w:tc>
          <w:tcPr>
            <w:tcW w:w="895" w:type="dxa"/>
            <w:vMerge w:val="restart"/>
          </w:tcPr>
          <w:p w14:paraId="146E1E6E" w14:textId="77777777" w:rsidR="004E4414" w:rsidRPr="002F1BD4" w:rsidRDefault="004E4414" w:rsidP="0015315D">
            <w:pPr>
              <w:pStyle w:val="Tabletext"/>
              <w:rPr>
                <w:b/>
                <w:bCs/>
              </w:rPr>
            </w:pPr>
            <w:r w:rsidRPr="002F1BD4">
              <w:rPr>
                <w:b/>
                <w:bCs/>
              </w:rPr>
              <w:t>3.</w:t>
            </w:r>
            <w:r>
              <w:rPr>
                <w:b/>
                <w:bCs/>
              </w:rPr>
              <w:t>1.5</w:t>
            </w:r>
          </w:p>
        </w:tc>
        <w:tc>
          <w:tcPr>
            <w:tcW w:w="4230" w:type="dxa"/>
            <w:vMerge w:val="restart"/>
          </w:tcPr>
          <w:p w14:paraId="5F9228FE" w14:textId="77777777" w:rsidR="004E4414" w:rsidRPr="00A46C18" w:rsidRDefault="004E4414" w:rsidP="0015315D">
            <w:pPr>
              <w:pStyle w:val="Tabletext"/>
              <w:rPr>
                <w:i/>
                <w:iCs/>
              </w:rPr>
            </w:pPr>
            <w:r w:rsidRPr="00A46C18">
              <w:rPr>
                <w:i/>
                <w:iCs/>
              </w:rPr>
              <w:t xml:space="preserve">Explain procedures to mitigate risk. </w:t>
            </w:r>
          </w:p>
        </w:tc>
        <w:tc>
          <w:tcPr>
            <w:tcW w:w="1080" w:type="dxa"/>
          </w:tcPr>
          <w:p w14:paraId="053B799C" w14:textId="77777777" w:rsidR="004E4414" w:rsidRPr="002A0F96" w:rsidRDefault="004E4414" w:rsidP="00DB6F91">
            <w:pPr>
              <w:pStyle w:val="Tabletext"/>
              <w:ind w:left="25"/>
            </w:pPr>
            <w:r>
              <w:t>3.1.5.1</w:t>
            </w:r>
          </w:p>
        </w:tc>
        <w:tc>
          <w:tcPr>
            <w:tcW w:w="7110" w:type="dxa"/>
          </w:tcPr>
          <w:p w14:paraId="55B50746" w14:textId="69760FD4" w:rsidR="004E4414" w:rsidRPr="002A0F96" w:rsidRDefault="004E4414" w:rsidP="0015315D">
            <w:pPr>
              <w:pStyle w:val="Tabletext"/>
            </w:pPr>
            <w:r>
              <w:t xml:space="preserve">Introduction to risk management </w:t>
            </w:r>
          </w:p>
        </w:tc>
        <w:tc>
          <w:tcPr>
            <w:tcW w:w="810" w:type="dxa"/>
          </w:tcPr>
          <w:p w14:paraId="1CE4EBB6" w14:textId="714A1A9E" w:rsidR="004E4414" w:rsidRPr="002A0F96" w:rsidRDefault="004E4414" w:rsidP="0015315D">
            <w:pPr>
              <w:pStyle w:val="Tabletext"/>
            </w:pPr>
            <w:r>
              <w:t>1</w:t>
            </w:r>
          </w:p>
        </w:tc>
      </w:tr>
      <w:tr w:rsidR="004E4414" w:rsidRPr="002A0F96" w14:paraId="025F8487" w14:textId="77777777" w:rsidTr="00BE66D6">
        <w:tblPrEx>
          <w:jc w:val="left"/>
        </w:tblPrEx>
        <w:trPr>
          <w:trHeight w:val="215"/>
        </w:trPr>
        <w:tc>
          <w:tcPr>
            <w:tcW w:w="895" w:type="dxa"/>
            <w:vMerge/>
          </w:tcPr>
          <w:p w14:paraId="71BA4445" w14:textId="77777777" w:rsidR="004E4414" w:rsidRPr="002F1BD4" w:rsidRDefault="004E4414" w:rsidP="0015315D">
            <w:pPr>
              <w:pStyle w:val="Tabletext"/>
              <w:rPr>
                <w:b/>
                <w:bCs/>
              </w:rPr>
            </w:pPr>
          </w:p>
        </w:tc>
        <w:tc>
          <w:tcPr>
            <w:tcW w:w="4230" w:type="dxa"/>
            <w:vMerge/>
          </w:tcPr>
          <w:p w14:paraId="11DA0880" w14:textId="77777777" w:rsidR="004E4414" w:rsidRPr="002A0F96" w:rsidRDefault="004E4414" w:rsidP="0015315D">
            <w:pPr>
              <w:pStyle w:val="Tabletext"/>
            </w:pPr>
          </w:p>
        </w:tc>
        <w:tc>
          <w:tcPr>
            <w:tcW w:w="1080" w:type="dxa"/>
          </w:tcPr>
          <w:p w14:paraId="7484CCAC" w14:textId="77777777" w:rsidR="004E4414" w:rsidRPr="002A0F96" w:rsidRDefault="004E4414" w:rsidP="00DB6F91">
            <w:pPr>
              <w:pStyle w:val="Tabletext"/>
              <w:ind w:left="25"/>
            </w:pPr>
            <w:r>
              <w:t>3.1.5.2</w:t>
            </w:r>
          </w:p>
        </w:tc>
        <w:tc>
          <w:tcPr>
            <w:tcW w:w="7110" w:type="dxa"/>
          </w:tcPr>
          <w:p w14:paraId="25ACC8D7" w14:textId="77777777" w:rsidR="004E4414" w:rsidRPr="002A0F96" w:rsidRDefault="004E4414" w:rsidP="0015315D">
            <w:pPr>
              <w:pStyle w:val="Tabletext"/>
            </w:pPr>
            <w:r>
              <w:t>The IALA Risk Toolbox</w:t>
            </w:r>
          </w:p>
        </w:tc>
        <w:tc>
          <w:tcPr>
            <w:tcW w:w="810" w:type="dxa"/>
          </w:tcPr>
          <w:p w14:paraId="70A19860" w14:textId="42EC2119" w:rsidR="004E4414" w:rsidRPr="002A0F96" w:rsidRDefault="004E4414" w:rsidP="0015315D">
            <w:pPr>
              <w:pStyle w:val="Tabletext"/>
            </w:pPr>
            <w:r>
              <w:t>1</w:t>
            </w:r>
          </w:p>
        </w:tc>
      </w:tr>
      <w:tr w:rsidR="004E4414" w:rsidRPr="00A83AC3" w14:paraId="647832C4" w14:textId="77777777" w:rsidTr="00BE66D6">
        <w:tblPrEx>
          <w:jc w:val="left"/>
        </w:tblPrEx>
        <w:trPr>
          <w:trHeight w:val="70"/>
        </w:trPr>
        <w:tc>
          <w:tcPr>
            <w:tcW w:w="895" w:type="dxa"/>
            <w:vMerge/>
          </w:tcPr>
          <w:p w14:paraId="256BE704" w14:textId="77777777" w:rsidR="004E4414" w:rsidRPr="002F1BD4" w:rsidRDefault="004E4414" w:rsidP="0015315D">
            <w:pPr>
              <w:pStyle w:val="Tabletext"/>
              <w:rPr>
                <w:b/>
                <w:bCs/>
              </w:rPr>
            </w:pPr>
          </w:p>
        </w:tc>
        <w:tc>
          <w:tcPr>
            <w:tcW w:w="4230" w:type="dxa"/>
            <w:vMerge/>
          </w:tcPr>
          <w:p w14:paraId="378A523B" w14:textId="77777777" w:rsidR="004E4414" w:rsidRPr="00DE73D5" w:rsidRDefault="004E4414" w:rsidP="0015315D">
            <w:pPr>
              <w:pStyle w:val="Tabletext"/>
            </w:pPr>
          </w:p>
        </w:tc>
        <w:tc>
          <w:tcPr>
            <w:tcW w:w="1080" w:type="dxa"/>
          </w:tcPr>
          <w:p w14:paraId="508180BE" w14:textId="5BAE637A" w:rsidR="004E4414" w:rsidRPr="00510A23" w:rsidRDefault="004E4414" w:rsidP="00DB6F91">
            <w:pPr>
              <w:pStyle w:val="Tabletext"/>
              <w:ind w:left="25"/>
              <w:rPr>
                <w:highlight w:val="yellow"/>
              </w:rPr>
            </w:pPr>
            <w:r>
              <w:t>3.1.5.</w:t>
            </w:r>
            <w:r w:rsidR="00DB6F91">
              <w:t>3</w:t>
            </w:r>
          </w:p>
        </w:tc>
        <w:tc>
          <w:tcPr>
            <w:tcW w:w="7110" w:type="dxa"/>
          </w:tcPr>
          <w:p w14:paraId="1334D4AA" w14:textId="67F73478" w:rsidR="004E4414" w:rsidRPr="007D5D29" w:rsidRDefault="004E4414" w:rsidP="0015315D">
            <w:pPr>
              <w:pStyle w:val="Tabletext"/>
              <w:rPr>
                <w:bCs/>
              </w:rPr>
            </w:pPr>
            <w:r>
              <w:t xml:space="preserve">Assessing and managing operational risks </w:t>
            </w:r>
          </w:p>
        </w:tc>
        <w:tc>
          <w:tcPr>
            <w:tcW w:w="810" w:type="dxa"/>
          </w:tcPr>
          <w:p w14:paraId="6CCF36DA" w14:textId="77777777" w:rsidR="004E4414" w:rsidRPr="007D5D29" w:rsidRDefault="004E4414" w:rsidP="0015315D">
            <w:pPr>
              <w:pStyle w:val="Tabletext"/>
            </w:pPr>
            <w:r>
              <w:t>3</w:t>
            </w:r>
          </w:p>
        </w:tc>
      </w:tr>
      <w:tr w:rsidR="004E4414" w:rsidRPr="00A83AC3" w14:paraId="371EA778" w14:textId="77777777" w:rsidTr="00BE66D6">
        <w:tblPrEx>
          <w:jc w:val="left"/>
        </w:tblPrEx>
        <w:trPr>
          <w:trHeight w:val="70"/>
        </w:trPr>
        <w:tc>
          <w:tcPr>
            <w:tcW w:w="895" w:type="dxa"/>
            <w:vMerge/>
          </w:tcPr>
          <w:p w14:paraId="724086DB" w14:textId="77777777" w:rsidR="004E4414" w:rsidRPr="002F1BD4" w:rsidRDefault="004E4414" w:rsidP="0015315D">
            <w:pPr>
              <w:pStyle w:val="Tabletext"/>
              <w:rPr>
                <w:b/>
                <w:bCs/>
              </w:rPr>
            </w:pPr>
          </w:p>
        </w:tc>
        <w:tc>
          <w:tcPr>
            <w:tcW w:w="4230" w:type="dxa"/>
            <w:vMerge/>
          </w:tcPr>
          <w:p w14:paraId="308270DA" w14:textId="77777777" w:rsidR="004E4414" w:rsidRPr="00DE73D5" w:rsidRDefault="004E4414" w:rsidP="0015315D">
            <w:pPr>
              <w:pStyle w:val="Tabletext"/>
            </w:pPr>
          </w:p>
        </w:tc>
        <w:tc>
          <w:tcPr>
            <w:tcW w:w="1080" w:type="dxa"/>
          </w:tcPr>
          <w:p w14:paraId="17302740" w14:textId="3F500C8D" w:rsidR="004E4414" w:rsidRPr="009B296E" w:rsidRDefault="004E4414" w:rsidP="00DB6F91">
            <w:pPr>
              <w:pStyle w:val="Tabletext"/>
              <w:ind w:left="25"/>
            </w:pPr>
            <w:r>
              <w:t>3.1.5.</w:t>
            </w:r>
            <w:r w:rsidR="00DB6F91">
              <w:t>3</w:t>
            </w:r>
          </w:p>
        </w:tc>
        <w:tc>
          <w:tcPr>
            <w:tcW w:w="7110" w:type="dxa"/>
          </w:tcPr>
          <w:p w14:paraId="2D5E83BD" w14:textId="11A4D7B5" w:rsidR="004E4414" w:rsidRPr="007D5D29" w:rsidRDefault="004E4414" w:rsidP="0015315D">
            <w:pPr>
              <w:pStyle w:val="Tabletext"/>
            </w:pPr>
            <w:r>
              <w:t xml:space="preserve">Risk mitigation options </w:t>
            </w:r>
          </w:p>
        </w:tc>
        <w:tc>
          <w:tcPr>
            <w:tcW w:w="810" w:type="dxa"/>
          </w:tcPr>
          <w:p w14:paraId="1DF0BA10" w14:textId="77777777" w:rsidR="004E4414" w:rsidRPr="007D5D29" w:rsidRDefault="004E4414" w:rsidP="0015315D">
            <w:pPr>
              <w:pStyle w:val="Tabletext"/>
            </w:pPr>
            <w:r>
              <w:t>3</w:t>
            </w:r>
          </w:p>
        </w:tc>
      </w:tr>
      <w:tr w:rsidR="004E4414" w:rsidRPr="00755FEE" w14:paraId="0C2DAC4F" w14:textId="77777777" w:rsidTr="00BE66D6">
        <w:trPr>
          <w:trHeight w:val="343"/>
          <w:jc w:val="center"/>
        </w:trPr>
        <w:tc>
          <w:tcPr>
            <w:tcW w:w="895" w:type="dxa"/>
            <w:shd w:val="clear" w:color="auto" w:fill="F2F2F2" w:themeFill="background1" w:themeFillShade="F2"/>
          </w:tcPr>
          <w:p w14:paraId="4F42B825" w14:textId="77777777" w:rsidR="004E4414" w:rsidRPr="002B2DD7" w:rsidRDefault="004E4414" w:rsidP="0015315D">
            <w:pPr>
              <w:pStyle w:val="Tabletext"/>
              <w:rPr>
                <w:b/>
                <w:bCs/>
              </w:rPr>
            </w:pPr>
            <w:r w:rsidRPr="002B2DD7">
              <w:rPr>
                <w:b/>
                <w:bCs/>
              </w:rPr>
              <w:lastRenderedPageBreak/>
              <w:t>3.2</w:t>
            </w:r>
          </w:p>
        </w:tc>
        <w:tc>
          <w:tcPr>
            <w:tcW w:w="4230" w:type="dxa"/>
            <w:shd w:val="clear" w:color="auto" w:fill="F2F2F2" w:themeFill="background1" w:themeFillShade="F2"/>
          </w:tcPr>
          <w:p w14:paraId="4D9F3BA2" w14:textId="77777777" w:rsidR="004E4414" w:rsidRPr="00A46C18" w:rsidRDefault="004E4414" w:rsidP="0015315D">
            <w:pPr>
              <w:pStyle w:val="Tabletext"/>
              <w:rPr>
                <w:b/>
                <w:bCs/>
                <w:i/>
              </w:rPr>
            </w:pPr>
            <w:r w:rsidRPr="00A46C18">
              <w:rPr>
                <w:b/>
                <w:bCs/>
              </w:rPr>
              <w:t>Principles of waterway management</w:t>
            </w:r>
          </w:p>
        </w:tc>
        <w:tc>
          <w:tcPr>
            <w:tcW w:w="1080" w:type="dxa"/>
            <w:shd w:val="clear" w:color="auto" w:fill="F2F2F2" w:themeFill="background1" w:themeFillShade="F2"/>
          </w:tcPr>
          <w:p w14:paraId="70BF87AC" w14:textId="77777777" w:rsidR="004E4414" w:rsidRPr="00755FEE" w:rsidRDefault="004E4414" w:rsidP="0015315D">
            <w:pPr>
              <w:pStyle w:val="Tabletext"/>
            </w:pPr>
          </w:p>
        </w:tc>
        <w:tc>
          <w:tcPr>
            <w:tcW w:w="7110" w:type="dxa"/>
            <w:shd w:val="clear" w:color="auto" w:fill="F2F2F2" w:themeFill="background1" w:themeFillShade="F2"/>
          </w:tcPr>
          <w:p w14:paraId="7EC4B8CF" w14:textId="27FB4D70" w:rsidR="004E4414" w:rsidRPr="00755FEE" w:rsidRDefault="004E4414" w:rsidP="0015315D">
            <w:pPr>
              <w:pStyle w:val="Tabletext"/>
            </w:pPr>
          </w:p>
        </w:tc>
        <w:tc>
          <w:tcPr>
            <w:tcW w:w="810" w:type="dxa"/>
            <w:shd w:val="clear" w:color="auto" w:fill="F2F2F2" w:themeFill="background1" w:themeFillShade="F2"/>
          </w:tcPr>
          <w:p w14:paraId="5BF2C99E" w14:textId="77777777" w:rsidR="004E4414" w:rsidRPr="00755FEE" w:rsidRDefault="004E4414" w:rsidP="0015315D">
            <w:pPr>
              <w:pStyle w:val="Tabletext"/>
            </w:pPr>
          </w:p>
        </w:tc>
      </w:tr>
      <w:tr w:rsidR="004E4414" w:rsidRPr="002A0F96" w14:paraId="1C998C50" w14:textId="77777777" w:rsidTr="00BE66D6">
        <w:tblPrEx>
          <w:jc w:val="left"/>
        </w:tblPrEx>
        <w:tc>
          <w:tcPr>
            <w:tcW w:w="895" w:type="dxa"/>
            <w:vMerge w:val="restart"/>
          </w:tcPr>
          <w:p w14:paraId="4F381A7B" w14:textId="77777777" w:rsidR="004E4414" w:rsidRPr="002B2DD7" w:rsidRDefault="004E4414" w:rsidP="0015315D">
            <w:pPr>
              <w:pStyle w:val="Tabletext"/>
              <w:rPr>
                <w:b/>
                <w:bCs/>
              </w:rPr>
            </w:pPr>
            <w:r w:rsidRPr="002B2DD7">
              <w:rPr>
                <w:b/>
                <w:bCs/>
              </w:rPr>
              <w:t>3.2.</w:t>
            </w:r>
            <w:r>
              <w:rPr>
                <w:b/>
                <w:bCs/>
              </w:rPr>
              <w:t>1</w:t>
            </w:r>
          </w:p>
        </w:tc>
        <w:tc>
          <w:tcPr>
            <w:tcW w:w="4230" w:type="dxa"/>
            <w:vMerge w:val="restart"/>
          </w:tcPr>
          <w:p w14:paraId="365CBAF9" w14:textId="77777777" w:rsidR="004E4414" w:rsidRPr="002B2DD7" w:rsidRDefault="004E4414" w:rsidP="0015315D">
            <w:pPr>
              <w:pStyle w:val="Tabletext"/>
              <w:rPr>
                <w:i/>
                <w:iCs/>
              </w:rPr>
            </w:pPr>
            <w:r w:rsidRPr="002B2DD7">
              <w:rPr>
                <w:i/>
                <w:iCs/>
              </w:rPr>
              <w:t xml:space="preserve">Evaluate factors for the safe movements of ships.  </w:t>
            </w:r>
          </w:p>
        </w:tc>
        <w:tc>
          <w:tcPr>
            <w:tcW w:w="1080" w:type="dxa"/>
          </w:tcPr>
          <w:p w14:paraId="1E7DB794" w14:textId="77777777" w:rsidR="004E4414" w:rsidRPr="002A0F96" w:rsidRDefault="004E4414" w:rsidP="00DB6F91">
            <w:pPr>
              <w:pStyle w:val="Tabletext"/>
              <w:ind w:left="25"/>
            </w:pPr>
            <w:r>
              <w:t>3.2.1.1</w:t>
            </w:r>
          </w:p>
        </w:tc>
        <w:tc>
          <w:tcPr>
            <w:tcW w:w="7110" w:type="dxa"/>
          </w:tcPr>
          <w:p w14:paraId="57F8696D" w14:textId="77777777" w:rsidR="004E4414" w:rsidRPr="002A0F96" w:rsidRDefault="004E4414" w:rsidP="0015315D">
            <w:pPr>
              <w:pStyle w:val="Tabletext"/>
            </w:pPr>
            <w:r>
              <w:t>Water reference level (tide gauges, correlation between predicted and actual water levels,</w:t>
            </w:r>
            <w:del w:id="507" w:author="Jillian Carson-Jackson" w:date="2022-04-06T20:29:00Z">
              <w:r w:rsidDel="002E794B">
                <w:delText>,</w:delText>
              </w:r>
            </w:del>
            <w:r>
              <w:t xml:space="preserve"> allowance for delayed manoeuvres) </w:t>
            </w:r>
          </w:p>
        </w:tc>
        <w:tc>
          <w:tcPr>
            <w:tcW w:w="810" w:type="dxa"/>
          </w:tcPr>
          <w:p w14:paraId="6FF1716E" w14:textId="77777777" w:rsidR="004E4414" w:rsidRPr="002A0F96" w:rsidRDefault="004E4414" w:rsidP="0015315D">
            <w:pPr>
              <w:pStyle w:val="Tabletext"/>
            </w:pPr>
            <w:r>
              <w:t>4</w:t>
            </w:r>
          </w:p>
        </w:tc>
      </w:tr>
      <w:tr w:rsidR="004E4414" w:rsidRPr="002A0F96" w14:paraId="7054A4F4" w14:textId="77777777" w:rsidTr="00BE66D6">
        <w:tblPrEx>
          <w:jc w:val="left"/>
        </w:tblPrEx>
        <w:trPr>
          <w:trHeight w:val="215"/>
        </w:trPr>
        <w:tc>
          <w:tcPr>
            <w:tcW w:w="895" w:type="dxa"/>
            <w:vMerge/>
          </w:tcPr>
          <w:p w14:paraId="49A89C93" w14:textId="77777777" w:rsidR="004E4414" w:rsidRPr="002A0F96" w:rsidRDefault="004E4414" w:rsidP="0015315D">
            <w:pPr>
              <w:pStyle w:val="Tabletext"/>
            </w:pPr>
          </w:p>
        </w:tc>
        <w:tc>
          <w:tcPr>
            <w:tcW w:w="4230" w:type="dxa"/>
            <w:vMerge/>
          </w:tcPr>
          <w:p w14:paraId="648B8021" w14:textId="77777777" w:rsidR="004E4414" w:rsidRPr="002A0F96" w:rsidRDefault="004E4414" w:rsidP="0015315D">
            <w:pPr>
              <w:pStyle w:val="Tabletext"/>
            </w:pPr>
          </w:p>
        </w:tc>
        <w:tc>
          <w:tcPr>
            <w:tcW w:w="1080" w:type="dxa"/>
          </w:tcPr>
          <w:p w14:paraId="56BF4BD4" w14:textId="77777777" w:rsidR="004E4414" w:rsidRPr="002A0F96" w:rsidRDefault="004E4414" w:rsidP="00DB6F91">
            <w:pPr>
              <w:pStyle w:val="Tabletext"/>
              <w:ind w:left="25"/>
            </w:pPr>
            <w:r>
              <w:t>3.2.1.2</w:t>
            </w:r>
          </w:p>
        </w:tc>
        <w:tc>
          <w:tcPr>
            <w:tcW w:w="7110" w:type="dxa"/>
          </w:tcPr>
          <w:p w14:paraId="03CCD5B1" w14:textId="77777777" w:rsidR="004E4414" w:rsidRDefault="004E4414" w:rsidP="0015315D">
            <w:pPr>
              <w:pStyle w:val="Tabletext"/>
            </w:pPr>
            <w:r>
              <w:t xml:space="preserve">Safe underkeel clearance </w:t>
            </w:r>
          </w:p>
          <w:p w14:paraId="642E9A53" w14:textId="77777777" w:rsidR="004E4414" w:rsidRDefault="004E4414" w:rsidP="007B3326">
            <w:pPr>
              <w:pStyle w:val="Tabletext"/>
              <w:numPr>
                <w:ilvl w:val="0"/>
                <w:numId w:val="66"/>
              </w:numPr>
              <w:ind w:right="0"/>
            </w:pPr>
            <w:r>
              <w:t xml:space="preserve">draft measurements, </w:t>
            </w:r>
          </w:p>
          <w:p w14:paraId="6AE356BD" w14:textId="77777777" w:rsidR="004E4414" w:rsidRDefault="004E4414" w:rsidP="007B3326">
            <w:pPr>
              <w:pStyle w:val="Tabletext"/>
              <w:numPr>
                <w:ilvl w:val="0"/>
                <w:numId w:val="66"/>
              </w:numPr>
              <w:ind w:right="0"/>
            </w:pPr>
            <w:r>
              <w:t xml:space="preserve">vertical ship movements, </w:t>
            </w:r>
          </w:p>
          <w:p w14:paraId="2E8382C7" w14:textId="77777777" w:rsidR="004E4414" w:rsidRDefault="004E4414" w:rsidP="007B3326">
            <w:pPr>
              <w:pStyle w:val="Tabletext"/>
              <w:numPr>
                <w:ilvl w:val="0"/>
                <w:numId w:val="66"/>
              </w:numPr>
              <w:ind w:right="0"/>
            </w:pPr>
            <w:r>
              <w:t xml:space="preserve">allowance for squat and swell, </w:t>
            </w:r>
          </w:p>
          <w:p w14:paraId="063CD859" w14:textId="77777777" w:rsidR="004E4414" w:rsidRDefault="004E4414" w:rsidP="007B3326">
            <w:pPr>
              <w:pStyle w:val="Tabletext"/>
              <w:numPr>
                <w:ilvl w:val="0"/>
                <w:numId w:val="66"/>
              </w:numPr>
              <w:ind w:right="0"/>
            </w:pPr>
            <w:r>
              <w:t xml:space="preserve">allowance for weather, exposure, bathymetry </w:t>
            </w:r>
          </w:p>
          <w:p w14:paraId="67448FD1" w14:textId="77777777" w:rsidR="004E4414" w:rsidRPr="002A0F96" w:rsidRDefault="004E4414" w:rsidP="007B3326">
            <w:pPr>
              <w:pStyle w:val="Tabletext"/>
              <w:numPr>
                <w:ilvl w:val="0"/>
                <w:numId w:val="66"/>
              </w:numPr>
              <w:ind w:right="0"/>
            </w:pPr>
            <w:r w:rsidRPr="00D71545">
              <w:t>safe underkeel clearance across channel width</w:t>
            </w:r>
          </w:p>
        </w:tc>
        <w:tc>
          <w:tcPr>
            <w:tcW w:w="810" w:type="dxa"/>
          </w:tcPr>
          <w:p w14:paraId="4C4E3BB0" w14:textId="77777777" w:rsidR="004E4414" w:rsidRPr="002A0F96" w:rsidRDefault="004E4414" w:rsidP="0015315D">
            <w:pPr>
              <w:pStyle w:val="Tabletext"/>
            </w:pPr>
            <w:r>
              <w:t>4</w:t>
            </w:r>
          </w:p>
        </w:tc>
      </w:tr>
      <w:tr w:rsidR="004E4414" w:rsidRPr="00A83AC3" w14:paraId="356CD31E" w14:textId="77777777" w:rsidTr="00BE66D6">
        <w:tblPrEx>
          <w:jc w:val="left"/>
        </w:tblPrEx>
        <w:trPr>
          <w:trHeight w:val="70"/>
        </w:trPr>
        <w:tc>
          <w:tcPr>
            <w:tcW w:w="895" w:type="dxa"/>
            <w:vMerge/>
          </w:tcPr>
          <w:p w14:paraId="7A49128F" w14:textId="77777777" w:rsidR="004E4414" w:rsidRPr="00DE73D5" w:rsidRDefault="004E4414" w:rsidP="0015315D">
            <w:pPr>
              <w:pStyle w:val="Tabletext"/>
            </w:pPr>
          </w:p>
        </w:tc>
        <w:tc>
          <w:tcPr>
            <w:tcW w:w="4230" w:type="dxa"/>
            <w:vMerge/>
          </w:tcPr>
          <w:p w14:paraId="6059E3C5" w14:textId="77777777" w:rsidR="004E4414" w:rsidRPr="00DE73D5" w:rsidRDefault="004E4414" w:rsidP="0015315D">
            <w:pPr>
              <w:pStyle w:val="Tabletext"/>
            </w:pPr>
          </w:p>
        </w:tc>
        <w:tc>
          <w:tcPr>
            <w:tcW w:w="1080" w:type="dxa"/>
          </w:tcPr>
          <w:p w14:paraId="7383E517" w14:textId="77777777" w:rsidR="004E4414" w:rsidRPr="00510A23" w:rsidRDefault="004E4414" w:rsidP="00DB6F91">
            <w:pPr>
              <w:pStyle w:val="Tabletext"/>
              <w:ind w:left="25"/>
              <w:rPr>
                <w:highlight w:val="yellow"/>
              </w:rPr>
            </w:pPr>
            <w:r w:rsidRPr="009B296E">
              <w:t>3.</w:t>
            </w:r>
            <w:r>
              <w:t>2.1</w:t>
            </w:r>
            <w:r w:rsidRPr="009B296E">
              <w:t>.3</w:t>
            </w:r>
          </w:p>
        </w:tc>
        <w:tc>
          <w:tcPr>
            <w:tcW w:w="7110" w:type="dxa"/>
          </w:tcPr>
          <w:p w14:paraId="25F88C1B" w14:textId="77777777" w:rsidR="004E4414" w:rsidRPr="007D5D29" w:rsidRDefault="004E4414" w:rsidP="0015315D">
            <w:pPr>
              <w:pStyle w:val="Tabletext"/>
            </w:pPr>
            <w:r>
              <w:t>Safe air draft (factors affecting and sources of information for calculating air draft)</w:t>
            </w:r>
          </w:p>
        </w:tc>
        <w:tc>
          <w:tcPr>
            <w:tcW w:w="810" w:type="dxa"/>
          </w:tcPr>
          <w:p w14:paraId="4B23BF40" w14:textId="77777777" w:rsidR="004E4414" w:rsidRPr="007D5D29" w:rsidRDefault="004E4414" w:rsidP="0015315D">
            <w:pPr>
              <w:pStyle w:val="Tabletext"/>
            </w:pPr>
            <w:r>
              <w:t>4</w:t>
            </w:r>
          </w:p>
        </w:tc>
      </w:tr>
      <w:tr w:rsidR="00DB6F91" w:rsidRPr="00A83AC3" w14:paraId="22B6E385" w14:textId="77777777" w:rsidTr="00BE66D6">
        <w:tblPrEx>
          <w:jc w:val="left"/>
        </w:tblPrEx>
        <w:trPr>
          <w:trHeight w:val="1034"/>
        </w:trPr>
        <w:tc>
          <w:tcPr>
            <w:tcW w:w="895" w:type="dxa"/>
            <w:vMerge/>
          </w:tcPr>
          <w:p w14:paraId="2AEBE9B6" w14:textId="77777777" w:rsidR="00DB6F91" w:rsidRPr="00DE73D5" w:rsidRDefault="00DB6F91" w:rsidP="0015315D">
            <w:pPr>
              <w:pStyle w:val="Tabletext"/>
            </w:pPr>
          </w:p>
        </w:tc>
        <w:tc>
          <w:tcPr>
            <w:tcW w:w="4230" w:type="dxa"/>
            <w:vMerge/>
          </w:tcPr>
          <w:p w14:paraId="3771AD5B" w14:textId="77777777" w:rsidR="00DB6F91" w:rsidRPr="00DE73D5" w:rsidRDefault="00DB6F91" w:rsidP="0015315D">
            <w:pPr>
              <w:pStyle w:val="Tabletext"/>
            </w:pPr>
          </w:p>
        </w:tc>
        <w:tc>
          <w:tcPr>
            <w:tcW w:w="1080" w:type="dxa"/>
          </w:tcPr>
          <w:p w14:paraId="1F14456A" w14:textId="77777777" w:rsidR="00DB6F91" w:rsidRPr="009B296E" w:rsidRDefault="00DB6F91" w:rsidP="00DB6F91">
            <w:pPr>
              <w:pStyle w:val="Tabletext"/>
              <w:ind w:left="25"/>
            </w:pPr>
            <w:r>
              <w:t>3.2.1.4</w:t>
            </w:r>
          </w:p>
        </w:tc>
        <w:tc>
          <w:tcPr>
            <w:tcW w:w="7110" w:type="dxa"/>
          </w:tcPr>
          <w:p w14:paraId="67B7C6AD" w14:textId="77777777" w:rsidR="00DB6F91" w:rsidRDefault="00DB6F91" w:rsidP="0015315D">
            <w:pPr>
              <w:pStyle w:val="Tabletext"/>
            </w:pPr>
            <w:r>
              <w:t xml:space="preserve">Shipping movement authorisation (Traffic Clearance) </w:t>
            </w:r>
          </w:p>
          <w:p w14:paraId="104DCC84" w14:textId="77777777" w:rsidR="00DB6F91" w:rsidRDefault="00DB6F91" w:rsidP="007B3326">
            <w:pPr>
              <w:pStyle w:val="Tabletext"/>
              <w:numPr>
                <w:ilvl w:val="0"/>
                <w:numId w:val="67"/>
              </w:numPr>
              <w:ind w:right="0"/>
            </w:pPr>
            <w:r>
              <w:t xml:space="preserve">Consideration </w:t>
            </w:r>
          </w:p>
          <w:p w14:paraId="13ABAC7D" w14:textId="77777777" w:rsidR="00DB6F91" w:rsidRPr="007D5D29" w:rsidRDefault="00DB6F91" w:rsidP="007B3326">
            <w:pPr>
              <w:pStyle w:val="Tabletext"/>
              <w:numPr>
                <w:ilvl w:val="0"/>
                <w:numId w:val="67"/>
              </w:numPr>
              <w:ind w:right="0"/>
            </w:pPr>
            <w:r>
              <w:t xml:space="preserve">Process when safe criteria has been determined and conditions met) </w:t>
            </w:r>
          </w:p>
        </w:tc>
        <w:tc>
          <w:tcPr>
            <w:tcW w:w="810" w:type="dxa"/>
          </w:tcPr>
          <w:p w14:paraId="3C04E44B" w14:textId="77777777" w:rsidR="00DB6F91" w:rsidRPr="007D5D29" w:rsidRDefault="00DB6F91" w:rsidP="0015315D">
            <w:pPr>
              <w:pStyle w:val="Tabletext"/>
            </w:pPr>
            <w:r>
              <w:t>4</w:t>
            </w:r>
          </w:p>
        </w:tc>
      </w:tr>
      <w:tr w:rsidR="004E4414" w:rsidRPr="002A0F96" w14:paraId="12D9533D" w14:textId="77777777" w:rsidTr="00BE66D6">
        <w:tblPrEx>
          <w:jc w:val="left"/>
        </w:tblPrEx>
        <w:tc>
          <w:tcPr>
            <w:tcW w:w="895" w:type="dxa"/>
            <w:vMerge w:val="restart"/>
          </w:tcPr>
          <w:p w14:paraId="7198D472" w14:textId="77777777" w:rsidR="004E4414" w:rsidRPr="002B2DD7" w:rsidRDefault="004E4414" w:rsidP="0015315D">
            <w:pPr>
              <w:pStyle w:val="Tabletext"/>
              <w:rPr>
                <w:b/>
                <w:bCs/>
              </w:rPr>
            </w:pPr>
            <w:r w:rsidRPr="002B2DD7">
              <w:rPr>
                <w:b/>
                <w:bCs/>
              </w:rPr>
              <w:t>3.2.</w:t>
            </w:r>
            <w:r>
              <w:rPr>
                <w:b/>
                <w:bCs/>
              </w:rPr>
              <w:t>2</w:t>
            </w:r>
          </w:p>
        </w:tc>
        <w:tc>
          <w:tcPr>
            <w:tcW w:w="4230" w:type="dxa"/>
            <w:vMerge w:val="restart"/>
          </w:tcPr>
          <w:p w14:paraId="0F1B0F21" w14:textId="77777777" w:rsidR="004E4414" w:rsidRPr="002B2DD7" w:rsidRDefault="004E4414" w:rsidP="0015315D">
            <w:pPr>
              <w:pStyle w:val="Tabletext"/>
              <w:rPr>
                <w:i/>
                <w:iCs/>
              </w:rPr>
            </w:pPr>
            <w:r w:rsidRPr="004F5218">
              <w:rPr>
                <w:i/>
                <w:iCs/>
              </w:rPr>
              <w:t>Demonstrate procedures to maintain a safe and efficient waterway related to planning</w:t>
            </w:r>
          </w:p>
        </w:tc>
        <w:tc>
          <w:tcPr>
            <w:tcW w:w="1080" w:type="dxa"/>
          </w:tcPr>
          <w:p w14:paraId="1C202641" w14:textId="77777777" w:rsidR="004E4414" w:rsidRPr="00765058" w:rsidRDefault="004E4414" w:rsidP="00FC3E72">
            <w:pPr>
              <w:pStyle w:val="Tabletext"/>
              <w:ind w:left="0"/>
            </w:pPr>
            <w:r w:rsidRPr="00765058">
              <w:t>3.2.</w:t>
            </w:r>
            <w:r>
              <w:t>2</w:t>
            </w:r>
            <w:r w:rsidRPr="00765058">
              <w:t>.1</w:t>
            </w:r>
          </w:p>
        </w:tc>
        <w:tc>
          <w:tcPr>
            <w:tcW w:w="7110" w:type="dxa"/>
          </w:tcPr>
          <w:p w14:paraId="1868471C" w14:textId="77777777" w:rsidR="004E4414" w:rsidRPr="00765058" w:rsidRDefault="004E4414" w:rsidP="0015315D">
            <w:pPr>
              <w:pStyle w:val="Tabletext"/>
            </w:pPr>
            <w:r>
              <w:t>Ship routeing</w:t>
            </w:r>
            <w:r w:rsidRPr="00765058">
              <w:t xml:space="preserve"> (</w:t>
            </w:r>
            <w:proofErr w:type="gramStart"/>
            <w:r>
              <w:t>i.e.</w:t>
            </w:r>
            <w:proofErr w:type="gramEnd"/>
            <w:r>
              <w:t xml:space="preserve"> </w:t>
            </w:r>
            <w:r w:rsidRPr="00765058">
              <w:t xml:space="preserve">channel geography, traffic restriction areas, anchorage areas, obstructions) </w:t>
            </w:r>
          </w:p>
        </w:tc>
        <w:tc>
          <w:tcPr>
            <w:tcW w:w="810" w:type="dxa"/>
          </w:tcPr>
          <w:p w14:paraId="737CB930" w14:textId="77777777" w:rsidR="004E4414" w:rsidRPr="002A0F96" w:rsidRDefault="004E4414" w:rsidP="0015315D">
            <w:pPr>
              <w:pStyle w:val="Tabletext"/>
            </w:pPr>
            <w:r>
              <w:t>4</w:t>
            </w:r>
          </w:p>
        </w:tc>
      </w:tr>
      <w:tr w:rsidR="004E4414" w:rsidRPr="002A0F96" w14:paraId="23A8E642" w14:textId="77777777" w:rsidTr="00BE66D6">
        <w:tblPrEx>
          <w:jc w:val="left"/>
        </w:tblPrEx>
        <w:trPr>
          <w:trHeight w:val="215"/>
        </w:trPr>
        <w:tc>
          <w:tcPr>
            <w:tcW w:w="895" w:type="dxa"/>
            <w:vMerge/>
          </w:tcPr>
          <w:p w14:paraId="365AF4BF" w14:textId="77777777" w:rsidR="004E4414" w:rsidRPr="002B2DD7" w:rsidRDefault="004E4414" w:rsidP="0015315D">
            <w:pPr>
              <w:pStyle w:val="Tabletext"/>
              <w:rPr>
                <w:b/>
                <w:bCs/>
              </w:rPr>
            </w:pPr>
          </w:p>
        </w:tc>
        <w:tc>
          <w:tcPr>
            <w:tcW w:w="4230" w:type="dxa"/>
            <w:vMerge/>
          </w:tcPr>
          <w:p w14:paraId="5A6C15F5" w14:textId="77777777" w:rsidR="004E4414" w:rsidRPr="002B2DD7" w:rsidRDefault="004E4414" w:rsidP="0015315D">
            <w:pPr>
              <w:pStyle w:val="Tabletext"/>
              <w:rPr>
                <w:i/>
                <w:iCs/>
                <w:highlight w:val="yellow"/>
              </w:rPr>
            </w:pPr>
          </w:p>
        </w:tc>
        <w:tc>
          <w:tcPr>
            <w:tcW w:w="1080" w:type="dxa"/>
          </w:tcPr>
          <w:p w14:paraId="7F933849" w14:textId="77777777" w:rsidR="004E4414" w:rsidRPr="00765058" w:rsidRDefault="004E4414" w:rsidP="00FC3E72">
            <w:pPr>
              <w:pStyle w:val="Tabletext"/>
              <w:ind w:left="0"/>
            </w:pPr>
            <w:r w:rsidRPr="00765058">
              <w:t>3.2.</w:t>
            </w:r>
            <w:r>
              <w:t>2</w:t>
            </w:r>
            <w:r w:rsidRPr="00765058">
              <w:t>.2</w:t>
            </w:r>
          </w:p>
        </w:tc>
        <w:tc>
          <w:tcPr>
            <w:tcW w:w="7110" w:type="dxa"/>
          </w:tcPr>
          <w:p w14:paraId="4DE33205" w14:textId="77777777" w:rsidR="004E4414" w:rsidRPr="00765058" w:rsidRDefault="004E4414" w:rsidP="0015315D">
            <w:pPr>
              <w:pStyle w:val="Tabletext"/>
            </w:pPr>
            <w:r w:rsidRPr="00765058">
              <w:t>Types of traffic (</w:t>
            </w:r>
            <w:proofErr w:type="gramStart"/>
            <w:r>
              <w:t>i.e.</w:t>
            </w:r>
            <w:proofErr w:type="gramEnd"/>
            <w:r>
              <w:t xml:space="preserve"> </w:t>
            </w:r>
            <w:r w:rsidRPr="00765058">
              <w:t xml:space="preserve">ship characteristics, cargo characteristics) </w:t>
            </w:r>
          </w:p>
        </w:tc>
        <w:tc>
          <w:tcPr>
            <w:tcW w:w="810" w:type="dxa"/>
          </w:tcPr>
          <w:p w14:paraId="2002BA11" w14:textId="77777777" w:rsidR="004E4414" w:rsidRPr="002A0F96" w:rsidRDefault="004E4414" w:rsidP="0015315D">
            <w:pPr>
              <w:pStyle w:val="Tabletext"/>
            </w:pPr>
            <w:r>
              <w:t>4</w:t>
            </w:r>
          </w:p>
        </w:tc>
      </w:tr>
      <w:tr w:rsidR="004E4414" w:rsidRPr="00A83AC3" w14:paraId="08B49C1C" w14:textId="77777777" w:rsidTr="00BE66D6">
        <w:tblPrEx>
          <w:jc w:val="left"/>
        </w:tblPrEx>
        <w:trPr>
          <w:trHeight w:val="70"/>
        </w:trPr>
        <w:tc>
          <w:tcPr>
            <w:tcW w:w="895" w:type="dxa"/>
            <w:vMerge/>
          </w:tcPr>
          <w:p w14:paraId="219641C7" w14:textId="77777777" w:rsidR="004E4414" w:rsidRPr="002B2DD7" w:rsidRDefault="004E4414" w:rsidP="0015315D">
            <w:pPr>
              <w:pStyle w:val="Tabletext"/>
              <w:rPr>
                <w:b/>
                <w:bCs/>
              </w:rPr>
            </w:pPr>
          </w:p>
        </w:tc>
        <w:tc>
          <w:tcPr>
            <w:tcW w:w="4230" w:type="dxa"/>
            <w:vMerge/>
          </w:tcPr>
          <w:p w14:paraId="1C6633EE" w14:textId="77777777" w:rsidR="004E4414" w:rsidRPr="002B2DD7" w:rsidRDefault="004E4414" w:rsidP="0015315D">
            <w:pPr>
              <w:pStyle w:val="Tabletext"/>
              <w:rPr>
                <w:i/>
                <w:iCs/>
                <w:highlight w:val="yellow"/>
              </w:rPr>
            </w:pPr>
          </w:p>
        </w:tc>
        <w:tc>
          <w:tcPr>
            <w:tcW w:w="1080" w:type="dxa"/>
          </w:tcPr>
          <w:p w14:paraId="17E2F3A0" w14:textId="77777777" w:rsidR="004E4414" w:rsidRPr="00765058" w:rsidRDefault="004E4414" w:rsidP="00FC3E72">
            <w:pPr>
              <w:pStyle w:val="Tabletext"/>
              <w:ind w:left="0"/>
            </w:pPr>
            <w:r w:rsidRPr="00765058">
              <w:t>3.2.</w:t>
            </w:r>
            <w:r>
              <w:t>2</w:t>
            </w:r>
            <w:r w:rsidRPr="00765058">
              <w:t>.3</w:t>
            </w:r>
          </w:p>
        </w:tc>
        <w:tc>
          <w:tcPr>
            <w:tcW w:w="7110" w:type="dxa"/>
          </w:tcPr>
          <w:p w14:paraId="78A90382" w14:textId="77777777" w:rsidR="004E4414" w:rsidRPr="00765058" w:rsidRDefault="004E4414" w:rsidP="0015315D">
            <w:pPr>
              <w:pStyle w:val="Tabletext"/>
            </w:pPr>
            <w:r>
              <w:t xml:space="preserve">Waterway </w:t>
            </w:r>
            <w:r w:rsidRPr="00765058">
              <w:t>Information (</w:t>
            </w:r>
            <w:proofErr w:type="gramStart"/>
            <w:r>
              <w:t>i.e.</w:t>
            </w:r>
            <w:proofErr w:type="gramEnd"/>
            <w:r>
              <w:t xml:space="preserve"> ship </w:t>
            </w:r>
            <w:r w:rsidRPr="00765058">
              <w:t>traffic, waterway, shipping regattas, fishing, etc)</w:t>
            </w:r>
          </w:p>
        </w:tc>
        <w:tc>
          <w:tcPr>
            <w:tcW w:w="810" w:type="dxa"/>
          </w:tcPr>
          <w:p w14:paraId="06F88FE3" w14:textId="77777777" w:rsidR="004E4414" w:rsidRPr="007D5D29" w:rsidRDefault="004E4414" w:rsidP="0015315D">
            <w:pPr>
              <w:pStyle w:val="Tabletext"/>
            </w:pPr>
            <w:r>
              <w:t>4</w:t>
            </w:r>
          </w:p>
        </w:tc>
      </w:tr>
      <w:tr w:rsidR="004E4414" w:rsidRPr="00A83AC3" w14:paraId="7CF6637E" w14:textId="77777777" w:rsidTr="00BE66D6">
        <w:tblPrEx>
          <w:jc w:val="left"/>
        </w:tblPrEx>
        <w:trPr>
          <w:trHeight w:val="341"/>
        </w:trPr>
        <w:tc>
          <w:tcPr>
            <w:tcW w:w="895" w:type="dxa"/>
            <w:vMerge/>
          </w:tcPr>
          <w:p w14:paraId="13D58AD5" w14:textId="77777777" w:rsidR="004E4414" w:rsidRPr="002B2DD7" w:rsidRDefault="004E4414" w:rsidP="0015315D">
            <w:pPr>
              <w:pStyle w:val="Tabletext"/>
              <w:rPr>
                <w:b/>
                <w:bCs/>
              </w:rPr>
            </w:pPr>
          </w:p>
        </w:tc>
        <w:tc>
          <w:tcPr>
            <w:tcW w:w="4230" w:type="dxa"/>
            <w:vMerge/>
          </w:tcPr>
          <w:p w14:paraId="023BCAC0" w14:textId="77777777" w:rsidR="004E4414" w:rsidRPr="002B2DD7" w:rsidRDefault="004E4414" w:rsidP="0015315D">
            <w:pPr>
              <w:pStyle w:val="Tabletext"/>
              <w:rPr>
                <w:i/>
                <w:iCs/>
                <w:highlight w:val="yellow"/>
              </w:rPr>
            </w:pPr>
          </w:p>
        </w:tc>
        <w:tc>
          <w:tcPr>
            <w:tcW w:w="1080" w:type="dxa"/>
          </w:tcPr>
          <w:p w14:paraId="4ADDD229" w14:textId="77777777" w:rsidR="004E4414" w:rsidRPr="00765058" w:rsidRDefault="004E4414" w:rsidP="00FC3E72">
            <w:pPr>
              <w:pStyle w:val="Tabletext"/>
              <w:ind w:left="0"/>
            </w:pPr>
            <w:r w:rsidRPr="00765058">
              <w:t>3.2</w:t>
            </w:r>
            <w:r>
              <w:t>.2</w:t>
            </w:r>
            <w:r w:rsidRPr="00765058">
              <w:t>.4</w:t>
            </w:r>
          </w:p>
        </w:tc>
        <w:tc>
          <w:tcPr>
            <w:tcW w:w="7110" w:type="dxa"/>
          </w:tcPr>
          <w:p w14:paraId="3AD44165" w14:textId="77777777" w:rsidR="004E4414" w:rsidRPr="00765058" w:rsidRDefault="004E4414" w:rsidP="0015315D">
            <w:pPr>
              <w:pStyle w:val="Tabletext"/>
            </w:pPr>
            <w:r w:rsidRPr="00765058">
              <w:t xml:space="preserve">Environmental </w:t>
            </w:r>
            <w:r>
              <w:t xml:space="preserve">aspects </w:t>
            </w:r>
            <w:r w:rsidRPr="00765058">
              <w:t>(visibility, waterspouts, dust storms, pollution, etc)</w:t>
            </w:r>
          </w:p>
        </w:tc>
        <w:tc>
          <w:tcPr>
            <w:tcW w:w="810" w:type="dxa"/>
          </w:tcPr>
          <w:p w14:paraId="7BDD89A4" w14:textId="77777777" w:rsidR="004E4414" w:rsidRPr="007D5D29" w:rsidRDefault="004E4414" w:rsidP="0015315D">
            <w:pPr>
              <w:pStyle w:val="Tabletext"/>
            </w:pPr>
            <w:r>
              <w:t>4</w:t>
            </w:r>
          </w:p>
        </w:tc>
      </w:tr>
      <w:tr w:rsidR="004E4414" w:rsidRPr="00793C1A" w14:paraId="5FF3C6EA" w14:textId="77777777" w:rsidTr="00BE66D6">
        <w:trPr>
          <w:trHeight w:val="343"/>
          <w:jc w:val="center"/>
        </w:trPr>
        <w:tc>
          <w:tcPr>
            <w:tcW w:w="895" w:type="dxa"/>
            <w:shd w:val="clear" w:color="auto" w:fill="F2F2F2" w:themeFill="background1" w:themeFillShade="F2"/>
          </w:tcPr>
          <w:p w14:paraId="1353CFFD" w14:textId="77777777" w:rsidR="004E4414" w:rsidRPr="00A916FA" w:rsidRDefault="004E4414" w:rsidP="0015315D">
            <w:pPr>
              <w:pStyle w:val="Tabletext"/>
              <w:rPr>
                <w:b/>
                <w:bCs/>
              </w:rPr>
            </w:pPr>
            <w:r w:rsidRPr="00A916FA">
              <w:rPr>
                <w:b/>
                <w:bCs/>
              </w:rPr>
              <w:t>3.3</w:t>
            </w:r>
          </w:p>
        </w:tc>
        <w:tc>
          <w:tcPr>
            <w:tcW w:w="4230" w:type="dxa"/>
            <w:shd w:val="clear" w:color="auto" w:fill="F2F2F2" w:themeFill="background1" w:themeFillShade="F2"/>
          </w:tcPr>
          <w:p w14:paraId="115ED017" w14:textId="77777777" w:rsidR="004E4414" w:rsidRPr="00A916FA" w:rsidRDefault="004E4414" w:rsidP="0015315D">
            <w:pPr>
              <w:pStyle w:val="Tabletext"/>
              <w:rPr>
                <w:b/>
                <w:bCs/>
                <w:i/>
              </w:rPr>
            </w:pPr>
            <w:r w:rsidRPr="00A916FA">
              <w:rPr>
                <w:b/>
                <w:bCs/>
              </w:rPr>
              <w:t>Provide Information</w:t>
            </w:r>
          </w:p>
        </w:tc>
        <w:tc>
          <w:tcPr>
            <w:tcW w:w="1080" w:type="dxa"/>
            <w:shd w:val="clear" w:color="auto" w:fill="F2F2F2" w:themeFill="background1" w:themeFillShade="F2"/>
          </w:tcPr>
          <w:p w14:paraId="7D61B827" w14:textId="77777777" w:rsidR="004E4414" w:rsidRPr="00793C1A" w:rsidRDefault="004E4414" w:rsidP="0015315D">
            <w:pPr>
              <w:pStyle w:val="Tabletext"/>
            </w:pPr>
          </w:p>
        </w:tc>
        <w:tc>
          <w:tcPr>
            <w:tcW w:w="7110" w:type="dxa"/>
            <w:shd w:val="clear" w:color="auto" w:fill="F2F2F2" w:themeFill="background1" w:themeFillShade="F2"/>
          </w:tcPr>
          <w:p w14:paraId="28E29A0B" w14:textId="430B4F2D" w:rsidR="004E4414" w:rsidRPr="00793C1A" w:rsidRDefault="004E4414" w:rsidP="0015315D">
            <w:pPr>
              <w:pStyle w:val="Tabletext"/>
            </w:pPr>
          </w:p>
        </w:tc>
        <w:tc>
          <w:tcPr>
            <w:tcW w:w="810" w:type="dxa"/>
            <w:shd w:val="clear" w:color="auto" w:fill="F2F2F2" w:themeFill="background1" w:themeFillShade="F2"/>
          </w:tcPr>
          <w:p w14:paraId="183C64CD" w14:textId="77777777" w:rsidR="004E4414" w:rsidRPr="00793C1A" w:rsidRDefault="004E4414" w:rsidP="0015315D">
            <w:pPr>
              <w:pStyle w:val="Tabletext"/>
            </w:pPr>
          </w:p>
        </w:tc>
      </w:tr>
      <w:tr w:rsidR="00760C99" w:rsidRPr="00793C1A" w:rsidDel="00117E22" w14:paraId="2A5F0558" w14:textId="77777777" w:rsidTr="00BE66D6">
        <w:tblPrEx>
          <w:jc w:val="left"/>
        </w:tblPrEx>
        <w:tc>
          <w:tcPr>
            <w:tcW w:w="895" w:type="dxa"/>
            <w:vMerge w:val="restart"/>
          </w:tcPr>
          <w:p w14:paraId="2622F2EC" w14:textId="77777777" w:rsidR="00760C99" w:rsidRPr="00A916FA" w:rsidDel="00117E22" w:rsidRDefault="00760C99" w:rsidP="0015315D">
            <w:pPr>
              <w:pStyle w:val="Tabletext"/>
              <w:rPr>
                <w:b/>
                <w:bCs/>
              </w:rPr>
            </w:pPr>
            <w:r>
              <w:rPr>
                <w:b/>
                <w:bCs/>
              </w:rPr>
              <w:t>3.3.1</w:t>
            </w:r>
          </w:p>
        </w:tc>
        <w:tc>
          <w:tcPr>
            <w:tcW w:w="4230" w:type="dxa"/>
            <w:vMerge w:val="restart"/>
          </w:tcPr>
          <w:p w14:paraId="25CE2180" w14:textId="5FD64DF4" w:rsidR="00760C99" w:rsidRPr="00510823" w:rsidDel="00517E4F" w:rsidRDefault="00760C99" w:rsidP="0015315D">
            <w:pPr>
              <w:pStyle w:val="Tabletext"/>
              <w:rPr>
                <w:i/>
                <w:iCs/>
              </w:rPr>
            </w:pPr>
            <w:r>
              <w:rPr>
                <w:i/>
                <w:iCs/>
              </w:rPr>
              <w:t>Explain</w:t>
            </w:r>
            <w:r w:rsidRPr="00510823">
              <w:rPr>
                <w:i/>
                <w:iCs/>
              </w:rPr>
              <w:t xml:space="preserve"> timely and relevant information </w:t>
            </w:r>
          </w:p>
        </w:tc>
        <w:tc>
          <w:tcPr>
            <w:tcW w:w="1080" w:type="dxa"/>
          </w:tcPr>
          <w:p w14:paraId="6FE7F633" w14:textId="77777777" w:rsidR="00760C99" w:rsidRPr="00793C1A" w:rsidDel="00117E22" w:rsidRDefault="00760C99" w:rsidP="00491934">
            <w:pPr>
              <w:pStyle w:val="Tabletext"/>
              <w:ind w:left="25"/>
            </w:pPr>
            <w:r>
              <w:t>3.3.1.1</w:t>
            </w:r>
          </w:p>
        </w:tc>
        <w:tc>
          <w:tcPr>
            <w:tcW w:w="7110" w:type="dxa"/>
          </w:tcPr>
          <w:p w14:paraId="30DD0667" w14:textId="77777777" w:rsidR="00760C99" w:rsidRPr="00793C1A" w:rsidDel="00C123B8" w:rsidRDefault="00760C99" w:rsidP="0015315D">
            <w:pPr>
              <w:pStyle w:val="Tabletext"/>
            </w:pPr>
            <w:r w:rsidRPr="00793C1A">
              <w:t>Participating / non-participating traffic</w:t>
            </w:r>
          </w:p>
        </w:tc>
        <w:tc>
          <w:tcPr>
            <w:tcW w:w="810" w:type="dxa"/>
          </w:tcPr>
          <w:p w14:paraId="2A4B6B45" w14:textId="77777777" w:rsidR="00760C99" w:rsidRPr="00793C1A" w:rsidDel="00117E22" w:rsidRDefault="00760C99" w:rsidP="0015315D">
            <w:pPr>
              <w:pStyle w:val="Tabletext"/>
            </w:pPr>
            <w:r>
              <w:t>3</w:t>
            </w:r>
          </w:p>
        </w:tc>
      </w:tr>
      <w:tr w:rsidR="00760C99" w:rsidRPr="00793C1A" w:rsidDel="00117E22" w14:paraId="5368AA04" w14:textId="77777777" w:rsidTr="00BE66D6">
        <w:tblPrEx>
          <w:jc w:val="left"/>
        </w:tblPrEx>
        <w:tc>
          <w:tcPr>
            <w:tcW w:w="895" w:type="dxa"/>
            <w:vMerge/>
          </w:tcPr>
          <w:p w14:paraId="1A5CBB31" w14:textId="77777777" w:rsidR="00760C99" w:rsidRPr="00A916FA" w:rsidDel="00117E22" w:rsidRDefault="00760C99" w:rsidP="0015315D">
            <w:pPr>
              <w:pStyle w:val="Tabletext"/>
              <w:rPr>
                <w:b/>
                <w:bCs/>
              </w:rPr>
            </w:pPr>
          </w:p>
        </w:tc>
        <w:tc>
          <w:tcPr>
            <w:tcW w:w="4230" w:type="dxa"/>
            <w:vMerge/>
          </w:tcPr>
          <w:p w14:paraId="7285FF72" w14:textId="77777777" w:rsidR="00760C99" w:rsidRDefault="00760C99" w:rsidP="0015315D">
            <w:pPr>
              <w:pStyle w:val="Tabletext"/>
            </w:pPr>
          </w:p>
        </w:tc>
        <w:tc>
          <w:tcPr>
            <w:tcW w:w="1080" w:type="dxa"/>
          </w:tcPr>
          <w:p w14:paraId="19A59E8B" w14:textId="77777777" w:rsidR="00760C99" w:rsidRPr="00793C1A" w:rsidDel="00117E22" w:rsidRDefault="00760C99" w:rsidP="00491934">
            <w:pPr>
              <w:pStyle w:val="Tabletext"/>
              <w:ind w:left="25"/>
            </w:pPr>
            <w:r>
              <w:t>3.3.1.2</w:t>
            </w:r>
          </w:p>
        </w:tc>
        <w:tc>
          <w:tcPr>
            <w:tcW w:w="7110" w:type="dxa"/>
          </w:tcPr>
          <w:p w14:paraId="01C00428" w14:textId="77777777" w:rsidR="00760C99" w:rsidRPr="00793C1A" w:rsidRDefault="00760C99" w:rsidP="0015315D">
            <w:pPr>
              <w:pStyle w:val="Tabletext"/>
            </w:pPr>
            <w:r>
              <w:t>Intern</w:t>
            </w:r>
            <w:r w:rsidRPr="00793C1A">
              <w:t xml:space="preserve">ational and </w:t>
            </w:r>
            <w:r>
              <w:t>national</w:t>
            </w:r>
            <w:r w:rsidRPr="00793C1A">
              <w:t xml:space="preserve"> regulations </w:t>
            </w:r>
          </w:p>
        </w:tc>
        <w:tc>
          <w:tcPr>
            <w:tcW w:w="810" w:type="dxa"/>
          </w:tcPr>
          <w:p w14:paraId="3E6C14D9" w14:textId="77777777" w:rsidR="00760C99" w:rsidRPr="00793C1A" w:rsidDel="00117E22" w:rsidRDefault="00760C99" w:rsidP="0015315D">
            <w:pPr>
              <w:pStyle w:val="Tabletext"/>
            </w:pPr>
            <w:r>
              <w:t>3</w:t>
            </w:r>
          </w:p>
        </w:tc>
      </w:tr>
      <w:tr w:rsidR="00760C99" w:rsidRPr="00793C1A" w:rsidDel="00117E22" w14:paraId="5FBF16DC" w14:textId="77777777" w:rsidTr="00BE66D6">
        <w:tblPrEx>
          <w:jc w:val="left"/>
        </w:tblPrEx>
        <w:tc>
          <w:tcPr>
            <w:tcW w:w="895" w:type="dxa"/>
            <w:vMerge/>
          </w:tcPr>
          <w:p w14:paraId="714F3C7C" w14:textId="77777777" w:rsidR="00760C99" w:rsidRPr="00A916FA" w:rsidDel="00117E22" w:rsidRDefault="00760C99" w:rsidP="0015315D">
            <w:pPr>
              <w:pStyle w:val="Tabletext"/>
              <w:rPr>
                <w:b/>
                <w:bCs/>
              </w:rPr>
            </w:pPr>
          </w:p>
        </w:tc>
        <w:tc>
          <w:tcPr>
            <w:tcW w:w="4230" w:type="dxa"/>
            <w:vMerge/>
          </w:tcPr>
          <w:p w14:paraId="07D04382" w14:textId="77777777" w:rsidR="00760C99" w:rsidRDefault="00760C99" w:rsidP="0015315D">
            <w:pPr>
              <w:pStyle w:val="Tabletext"/>
            </w:pPr>
          </w:p>
        </w:tc>
        <w:tc>
          <w:tcPr>
            <w:tcW w:w="1080" w:type="dxa"/>
          </w:tcPr>
          <w:p w14:paraId="5BBA796A" w14:textId="77777777" w:rsidR="00760C99" w:rsidRPr="00793C1A" w:rsidDel="00117E22" w:rsidRDefault="00760C99" w:rsidP="00491934">
            <w:pPr>
              <w:pStyle w:val="Tabletext"/>
              <w:ind w:left="25"/>
            </w:pPr>
            <w:r>
              <w:t>3.3.1.3</w:t>
            </w:r>
          </w:p>
        </w:tc>
        <w:tc>
          <w:tcPr>
            <w:tcW w:w="7110" w:type="dxa"/>
          </w:tcPr>
          <w:p w14:paraId="1BD0B146" w14:textId="77777777" w:rsidR="00760C99" w:rsidRPr="00793C1A" w:rsidRDefault="00760C99" w:rsidP="0015315D">
            <w:pPr>
              <w:pStyle w:val="Tabletext"/>
            </w:pPr>
            <w:r w:rsidRPr="00793C1A">
              <w:t>Local procedures</w:t>
            </w:r>
          </w:p>
        </w:tc>
        <w:tc>
          <w:tcPr>
            <w:tcW w:w="810" w:type="dxa"/>
          </w:tcPr>
          <w:p w14:paraId="302D9522" w14:textId="1D2354D1" w:rsidR="00760C99" w:rsidRPr="00793C1A" w:rsidDel="00117E22" w:rsidRDefault="00760C99" w:rsidP="0015315D">
            <w:pPr>
              <w:pStyle w:val="Tabletext"/>
            </w:pPr>
            <w:commentRangeStart w:id="508"/>
            <w:del w:id="509" w:author="Jillian Carson-Jackson" w:date="2022-06-15T14:42:00Z">
              <w:r w:rsidDel="00BE65C7">
                <w:delText>1</w:delText>
              </w:r>
            </w:del>
            <w:ins w:id="510" w:author="Jillian Carson-Jackson" w:date="2022-06-15T14:42:00Z">
              <w:r w:rsidR="00BE65C7">
                <w:t>3</w:t>
              </w:r>
              <w:commentRangeEnd w:id="508"/>
              <w:r w:rsidR="00BE65C7">
                <w:rPr>
                  <w:rStyle w:val="CommentReference"/>
                  <w:color w:val="auto"/>
                </w:rPr>
                <w:commentReference w:id="508"/>
              </w:r>
            </w:ins>
          </w:p>
        </w:tc>
      </w:tr>
      <w:tr w:rsidR="00760C99" w:rsidRPr="00793C1A" w:rsidDel="00117E22" w14:paraId="46C7E97D" w14:textId="77777777" w:rsidTr="00BE66D6">
        <w:tblPrEx>
          <w:jc w:val="left"/>
        </w:tblPrEx>
        <w:tc>
          <w:tcPr>
            <w:tcW w:w="895" w:type="dxa"/>
            <w:vMerge/>
          </w:tcPr>
          <w:p w14:paraId="40DCEA23" w14:textId="77777777" w:rsidR="00760C99" w:rsidRPr="00A916FA" w:rsidDel="00117E22" w:rsidRDefault="00760C99" w:rsidP="0015315D">
            <w:pPr>
              <w:pStyle w:val="Tabletext"/>
              <w:rPr>
                <w:b/>
                <w:bCs/>
              </w:rPr>
            </w:pPr>
          </w:p>
        </w:tc>
        <w:tc>
          <w:tcPr>
            <w:tcW w:w="4230" w:type="dxa"/>
            <w:vMerge/>
          </w:tcPr>
          <w:p w14:paraId="760F0FFC" w14:textId="77777777" w:rsidR="00760C99" w:rsidRDefault="00760C99" w:rsidP="0015315D">
            <w:pPr>
              <w:pStyle w:val="Tabletext"/>
            </w:pPr>
          </w:p>
        </w:tc>
        <w:tc>
          <w:tcPr>
            <w:tcW w:w="1080" w:type="dxa"/>
          </w:tcPr>
          <w:p w14:paraId="3AE53D7E" w14:textId="77777777" w:rsidR="00760C99" w:rsidRPr="00793C1A" w:rsidDel="00117E22" w:rsidRDefault="00760C99" w:rsidP="00491934">
            <w:pPr>
              <w:pStyle w:val="Tabletext"/>
              <w:ind w:left="25"/>
            </w:pPr>
            <w:r>
              <w:t>3.3.1.4</w:t>
            </w:r>
          </w:p>
        </w:tc>
        <w:tc>
          <w:tcPr>
            <w:tcW w:w="7110" w:type="dxa"/>
          </w:tcPr>
          <w:p w14:paraId="0774E9DC" w14:textId="77777777" w:rsidR="00760C99" w:rsidRPr="00793C1A" w:rsidRDefault="00760C99" w:rsidP="0015315D">
            <w:pPr>
              <w:pStyle w:val="Tabletext"/>
            </w:pPr>
            <w:r>
              <w:t>Waterway conditions</w:t>
            </w:r>
          </w:p>
        </w:tc>
        <w:tc>
          <w:tcPr>
            <w:tcW w:w="810" w:type="dxa"/>
          </w:tcPr>
          <w:p w14:paraId="2B3C63A8" w14:textId="77777777" w:rsidR="00760C99" w:rsidRPr="00793C1A" w:rsidDel="00117E22" w:rsidRDefault="00760C99" w:rsidP="0015315D">
            <w:pPr>
              <w:pStyle w:val="Tabletext"/>
            </w:pPr>
            <w:r>
              <w:t>3</w:t>
            </w:r>
          </w:p>
        </w:tc>
      </w:tr>
      <w:tr w:rsidR="00760C99" w:rsidRPr="00793C1A" w14:paraId="69BB2936" w14:textId="77777777" w:rsidTr="00BE66D6">
        <w:tblPrEx>
          <w:jc w:val="left"/>
        </w:tblPrEx>
        <w:tc>
          <w:tcPr>
            <w:tcW w:w="895" w:type="dxa"/>
            <w:vMerge/>
          </w:tcPr>
          <w:p w14:paraId="7E5548DB" w14:textId="77777777" w:rsidR="00760C99" w:rsidRPr="00A916FA" w:rsidRDefault="00760C99" w:rsidP="0015315D">
            <w:pPr>
              <w:pStyle w:val="Tabletext"/>
              <w:rPr>
                <w:b/>
                <w:bCs/>
              </w:rPr>
            </w:pPr>
          </w:p>
        </w:tc>
        <w:tc>
          <w:tcPr>
            <w:tcW w:w="4230" w:type="dxa"/>
            <w:vMerge/>
          </w:tcPr>
          <w:p w14:paraId="28D901B4" w14:textId="77777777" w:rsidR="00760C99" w:rsidRPr="00A916FA" w:rsidRDefault="00760C99" w:rsidP="0015315D">
            <w:pPr>
              <w:pStyle w:val="Tabletext"/>
              <w:rPr>
                <w:i/>
                <w:iCs/>
              </w:rPr>
            </w:pPr>
          </w:p>
        </w:tc>
        <w:tc>
          <w:tcPr>
            <w:tcW w:w="1080" w:type="dxa"/>
          </w:tcPr>
          <w:p w14:paraId="282331E1" w14:textId="7840325F" w:rsidR="00760C99" w:rsidRPr="00793C1A" w:rsidRDefault="00760C99" w:rsidP="00760C99">
            <w:pPr>
              <w:pStyle w:val="Tabletext"/>
              <w:ind w:left="25"/>
            </w:pPr>
            <w:r>
              <w:t>3.3.1.5</w:t>
            </w:r>
          </w:p>
        </w:tc>
        <w:tc>
          <w:tcPr>
            <w:tcW w:w="7110" w:type="dxa"/>
          </w:tcPr>
          <w:p w14:paraId="693D5642" w14:textId="77777777" w:rsidR="00760C99" w:rsidRDefault="00760C99" w:rsidP="0015315D">
            <w:pPr>
              <w:pStyle w:val="Tabletext"/>
            </w:pPr>
            <w:r>
              <w:t xml:space="preserve">Difference between normal and abnormal situations </w:t>
            </w:r>
          </w:p>
        </w:tc>
        <w:tc>
          <w:tcPr>
            <w:tcW w:w="810" w:type="dxa"/>
          </w:tcPr>
          <w:p w14:paraId="712313CA" w14:textId="77777777" w:rsidR="00760C99" w:rsidRPr="00793C1A" w:rsidDel="003E7C2B" w:rsidRDefault="00760C99" w:rsidP="0015315D">
            <w:pPr>
              <w:pStyle w:val="Tabletext"/>
            </w:pPr>
            <w:r>
              <w:t>3</w:t>
            </w:r>
          </w:p>
        </w:tc>
      </w:tr>
      <w:tr w:rsidR="00760C99" w:rsidRPr="00793C1A" w14:paraId="336901C2" w14:textId="77777777" w:rsidTr="00BE66D6">
        <w:tblPrEx>
          <w:jc w:val="left"/>
        </w:tblPrEx>
        <w:trPr>
          <w:trHeight w:val="287"/>
        </w:trPr>
        <w:tc>
          <w:tcPr>
            <w:tcW w:w="895" w:type="dxa"/>
            <w:vMerge w:val="restart"/>
          </w:tcPr>
          <w:p w14:paraId="4C28EE22" w14:textId="77777777" w:rsidR="00760C99" w:rsidRPr="00A916FA" w:rsidRDefault="00760C99" w:rsidP="0015315D">
            <w:pPr>
              <w:pStyle w:val="Tabletext"/>
              <w:rPr>
                <w:b/>
                <w:bCs/>
              </w:rPr>
            </w:pPr>
            <w:r w:rsidRPr="00A916FA">
              <w:rPr>
                <w:b/>
                <w:bCs/>
              </w:rPr>
              <w:t>3.3.</w:t>
            </w:r>
            <w:r>
              <w:rPr>
                <w:b/>
                <w:bCs/>
              </w:rPr>
              <w:t>2</w:t>
            </w:r>
          </w:p>
        </w:tc>
        <w:tc>
          <w:tcPr>
            <w:tcW w:w="4230" w:type="dxa"/>
            <w:vMerge w:val="restart"/>
          </w:tcPr>
          <w:p w14:paraId="59446F4F" w14:textId="77777777" w:rsidR="00760C99" w:rsidRPr="00A916FA" w:rsidRDefault="00760C99" w:rsidP="0015315D">
            <w:pPr>
              <w:pStyle w:val="Tabletext"/>
              <w:rPr>
                <w:i/>
                <w:iCs/>
              </w:rPr>
            </w:pPr>
            <w:r w:rsidRPr="00A916FA">
              <w:rPr>
                <w:i/>
                <w:iCs/>
              </w:rPr>
              <w:t>Demonstrate provision of timely and relevant information to</w:t>
            </w:r>
            <w:r>
              <w:rPr>
                <w:i/>
                <w:iCs/>
              </w:rPr>
              <w:t xml:space="preserve"> influence ship movements and</w:t>
            </w:r>
            <w:r w:rsidRPr="00A916FA">
              <w:rPr>
                <w:i/>
                <w:iCs/>
              </w:rPr>
              <w:t xml:space="preserve"> assist with onboard decision making.</w:t>
            </w:r>
          </w:p>
        </w:tc>
        <w:tc>
          <w:tcPr>
            <w:tcW w:w="1080" w:type="dxa"/>
          </w:tcPr>
          <w:p w14:paraId="316F0530" w14:textId="77777777" w:rsidR="00760C99" w:rsidRPr="00793C1A" w:rsidRDefault="00760C99" w:rsidP="00760C99">
            <w:pPr>
              <w:pStyle w:val="Tabletext"/>
              <w:ind w:left="25"/>
            </w:pPr>
            <w:r w:rsidRPr="00793C1A">
              <w:t>3.3.</w:t>
            </w:r>
            <w:r>
              <w:t>2</w:t>
            </w:r>
            <w:r w:rsidRPr="00793C1A">
              <w:t>.1</w:t>
            </w:r>
          </w:p>
        </w:tc>
        <w:tc>
          <w:tcPr>
            <w:tcW w:w="7110" w:type="dxa"/>
          </w:tcPr>
          <w:p w14:paraId="0B26D3F7" w14:textId="77777777" w:rsidR="00760C99" w:rsidRPr="00793C1A" w:rsidRDefault="00760C99" w:rsidP="0015315D">
            <w:pPr>
              <w:pStyle w:val="Tabletext"/>
            </w:pPr>
            <w:r>
              <w:t>Gather information (t</w:t>
            </w:r>
            <w:r w:rsidRPr="00793C1A">
              <w:t xml:space="preserve">ypes and </w:t>
            </w:r>
            <w:proofErr w:type="gramStart"/>
            <w:r w:rsidRPr="00793C1A">
              <w:t xml:space="preserve">sources </w:t>
            </w:r>
            <w:r>
              <w:t>)</w:t>
            </w:r>
            <w:proofErr w:type="gramEnd"/>
            <w:r w:rsidRPr="00793C1A">
              <w:t xml:space="preserve">  </w:t>
            </w:r>
          </w:p>
        </w:tc>
        <w:tc>
          <w:tcPr>
            <w:tcW w:w="810" w:type="dxa"/>
          </w:tcPr>
          <w:p w14:paraId="6B9E4FD1" w14:textId="77777777" w:rsidR="00760C99" w:rsidRPr="00793C1A" w:rsidRDefault="00760C99" w:rsidP="0015315D">
            <w:pPr>
              <w:pStyle w:val="Tabletext"/>
            </w:pPr>
            <w:r>
              <w:t>2</w:t>
            </w:r>
          </w:p>
        </w:tc>
      </w:tr>
      <w:tr w:rsidR="004E4414" w:rsidRPr="00793C1A" w14:paraId="70CE56D1" w14:textId="77777777" w:rsidTr="00BE66D6">
        <w:tblPrEx>
          <w:jc w:val="left"/>
        </w:tblPrEx>
        <w:trPr>
          <w:trHeight w:val="70"/>
        </w:trPr>
        <w:tc>
          <w:tcPr>
            <w:tcW w:w="895" w:type="dxa"/>
            <w:vMerge/>
          </w:tcPr>
          <w:p w14:paraId="180AF9E3" w14:textId="77777777" w:rsidR="004E4414" w:rsidRPr="00A916FA" w:rsidRDefault="004E4414" w:rsidP="0015315D">
            <w:pPr>
              <w:pStyle w:val="Tabletext"/>
              <w:rPr>
                <w:b/>
                <w:bCs/>
              </w:rPr>
            </w:pPr>
          </w:p>
        </w:tc>
        <w:tc>
          <w:tcPr>
            <w:tcW w:w="4230" w:type="dxa"/>
            <w:vMerge/>
          </w:tcPr>
          <w:p w14:paraId="7821436A" w14:textId="77777777" w:rsidR="004E4414" w:rsidRPr="00793C1A" w:rsidRDefault="004E4414" w:rsidP="0015315D">
            <w:pPr>
              <w:pStyle w:val="Tabletext"/>
            </w:pPr>
          </w:p>
        </w:tc>
        <w:tc>
          <w:tcPr>
            <w:tcW w:w="1080" w:type="dxa"/>
          </w:tcPr>
          <w:p w14:paraId="2F24446D" w14:textId="77777777" w:rsidR="004E4414" w:rsidRPr="00793C1A" w:rsidRDefault="004E4414" w:rsidP="00760C99">
            <w:pPr>
              <w:pStyle w:val="Tabletext"/>
              <w:ind w:left="25"/>
            </w:pPr>
            <w:r w:rsidRPr="00793C1A">
              <w:t>3.3.</w:t>
            </w:r>
            <w:r>
              <w:t>2</w:t>
            </w:r>
            <w:r w:rsidRPr="00793C1A">
              <w:t>.</w:t>
            </w:r>
            <w:r>
              <w:t>2</w:t>
            </w:r>
          </w:p>
        </w:tc>
        <w:tc>
          <w:tcPr>
            <w:tcW w:w="7110" w:type="dxa"/>
          </w:tcPr>
          <w:p w14:paraId="1D61DA73" w14:textId="77777777" w:rsidR="004E4414" w:rsidRPr="003F51D2" w:rsidRDefault="004E4414" w:rsidP="0015315D">
            <w:pPr>
              <w:pStyle w:val="Tabletext"/>
              <w:spacing w:before="0" w:after="0"/>
            </w:pPr>
            <w:r>
              <w:t>Dissemination of i</w:t>
            </w:r>
            <w:r w:rsidRPr="003F51D2">
              <w:t>nformation about navigational situations such as:</w:t>
            </w:r>
          </w:p>
          <w:p w14:paraId="4E0620E1" w14:textId="77777777" w:rsidR="004E4414" w:rsidRPr="003F51D2" w:rsidRDefault="004E4414" w:rsidP="00D1042F">
            <w:pPr>
              <w:pStyle w:val="Bullet1"/>
              <w:numPr>
                <w:ilvl w:val="0"/>
                <w:numId w:val="78"/>
              </w:numPr>
              <w:spacing w:after="0"/>
              <w:ind w:left="474"/>
              <w:rPr>
                <w:sz w:val="20"/>
                <w:szCs w:val="20"/>
              </w:rPr>
            </w:pPr>
            <w:r>
              <w:rPr>
                <w:sz w:val="20"/>
                <w:szCs w:val="20"/>
              </w:rPr>
              <w:t>S</w:t>
            </w:r>
            <w:r w:rsidRPr="003F51D2">
              <w:rPr>
                <w:sz w:val="20"/>
                <w:szCs w:val="20"/>
              </w:rPr>
              <w:t>hip traffic information (identity, position, intention</w:t>
            </w:r>
            <w:r>
              <w:rPr>
                <w:sz w:val="20"/>
                <w:szCs w:val="20"/>
              </w:rPr>
              <w:t xml:space="preserve"> (IPI)</w:t>
            </w:r>
            <w:r w:rsidRPr="003F51D2">
              <w:rPr>
                <w:sz w:val="20"/>
                <w:szCs w:val="20"/>
              </w:rPr>
              <w:t xml:space="preserve"> of other traffic)</w:t>
            </w:r>
          </w:p>
          <w:p w14:paraId="5C282CEE" w14:textId="77777777" w:rsidR="004E4414" w:rsidRPr="003F51D2" w:rsidRDefault="004E4414" w:rsidP="00D1042F">
            <w:pPr>
              <w:pStyle w:val="Bullet1"/>
              <w:numPr>
                <w:ilvl w:val="0"/>
                <w:numId w:val="78"/>
              </w:numPr>
              <w:spacing w:after="0"/>
              <w:ind w:left="474"/>
              <w:rPr>
                <w:sz w:val="20"/>
                <w:szCs w:val="20"/>
              </w:rPr>
            </w:pPr>
            <w:r>
              <w:rPr>
                <w:sz w:val="20"/>
                <w:szCs w:val="20"/>
              </w:rPr>
              <w:t>S</w:t>
            </w:r>
            <w:r w:rsidRPr="003F51D2">
              <w:rPr>
                <w:sz w:val="20"/>
                <w:szCs w:val="20"/>
              </w:rPr>
              <w:t>cheduling information</w:t>
            </w:r>
          </w:p>
          <w:p w14:paraId="0C509476" w14:textId="77777777" w:rsidR="004E4414" w:rsidRPr="003F51D2" w:rsidRDefault="004E4414" w:rsidP="00D1042F">
            <w:pPr>
              <w:pStyle w:val="Bullet1"/>
              <w:numPr>
                <w:ilvl w:val="0"/>
                <w:numId w:val="78"/>
              </w:numPr>
              <w:spacing w:after="0"/>
              <w:ind w:left="474"/>
              <w:rPr>
                <w:sz w:val="20"/>
                <w:szCs w:val="20"/>
              </w:rPr>
            </w:pPr>
            <w:r w:rsidRPr="003F51D2">
              <w:rPr>
                <w:sz w:val="20"/>
                <w:szCs w:val="20"/>
              </w:rPr>
              <w:t xml:space="preserve">Limitations of ships </w:t>
            </w:r>
            <w:r>
              <w:rPr>
                <w:sz w:val="20"/>
                <w:szCs w:val="20"/>
              </w:rPr>
              <w:t>(</w:t>
            </w:r>
            <w:r w:rsidRPr="003F51D2">
              <w:rPr>
                <w:sz w:val="20"/>
                <w:szCs w:val="20"/>
              </w:rPr>
              <w:t>restricted manoeuvrability</w:t>
            </w:r>
            <w:r>
              <w:rPr>
                <w:sz w:val="20"/>
                <w:szCs w:val="20"/>
              </w:rPr>
              <w:t xml:space="preserve">, </w:t>
            </w:r>
            <w:r w:rsidRPr="003F51D2">
              <w:rPr>
                <w:sz w:val="20"/>
                <w:szCs w:val="20"/>
              </w:rPr>
              <w:t>potential hindrances</w:t>
            </w:r>
            <w:r>
              <w:rPr>
                <w:sz w:val="20"/>
                <w:szCs w:val="20"/>
              </w:rPr>
              <w:t>)</w:t>
            </w:r>
          </w:p>
          <w:p w14:paraId="0A3266EC" w14:textId="7DC3AC6C" w:rsidR="004E4414" w:rsidRPr="00760C99" w:rsidRDefault="004E4414" w:rsidP="00D1042F">
            <w:pPr>
              <w:pStyle w:val="Bullet1"/>
              <w:numPr>
                <w:ilvl w:val="0"/>
                <w:numId w:val="78"/>
              </w:numPr>
              <w:spacing w:after="0"/>
              <w:ind w:left="474"/>
              <w:rPr>
                <w:sz w:val="20"/>
                <w:szCs w:val="20"/>
              </w:rPr>
            </w:pPr>
            <w:r w:rsidRPr="003F51D2">
              <w:rPr>
                <w:sz w:val="20"/>
                <w:szCs w:val="20"/>
              </w:rPr>
              <w:t>Information concerning the safe navigation of the ship.</w:t>
            </w:r>
          </w:p>
        </w:tc>
        <w:tc>
          <w:tcPr>
            <w:tcW w:w="810" w:type="dxa"/>
          </w:tcPr>
          <w:p w14:paraId="4AA32BA6" w14:textId="77777777" w:rsidR="004E4414" w:rsidRPr="00793C1A" w:rsidRDefault="004E4414" w:rsidP="0015315D">
            <w:pPr>
              <w:pStyle w:val="Tabletext"/>
            </w:pPr>
            <w:r w:rsidRPr="00793C1A">
              <w:t>4</w:t>
            </w:r>
          </w:p>
        </w:tc>
      </w:tr>
      <w:tr w:rsidR="004E4414" w:rsidRPr="00793C1A" w14:paraId="2896BE01" w14:textId="77777777" w:rsidTr="00BE66D6">
        <w:tblPrEx>
          <w:jc w:val="left"/>
        </w:tblPrEx>
        <w:trPr>
          <w:trHeight w:val="70"/>
        </w:trPr>
        <w:tc>
          <w:tcPr>
            <w:tcW w:w="895" w:type="dxa"/>
            <w:vMerge/>
          </w:tcPr>
          <w:p w14:paraId="36E59620" w14:textId="77777777" w:rsidR="004E4414" w:rsidRPr="00A916FA" w:rsidRDefault="004E4414" w:rsidP="0015315D">
            <w:pPr>
              <w:pStyle w:val="Tabletext"/>
              <w:rPr>
                <w:b/>
                <w:bCs/>
              </w:rPr>
            </w:pPr>
          </w:p>
        </w:tc>
        <w:tc>
          <w:tcPr>
            <w:tcW w:w="4230" w:type="dxa"/>
            <w:vMerge/>
          </w:tcPr>
          <w:p w14:paraId="20BD0964" w14:textId="77777777" w:rsidR="004E4414" w:rsidRPr="00793C1A" w:rsidRDefault="004E4414" w:rsidP="0015315D">
            <w:pPr>
              <w:pStyle w:val="Tabletext"/>
            </w:pPr>
          </w:p>
        </w:tc>
        <w:tc>
          <w:tcPr>
            <w:tcW w:w="1080" w:type="dxa"/>
          </w:tcPr>
          <w:p w14:paraId="0F1E0AE9" w14:textId="77777777" w:rsidR="004E4414" w:rsidRPr="00793C1A" w:rsidRDefault="004E4414" w:rsidP="00760C99">
            <w:pPr>
              <w:pStyle w:val="Tabletext"/>
              <w:ind w:left="25"/>
            </w:pPr>
            <w:r>
              <w:t>3.3.2.3</w:t>
            </w:r>
          </w:p>
        </w:tc>
        <w:tc>
          <w:tcPr>
            <w:tcW w:w="7110" w:type="dxa"/>
          </w:tcPr>
          <w:p w14:paraId="0E954E5C" w14:textId="77777777" w:rsidR="004E4414" w:rsidRDefault="004E4414" w:rsidP="0015315D">
            <w:pPr>
              <w:pStyle w:val="Bullet1"/>
              <w:numPr>
                <w:ilvl w:val="0"/>
                <w:numId w:val="0"/>
              </w:numPr>
              <w:spacing w:after="0"/>
              <w:rPr>
                <w:sz w:val="20"/>
                <w:szCs w:val="20"/>
              </w:rPr>
            </w:pPr>
            <w:r>
              <w:rPr>
                <w:sz w:val="20"/>
                <w:szCs w:val="20"/>
              </w:rPr>
              <w:t>Dissemination of</w:t>
            </w:r>
            <w:r w:rsidRPr="003F51D2">
              <w:rPr>
                <w:sz w:val="20"/>
                <w:szCs w:val="20"/>
              </w:rPr>
              <w:t xml:space="preserve"> maritime safety information </w:t>
            </w:r>
            <w:r>
              <w:rPr>
                <w:sz w:val="20"/>
                <w:szCs w:val="20"/>
              </w:rPr>
              <w:t>such as:</w:t>
            </w:r>
          </w:p>
          <w:p w14:paraId="10EBDE5D" w14:textId="77777777" w:rsidR="004E4414" w:rsidRDefault="004E4414" w:rsidP="00D1042F">
            <w:pPr>
              <w:pStyle w:val="Bullet1"/>
              <w:numPr>
                <w:ilvl w:val="0"/>
                <w:numId w:val="79"/>
              </w:numPr>
              <w:spacing w:after="0"/>
              <w:ind w:left="474"/>
              <w:rPr>
                <w:sz w:val="20"/>
                <w:szCs w:val="20"/>
              </w:rPr>
            </w:pPr>
            <w:r>
              <w:rPr>
                <w:sz w:val="20"/>
                <w:szCs w:val="20"/>
              </w:rPr>
              <w:t>Navigational warnings (diving operations, uncharted obstacles)</w:t>
            </w:r>
          </w:p>
          <w:p w14:paraId="43BE5F71" w14:textId="77777777" w:rsidR="004E4414" w:rsidRDefault="004E4414" w:rsidP="00D1042F">
            <w:pPr>
              <w:pStyle w:val="Bullet1"/>
              <w:numPr>
                <w:ilvl w:val="0"/>
                <w:numId w:val="79"/>
              </w:numPr>
              <w:spacing w:after="0"/>
              <w:ind w:left="474"/>
              <w:rPr>
                <w:sz w:val="20"/>
                <w:szCs w:val="20"/>
              </w:rPr>
            </w:pPr>
            <w:r>
              <w:rPr>
                <w:sz w:val="20"/>
                <w:szCs w:val="20"/>
              </w:rPr>
              <w:t>M</w:t>
            </w:r>
            <w:r w:rsidRPr="003F51D2">
              <w:rPr>
                <w:sz w:val="20"/>
                <w:szCs w:val="20"/>
              </w:rPr>
              <w:t xml:space="preserve">eteorological and </w:t>
            </w:r>
            <w:r>
              <w:rPr>
                <w:sz w:val="20"/>
                <w:szCs w:val="20"/>
              </w:rPr>
              <w:t>hydrographic</w:t>
            </w:r>
            <w:r w:rsidRPr="003F51D2">
              <w:rPr>
                <w:sz w:val="20"/>
                <w:szCs w:val="20"/>
              </w:rPr>
              <w:t xml:space="preserve"> conditions</w:t>
            </w:r>
            <w:r>
              <w:rPr>
                <w:sz w:val="20"/>
                <w:szCs w:val="20"/>
              </w:rPr>
              <w:t xml:space="preserve"> and warnings</w:t>
            </w:r>
          </w:p>
          <w:p w14:paraId="79603ABA" w14:textId="753D48E0" w:rsidR="004E4414" w:rsidRPr="00793C1A" w:rsidRDefault="004E4414" w:rsidP="00D1042F">
            <w:pPr>
              <w:pStyle w:val="Tabletext"/>
              <w:numPr>
                <w:ilvl w:val="0"/>
                <w:numId w:val="79"/>
              </w:numPr>
              <w:ind w:left="474"/>
            </w:pPr>
            <w:r>
              <w:t>N</w:t>
            </w:r>
            <w:r w:rsidRPr="003F51D2">
              <w:t>otices to mariners, status of marine aids to navigation)</w:t>
            </w:r>
          </w:p>
        </w:tc>
        <w:tc>
          <w:tcPr>
            <w:tcW w:w="810" w:type="dxa"/>
          </w:tcPr>
          <w:p w14:paraId="7BB9F91D" w14:textId="77777777" w:rsidR="004E4414" w:rsidRPr="00793C1A" w:rsidRDefault="004E4414" w:rsidP="0015315D">
            <w:pPr>
              <w:pStyle w:val="Tabletext"/>
            </w:pPr>
            <w:r>
              <w:t>4</w:t>
            </w:r>
          </w:p>
        </w:tc>
      </w:tr>
      <w:tr w:rsidR="004E4414" w:rsidRPr="00793C1A" w14:paraId="53F59025" w14:textId="77777777" w:rsidTr="00BE66D6">
        <w:tblPrEx>
          <w:jc w:val="left"/>
        </w:tblPrEx>
        <w:trPr>
          <w:trHeight w:val="1880"/>
        </w:trPr>
        <w:tc>
          <w:tcPr>
            <w:tcW w:w="895" w:type="dxa"/>
            <w:vMerge/>
          </w:tcPr>
          <w:p w14:paraId="3A03F891" w14:textId="77777777" w:rsidR="004E4414" w:rsidRPr="00A916FA" w:rsidRDefault="004E4414" w:rsidP="0015315D">
            <w:pPr>
              <w:pStyle w:val="Tabletext"/>
              <w:rPr>
                <w:b/>
                <w:bCs/>
              </w:rPr>
            </w:pPr>
          </w:p>
        </w:tc>
        <w:tc>
          <w:tcPr>
            <w:tcW w:w="4230" w:type="dxa"/>
            <w:vMerge/>
          </w:tcPr>
          <w:p w14:paraId="4563A21A" w14:textId="77777777" w:rsidR="004E4414" w:rsidRPr="00793C1A" w:rsidRDefault="004E4414" w:rsidP="0015315D">
            <w:pPr>
              <w:pStyle w:val="Tabletext"/>
            </w:pPr>
          </w:p>
        </w:tc>
        <w:tc>
          <w:tcPr>
            <w:tcW w:w="1080" w:type="dxa"/>
          </w:tcPr>
          <w:p w14:paraId="1A4E879B" w14:textId="77777777" w:rsidR="004E4414" w:rsidRPr="00793C1A" w:rsidRDefault="004E4414" w:rsidP="00760C99">
            <w:pPr>
              <w:pStyle w:val="Tabletext"/>
              <w:ind w:left="25"/>
            </w:pPr>
            <w:r>
              <w:t>3.3.2.4</w:t>
            </w:r>
          </w:p>
        </w:tc>
        <w:tc>
          <w:tcPr>
            <w:tcW w:w="7110" w:type="dxa"/>
          </w:tcPr>
          <w:p w14:paraId="51B4F5B6" w14:textId="77777777" w:rsidR="004E4414" w:rsidRDefault="004E4414" w:rsidP="0015315D">
            <w:pPr>
              <w:pStyle w:val="Bullet1"/>
              <w:numPr>
                <w:ilvl w:val="0"/>
                <w:numId w:val="0"/>
              </w:numPr>
              <w:spacing w:after="0"/>
              <w:rPr>
                <w:sz w:val="20"/>
                <w:szCs w:val="20"/>
              </w:rPr>
            </w:pPr>
            <w:r>
              <w:rPr>
                <w:sz w:val="20"/>
                <w:szCs w:val="20"/>
              </w:rPr>
              <w:t>Dissemination of o</w:t>
            </w:r>
            <w:r w:rsidRPr="003F51D2">
              <w:rPr>
                <w:sz w:val="20"/>
                <w:szCs w:val="20"/>
              </w:rPr>
              <w:t xml:space="preserve">ther </w:t>
            </w:r>
            <w:r>
              <w:rPr>
                <w:sz w:val="20"/>
                <w:szCs w:val="20"/>
              </w:rPr>
              <w:t xml:space="preserve">types of </w:t>
            </w:r>
            <w:r w:rsidRPr="003F51D2">
              <w:rPr>
                <w:sz w:val="20"/>
                <w:szCs w:val="20"/>
              </w:rPr>
              <w:t>information such as</w:t>
            </w:r>
            <w:r>
              <w:rPr>
                <w:sz w:val="20"/>
                <w:szCs w:val="20"/>
              </w:rPr>
              <w:t>:</w:t>
            </w:r>
          </w:p>
          <w:p w14:paraId="26432DFF" w14:textId="77777777" w:rsidR="004E4414" w:rsidRDefault="004E4414" w:rsidP="00D1042F">
            <w:pPr>
              <w:pStyle w:val="Bullet1"/>
              <w:numPr>
                <w:ilvl w:val="0"/>
                <w:numId w:val="80"/>
              </w:numPr>
              <w:spacing w:after="0"/>
              <w:ind w:left="474"/>
              <w:rPr>
                <w:sz w:val="20"/>
                <w:szCs w:val="20"/>
              </w:rPr>
            </w:pPr>
            <w:r w:rsidRPr="003F51D2">
              <w:rPr>
                <w:sz w:val="20"/>
                <w:szCs w:val="20"/>
              </w:rPr>
              <w:t>Port information</w:t>
            </w:r>
          </w:p>
          <w:p w14:paraId="7A48522B" w14:textId="77777777" w:rsidR="004E4414" w:rsidRDefault="004E4414" w:rsidP="00D1042F">
            <w:pPr>
              <w:pStyle w:val="Bullet1"/>
              <w:numPr>
                <w:ilvl w:val="0"/>
                <w:numId w:val="80"/>
              </w:numPr>
              <w:spacing w:after="0"/>
              <w:ind w:left="474"/>
              <w:rPr>
                <w:sz w:val="20"/>
                <w:szCs w:val="20"/>
              </w:rPr>
            </w:pPr>
            <w:r w:rsidRPr="003F51D2">
              <w:rPr>
                <w:sz w:val="20"/>
                <w:szCs w:val="20"/>
              </w:rPr>
              <w:t>Pilotage</w:t>
            </w:r>
            <w:r>
              <w:rPr>
                <w:sz w:val="20"/>
                <w:szCs w:val="20"/>
              </w:rPr>
              <w:t xml:space="preserve"> or </w:t>
            </w:r>
            <w:r w:rsidRPr="003F51D2">
              <w:rPr>
                <w:sz w:val="20"/>
                <w:szCs w:val="20"/>
              </w:rPr>
              <w:t>Tugs</w:t>
            </w:r>
          </w:p>
          <w:p w14:paraId="43854736" w14:textId="77777777" w:rsidR="004E4414" w:rsidRDefault="004E4414" w:rsidP="00D1042F">
            <w:pPr>
              <w:pStyle w:val="Bullet1"/>
              <w:numPr>
                <w:ilvl w:val="0"/>
                <w:numId w:val="80"/>
              </w:numPr>
              <w:spacing w:after="0"/>
              <w:ind w:left="474"/>
              <w:rPr>
                <w:sz w:val="20"/>
                <w:szCs w:val="20"/>
              </w:rPr>
            </w:pPr>
            <w:r>
              <w:rPr>
                <w:sz w:val="20"/>
                <w:szCs w:val="20"/>
              </w:rPr>
              <w:t xml:space="preserve">Cargo information </w:t>
            </w:r>
          </w:p>
          <w:p w14:paraId="6B09CBBD" w14:textId="77777777" w:rsidR="004E4414" w:rsidRDefault="004E4414" w:rsidP="00D1042F">
            <w:pPr>
              <w:pStyle w:val="Bullet1"/>
              <w:numPr>
                <w:ilvl w:val="0"/>
                <w:numId w:val="80"/>
              </w:numPr>
              <w:spacing w:after="0"/>
              <w:ind w:left="474"/>
              <w:rPr>
                <w:sz w:val="20"/>
                <w:szCs w:val="20"/>
              </w:rPr>
            </w:pPr>
            <w:r>
              <w:rPr>
                <w:sz w:val="20"/>
                <w:szCs w:val="20"/>
              </w:rPr>
              <w:t>Health condition</w:t>
            </w:r>
          </w:p>
          <w:p w14:paraId="71DA0BCA" w14:textId="77777777" w:rsidR="004E4414" w:rsidRDefault="004E4414" w:rsidP="00D1042F">
            <w:pPr>
              <w:pStyle w:val="Bullet1"/>
              <w:numPr>
                <w:ilvl w:val="0"/>
                <w:numId w:val="80"/>
              </w:numPr>
              <w:spacing w:after="0"/>
              <w:ind w:left="474"/>
              <w:rPr>
                <w:sz w:val="20"/>
                <w:szCs w:val="20"/>
              </w:rPr>
            </w:pPr>
            <w:r w:rsidRPr="003F51D2">
              <w:rPr>
                <w:sz w:val="20"/>
                <w:szCs w:val="20"/>
              </w:rPr>
              <w:t>Port State Control (PSC)</w:t>
            </w:r>
          </w:p>
          <w:p w14:paraId="55034795" w14:textId="22F67F59" w:rsidR="004E4414" w:rsidRPr="00793C1A" w:rsidRDefault="004E4414" w:rsidP="00D1042F">
            <w:pPr>
              <w:pStyle w:val="Tabletext"/>
              <w:numPr>
                <w:ilvl w:val="0"/>
                <w:numId w:val="80"/>
              </w:numPr>
              <w:ind w:left="474"/>
            </w:pPr>
            <w:r w:rsidRPr="003F51D2">
              <w:t>International Ship and Port Facility Security (ISPS)</w:t>
            </w:r>
          </w:p>
        </w:tc>
        <w:tc>
          <w:tcPr>
            <w:tcW w:w="810" w:type="dxa"/>
          </w:tcPr>
          <w:p w14:paraId="79DDFB10" w14:textId="77777777" w:rsidR="004E4414" w:rsidRPr="00793C1A" w:rsidRDefault="004E4414" w:rsidP="0015315D">
            <w:pPr>
              <w:pStyle w:val="Tabletext"/>
            </w:pPr>
            <w:r>
              <w:t>4</w:t>
            </w:r>
          </w:p>
        </w:tc>
      </w:tr>
      <w:tr w:rsidR="004E4414" w:rsidRPr="00793C1A" w:rsidDel="00117E22" w14:paraId="537D9169" w14:textId="77777777" w:rsidTr="00BE66D6">
        <w:tblPrEx>
          <w:jc w:val="left"/>
        </w:tblPrEx>
        <w:tc>
          <w:tcPr>
            <w:tcW w:w="895" w:type="dxa"/>
            <w:vMerge/>
          </w:tcPr>
          <w:p w14:paraId="0EA7B4AF" w14:textId="77777777" w:rsidR="004E4414" w:rsidRPr="00A916FA" w:rsidDel="00117E22" w:rsidRDefault="004E4414" w:rsidP="0015315D">
            <w:pPr>
              <w:pStyle w:val="Tabletext"/>
              <w:rPr>
                <w:b/>
                <w:bCs/>
              </w:rPr>
            </w:pPr>
          </w:p>
        </w:tc>
        <w:tc>
          <w:tcPr>
            <w:tcW w:w="4230" w:type="dxa"/>
            <w:vMerge/>
          </w:tcPr>
          <w:p w14:paraId="52CB5DDD" w14:textId="77777777" w:rsidR="004E4414" w:rsidRPr="00793C1A" w:rsidDel="00517E4F" w:rsidRDefault="004E4414" w:rsidP="0015315D">
            <w:pPr>
              <w:pStyle w:val="Tabletext"/>
            </w:pPr>
          </w:p>
        </w:tc>
        <w:tc>
          <w:tcPr>
            <w:tcW w:w="1080" w:type="dxa"/>
          </w:tcPr>
          <w:p w14:paraId="5EDCBB47" w14:textId="77777777" w:rsidR="004E4414" w:rsidRDefault="004E4414" w:rsidP="00760C99">
            <w:pPr>
              <w:pStyle w:val="Tabletext"/>
              <w:ind w:left="25"/>
            </w:pPr>
            <w:r w:rsidRPr="00793C1A">
              <w:t>3.3.</w:t>
            </w:r>
            <w:r>
              <w:t>2</w:t>
            </w:r>
            <w:r w:rsidRPr="00793C1A">
              <w:t>.4</w:t>
            </w:r>
          </w:p>
        </w:tc>
        <w:tc>
          <w:tcPr>
            <w:tcW w:w="7110" w:type="dxa"/>
          </w:tcPr>
          <w:p w14:paraId="55098462" w14:textId="77777777" w:rsidR="004E4414" w:rsidRDefault="004E4414" w:rsidP="0015315D">
            <w:pPr>
              <w:pStyle w:val="Tabletext"/>
            </w:pPr>
            <w:r w:rsidRPr="00793C1A">
              <w:t>Priority</w:t>
            </w:r>
            <w:r>
              <w:t xml:space="preserve"> of</w:t>
            </w:r>
            <w:r w:rsidRPr="00793C1A">
              <w:t xml:space="preserve"> information to be provided </w:t>
            </w:r>
          </w:p>
        </w:tc>
        <w:tc>
          <w:tcPr>
            <w:tcW w:w="810" w:type="dxa"/>
          </w:tcPr>
          <w:p w14:paraId="69288B86" w14:textId="77777777" w:rsidR="004E4414" w:rsidRPr="00793C1A" w:rsidDel="00117E22" w:rsidRDefault="004E4414" w:rsidP="0015315D">
            <w:pPr>
              <w:pStyle w:val="Tabletext"/>
            </w:pPr>
            <w:r w:rsidRPr="00793C1A">
              <w:t>4</w:t>
            </w:r>
          </w:p>
        </w:tc>
      </w:tr>
      <w:tr w:rsidR="004E4414" w:rsidRPr="00793C1A" w:rsidDel="00117E22" w14:paraId="69FB5437" w14:textId="77777777" w:rsidTr="00BE66D6">
        <w:tblPrEx>
          <w:jc w:val="left"/>
        </w:tblPrEx>
        <w:tc>
          <w:tcPr>
            <w:tcW w:w="895" w:type="dxa"/>
            <w:vMerge/>
          </w:tcPr>
          <w:p w14:paraId="13403B0B" w14:textId="77777777" w:rsidR="004E4414" w:rsidRPr="00A916FA" w:rsidDel="00117E22" w:rsidRDefault="004E4414" w:rsidP="0015315D">
            <w:pPr>
              <w:pStyle w:val="Tabletext"/>
              <w:rPr>
                <w:b/>
                <w:bCs/>
              </w:rPr>
            </w:pPr>
          </w:p>
        </w:tc>
        <w:tc>
          <w:tcPr>
            <w:tcW w:w="4230" w:type="dxa"/>
            <w:vMerge/>
          </w:tcPr>
          <w:p w14:paraId="2225DCEE" w14:textId="77777777" w:rsidR="004E4414" w:rsidRPr="00793C1A" w:rsidDel="00517E4F" w:rsidRDefault="004E4414" w:rsidP="0015315D">
            <w:pPr>
              <w:pStyle w:val="Tabletext"/>
            </w:pPr>
          </w:p>
        </w:tc>
        <w:tc>
          <w:tcPr>
            <w:tcW w:w="1080" w:type="dxa"/>
          </w:tcPr>
          <w:p w14:paraId="21995853" w14:textId="77777777" w:rsidR="004E4414" w:rsidRPr="00793C1A" w:rsidRDefault="004E4414" w:rsidP="00760C99">
            <w:pPr>
              <w:pStyle w:val="Tabletext"/>
              <w:ind w:left="25"/>
            </w:pPr>
            <w:r w:rsidRPr="00793C1A">
              <w:t>3.3.</w:t>
            </w:r>
            <w:r>
              <w:t>2</w:t>
            </w:r>
            <w:r w:rsidRPr="00793C1A">
              <w:t>.5</w:t>
            </w:r>
          </w:p>
        </w:tc>
        <w:tc>
          <w:tcPr>
            <w:tcW w:w="7110" w:type="dxa"/>
          </w:tcPr>
          <w:p w14:paraId="12DE3508" w14:textId="77777777" w:rsidR="004E4414" w:rsidRPr="00793C1A" w:rsidRDefault="004E4414" w:rsidP="0015315D">
            <w:pPr>
              <w:pStyle w:val="Tabletext"/>
            </w:pPr>
            <w:r w:rsidRPr="00793C1A">
              <w:t>Anticipating calls using information available / sensors</w:t>
            </w:r>
          </w:p>
        </w:tc>
        <w:tc>
          <w:tcPr>
            <w:tcW w:w="810" w:type="dxa"/>
          </w:tcPr>
          <w:p w14:paraId="71A53551" w14:textId="77777777" w:rsidR="004E4414" w:rsidRPr="00793C1A" w:rsidRDefault="004E4414" w:rsidP="0015315D">
            <w:pPr>
              <w:pStyle w:val="Tabletext"/>
            </w:pPr>
            <w:r>
              <w:t>4</w:t>
            </w:r>
          </w:p>
        </w:tc>
      </w:tr>
      <w:tr w:rsidR="004E4414" w:rsidRPr="00793C1A" w:rsidDel="00117E22" w14:paraId="55930FB2" w14:textId="77777777" w:rsidTr="00BE66D6">
        <w:tblPrEx>
          <w:jc w:val="left"/>
        </w:tblPrEx>
        <w:tc>
          <w:tcPr>
            <w:tcW w:w="895" w:type="dxa"/>
            <w:vMerge/>
          </w:tcPr>
          <w:p w14:paraId="69DAC27B" w14:textId="77777777" w:rsidR="004E4414" w:rsidRPr="00A916FA" w:rsidDel="00117E22" w:rsidRDefault="004E4414" w:rsidP="0015315D">
            <w:pPr>
              <w:pStyle w:val="Tabletext"/>
              <w:rPr>
                <w:b/>
                <w:bCs/>
              </w:rPr>
            </w:pPr>
          </w:p>
        </w:tc>
        <w:tc>
          <w:tcPr>
            <w:tcW w:w="4230" w:type="dxa"/>
            <w:vMerge/>
          </w:tcPr>
          <w:p w14:paraId="0863D63C" w14:textId="77777777" w:rsidR="004E4414" w:rsidRPr="00793C1A" w:rsidDel="00517E4F" w:rsidRDefault="004E4414" w:rsidP="0015315D">
            <w:pPr>
              <w:pStyle w:val="Tabletext"/>
            </w:pPr>
          </w:p>
        </w:tc>
        <w:tc>
          <w:tcPr>
            <w:tcW w:w="1080" w:type="dxa"/>
          </w:tcPr>
          <w:p w14:paraId="791E5E56" w14:textId="77777777" w:rsidR="004E4414" w:rsidRPr="00793C1A" w:rsidDel="00117E22" w:rsidRDefault="004E4414" w:rsidP="00760C99">
            <w:pPr>
              <w:pStyle w:val="Tabletext"/>
              <w:ind w:left="0"/>
            </w:pPr>
            <w:r>
              <w:t>3.3.2.6</w:t>
            </w:r>
          </w:p>
        </w:tc>
        <w:tc>
          <w:tcPr>
            <w:tcW w:w="7110" w:type="dxa"/>
          </w:tcPr>
          <w:p w14:paraId="1D15FF55" w14:textId="77777777" w:rsidR="004E4414" w:rsidRDefault="004E4414" w:rsidP="0015315D">
            <w:pPr>
              <w:pStyle w:val="Tabletext"/>
            </w:pPr>
            <w:r>
              <w:t>Delivery of information by voice or digital means:</w:t>
            </w:r>
          </w:p>
          <w:p w14:paraId="6FF11D8B" w14:textId="3F2456A2" w:rsidR="004E4414" w:rsidRDefault="004E4414" w:rsidP="00D1042F">
            <w:pPr>
              <w:pStyle w:val="Tabletext"/>
              <w:numPr>
                <w:ilvl w:val="0"/>
                <w:numId w:val="81"/>
              </w:numPr>
              <w:ind w:left="474"/>
            </w:pPr>
            <w:r>
              <w:t>Broadcast</w:t>
            </w:r>
          </w:p>
          <w:p w14:paraId="10074A25" w14:textId="701C5266" w:rsidR="004E4414" w:rsidRPr="00793C1A" w:rsidDel="00C123B8" w:rsidRDefault="004E4414" w:rsidP="00D1042F">
            <w:pPr>
              <w:pStyle w:val="Tabletext"/>
              <w:numPr>
                <w:ilvl w:val="0"/>
                <w:numId w:val="81"/>
              </w:numPr>
              <w:ind w:left="474"/>
            </w:pPr>
            <w:r>
              <w:t>Individual ships</w:t>
            </w:r>
          </w:p>
        </w:tc>
        <w:tc>
          <w:tcPr>
            <w:tcW w:w="810" w:type="dxa"/>
          </w:tcPr>
          <w:p w14:paraId="02B42F9B" w14:textId="6FDE1440" w:rsidR="004E4414" w:rsidRPr="00793C1A" w:rsidDel="00117E22" w:rsidRDefault="00262BED" w:rsidP="0015315D">
            <w:pPr>
              <w:pStyle w:val="Tabletext"/>
            </w:pPr>
            <w:r>
              <w:t>3</w:t>
            </w:r>
          </w:p>
        </w:tc>
      </w:tr>
      <w:tr w:rsidR="00234D19" w:rsidRPr="00793C1A" w14:paraId="38F9724F" w14:textId="77777777" w:rsidTr="00BE66D6">
        <w:trPr>
          <w:trHeight w:val="343"/>
          <w:jc w:val="center"/>
        </w:trPr>
        <w:tc>
          <w:tcPr>
            <w:tcW w:w="895" w:type="dxa"/>
            <w:shd w:val="clear" w:color="auto" w:fill="F2F2F2" w:themeFill="background1" w:themeFillShade="F2"/>
          </w:tcPr>
          <w:p w14:paraId="58754D26" w14:textId="77777777" w:rsidR="00234D19" w:rsidRPr="0073624E" w:rsidRDefault="00234D19" w:rsidP="0015315D">
            <w:pPr>
              <w:pStyle w:val="Tabletext"/>
              <w:rPr>
                <w:b/>
                <w:bCs/>
              </w:rPr>
            </w:pPr>
            <w:r w:rsidRPr="0073624E">
              <w:rPr>
                <w:b/>
                <w:bCs/>
              </w:rPr>
              <w:t>3.4</w:t>
            </w:r>
          </w:p>
        </w:tc>
        <w:tc>
          <w:tcPr>
            <w:tcW w:w="4230" w:type="dxa"/>
            <w:shd w:val="clear" w:color="auto" w:fill="F2F2F2" w:themeFill="background1" w:themeFillShade="F2"/>
          </w:tcPr>
          <w:p w14:paraId="271D85D8" w14:textId="77777777" w:rsidR="00234D19" w:rsidRPr="0073624E" w:rsidRDefault="00234D19" w:rsidP="0015315D">
            <w:pPr>
              <w:pStyle w:val="Tabletext"/>
              <w:rPr>
                <w:b/>
                <w:bCs/>
                <w:i/>
              </w:rPr>
            </w:pPr>
            <w:r w:rsidRPr="0073624E">
              <w:rPr>
                <w:b/>
                <w:bCs/>
              </w:rPr>
              <w:t>Monitor and manage ship traffic</w:t>
            </w:r>
          </w:p>
        </w:tc>
        <w:tc>
          <w:tcPr>
            <w:tcW w:w="1080" w:type="dxa"/>
            <w:shd w:val="clear" w:color="auto" w:fill="F2F2F2" w:themeFill="background1" w:themeFillShade="F2"/>
          </w:tcPr>
          <w:p w14:paraId="32A47D8C" w14:textId="77777777" w:rsidR="00234D19" w:rsidRPr="00793C1A" w:rsidRDefault="00234D19" w:rsidP="0015315D">
            <w:pPr>
              <w:pStyle w:val="Tabletext"/>
            </w:pPr>
          </w:p>
        </w:tc>
        <w:tc>
          <w:tcPr>
            <w:tcW w:w="7110" w:type="dxa"/>
            <w:shd w:val="clear" w:color="auto" w:fill="F2F2F2" w:themeFill="background1" w:themeFillShade="F2"/>
          </w:tcPr>
          <w:p w14:paraId="6B7121AC" w14:textId="3723AE3E" w:rsidR="00234D19" w:rsidRPr="00793C1A" w:rsidRDefault="00234D19" w:rsidP="0015315D">
            <w:pPr>
              <w:pStyle w:val="Tabletext"/>
            </w:pPr>
          </w:p>
        </w:tc>
        <w:tc>
          <w:tcPr>
            <w:tcW w:w="810" w:type="dxa"/>
            <w:shd w:val="clear" w:color="auto" w:fill="F2F2F2" w:themeFill="background1" w:themeFillShade="F2"/>
          </w:tcPr>
          <w:p w14:paraId="6E25BE11" w14:textId="77777777" w:rsidR="00234D19" w:rsidRPr="00793C1A" w:rsidRDefault="00234D19" w:rsidP="0015315D">
            <w:pPr>
              <w:pStyle w:val="Tabletext"/>
            </w:pPr>
          </w:p>
        </w:tc>
      </w:tr>
      <w:tr w:rsidR="00234D19" w:rsidRPr="00793C1A" w14:paraId="5C3F4424" w14:textId="77777777" w:rsidTr="00BE66D6">
        <w:tblPrEx>
          <w:jc w:val="left"/>
        </w:tblPrEx>
        <w:tc>
          <w:tcPr>
            <w:tcW w:w="895" w:type="dxa"/>
            <w:vMerge w:val="restart"/>
          </w:tcPr>
          <w:p w14:paraId="54A31C56" w14:textId="77777777" w:rsidR="00234D19" w:rsidRPr="00510823" w:rsidRDefault="00234D19" w:rsidP="006C0923">
            <w:pPr>
              <w:pStyle w:val="Tabletext"/>
              <w:ind w:left="62"/>
              <w:rPr>
                <w:b/>
                <w:bCs/>
              </w:rPr>
            </w:pPr>
            <w:r>
              <w:rPr>
                <w:b/>
                <w:bCs/>
              </w:rPr>
              <w:t>3.4.1</w:t>
            </w:r>
          </w:p>
        </w:tc>
        <w:tc>
          <w:tcPr>
            <w:tcW w:w="4230" w:type="dxa"/>
            <w:vMerge w:val="restart"/>
          </w:tcPr>
          <w:p w14:paraId="1082EEB4" w14:textId="77777777" w:rsidR="00234D19" w:rsidRPr="00510823" w:rsidRDefault="00234D19" w:rsidP="0015315D">
            <w:pPr>
              <w:pStyle w:val="Tabletext"/>
              <w:rPr>
                <w:i/>
                <w:iCs/>
              </w:rPr>
            </w:pPr>
            <w:r>
              <w:rPr>
                <w:rFonts w:ascii="Calibri" w:hAnsi="Calibri"/>
                <w:i/>
                <w:iCs/>
                <w:szCs w:val="22"/>
              </w:rPr>
              <w:t>Describe</w:t>
            </w:r>
            <w:r w:rsidRPr="00510823">
              <w:rPr>
                <w:rFonts w:ascii="Calibri" w:hAnsi="Calibri"/>
                <w:i/>
                <w:iCs/>
                <w:szCs w:val="22"/>
              </w:rPr>
              <w:t xml:space="preserve"> procedures </w:t>
            </w:r>
            <w:r w:rsidRPr="00510823">
              <w:rPr>
                <w:i/>
                <w:iCs/>
              </w:rPr>
              <w:t xml:space="preserve">to plan safe and efficient movement of </w:t>
            </w:r>
            <w:r>
              <w:rPr>
                <w:i/>
                <w:iCs/>
              </w:rPr>
              <w:t>ship</w:t>
            </w:r>
            <w:r w:rsidRPr="00510823">
              <w:rPr>
                <w:i/>
                <w:iCs/>
              </w:rPr>
              <w:t xml:space="preserve"> traffic</w:t>
            </w:r>
          </w:p>
        </w:tc>
        <w:tc>
          <w:tcPr>
            <w:tcW w:w="1080" w:type="dxa"/>
          </w:tcPr>
          <w:p w14:paraId="0A0C329B" w14:textId="77777777" w:rsidR="00234D19" w:rsidRPr="00793C1A" w:rsidRDefault="00234D19" w:rsidP="00A7359A">
            <w:pPr>
              <w:pStyle w:val="Tabletext"/>
              <w:ind w:left="0"/>
            </w:pPr>
            <w:r>
              <w:t>3.4.1.1</w:t>
            </w:r>
          </w:p>
        </w:tc>
        <w:tc>
          <w:tcPr>
            <w:tcW w:w="7110" w:type="dxa"/>
          </w:tcPr>
          <w:p w14:paraId="10FE152A" w14:textId="77777777" w:rsidR="00234D19" w:rsidRDefault="00234D19" w:rsidP="0015315D">
            <w:pPr>
              <w:pStyle w:val="Tabletext"/>
            </w:pPr>
            <w:r>
              <w:t>Forward planning and prioritisation of ship movements considering:</w:t>
            </w:r>
          </w:p>
          <w:p w14:paraId="7E7EB037" w14:textId="77777777" w:rsidR="00234D19" w:rsidRDefault="00234D19" w:rsidP="00D1042F">
            <w:pPr>
              <w:pStyle w:val="Tabletext"/>
              <w:numPr>
                <w:ilvl w:val="0"/>
                <w:numId w:val="82"/>
              </w:numPr>
              <w:ind w:left="521"/>
            </w:pPr>
            <w:r>
              <w:lastRenderedPageBreak/>
              <w:t>Scheduled movements</w:t>
            </w:r>
          </w:p>
          <w:p w14:paraId="5D3B2484" w14:textId="77777777" w:rsidR="00234D19" w:rsidRDefault="00234D19" w:rsidP="00D1042F">
            <w:pPr>
              <w:pStyle w:val="Tabletext"/>
              <w:numPr>
                <w:ilvl w:val="0"/>
                <w:numId w:val="82"/>
              </w:numPr>
              <w:ind w:left="521"/>
            </w:pPr>
            <w:r>
              <w:t>Assignment of anchorages</w:t>
            </w:r>
          </w:p>
          <w:p w14:paraId="40F4C394" w14:textId="77777777" w:rsidR="00234D19" w:rsidRPr="00793C1A" w:rsidRDefault="00234D19" w:rsidP="00D1042F">
            <w:pPr>
              <w:pStyle w:val="Tabletext"/>
              <w:numPr>
                <w:ilvl w:val="0"/>
                <w:numId w:val="82"/>
              </w:numPr>
              <w:ind w:left="521"/>
            </w:pPr>
            <w:r>
              <w:t>Planning regarding lock / bridge passages</w:t>
            </w:r>
          </w:p>
        </w:tc>
        <w:tc>
          <w:tcPr>
            <w:tcW w:w="810" w:type="dxa"/>
          </w:tcPr>
          <w:p w14:paraId="08FFE6A0" w14:textId="35BBD10A" w:rsidR="00234D19" w:rsidRPr="00793C1A" w:rsidRDefault="008C4010" w:rsidP="0015315D">
            <w:pPr>
              <w:pStyle w:val="Tabletext"/>
            </w:pPr>
            <w:r>
              <w:lastRenderedPageBreak/>
              <w:t>3</w:t>
            </w:r>
          </w:p>
        </w:tc>
      </w:tr>
      <w:tr w:rsidR="006C0923" w:rsidRPr="00793C1A" w14:paraId="4D3FD4C9" w14:textId="77777777" w:rsidTr="00BE66D6">
        <w:tblPrEx>
          <w:jc w:val="left"/>
        </w:tblPrEx>
        <w:trPr>
          <w:trHeight w:val="287"/>
        </w:trPr>
        <w:tc>
          <w:tcPr>
            <w:tcW w:w="895" w:type="dxa"/>
            <w:vMerge/>
          </w:tcPr>
          <w:p w14:paraId="022605E1" w14:textId="77777777" w:rsidR="006C0923" w:rsidRDefault="006C0923" w:rsidP="0015315D">
            <w:pPr>
              <w:pStyle w:val="Tabletext"/>
              <w:rPr>
                <w:b/>
                <w:bCs/>
              </w:rPr>
            </w:pPr>
          </w:p>
        </w:tc>
        <w:tc>
          <w:tcPr>
            <w:tcW w:w="4230" w:type="dxa"/>
            <w:vMerge/>
          </w:tcPr>
          <w:p w14:paraId="07BC3254" w14:textId="77777777" w:rsidR="006C0923" w:rsidDel="0055245C" w:rsidRDefault="006C0923" w:rsidP="0015315D">
            <w:pPr>
              <w:pStyle w:val="Tabletext"/>
              <w:rPr>
                <w:rFonts w:ascii="Calibri" w:hAnsi="Calibri"/>
                <w:i/>
                <w:iCs/>
                <w:szCs w:val="22"/>
              </w:rPr>
            </w:pPr>
          </w:p>
        </w:tc>
        <w:tc>
          <w:tcPr>
            <w:tcW w:w="1080" w:type="dxa"/>
          </w:tcPr>
          <w:p w14:paraId="59E36CB9" w14:textId="77777777" w:rsidR="006C0923" w:rsidRDefault="006C0923" w:rsidP="00A7359A">
            <w:pPr>
              <w:pStyle w:val="Tabletext"/>
              <w:ind w:left="0"/>
            </w:pPr>
            <w:r>
              <w:t>3.4.1.2</w:t>
            </w:r>
          </w:p>
        </w:tc>
        <w:tc>
          <w:tcPr>
            <w:tcW w:w="7110" w:type="dxa"/>
          </w:tcPr>
          <w:p w14:paraId="11532233" w14:textId="77777777" w:rsidR="006C0923" w:rsidRPr="000A5C44" w:rsidRDefault="006C0923" w:rsidP="00A7359A">
            <w:pPr>
              <w:pStyle w:val="Tabletext"/>
              <w:ind w:left="0"/>
            </w:pPr>
            <w:r w:rsidRPr="000A5C44">
              <w:t xml:space="preserve">Implications of compliance and enforcement policies </w:t>
            </w:r>
          </w:p>
        </w:tc>
        <w:tc>
          <w:tcPr>
            <w:tcW w:w="810" w:type="dxa"/>
          </w:tcPr>
          <w:p w14:paraId="3D53A724" w14:textId="77777777" w:rsidR="006C0923" w:rsidRPr="00793C1A" w:rsidDel="0055245C" w:rsidRDefault="006C0923" w:rsidP="0015315D">
            <w:pPr>
              <w:pStyle w:val="Tabletext"/>
            </w:pPr>
            <w:r>
              <w:t>2</w:t>
            </w:r>
          </w:p>
        </w:tc>
      </w:tr>
      <w:tr w:rsidR="005E1358" w:rsidRPr="002A0F96" w14:paraId="6455F087" w14:textId="77777777" w:rsidTr="00BE66D6">
        <w:tblPrEx>
          <w:jc w:val="left"/>
        </w:tblPrEx>
        <w:tc>
          <w:tcPr>
            <w:tcW w:w="895" w:type="dxa"/>
            <w:vMerge w:val="restart"/>
          </w:tcPr>
          <w:p w14:paraId="01C220BC" w14:textId="5A67A40A" w:rsidR="005E1358" w:rsidRPr="002F1BD4" w:rsidRDefault="005E1358" w:rsidP="0015315D">
            <w:pPr>
              <w:pStyle w:val="Tabletext"/>
              <w:rPr>
                <w:b/>
                <w:bCs/>
              </w:rPr>
            </w:pPr>
            <w:r w:rsidRPr="00510823">
              <w:rPr>
                <w:b/>
                <w:bCs/>
              </w:rPr>
              <w:t>3.4.</w:t>
            </w:r>
            <w:r>
              <w:rPr>
                <w:b/>
                <w:bCs/>
              </w:rPr>
              <w:t>2</w:t>
            </w:r>
          </w:p>
        </w:tc>
        <w:tc>
          <w:tcPr>
            <w:tcW w:w="4230" w:type="dxa"/>
            <w:vMerge w:val="restart"/>
          </w:tcPr>
          <w:p w14:paraId="550CFC75" w14:textId="77777777" w:rsidR="005E1358" w:rsidRPr="00D80A24" w:rsidRDefault="005E1358" w:rsidP="0015315D">
            <w:pPr>
              <w:pStyle w:val="Tabletext"/>
              <w:rPr>
                <w:i/>
                <w:iCs/>
              </w:rPr>
            </w:pPr>
            <w:r w:rsidRPr="00D80A24">
              <w:rPr>
                <w:i/>
                <w:iCs/>
              </w:rPr>
              <w:t>Organise ships to manage risk and maintain a safe and efficient waterway</w:t>
            </w:r>
          </w:p>
          <w:p w14:paraId="0F6E8159" w14:textId="77777777" w:rsidR="005E1358" w:rsidRPr="00A46C18" w:rsidRDefault="005E1358" w:rsidP="0015315D">
            <w:pPr>
              <w:pStyle w:val="Tabletext"/>
              <w:rPr>
                <w:i/>
                <w:iCs/>
              </w:rPr>
            </w:pPr>
          </w:p>
        </w:tc>
        <w:tc>
          <w:tcPr>
            <w:tcW w:w="1080" w:type="dxa"/>
          </w:tcPr>
          <w:p w14:paraId="1D64FDE4" w14:textId="6E3DF2C3" w:rsidR="005E1358" w:rsidRPr="002A0F96" w:rsidRDefault="005E1358" w:rsidP="006C0923">
            <w:pPr>
              <w:pStyle w:val="Tabletext"/>
              <w:ind w:left="21"/>
            </w:pPr>
            <w:r w:rsidRPr="00D80A24">
              <w:t>3.4.2.1</w:t>
            </w:r>
          </w:p>
        </w:tc>
        <w:tc>
          <w:tcPr>
            <w:tcW w:w="7110" w:type="dxa"/>
          </w:tcPr>
          <w:p w14:paraId="59971002" w14:textId="77777777" w:rsidR="005E1358" w:rsidRPr="009B3108" w:rsidRDefault="005E1358" w:rsidP="0015315D">
            <w:pPr>
              <w:pStyle w:val="Tabletext"/>
              <w:spacing w:before="0" w:after="0"/>
              <w:rPr>
                <w:color w:val="auto"/>
              </w:rPr>
            </w:pPr>
            <w:r w:rsidRPr="009B3108">
              <w:rPr>
                <w:color w:val="auto"/>
              </w:rPr>
              <w:t>Identify routine (normal) and non-routine (abnormal) traffic patterns (</w:t>
            </w:r>
            <w:proofErr w:type="gramStart"/>
            <w:r w:rsidRPr="009B3108">
              <w:rPr>
                <w:color w:val="auto"/>
              </w:rPr>
              <w:t>i.e.</w:t>
            </w:r>
            <w:proofErr w:type="gramEnd"/>
            <w:r w:rsidRPr="009B3108">
              <w:rPr>
                <w:color w:val="auto"/>
              </w:rPr>
              <w:t xml:space="preserve"> rogue vessels, sudden change in weather, etc)</w:t>
            </w:r>
          </w:p>
          <w:p w14:paraId="466CD40B" w14:textId="77777777" w:rsidR="005E1358" w:rsidRPr="002A0F96" w:rsidRDefault="005E1358" w:rsidP="006C0923">
            <w:pPr>
              <w:pStyle w:val="Tabletext"/>
              <w:ind w:left="0"/>
            </w:pPr>
          </w:p>
        </w:tc>
        <w:tc>
          <w:tcPr>
            <w:tcW w:w="810" w:type="dxa"/>
          </w:tcPr>
          <w:p w14:paraId="580F7705" w14:textId="134E0F98" w:rsidR="005E1358" w:rsidRPr="002A0F96" w:rsidRDefault="005E1358" w:rsidP="0015315D">
            <w:pPr>
              <w:pStyle w:val="Tabletext"/>
            </w:pPr>
            <w:r>
              <w:t>4</w:t>
            </w:r>
          </w:p>
        </w:tc>
      </w:tr>
      <w:tr w:rsidR="005E1358" w:rsidRPr="002A0F96" w14:paraId="6A6C861C" w14:textId="77777777" w:rsidTr="00BE66D6">
        <w:tblPrEx>
          <w:jc w:val="left"/>
        </w:tblPrEx>
        <w:trPr>
          <w:trHeight w:val="215"/>
        </w:trPr>
        <w:tc>
          <w:tcPr>
            <w:tcW w:w="895" w:type="dxa"/>
            <w:vMerge/>
          </w:tcPr>
          <w:p w14:paraId="4FF95298" w14:textId="77777777" w:rsidR="005E1358" w:rsidRPr="002A0F96" w:rsidRDefault="005E1358" w:rsidP="0015315D">
            <w:pPr>
              <w:pStyle w:val="Tabletext"/>
            </w:pPr>
          </w:p>
        </w:tc>
        <w:tc>
          <w:tcPr>
            <w:tcW w:w="4230" w:type="dxa"/>
            <w:vMerge/>
          </w:tcPr>
          <w:p w14:paraId="2AE26C1C" w14:textId="77777777" w:rsidR="005E1358" w:rsidRPr="002A0F96" w:rsidRDefault="005E1358" w:rsidP="0015315D">
            <w:pPr>
              <w:pStyle w:val="Tabletext"/>
            </w:pPr>
          </w:p>
        </w:tc>
        <w:tc>
          <w:tcPr>
            <w:tcW w:w="1080" w:type="dxa"/>
          </w:tcPr>
          <w:p w14:paraId="4B5A2E4F" w14:textId="34B8FF27" w:rsidR="005E1358" w:rsidRPr="002A0F96" w:rsidRDefault="005E1358" w:rsidP="006C0923">
            <w:pPr>
              <w:pStyle w:val="Tabletext"/>
              <w:ind w:left="21"/>
            </w:pPr>
            <w:r>
              <w:t>3.4.2.2</w:t>
            </w:r>
          </w:p>
        </w:tc>
        <w:tc>
          <w:tcPr>
            <w:tcW w:w="7110" w:type="dxa"/>
          </w:tcPr>
          <w:p w14:paraId="5DAF791E" w14:textId="38215934" w:rsidR="005E1358" w:rsidRPr="002A0F96" w:rsidRDefault="005E1358" w:rsidP="0015315D">
            <w:pPr>
              <w:pStyle w:val="Tabletext"/>
            </w:pPr>
            <w:r w:rsidRPr="009B3108">
              <w:rPr>
                <w:color w:val="auto"/>
              </w:rPr>
              <w:t>Use of voyage (passage) plans</w:t>
            </w:r>
          </w:p>
        </w:tc>
        <w:tc>
          <w:tcPr>
            <w:tcW w:w="810" w:type="dxa"/>
          </w:tcPr>
          <w:p w14:paraId="2FC66DBC" w14:textId="79FAEE91" w:rsidR="005E1358" w:rsidRPr="002A0F96" w:rsidRDefault="005E1358" w:rsidP="0015315D">
            <w:pPr>
              <w:pStyle w:val="Tabletext"/>
            </w:pPr>
            <w:r>
              <w:t>4</w:t>
            </w:r>
          </w:p>
        </w:tc>
      </w:tr>
      <w:tr w:rsidR="005E1358" w:rsidRPr="007D5D29" w14:paraId="4DD74F13" w14:textId="77777777" w:rsidTr="00BE66D6">
        <w:tblPrEx>
          <w:jc w:val="left"/>
        </w:tblPrEx>
        <w:trPr>
          <w:trHeight w:val="70"/>
        </w:trPr>
        <w:tc>
          <w:tcPr>
            <w:tcW w:w="895" w:type="dxa"/>
            <w:vMerge/>
          </w:tcPr>
          <w:p w14:paraId="6061BE94" w14:textId="77777777" w:rsidR="005E1358" w:rsidRPr="00DE73D5" w:rsidRDefault="005E1358" w:rsidP="0015315D">
            <w:pPr>
              <w:pStyle w:val="Tabletext"/>
            </w:pPr>
          </w:p>
        </w:tc>
        <w:tc>
          <w:tcPr>
            <w:tcW w:w="4230" w:type="dxa"/>
            <w:vMerge/>
          </w:tcPr>
          <w:p w14:paraId="20D92EE0" w14:textId="77777777" w:rsidR="005E1358" w:rsidRPr="00DE73D5" w:rsidRDefault="005E1358" w:rsidP="0015315D">
            <w:pPr>
              <w:pStyle w:val="Tabletext"/>
            </w:pPr>
          </w:p>
        </w:tc>
        <w:tc>
          <w:tcPr>
            <w:tcW w:w="1080" w:type="dxa"/>
          </w:tcPr>
          <w:p w14:paraId="46E80B8F" w14:textId="4B5F086A" w:rsidR="005E1358" w:rsidRPr="006C0923" w:rsidRDefault="005E1358" w:rsidP="006C0923">
            <w:pPr>
              <w:pStyle w:val="Tabletext"/>
              <w:ind w:left="21"/>
            </w:pPr>
            <w:r w:rsidRPr="006C0923">
              <w:t>3.4.2.3</w:t>
            </w:r>
          </w:p>
        </w:tc>
        <w:tc>
          <w:tcPr>
            <w:tcW w:w="7110" w:type="dxa"/>
          </w:tcPr>
          <w:p w14:paraId="4F105207" w14:textId="7267F827" w:rsidR="005E1358" w:rsidRPr="007D5D29" w:rsidRDefault="005E1358" w:rsidP="0015315D">
            <w:pPr>
              <w:pStyle w:val="Tabletext"/>
              <w:rPr>
                <w:bCs/>
              </w:rPr>
            </w:pPr>
            <w:r w:rsidRPr="009B3108">
              <w:rPr>
                <w:color w:val="auto"/>
              </w:rPr>
              <w:t>Restrictions to ship routeing (</w:t>
            </w:r>
            <w:proofErr w:type="gramStart"/>
            <w:r w:rsidRPr="009B3108">
              <w:rPr>
                <w:color w:val="auto"/>
              </w:rPr>
              <w:t>i.e.</w:t>
            </w:r>
            <w:proofErr w:type="gramEnd"/>
            <w:r w:rsidRPr="009B3108">
              <w:rPr>
                <w:color w:val="auto"/>
              </w:rPr>
              <w:t xml:space="preserve"> channel design, geography, bathymetry, traffic restriction areas, anchorage areas, obstructions, point of no return etc) </w:t>
            </w:r>
          </w:p>
        </w:tc>
        <w:tc>
          <w:tcPr>
            <w:tcW w:w="810" w:type="dxa"/>
          </w:tcPr>
          <w:p w14:paraId="4027B1A8" w14:textId="607FBDAE" w:rsidR="005E1358" w:rsidRPr="007D5D29" w:rsidRDefault="005E1358" w:rsidP="0015315D">
            <w:pPr>
              <w:pStyle w:val="Tabletext"/>
            </w:pPr>
            <w:r>
              <w:t>4</w:t>
            </w:r>
          </w:p>
        </w:tc>
      </w:tr>
      <w:tr w:rsidR="005E1358" w:rsidRPr="007D5D29" w14:paraId="3BAA5F4A" w14:textId="77777777" w:rsidTr="00BE66D6">
        <w:tblPrEx>
          <w:jc w:val="left"/>
        </w:tblPrEx>
        <w:trPr>
          <w:trHeight w:val="70"/>
        </w:trPr>
        <w:tc>
          <w:tcPr>
            <w:tcW w:w="895" w:type="dxa"/>
            <w:vMerge/>
          </w:tcPr>
          <w:p w14:paraId="58016BF6" w14:textId="77777777" w:rsidR="005E1358" w:rsidRPr="00DE73D5" w:rsidRDefault="005E1358" w:rsidP="0015315D">
            <w:pPr>
              <w:pStyle w:val="Tabletext"/>
            </w:pPr>
          </w:p>
        </w:tc>
        <w:tc>
          <w:tcPr>
            <w:tcW w:w="4230" w:type="dxa"/>
            <w:vMerge/>
          </w:tcPr>
          <w:p w14:paraId="499790F6" w14:textId="77777777" w:rsidR="005E1358" w:rsidRPr="00DE73D5" w:rsidRDefault="005E1358" w:rsidP="0015315D">
            <w:pPr>
              <w:pStyle w:val="Tabletext"/>
            </w:pPr>
          </w:p>
        </w:tc>
        <w:tc>
          <w:tcPr>
            <w:tcW w:w="1080" w:type="dxa"/>
          </w:tcPr>
          <w:p w14:paraId="56A109FA" w14:textId="2B1AA020" w:rsidR="005E1358" w:rsidRPr="006C0923" w:rsidRDefault="005E1358" w:rsidP="006C0923">
            <w:pPr>
              <w:pStyle w:val="Tabletext"/>
              <w:ind w:left="21"/>
            </w:pPr>
            <w:r>
              <w:t>3.4.2.4</w:t>
            </w:r>
          </w:p>
        </w:tc>
        <w:tc>
          <w:tcPr>
            <w:tcW w:w="7110" w:type="dxa"/>
          </w:tcPr>
          <w:p w14:paraId="7B08A923" w14:textId="19A7EF53" w:rsidR="005E1358" w:rsidRPr="007D5D29" w:rsidRDefault="005E1358" w:rsidP="006C0923">
            <w:pPr>
              <w:pStyle w:val="Tabletext"/>
            </w:pPr>
            <w:r w:rsidRPr="009B3108">
              <w:rPr>
                <w:color w:val="auto"/>
              </w:rPr>
              <w:t xml:space="preserve">Interaction of ship traffic in the VTS area </w:t>
            </w:r>
            <w:proofErr w:type="gramStart"/>
            <w:r w:rsidRPr="009B3108">
              <w:rPr>
                <w:color w:val="auto"/>
              </w:rPr>
              <w:t>( i.e.</w:t>
            </w:r>
            <w:proofErr w:type="gramEnd"/>
            <w:r w:rsidRPr="009B3108">
              <w:rPr>
                <w:color w:val="auto"/>
              </w:rPr>
              <w:t xml:space="preserve"> ship types and characteristics, cargo, operations, etc.)  </w:t>
            </w:r>
          </w:p>
        </w:tc>
        <w:tc>
          <w:tcPr>
            <w:tcW w:w="810" w:type="dxa"/>
          </w:tcPr>
          <w:p w14:paraId="164DA472" w14:textId="3FF0A599" w:rsidR="005E1358" w:rsidRPr="007D5D29" w:rsidRDefault="005E1358" w:rsidP="0015315D">
            <w:pPr>
              <w:pStyle w:val="Tabletext"/>
            </w:pPr>
            <w:r>
              <w:t>4</w:t>
            </w:r>
          </w:p>
        </w:tc>
      </w:tr>
      <w:tr w:rsidR="005E1358" w:rsidRPr="002A0F96" w14:paraId="56602667" w14:textId="77777777" w:rsidTr="00BE66D6">
        <w:tblPrEx>
          <w:jc w:val="left"/>
        </w:tblPrEx>
        <w:tc>
          <w:tcPr>
            <w:tcW w:w="895" w:type="dxa"/>
            <w:vMerge/>
          </w:tcPr>
          <w:p w14:paraId="19DDC06C" w14:textId="77777777" w:rsidR="005E1358" w:rsidRPr="00510823" w:rsidRDefault="005E1358" w:rsidP="006C0923">
            <w:pPr>
              <w:pStyle w:val="Tabletext"/>
              <w:ind w:left="62"/>
              <w:rPr>
                <w:b/>
                <w:bCs/>
              </w:rPr>
            </w:pPr>
          </w:p>
        </w:tc>
        <w:tc>
          <w:tcPr>
            <w:tcW w:w="4230" w:type="dxa"/>
            <w:vMerge/>
          </w:tcPr>
          <w:p w14:paraId="6B2B9E49" w14:textId="77777777" w:rsidR="005E1358" w:rsidRPr="00D80A24" w:rsidRDefault="005E1358" w:rsidP="0015315D">
            <w:pPr>
              <w:pStyle w:val="Tabletext"/>
              <w:rPr>
                <w:i/>
                <w:iCs/>
              </w:rPr>
            </w:pPr>
          </w:p>
        </w:tc>
        <w:tc>
          <w:tcPr>
            <w:tcW w:w="1080" w:type="dxa"/>
          </w:tcPr>
          <w:p w14:paraId="0364596C" w14:textId="075C79EC" w:rsidR="005E1358" w:rsidRPr="00D80A24" w:rsidRDefault="005E1358" w:rsidP="006C0923">
            <w:pPr>
              <w:pStyle w:val="Tabletext"/>
              <w:ind w:left="21"/>
            </w:pPr>
            <w:r>
              <w:t>3.4.2.5</w:t>
            </w:r>
          </w:p>
        </w:tc>
        <w:tc>
          <w:tcPr>
            <w:tcW w:w="7110" w:type="dxa"/>
          </w:tcPr>
          <w:p w14:paraId="3BC7444C" w14:textId="1E9D1476" w:rsidR="005E1358" w:rsidRPr="009B3108" w:rsidRDefault="005E1358" w:rsidP="006C0923">
            <w:pPr>
              <w:pStyle w:val="Tabletext"/>
              <w:rPr>
                <w:color w:val="auto"/>
              </w:rPr>
            </w:pPr>
            <w:r w:rsidRPr="009B3108">
              <w:rPr>
                <w:color w:val="auto"/>
              </w:rPr>
              <w:t>Situational information (</w:t>
            </w:r>
            <w:proofErr w:type="gramStart"/>
            <w:r w:rsidRPr="009B3108">
              <w:rPr>
                <w:color w:val="auto"/>
              </w:rPr>
              <w:t>i.e.</w:t>
            </w:r>
            <w:proofErr w:type="gramEnd"/>
            <w:r w:rsidRPr="009B3108">
              <w:rPr>
                <w:color w:val="auto"/>
              </w:rPr>
              <w:t xml:space="preserve"> waterway congestion, availability of berth, small vessel activity, regattas, fishing activity, marine works in progress etc)</w:t>
            </w:r>
          </w:p>
        </w:tc>
        <w:tc>
          <w:tcPr>
            <w:tcW w:w="810" w:type="dxa"/>
          </w:tcPr>
          <w:p w14:paraId="6693FD0F" w14:textId="23F1B64B" w:rsidR="005E1358" w:rsidRPr="002A0F96" w:rsidRDefault="005E1358" w:rsidP="006C0923">
            <w:pPr>
              <w:pStyle w:val="Tabletext"/>
            </w:pPr>
            <w:r>
              <w:t>4</w:t>
            </w:r>
          </w:p>
        </w:tc>
      </w:tr>
      <w:tr w:rsidR="005E1358" w:rsidRPr="002A0F96" w14:paraId="57F25DDD" w14:textId="77777777" w:rsidTr="00BE66D6">
        <w:tblPrEx>
          <w:jc w:val="left"/>
        </w:tblPrEx>
        <w:tc>
          <w:tcPr>
            <w:tcW w:w="895" w:type="dxa"/>
            <w:vMerge/>
          </w:tcPr>
          <w:p w14:paraId="6004B1AE" w14:textId="77777777" w:rsidR="005E1358" w:rsidRPr="00510823" w:rsidRDefault="005E1358" w:rsidP="006C0923">
            <w:pPr>
              <w:pStyle w:val="Tabletext"/>
              <w:ind w:left="62"/>
              <w:rPr>
                <w:b/>
                <w:bCs/>
              </w:rPr>
            </w:pPr>
          </w:p>
        </w:tc>
        <w:tc>
          <w:tcPr>
            <w:tcW w:w="4230" w:type="dxa"/>
            <w:vMerge/>
          </w:tcPr>
          <w:p w14:paraId="2F213F99" w14:textId="77777777" w:rsidR="005E1358" w:rsidRPr="00D80A24" w:rsidRDefault="005E1358" w:rsidP="0015315D">
            <w:pPr>
              <w:pStyle w:val="Tabletext"/>
              <w:rPr>
                <w:i/>
                <w:iCs/>
              </w:rPr>
            </w:pPr>
          </w:p>
        </w:tc>
        <w:tc>
          <w:tcPr>
            <w:tcW w:w="1080" w:type="dxa"/>
          </w:tcPr>
          <w:p w14:paraId="2991A3D4" w14:textId="22763DE2" w:rsidR="005E1358" w:rsidRPr="00D80A24" w:rsidRDefault="005E1358" w:rsidP="006C0923">
            <w:pPr>
              <w:pStyle w:val="Tabletext"/>
              <w:ind w:left="21"/>
            </w:pPr>
            <w:r>
              <w:t>3.4.2.6</w:t>
            </w:r>
          </w:p>
        </w:tc>
        <w:tc>
          <w:tcPr>
            <w:tcW w:w="7110" w:type="dxa"/>
          </w:tcPr>
          <w:p w14:paraId="5346CE49" w14:textId="3685EC8F" w:rsidR="005E1358" w:rsidRPr="009B3108" w:rsidRDefault="005E1358" w:rsidP="006C0923">
            <w:pPr>
              <w:pStyle w:val="Tabletext"/>
              <w:rPr>
                <w:color w:val="auto"/>
              </w:rPr>
            </w:pPr>
            <w:r w:rsidRPr="009B3108">
              <w:rPr>
                <w:color w:val="auto"/>
              </w:rPr>
              <w:t>Environmental considerations (</w:t>
            </w:r>
            <w:proofErr w:type="gramStart"/>
            <w:r w:rsidRPr="009B3108">
              <w:rPr>
                <w:color w:val="auto"/>
              </w:rPr>
              <w:t>i.e.</w:t>
            </w:r>
            <w:proofErr w:type="gramEnd"/>
            <w:r w:rsidRPr="009B3108">
              <w:rPr>
                <w:color w:val="auto"/>
              </w:rPr>
              <w:t xml:space="preserve"> visibility, waterspouts, dust storms, pollution, etc</w:t>
            </w:r>
          </w:p>
        </w:tc>
        <w:tc>
          <w:tcPr>
            <w:tcW w:w="810" w:type="dxa"/>
          </w:tcPr>
          <w:p w14:paraId="5E64B14A" w14:textId="3A65DF42" w:rsidR="005E1358" w:rsidRPr="002A0F96" w:rsidRDefault="005E1358" w:rsidP="006C0923">
            <w:pPr>
              <w:pStyle w:val="Tabletext"/>
            </w:pPr>
            <w:r>
              <w:t>4</w:t>
            </w:r>
          </w:p>
        </w:tc>
      </w:tr>
      <w:tr w:rsidR="006C0923" w:rsidRPr="002A0F96" w14:paraId="1613BC61" w14:textId="77777777" w:rsidTr="00BE66D6">
        <w:tblPrEx>
          <w:jc w:val="left"/>
        </w:tblPrEx>
        <w:tc>
          <w:tcPr>
            <w:tcW w:w="895" w:type="dxa"/>
            <w:vMerge w:val="restart"/>
          </w:tcPr>
          <w:p w14:paraId="00150C65" w14:textId="63F07A76" w:rsidR="006C0923" w:rsidRPr="00510823" w:rsidRDefault="006C0923" w:rsidP="005E1358">
            <w:pPr>
              <w:pStyle w:val="Tabletext"/>
              <w:ind w:left="62"/>
              <w:rPr>
                <w:b/>
                <w:bCs/>
              </w:rPr>
            </w:pPr>
            <w:r w:rsidRPr="00510823">
              <w:rPr>
                <w:b/>
                <w:bCs/>
              </w:rPr>
              <w:t>3.4.</w:t>
            </w:r>
            <w:r w:rsidR="005E1358">
              <w:rPr>
                <w:b/>
                <w:bCs/>
              </w:rPr>
              <w:t>3</w:t>
            </w:r>
          </w:p>
        </w:tc>
        <w:tc>
          <w:tcPr>
            <w:tcW w:w="4230" w:type="dxa"/>
            <w:vMerge w:val="restart"/>
          </w:tcPr>
          <w:p w14:paraId="2464CCA6" w14:textId="0EA0614E" w:rsidR="006C0923" w:rsidRPr="00D80A24" w:rsidRDefault="006C0923" w:rsidP="0015315D">
            <w:pPr>
              <w:pStyle w:val="Tabletext"/>
              <w:rPr>
                <w:i/>
                <w:iCs/>
              </w:rPr>
            </w:pPr>
            <w:r w:rsidRPr="00A46C18">
              <w:rPr>
                <w:i/>
                <w:iCs/>
              </w:rPr>
              <w:t xml:space="preserve">Demonstrate </w:t>
            </w:r>
            <w:r>
              <w:rPr>
                <w:i/>
                <w:iCs/>
              </w:rPr>
              <w:t xml:space="preserve">water </w:t>
            </w:r>
            <w:r w:rsidRPr="00A46C18">
              <w:rPr>
                <w:i/>
                <w:iCs/>
              </w:rPr>
              <w:t>space allocation within the VTS environment.</w:t>
            </w:r>
          </w:p>
        </w:tc>
        <w:tc>
          <w:tcPr>
            <w:tcW w:w="1080" w:type="dxa"/>
          </w:tcPr>
          <w:p w14:paraId="4A0BCEBA" w14:textId="12A62A64" w:rsidR="006C0923" w:rsidRPr="00D80A24" w:rsidRDefault="00282E00" w:rsidP="006C0923">
            <w:pPr>
              <w:pStyle w:val="Tabletext"/>
              <w:ind w:left="21"/>
            </w:pPr>
            <w:r>
              <w:t>3.4.3.1</w:t>
            </w:r>
          </w:p>
        </w:tc>
        <w:tc>
          <w:tcPr>
            <w:tcW w:w="7110" w:type="dxa"/>
          </w:tcPr>
          <w:p w14:paraId="0F990DC1" w14:textId="3231DAF0" w:rsidR="006C0923" w:rsidRPr="002A0F96" w:rsidRDefault="005E1358" w:rsidP="005E1358">
            <w:pPr>
              <w:pStyle w:val="Tabletext"/>
              <w:ind w:right="0"/>
            </w:pPr>
            <w:r w:rsidRPr="009B3108">
              <w:rPr>
                <w:color w:val="auto"/>
              </w:rPr>
              <w:t>Ship domain</w:t>
            </w:r>
          </w:p>
        </w:tc>
        <w:tc>
          <w:tcPr>
            <w:tcW w:w="810" w:type="dxa"/>
          </w:tcPr>
          <w:p w14:paraId="7DB14E3F" w14:textId="18560F76" w:rsidR="006C0923" w:rsidRPr="002A0F96" w:rsidRDefault="00282E00" w:rsidP="00282E00">
            <w:pPr>
              <w:pStyle w:val="Tabletext"/>
            </w:pPr>
            <w:r>
              <w:t>4</w:t>
            </w:r>
          </w:p>
        </w:tc>
      </w:tr>
      <w:tr w:rsidR="006C0923" w:rsidRPr="002A0F96" w14:paraId="67DFD37A" w14:textId="77777777" w:rsidTr="00BE66D6">
        <w:tblPrEx>
          <w:jc w:val="left"/>
        </w:tblPrEx>
        <w:tc>
          <w:tcPr>
            <w:tcW w:w="895" w:type="dxa"/>
            <w:vMerge/>
          </w:tcPr>
          <w:p w14:paraId="0E2E8186" w14:textId="77777777" w:rsidR="006C0923" w:rsidRPr="00510823" w:rsidRDefault="006C0923" w:rsidP="0015315D">
            <w:pPr>
              <w:pStyle w:val="Tabletext"/>
              <w:rPr>
                <w:b/>
                <w:bCs/>
              </w:rPr>
            </w:pPr>
          </w:p>
        </w:tc>
        <w:tc>
          <w:tcPr>
            <w:tcW w:w="4230" w:type="dxa"/>
            <w:vMerge/>
          </w:tcPr>
          <w:p w14:paraId="292BB292" w14:textId="77777777" w:rsidR="006C0923" w:rsidRPr="00D80A24" w:rsidRDefault="006C0923" w:rsidP="0015315D">
            <w:pPr>
              <w:pStyle w:val="Tabletext"/>
              <w:rPr>
                <w:i/>
                <w:iCs/>
              </w:rPr>
            </w:pPr>
          </w:p>
        </w:tc>
        <w:tc>
          <w:tcPr>
            <w:tcW w:w="1080" w:type="dxa"/>
          </w:tcPr>
          <w:p w14:paraId="0C6E4A0F" w14:textId="2024F4D9" w:rsidR="006C0923" w:rsidRPr="00D80A24" w:rsidRDefault="00282E00" w:rsidP="006C0923">
            <w:pPr>
              <w:pStyle w:val="Tabletext"/>
              <w:ind w:left="21"/>
            </w:pPr>
            <w:r>
              <w:t>3.4.3.2</w:t>
            </w:r>
          </w:p>
        </w:tc>
        <w:tc>
          <w:tcPr>
            <w:tcW w:w="7110" w:type="dxa"/>
          </w:tcPr>
          <w:p w14:paraId="7E1BCBB5" w14:textId="4DAE3A63" w:rsidR="006C0923" w:rsidRDefault="005E1358" w:rsidP="0015315D">
            <w:pPr>
              <w:pStyle w:val="Tabletext"/>
              <w:spacing w:before="0" w:after="0"/>
              <w:rPr>
                <w:color w:val="auto"/>
              </w:rPr>
            </w:pPr>
            <w:r w:rsidRPr="009B3108">
              <w:rPr>
                <w:color w:val="auto"/>
              </w:rPr>
              <w:t>Ship safety Zone / exclusion zones</w:t>
            </w:r>
          </w:p>
        </w:tc>
        <w:tc>
          <w:tcPr>
            <w:tcW w:w="810" w:type="dxa"/>
          </w:tcPr>
          <w:p w14:paraId="0B62C9AE" w14:textId="175C717F" w:rsidR="006C0923" w:rsidRDefault="00282E00" w:rsidP="00282E00">
            <w:pPr>
              <w:pStyle w:val="Tabletext"/>
            </w:pPr>
            <w:r>
              <w:t>4</w:t>
            </w:r>
          </w:p>
        </w:tc>
      </w:tr>
      <w:tr w:rsidR="006C0923" w:rsidRPr="002A0F96" w14:paraId="390AFCA6" w14:textId="77777777" w:rsidTr="00BE66D6">
        <w:tblPrEx>
          <w:jc w:val="left"/>
        </w:tblPrEx>
        <w:tc>
          <w:tcPr>
            <w:tcW w:w="895" w:type="dxa"/>
            <w:vMerge/>
          </w:tcPr>
          <w:p w14:paraId="10C0E32A" w14:textId="77777777" w:rsidR="006C0923" w:rsidRPr="00510823" w:rsidRDefault="006C0923" w:rsidP="0015315D">
            <w:pPr>
              <w:pStyle w:val="Tabletext"/>
              <w:rPr>
                <w:b/>
                <w:bCs/>
              </w:rPr>
            </w:pPr>
          </w:p>
        </w:tc>
        <w:tc>
          <w:tcPr>
            <w:tcW w:w="4230" w:type="dxa"/>
            <w:vMerge/>
          </w:tcPr>
          <w:p w14:paraId="52D76EB1" w14:textId="77777777" w:rsidR="006C0923" w:rsidRPr="00D80A24" w:rsidRDefault="006C0923" w:rsidP="0015315D">
            <w:pPr>
              <w:pStyle w:val="Tabletext"/>
              <w:rPr>
                <w:i/>
                <w:iCs/>
              </w:rPr>
            </w:pPr>
          </w:p>
        </w:tc>
        <w:tc>
          <w:tcPr>
            <w:tcW w:w="1080" w:type="dxa"/>
          </w:tcPr>
          <w:p w14:paraId="2DBE4B20" w14:textId="13173D84" w:rsidR="006C0923" w:rsidRPr="00D80A24" w:rsidRDefault="00282E00" w:rsidP="006C0923">
            <w:pPr>
              <w:pStyle w:val="Tabletext"/>
              <w:ind w:left="21"/>
            </w:pPr>
            <w:r>
              <w:t>3.4.3.3</w:t>
            </w:r>
          </w:p>
        </w:tc>
        <w:tc>
          <w:tcPr>
            <w:tcW w:w="7110" w:type="dxa"/>
          </w:tcPr>
          <w:p w14:paraId="339B9428" w14:textId="77777777" w:rsidR="005E1358" w:rsidRPr="009B3108" w:rsidRDefault="005E1358" w:rsidP="005E1358">
            <w:pPr>
              <w:pStyle w:val="Tabletext"/>
              <w:spacing w:before="0" w:after="0"/>
              <w:rPr>
                <w:color w:val="auto"/>
              </w:rPr>
            </w:pPr>
            <w:r>
              <w:rPr>
                <w:color w:val="auto"/>
              </w:rPr>
              <w:t>Traffic Clearances / Permission to Proceed</w:t>
            </w:r>
            <w:r w:rsidRPr="009B3108">
              <w:rPr>
                <w:color w:val="auto"/>
              </w:rPr>
              <w:t xml:space="preserve"> (</w:t>
            </w:r>
            <w:proofErr w:type="gramStart"/>
            <w:r w:rsidRPr="009B3108">
              <w:rPr>
                <w:color w:val="auto"/>
              </w:rPr>
              <w:t>e</w:t>
            </w:r>
            <w:r>
              <w:rPr>
                <w:color w:val="auto"/>
              </w:rPr>
              <w:t>.</w:t>
            </w:r>
            <w:r w:rsidRPr="009B3108">
              <w:rPr>
                <w:color w:val="auto"/>
              </w:rPr>
              <w:t>g</w:t>
            </w:r>
            <w:r>
              <w:rPr>
                <w:color w:val="auto"/>
              </w:rPr>
              <w:t>.</w:t>
            </w:r>
            <w:proofErr w:type="gramEnd"/>
            <w:r w:rsidRPr="009B3108">
              <w:rPr>
                <w:color w:val="auto"/>
              </w:rPr>
              <w:t xml:space="preserve"> entering a VTS area, </w:t>
            </w:r>
            <w:r>
              <w:rPr>
                <w:color w:val="auto"/>
              </w:rPr>
              <w:t>d</w:t>
            </w:r>
            <w:r w:rsidRPr="009B3108">
              <w:rPr>
                <w:color w:val="auto"/>
              </w:rPr>
              <w:t xml:space="preserve">eparting berth/ anchorage, </w:t>
            </w:r>
            <w:r>
              <w:rPr>
                <w:color w:val="auto"/>
              </w:rPr>
              <w:t>e</w:t>
            </w:r>
            <w:r w:rsidRPr="009B3108">
              <w:rPr>
                <w:color w:val="auto"/>
              </w:rPr>
              <w:t xml:space="preserve">ntering fairway, </w:t>
            </w:r>
            <w:r>
              <w:rPr>
                <w:color w:val="auto"/>
              </w:rPr>
              <w:t>c</w:t>
            </w:r>
            <w:r w:rsidRPr="009B3108">
              <w:rPr>
                <w:color w:val="auto"/>
              </w:rPr>
              <w:t>ommencing specific manoeuvres</w:t>
            </w:r>
            <w:r>
              <w:rPr>
                <w:color w:val="auto"/>
              </w:rPr>
              <w:t xml:space="preserve"> or</w:t>
            </w:r>
            <w:r w:rsidRPr="009B3108">
              <w:rPr>
                <w:color w:val="auto"/>
              </w:rPr>
              <w:t xml:space="preserve"> activities)</w:t>
            </w:r>
          </w:p>
          <w:p w14:paraId="728F98C5" w14:textId="77777777" w:rsidR="005E1358" w:rsidRPr="009B3108" w:rsidRDefault="005E1358" w:rsidP="00D1042F">
            <w:pPr>
              <w:pStyle w:val="Tabletext"/>
              <w:numPr>
                <w:ilvl w:val="0"/>
                <w:numId w:val="69"/>
              </w:numPr>
              <w:ind w:right="0"/>
              <w:rPr>
                <w:color w:val="auto"/>
              </w:rPr>
            </w:pPr>
            <w:r>
              <w:rPr>
                <w:color w:val="auto"/>
              </w:rPr>
              <w:t>Factors to consider</w:t>
            </w:r>
          </w:p>
          <w:p w14:paraId="09E4C065" w14:textId="77777777" w:rsidR="005E1358" w:rsidRDefault="005E1358" w:rsidP="00D1042F">
            <w:pPr>
              <w:pStyle w:val="Tabletext"/>
              <w:numPr>
                <w:ilvl w:val="0"/>
                <w:numId w:val="69"/>
              </w:numPr>
              <w:ind w:right="0"/>
              <w:rPr>
                <w:color w:val="auto"/>
              </w:rPr>
            </w:pPr>
            <w:r>
              <w:rPr>
                <w:color w:val="auto"/>
              </w:rPr>
              <w:t>D</w:t>
            </w:r>
            <w:r w:rsidRPr="009B3108">
              <w:rPr>
                <w:color w:val="auto"/>
              </w:rPr>
              <w:t>etermine when safe criteria and conditions are met/not met</w:t>
            </w:r>
          </w:p>
          <w:p w14:paraId="7854E7C2" w14:textId="27B59BDD" w:rsidR="006C0923" w:rsidRDefault="005E1358" w:rsidP="00D1042F">
            <w:pPr>
              <w:pStyle w:val="Tabletext"/>
              <w:numPr>
                <w:ilvl w:val="0"/>
                <w:numId w:val="69"/>
              </w:numPr>
              <w:ind w:right="0"/>
              <w:rPr>
                <w:color w:val="auto"/>
              </w:rPr>
            </w:pPr>
            <w:r>
              <w:rPr>
                <w:color w:val="auto"/>
              </w:rPr>
              <w:t>Specify conditions under which movement is authorised</w:t>
            </w:r>
          </w:p>
        </w:tc>
        <w:tc>
          <w:tcPr>
            <w:tcW w:w="810" w:type="dxa"/>
          </w:tcPr>
          <w:p w14:paraId="6C4BF536" w14:textId="3135D0FF" w:rsidR="006C0923" w:rsidRDefault="006C0923" w:rsidP="00282E00">
            <w:pPr>
              <w:pStyle w:val="Tabletext"/>
            </w:pPr>
            <w:r>
              <w:t>4</w:t>
            </w:r>
          </w:p>
        </w:tc>
      </w:tr>
      <w:tr w:rsidR="008C4010" w:rsidRPr="002A0F96" w14:paraId="75F83EE1" w14:textId="77777777" w:rsidTr="00BE66D6">
        <w:tblPrEx>
          <w:jc w:val="left"/>
        </w:tblPrEx>
        <w:trPr>
          <w:trHeight w:val="1623"/>
        </w:trPr>
        <w:tc>
          <w:tcPr>
            <w:tcW w:w="895" w:type="dxa"/>
            <w:vMerge/>
            <w:tcBorders>
              <w:bottom w:val="single" w:sz="4" w:space="0" w:color="auto"/>
            </w:tcBorders>
          </w:tcPr>
          <w:p w14:paraId="758B32A9" w14:textId="77777777" w:rsidR="008C4010" w:rsidRPr="00510823" w:rsidRDefault="008C4010" w:rsidP="0015315D">
            <w:pPr>
              <w:pStyle w:val="Tabletext"/>
              <w:rPr>
                <w:b/>
                <w:bCs/>
              </w:rPr>
            </w:pPr>
          </w:p>
        </w:tc>
        <w:tc>
          <w:tcPr>
            <w:tcW w:w="4230" w:type="dxa"/>
            <w:vMerge/>
            <w:tcBorders>
              <w:bottom w:val="single" w:sz="4" w:space="0" w:color="auto"/>
            </w:tcBorders>
          </w:tcPr>
          <w:p w14:paraId="78236CBC" w14:textId="77777777" w:rsidR="008C4010" w:rsidRPr="00D80A24" w:rsidRDefault="008C4010" w:rsidP="0015315D">
            <w:pPr>
              <w:pStyle w:val="Tabletext"/>
              <w:rPr>
                <w:i/>
                <w:iCs/>
              </w:rPr>
            </w:pPr>
          </w:p>
        </w:tc>
        <w:tc>
          <w:tcPr>
            <w:tcW w:w="1080" w:type="dxa"/>
            <w:tcBorders>
              <w:bottom w:val="single" w:sz="4" w:space="0" w:color="auto"/>
            </w:tcBorders>
          </w:tcPr>
          <w:p w14:paraId="020F6582" w14:textId="1DBB20E5" w:rsidR="008C4010" w:rsidRPr="00D80A24" w:rsidRDefault="008C4010" w:rsidP="006C0923">
            <w:pPr>
              <w:pStyle w:val="Tabletext"/>
              <w:ind w:left="21"/>
            </w:pPr>
            <w:r>
              <w:t>3.4.3.4</w:t>
            </w:r>
          </w:p>
        </w:tc>
        <w:tc>
          <w:tcPr>
            <w:tcW w:w="7110" w:type="dxa"/>
            <w:tcBorders>
              <w:bottom w:val="single" w:sz="4" w:space="0" w:color="auto"/>
            </w:tcBorders>
          </w:tcPr>
          <w:p w14:paraId="7D9DCEA0" w14:textId="77777777" w:rsidR="008C4010" w:rsidRDefault="008C4010" w:rsidP="00282E00">
            <w:pPr>
              <w:pStyle w:val="Tabletext"/>
              <w:rPr>
                <w:color w:val="auto"/>
              </w:rPr>
            </w:pPr>
            <w:r>
              <w:rPr>
                <w:color w:val="auto"/>
              </w:rPr>
              <w:t xml:space="preserve">Other aspects related to water space allocation: </w:t>
            </w:r>
          </w:p>
          <w:p w14:paraId="2A0CC47E" w14:textId="77777777" w:rsidR="008C4010" w:rsidRDefault="008C4010" w:rsidP="00D1042F">
            <w:pPr>
              <w:pStyle w:val="Tabletext"/>
              <w:numPr>
                <w:ilvl w:val="0"/>
                <w:numId w:val="68"/>
              </w:numPr>
              <w:ind w:right="0"/>
              <w:rPr>
                <w:color w:val="auto"/>
              </w:rPr>
            </w:pPr>
            <w:r w:rsidRPr="009B3108">
              <w:rPr>
                <w:color w:val="auto"/>
              </w:rPr>
              <w:t xml:space="preserve">speed limits </w:t>
            </w:r>
          </w:p>
          <w:p w14:paraId="46DACCB2" w14:textId="77777777" w:rsidR="008C4010" w:rsidRDefault="008C4010" w:rsidP="00D1042F">
            <w:pPr>
              <w:pStyle w:val="Tabletext"/>
              <w:numPr>
                <w:ilvl w:val="0"/>
                <w:numId w:val="68"/>
              </w:numPr>
              <w:ind w:right="0"/>
              <w:rPr>
                <w:color w:val="auto"/>
              </w:rPr>
            </w:pPr>
            <w:r w:rsidRPr="009B3108">
              <w:rPr>
                <w:color w:val="auto"/>
              </w:rPr>
              <w:t xml:space="preserve">traffic routeing measures, </w:t>
            </w:r>
          </w:p>
          <w:p w14:paraId="52EBA7F9" w14:textId="77777777" w:rsidR="008C4010" w:rsidRDefault="008C4010" w:rsidP="00D1042F">
            <w:pPr>
              <w:pStyle w:val="Tabletext"/>
              <w:numPr>
                <w:ilvl w:val="0"/>
                <w:numId w:val="68"/>
              </w:numPr>
              <w:ind w:right="0"/>
              <w:rPr>
                <w:color w:val="auto"/>
              </w:rPr>
            </w:pPr>
            <w:r w:rsidRPr="009B3108">
              <w:rPr>
                <w:color w:val="auto"/>
              </w:rPr>
              <w:t xml:space="preserve">pilotage requirements, </w:t>
            </w:r>
          </w:p>
          <w:p w14:paraId="23B5CD6C" w14:textId="52818BD1" w:rsidR="008C4010" w:rsidRPr="00282E00" w:rsidRDefault="008C4010" w:rsidP="00D1042F">
            <w:pPr>
              <w:pStyle w:val="Tabletext"/>
              <w:numPr>
                <w:ilvl w:val="0"/>
                <w:numId w:val="68"/>
              </w:numPr>
              <w:ind w:right="0"/>
              <w:rPr>
                <w:color w:val="auto"/>
              </w:rPr>
            </w:pPr>
            <w:r>
              <w:rPr>
                <w:color w:val="auto"/>
              </w:rPr>
              <w:t xml:space="preserve">COLREGS </w:t>
            </w:r>
            <w:r w:rsidRPr="009B3108">
              <w:rPr>
                <w:color w:val="auto"/>
              </w:rPr>
              <w:t xml:space="preserve"> </w:t>
            </w:r>
          </w:p>
        </w:tc>
        <w:tc>
          <w:tcPr>
            <w:tcW w:w="810" w:type="dxa"/>
          </w:tcPr>
          <w:p w14:paraId="10966DA0" w14:textId="73F1CED7" w:rsidR="008C4010" w:rsidRDefault="008C4010" w:rsidP="00282E00">
            <w:pPr>
              <w:pStyle w:val="Tabletext"/>
            </w:pPr>
            <w:r>
              <w:t>4</w:t>
            </w:r>
          </w:p>
        </w:tc>
      </w:tr>
      <w:tr w:rsidR="00282E00" w:rsidRPr="00793C1A" w14:paraId="57F06804" w14:textId="77777777" w:rsidTr="00BE66D6">
        <w:trPr>
          <w:trHeight w:val="343"/>
          <w:jc w:val="center"/>
        </w:trPr>
        <w:tc>
          <w:tcPr>
            <w:tcW w:w="895" w:type="dxa"/>
            <w:shd w:val="clear" w:color="auto" w:fill="F2F2F2" w:themeFill="background1" w:themeFillShade="F2"/>
          </w:tcPr>
          <w:p w14:paraId="3E910B32" w14:textId="1935D740" w:rsidR="00282E00" w:rsidRPr="0073624E" w:rsidRDefault="00282E00" w:rsidP="0015315D">
            <w:pPr>
              <w:pStyle w:val="Tabletext"/>
              <w:rPr>
                <w:b/>
                <w:bCs/>
              </w:rPr>
            </w:pPr>
            <w:r w:rsidRPr="0073624E">
              <w:rPr>
                <w:b/>
                <w:bCs/>
              </w:rPr>
              <w:t>3.</w:t>
            </w:r>
            <w:r w:rsidR="004E59C7">
              <w:rPr>
                <w:b/>
                <w:bCs/>
              </w:rPr>
              <w:t>5</w:t>
            </w:r>
            <w:r w:rsidR="00B12957">
              <w:rPr>
                <w:b/>
                <w:bCs/>
              </w:rPr>
              <w:t>.1</w:t>
            </w:r>
          </w:p>
        </w:tc>
        <w:tc>
          <w:tcPr>
            <w:tcW w:w="4230" w:type="dxa"/>
            <w:shd w:val="clear" w:color="auto" w:fill="F2F2F2" w:themeFill="background1" w:themeFillShade="F2"/>
          </w:tcPr>
          <w:p w14:paraId="5D6753DB" w14:textId="0B0B595A" w:rsidR="00282E00" w:rsidRPr="004E59C7" w:rsidRDefault="00282E00" w:rsidP="004E59C7">
            <w:pPr>
              <w:pStyle w:val="Tabletext"/>
            </w:pPr>
            <w:r w:rsidRPr="00D80A24">
              <w:rPr>
                <w:b/>
                <w:bCs/>
              </w:rPr>
              <w:t xml:space="preserve">Respond to </w:t>
            </w:r>
            <w:r>
              <w:rPr>
                <w:b/>
                <w:bCs/>
              </w:rPr>
              <w:t xml:space="preserve">developing </w:t>
            </w:r>
            <w:r w:rsidRPr="00D80A24">
              <w:rPr>
                <w:b/>
                <w:bCs/>
              </w:rPr>
              <w:t xml:space="preserve">unsafe situations </w:t>
            </w:r>
          </w:p>
        </w:tc>
        <w:tc>
          <w:tcPr>
            <w:tcW w:w="1080" w:type="dxa"/>
            <w:shd w:val="clear" w:color="auto" w:fill="F2F2F2" w:themeFill="background1" w:themeFillShade="F2"/>
          </w:tcPr>
          <w:p w14:paraId="6008D877" w14:textId="77777777" w:rsidR="00282E00" w:rsidRPr="00793C1A" w:rsidRDefault="00282E00" w:rsidP="0015315D">
            <w:pPr>
              <w:pStyle w:val="Tabletext"/>
            </w:pPr>
          </w:p>
        </w:tc>
        <w:tc>
          <w:tcPr>
            <w:tcW w:w="7110" w:type="dxa"/>
            <w:shd w:val="clear" w:color="auto" w:fill="F2F2F2" w:themeFill="background1" w:themeFillShade="F2"/>
          </w:tcPr>
          <w:p w14:paraId="4E653A40" w14:textId="75B54E74" w:rsidR="00282E00" w:rsidRPr="00793C1A" w:rsidRDefault="00282E00" w:rsidP="0015315D">
            <w:pPr>
              <w:pStyle w:val="Tabletext"/>
            </w:pPr>
          </w:p>
        </w:tc>
        <w:tc>
          <w:tcPr>
            <w:tcW w:w="810" w:type="dxa"/>
            <w:shd w:val="clear" w:color="auto" w:fill="F2F2F2" w:themeFill="background1" w:themeFillShade="F2"/>
          </w:tcPr>
          <w:p w14:paraId="1C788E1B" w14:textId="77777777" w:rsidR="00282E00" w:rsidRPr="00793C1A" w:rsidRDefault="00282E00" w:rsidP="0015315D">
            <w:pPr>
              <w:pStyle w:val="Tabletext"/>
            </w:pPr>
          </w:p>
        </w:tc>
      </w:tr>
      <w:tr w:rsidR="00A8789D" w:rsidRPr="002A0F96" w14:paraId="79ECFCB1" w14:textId="77777777" w:rsidTr="00BE66D6">
        <w:tblPrEx>
          <w:jc w:val="left"/>
        </w:tblPrEx>
        <w:trPr>
          <w:trHeight w:val="215"/>
        </w:trPr>
        <w:tc>
          <w:tcPr>
            <w:tcW w:w="895" w:type="dxa"/>
            <w:vMerge w:val="restart"/>
          </w:tcPr>
          <w:p w14:paraId="52B3433F" w14:textId="1C80B9E8" w:rsidR="00A8789D" w:rsidRPr="002A0F96" w:rsidRDefault="00A8789D" w:rsidP="0015315D">
            <w:pPr>
              <w:pStyle w:val="Tabletext"/>
            </w:pPr>
          </w:p>
        </w:tc>
        <w:tc>
          <w:tcPr>
            <w:tcW w:w="4230" w:type="dxa"/>
            <w:vMerge w:val="restart"/>
          </w:tcPr>
          <w:p w14:paraId="42279FED" w14:textId="2AF04668" w:rsidR="00A8789D" w:rsidRPr="00D80A24" w:rsidRDefault="00A8789D" w:rsidP="0015315D">
            <w:pPr>
              <w:pStyle w:val="Tabletext"/>
            </w:pPr>
            <w:r>
              <w:rPr>
                <w:i/>
                <w:iCs/>
              </w:rPr>
              <w:t>Explain</w:t>
            </w:r>
            <w:r w:rsidRPr="004E59C7">
              <w:rPr>
                <w:i/>
                <w:iCs/>
              </w:rPr>
              <w:t xml:space="preserve"> considerations of developing unsafe situations</w:t>
            </w:r>
            <w:r w:rsidRPr="00D80A24">
              <w:rPr>
                <w:i/>
                <w:iCs/>
              </w:rPr>
              <w:t xml:space="preserve"> </w:t>
            </w:r>
          </w:p>
        </w:tc>
        <w:tc>
          <w:tcPr>
            <w:tcW w:w="1080" w:type="dxa"/>
          </w:tcPr>
          <w:p w14:paraId="052F315A" w14:textId="0946AFC9" w:rsidR="00A8789D" w:rsidRPr="00D80A24" w:rsidRDefault="00A8789D" w:rsidP="004E59C7">
            <w:pPr>
              <w:pStyle w:val="Tabletext"/>
              <w:ind w:left="21"/>
            </w:pPr>
            <w:r>
              <w:t>3.5.1.1</w:t>
            </w:r>
          </w:p>
        </w:tc>
        <w:tc>
          <w:tcPr>
            <w:tcW w:w="7110" w:type="dxa"/>
          </w:tcPr>
          <w:p w14:paraId="7E84EC89" w14:textId="2D6729CC" w:rsidR="00A8789D" w:rsidRPr="002A0F96" w:rsidRDefault="00A8789D" w:rsidP="004E59C7">
            <w:pPr>
              <w:pStyle w:val="Tabletext"/>
              <w:ind w:right="0"/>
            </w:pPr>
            <w:r>
              <w:t>Situational awareness</w:t>
            </w:r>
          </w:p>
        </w:tc>
        <w:tc>
          <w:tcPr>
            <w:tcW w:w="810" w:type="dxa"/>
          </w:tcPr>
          <w:p w14:paraId="4C732F5E" w14:textId="420BAD29" w:rsidR="00A8789D" w:rsidRPr="004E59C7" w:rsidRDefault="007B7FEF" w:rsidP="004E59C7">
            <w:pPr>
              <w:spacing w:after="200" w:line="276" w:lineRule="auto"/>
              <w:jc w:val="center"/>
              <w:rPr>
                <w:sz w:val="20"/>
                <w:szCs w:val="20"/>
              </w:rPr>
            </w:pPr>
            <w:r>
              <w:rPr>
                <w:sz w:val="20"/>
                <w:szCs w:val="20"/>
              </w:rPr>
              <w:t>3</w:t>
            </w:r>
          </w:p>
        </w:tc>
      </w:tr>
      <w:tr w:rsidR="00A8789D" w:rsidRPr="002A0F96" w14:paraId="7A4984B7" w14:textId="77777777" w:rsidTr="00BE66D6">
        <w:tblPrEx>
          <w:jc w:val="left"/>
        </w:tblPrEx>
        <w:trPr>
          <w:trHeight w:val="215"/>
        </w:trPr>
        <w:tc>
          <w:tcPr>
            <w:tcW w:w="895" w:type="dxa"/>
            <w:vMerge/>
          </w:tcPr>
          <w:p w14:paraId="13A70073" w14:textId="77777777" w:rsidR="00A8789D" w:rsidRPr="002A0F96" w:rsidRDefault="00A8789D" w:rsidP="004E59C7">
            <w:pPr>
              <w:pStyle w:val="Tabletext"/>
            </w:pPr>
          </w:p>
        </w:tc>
        <w:tc>
          <w:tcPr>
            <w:tcW w:w="4230" w:type="dxa"/>
            <w:vMerge/>
          </w:tcPr>
          <w:p w14:paraId="08C8EFDB" w14:textId="77777777" w:rsidR="00A8789D" w:rsidRPr="00A46C18" w:rsidRDefault="00A8789D" w:rsidP="004E59C7">
            <w:pPr>
              <w:pStyle w:val="Tabletext"/>
              <w:rPr>
                <w:i/>
                <w:iCs/>
              </w:rPr>
            </w:pPr>
          </w:p>
        </w:tc>
        <w:tc>
          <w:tcPr>
            <w:tcW w:w="1080" w:type="dxa"/>
          </w:tcPr>
          <w:p w14:paraId="1FA66141" w14:textId="0DF1CECF" w:rsidR="00A8789D" w:rsidRPr="00D80A24" w:rsidRDefault="00A8789D" w:rsidP="004E59C7">
            <w:pPr>
              <w:pStyle w:val="Tabletext"/>
              <w:ind w:left="21"/>
            </w:pPr>
            <w:r>
              <w:t>3.5.1.2</w:t>
            </w:r>
          </w:p>
        </w:tc>
        <w:tc>
          <w:tcPr>
            <w:tcW w:w="7110" w:type="dxa"/>
          </w:tcPr>
          <w:p w14:paraId="10978949" w14:textId="079406D2" w:rsidR="00A8789D" w:rsidRDefault="00A8789D" w:rsidP="004E59C7">
            <w:pPr>
              <w:pStyle w:val="Tabletext"/>
            </w:pPr>
            <w:r>
              <w:t>Potential developing situations that may require intervention</w:t>
            </w:r>
            <w:r w:rsidR="008246D3">
              <w:t>, such as</w:t>
            </w:r>
            <w:r>
              <w:t xml:space="preserve">: </w:t>
            </w:r>
          </w:p>
          <w:p w14:paraId="207A5DD5" w14:textId="77777777" w:rsidR="00A8789D" w:rsidRDefault="00A8789D" w:rsidP="00D1042F">
            <w:pPr>
              <w:pStyle w:val="Tabletext"/>
              <w:numPr>
                <w:ilvl w:val="0"/>
                <w:numId w:val="77"/>
              </w:numPr>
              <w:ind w:right="0"/>
            </w:pPr>
            <w:r w:rsidRPr="00BB104A">
              <w:t xml:space="preserve">risk of collision, </w:t>
            </w:r>
          </w:p>
          <w:p w14:paraId="116E8395" w14:textId="77777777" w:rsidR="00A8789D" w:rsidRDefault="00A8789D" w:rsidP="00D1042F">
            <w:pPr>
              <w:pStyle w:val="Tabletext"/>
              <w:numPr>
                <w:ilvl w:val="0"/>
                <w:numId w:val="77"/>
              </w:numPr>
              <w:ind w:right="0"/>
            </w:pPr>
            <w:r w:rsidRPr="00BB104A">
              <w:t xml:space="preserve">unclear intentions, </w:t>
            </w:r>
          </w:p>
          <w:p w14:paraId="57BA9E61" w14:textId="77777777" w:rsidR="00A8789D" w:rsidRDefault="00A8789D" w:rsidP="00D1042F">
            <w:pPr>
              <w:pStyle w:val="Tabletext"/>
              <w:numPr>
                <w:ilvl w:val="0"/>
                <w:numId w:val="77"/>
              </w:numPr>
              <w:ind w:right="0"/>
            </w:pPr>
            <w:r>
              <w:t>erratic ship movement</w:t>
            </w:r>
          </w:p>
          <w:p w14:paraId="2D5AD25F" w14:textId="77777777" w:rsidR="00A8789D" w:rsidRDefault="00A8789D" w:rsidP="00D1042F">
            <w:pPr>
              <w:pStyle w:val="Tabletext"/>
              <w:numPr>
                <w:ilvl w:val="0"/>
                <w:numId w:val="77"/>
              </w:numPr>
              <w:ind w:right="0"/>
            </w:pPr>
            <w:r>
              <w:t>unclear or unsafe passing arrangements / movements between ships</w:t>
            </w:r>
          </w:p>
          <w:p w14:paraId="104545E7" w14:textId="77777777" w:rsidR="00A8789D" w:rsidRDefault="00A8789D" w:rsidP="00D1042F">
            <w:pPr>
              <w:pStyle w:val="Tabletext"/>
              <w:numPr>
                <w:ilvl w:val="0"/>
                <w:numId w:val="77"/>
              </w:numPr>
              <w:ind w:right="0"/>
            </w:pPr>
            <w:r w:rsidRPr="00BB104A">
              <w:t xml:space="preserve">non-routine action, </w:t>
            </w:r>
          </w:p>
          <w:p w14:paraId="4C977C05" w14:textId="77777777" w:rsidR="00A8789D" w:rsidRDefault="00A8789D" w:rsidP="00D1042F">
            <w:pPr>
              <w:pStyle w:val="Tabletext"/>
              <w:numPr>
                <w:ilvl w:val="0"/>
                <w:numId w:val="77"/>
              </w:numPr>
              <w:ind w:right="0"/>
            </w:pPr>
            <w:r w:rsidRPr="00BB104A">
              <w:t xml:space="preserve">blind corner </w:t>
            </w:r>
          </w:p>
          <w:p w14:paraId="6A7DA222" w14:textId="77777777" w:rsidR="00A8789D" w:rsidRPr="00973A06" w:rsidRDefault="00A8789D" w:rsidP="00D1042F">
            <w:pPr>
              <w:pStyle w:val="Tabletext"/>
              <w:numPr>
                <w:ilvl w:val="0"/>
                <w:numId w:val="77"/>
              </w:numPr>
              <w:ind w:right="0"/>
            </w:pPr>
            <w:r w:rsidRPr="00973A06">
              <w:t>Ship unsure of route or position</w:t>
            </w:r>
          </w:p>
          <w:p w14:paraId="70C1D5C7" w14:textId="77777777" w:rsidR="00A8789D" w:rsidRPr="00973A06" w:rsidRDefault="00A8789D" w:rsidP="00D1042F">
            <w:pPr>
              <w:pStyle w:val="Tabletext"/>
              <w:numPr>
                <w:ilvl w:val="0"/>
                <w:numId w:val="77"/>
              </w:numPr>
              <w:ind w:right="0"/>
            </w:pPr>
            <w:r w:rsidRPr="00973A06">
              <w:t>Ship deviating from route</w:t>
            </w:r>
          </w:p>
          <w:p w14:paraId="573334EB" w14:textId="77777777" w:rsidR="00A8789D" w:rsidRPr="00973A06" w:rsidRDefault="00A8789D" w:rsidP="00D1042F">
            <w:pPr>
              <w:pStyle w:val="Tabletext"/>
              <w:numPr>
                <w:ilvl w:val="0"/>
                <w:numId w:val="77"/>
              </w:numPr>
              <w:ind w:right="0"/>
            </w:pPr>
            <w:r w:rsidRPr="00973A06">
              <w:t>Ship requiring guidance to position / anchor</w:t>
            </w:r>
          </w:p>
          <w:p w14:paraId="6281FE80" w14:textId="77777777" w:rsidR="00A8789D" w:rsidRPr="00973A06" w:rsidRDefault="00A8789D" w:rsidP="00D1042F">
            <w:pPr>
              <w:pStyle w:val="Tabletext"/>
              <w:numPr>
                <w:ilvl w:val="0"/>
                <w:numId w:val="77"/>
              </w:numPr>
              <w:ind w:right="0"/>
            </w:pPr>
            <w:r w:rsidRPr="00973A06">
              <w:t>Defects or deficiencies/equipment failure</w:t>
            </w:r>
          </w:p>
          <w:p w14:paraId="300D5A41" w14:textId="77777777" w:rsidR="00A8789D" w:rsidRPr="00973A06" w:rsidRDefault="00A8789D" w:rsidP="00D1042F">
            <w:pPr>
              <w:pStyle w:val="Tabletext"/>
              <w:numPr>
                <w:ilvl w:val="0"/>
                <w:numId w:val="77"/>
              </w:numPr>
              <w:ind w:right="0"/>
            </w:pPr>
            <w:r w:rsidRPr="00973A06">
              <w:t>Severe weather conditions</w:t>
            </w:r>
          </w:p>
          <w:p w14:paraId="4CEDB309" w14:textId="0B4C3CB8" w:rsidR="00A8789D" w:rsidRPr="00172B0C" w:rsidDel="00CA1618" w:rsidRDefault="00A8789D" w:rsidP="00D1042F">
            <w:pPr>
              <w:pStyle w:val="Tabletext"/>
              <w:numPr>
                <w:ilvl w:val="0"/>
                <w:numId w:val="77"/>
              </w:numPr>
              <w:spacing w:before="0" w:after="0"/>
              <w:rPr>
                <w:color w:val="auto"/>
              </w:rPr>
            </w:pPr>
            <w:r w:rsidRPr="00973A06">
              <w:t>Emergency response</w:t>
            </w:r>
          </w:p>
        </w:tc>
        <w:tc>
          <w:tcPr>
            <w:tcW w:w="810" w:type="dxa"/>
          </w:tcPr>
          <w:p w14:paraId="55FA317E" w14:textId="54FECDC4" w:rsidR="00A8789D" w:rsidRPr="004E59C7" w:rsidRDefault="007B7FEF" w:rsidP="004E59C7">
            <w:pPr>
              <w:spacing w:after="200" w:line="276" w:lineRule="auto"/>
              <w:jc w:val="center"/>
              <w:rPr>
                <w:sz w:val="20"/>
                <w:szCs w:val="20"/>
              </w:rPr>
            </w:pPr>
            <w:r>
              <w:rPr>
                <w:sz w:val="20"/>
                <w:szCs w:val="20"/>
              </w:rPr>
              <w:t>4</w:t>
            </w:r>
          </w:p>
        </w:tc>
      </w:tr>
      <w:tr w:rsidR="00A8789D" w:rsidRPr="002A0F96" w14:paraId="01EEA63B" w14:textId="77777777" w:rsidTr="00BE66D6">
        <w:tblPrEx>
          <w:jc w:val="left"/>
        </w:tblPrEx>
        <w:trPr>
          <w:trHeight w:val="215"/>
        </w:trPr>
        <w:tc>
          <w:tcPr>
            <w:tcW w:w="895" w:type="dxa"/>
            <w:vMerge/>
            <w:shd w:val="clear" w:color="auto" w:fill="F2F2F2" w:themeFill="background1" w:themeFillShade="F2"/>
          </w:tcPr>
          <w:p w14:paraId="7175476E" w14:textId="77777777" w:rsidR="00A8789D" w:rsidRPr="002A0F96" w:rsidRDefault="00A8789D" w:rsidP="0015315D">
            <w:pPr>
              <w:pStyle w:val="Tabletext"/>
            </w:pPr>
          </w:p>
        </w:tc>
        <w:tc>
          <w:tcPr>
            <w:tcW w:w="4230" w:type="dxa"/>
            <w:vMerge/>
            <w:shd w:val="clear" w:color="auto" w:fill="F2F2F2" w:themeFill="background1" w:themeFillShade="F2"/>
          </w:tcPr>
          <w:p w14:paraId="3B4236FB" w14:textId="77777777" w:rsidR="00A8789D" w:rsidRPr="00A46C18" w:rsidRDefault="00A8789D" w:rsidP="0015315D">
            <w:pPr>
              <w:pStyle w:val="Tabletext"/>
              <w:rPr>
                <w:i/>
                <w:iCs/>
              </w:rPr>
            </w:pPr>
          </w:p>
        </w:tc>
        <w:tc>
          <w:tcPr>
            <w:tcW w:w="1080" w:type="dxa"/>
          </w:tcPr>
          <w:p w14:paraId="764403F0" w14:textId="4B8E9050" w:rsidR="00A8789D" w:rsidRPr="00D80A24" w:rsidRDefault="00A8789D" w:rsidP="004E59C7">
            <w:pPr>
              <w:pStyle w:val="Tabletext"/>
              <w:ind w:left="21"/>
            </w:pPr>
            <w:r>
              <w:t>3.5.1.3</w:t>
            </w:r>
          </w:p>
        </w:tc>
        <w:tc>
          <w:tcPr>
            <w:tcW w:w="7110" w:type="dxa"/>
          </w:tcPr>
          <w:p w14:paraId="2A57F657" w14:textId="461CD63D" w:rsidR="00A8789D" w:rsidDel="00CA1618" w:rsidRDefault="00A8789D" w:rsidP="0015315D">
            <w:pPr>
              <w:pStyle w:val="Tabletext"/>
            </w:pPr>
            <w:r>
              <w:t>Conflict assessment (spatial (space, distance) separation / temporal (time) separation)</w:t>
            </w:r>
          </w:p>
        </w:tc>
        <w:tc>
          <w:tcPr>
            <w:tcW w:w="810" w:type="dxa"/>
          </w:tcPr>
          <w:p w14:paraId="0B922DAB" w14:textId="4B931711" w:rsidR="00A8789D" w:rsidRDefault="00A8789D" w:rsidP="00EC7BF8">
            <w:pPr>
              <w:spacing w:after="200" w:line="276" w:lineRule="auto"/>
              <w:jc w:val="center"/>
            </w:pPr>
            <w:r>
              <w:t>3</w:t>
            </w:r>
          </w:p>
        </w:tc>
      </w:tr>
      <w:tr w:rsidR="00A8789D" w:rsidRPr="002A0F96" w14:paraId="7663BE34" w14:textId="77777777" w:rsidTr="00BE66D6">
        <w:tblPrEx>
          <w:jc w:val="left"/>
        </w:tblPrEx>
        <w:tc>
          <w:tcPr>
            <w:tcW w:w="895" w:type="dxa"/>
            <w:vMerge/>
          </w:tcPr>
          <w:p w14:paraId="3B6BE63F" w14:textId="77777777" w:rsidR="00A8789D" w:rsidRPr="00510823" w:rsidRDefault="00A8789D" w:rsidP="0015315D">
            <w:pPr>
              <w:pStyle w:val="Tabletext"/>
              <w:rPr>
                <w:b/>
                <w:bCs/>
              </w:rPr>
            </w:pPr>
          </w:p>
        </w:tc>
        <w:tc>
          <w:tcPr>
            <w:tcW w:w="4230" w:type="dxa"/>
            <w:vMerge/>
          </w:tcPr>
          <w:p w14:paraId="356CDD4D" w14:textId="77777777" w:rsidR="00A8789D" w:rsidRPr="00D80A24" w:rsidRDefault="00A8789D" w:rsidP="0015315D">
            <w:pPr>
              <w:pStyle w:val="Tabletext"/>
              <w:rPr>
                <w:i/>
                <w:iCs/>
              </w:rPr>
            </w:pPr>
          </w:p>
        </w:tc>
        <w:tc>
          <w:tcPr>
            <w:tcW w:w="1080" w:type="dxa"/>
          </w:tcPr>
          <w:p w14:paraId="2C72985C" w14:textId="601C105C" w:rsidR="00A8789D" w:rsidRPr="00D80A24" w:rsidRDefault="00A8789D" w:rsidP="004E59C7">
            <w:pPr>
              <w:pStyle w:val="Tabletext"/>
              <w:ind w:left="21"/>
            </w:pPr>
            <w:r>
              <w:t>3.5.1.4</w:t>
            </w:r>
          </w:p>
        </w:tc>
        <w:tc>
          <w:tcPr>
            <w:tcW w:w="7110" w:type="dxa"/>
          </w:tcPr>
          <w:p w14:paraId="254C20F5" w14:textId="1AE73C86" w:rsidR="00A8789D" w:rsidRDefault="00A8789D" w:rsidP="001832B9">
            <w:pPr>
              <w:pStyle w:val="Tabletext"/>
            </w:pPr>
            <w:r>
              <w:t>Considerations for navigational support</w:t>
            </w:r>
            <w:r w:rsidR="00651EDB">
              <w:t xml:space="preserve">, </w:t>
            </w:r>
            <w:r w:rsidR="007B331A">
              <w:t>such as</w:t>
            </w:r>
            <w:r w:rsidR="00155BE5">
              <w:t>:</w:t>
            </w:r>
          </w:p>
          <w:p w14:paraId="749928E6" w14:textId="77777777" w:rsidR="00A8789D" w:rsidRDefault="00A8789D" w:rsidP="00D1042F">
            <w:pPr>
              <w:pStyle w:val="Tabletext"/>
              <w:numPr>
                <w:ilvl w:val="0"/>
                <w:numId w:val="70"/>
              </w:numPr>
              <w:ind w:right="0"/>
            </w:pPr>
            <w:r>
              <w:t>Status of waterway</w:t>
            </w:r>
          </w:p>
          <w:p w14:paraId="32C2EDDA" w14:textId="77777777" w:rsidR="00A8789D" w:rsidRDefault="00A8789D" w:rsidP="00D1042F">
            <w:pPr>
              <w:pStyle w:val="Tabletext"/>
              <w:numPr>
                <w:ilvl w:val="0"/>
                <w:numId w:val="70"/>
              </w:numPr>
              <w:ind w:right="0"/>
            </w:pPr>
            <w:r>
              <w:lastRenderedPageBreak/>
              <w:t xml:space="preserve">Equipment capabilities and limitations </w:t>
            </w:r>
          </w:p>
          <w:p w14:paraId="7DF568C5" w14:textId="7B2B860E" w:rsidR="00A8789D" w:rsidRDefault="00A8789D" w:rsidP="00D1042F">
            <w:pPr>
              <w:pStyle w:val="Tabletext"/>
              <w:numPr>
                <w:ilvl w:val="0"/>
                <w:numId w:val="70"/>
              </w:numPr>
              <w:ind w:right="0"/>
            </w:pPr>
            <w:r>
              <w:t>Clarity of communications – VTS and ship</w:t>
            </w:r>
          </w:p>
        </w:tc>
        <w:tc>
          <w:tcPr>
            <w:tcW w:w="810" w:type="dxa"/>
          </w:tcPr>
          <w:p w14:paraId="4AC15842" w14:textId="302822C5" w:rsidR="00A8789D" w:rsidRDefault="00A8789D" w:rsidP="0015315D">
            <w:pPr>
              <w:pStyle w:val="Tabletext"/>
            </w:pPr>
            <w:r>
              <w:lastRenderedPageBreak/>
              <w:t>3</w:t>
            </w:r>
          </w:p>
        </w:tc>
      </w:tr>
      <w:tr w:rsidR="00A8789D" w:rsidRPr="002A0F96" w14:paraId="795E7FB5" w14:textId="77777777" w:rsidTr="00BE66D6">
        <w:tblPrEx>
          <w:jc w:val="left"/>
        </w:tblPrEx>
        <w:tc>
          <w:tcPr>
            <w:tcW w:w="895" w:type="dxa"/>
            <w:vMerge/>
          </w:tcPr>
          <w:p w14:paraId="6B84D61C" w14:textId="77777777" w:rsidR="00A8789D" w:rsidRPr="00510823" w:rsidRDefault="00A8789D" w:rsidP="0015315D">
            <w:pPr>
              <w:pStyle w:val="Tabletext"/>
              <w:rPr>
                <w:b/>
                <w:bCs/>
              </w:rPr>
            </w:pPr>
          </w:p>
        </w:tc>
        <w:tc>
          <w:tcPr>
            <w:tcW w:w="4230" w:type="dxa"/>
            <w:vMerge/>
          </w:tcPr>
          <w:p w14:paraId="6216EEE0" w14:textId="77777777" w:rsidR="00A8789D" w:rsidRPr="00D80A24" w:rsidRDefault="00A8789D" w:rsidP="0015315D">
            <w:pPr>
              <w:pStyle w:val="Tabletext"/>
              <w:rPr>
                <w:i/>
                <w:iCs/>
              </w:rPr>
            </w:pPr>
          </w:p>
        </w:tc>
        <w:tc>
          <w:tcPr>
            <w:tcW w:w="1080" w:type="dxa"/>
          </w:tcPr>
          <w:p w14:paraId="24D6E736" w14:textId="5D563A5A" w:rsidR="00A8789D" w:rsidRPr="00D80A24" w:rsidRDefault="00A8789D" w:rsidP="004E59C7">
            <w:pPr>
              <w:pStyle w:val="Tabletext"/>
              <w:ind w:left="21"/>
            </w:pPr>
            <w:r>
              <w:t>3.5.1.5</w:t>
            </w:r>
          </w:p>
        </w:tc>
        <w:tc>
          <w:tcPr>
            <w:tcW w:w="7110" w:type="dxa"/>
          </w:tcPr>
          <w:p w14:paraId="11324697" w14:textId="77777777" w:rsidR="00A8789D" w:rsidRDefault="00A8789D" w:rsidP="001832B9">
            <w:pPr>
              <w:pStyle w:val="Tabletext"/>
            </w:pPr>
            <w:r>
              <w:t>Generic circumstances that may require navigational support:</w:t>
            </w:r>
          </w:p>
          <w:p w14:paraId="50CAC0FB" w14:textId="77777777" w:rsidR="00A8789D" w:rsidRDefault="00A8789D" w:rsidP="00D1042F">
            <w:pPr>
              <w:pStyle w:val="Tabletext"/>
              <w:numPr>
                <w:ilvl w:val="0"/>
                <w:numId w:val="71"/>
              </w:numPr>
              <w:ind w:right="0"/>
            </w:pPr>
            <w:r>
              <w:t>When observed</w:t>
            </w:r>
          </w:p>
          <w:p w14:paraId="0D5A4AE2" w14:textId="77777777" w:rsidR="00A8789D" w:rsidRDefault="00A8789D" w:rsidP="00D1042F">
            <w:pPr>
              <w:pStyle w:val="Tabletext"/>
              <w:numPr>
                <w:ilvl w:val="0"/>
                <w:numId w:val="71"/>
              </w:numPr>
              <w:ind w:right="0"/>
            </w:pPr>
            <w:r>
              <w:t>On request</w:t>
            </w:r>
          </w:p>
          <w:p w14:paraId="27DAC2FA" w14:textId="71992125" w:rsidR="00A8789D" w:rsidRDefault="00A8789D" w:rsidP="00D1042F">
            <w:pPr>
              <w:pStyle w:val="Tabletext"/>
              <w:numPr>
                <w:ilvl w:val="0"/>
                <w:numId w:val="71"/>
              </w:numPr>
            </w:pPr>
            <w:r>
              <w:t>As identified by procedures</w:t>
            </w:r>
          </w:p>
        </w:tc>
        <w:tc>
          <w:tcPr>
            <w:tcW w:w="810" w:type="dxa"/>
          </w:tcPr>
          <w:p w14:paraId="0E76A9D8" w14:textId="5CDB7A69" w:rsidR="00A8789D" w:rsidRDefault="008C4010" w:rsidP="0015315D">
            <w:pPr>
              <w:pStyle w:val="Tabletext"/>
            </w:pPr>
            <w:r>
              <w:t>3</w:t>
            </w:r>
          </w:p>
        </w:tc>
      </w:tr>
      <w:tr w:rsidR="00793992" w:rsidRPr="00755FEE" w14:paraId="28FE5618" w14:textId="77777777" w:rsidTr="00BE66D6">
        <w:trPr>
          <w:trHeight w:val="343"/>
          <w:jc w:val="center"/>
        </w:trPr>
        <w:tc>
          <w:tcPr>
            <w:tcW w:w="895" w:type="dxa"/>
            <w:vMerge w:val="restart"/>
          </w:tcPr>
          <w:p w14:paraId="64570C25" w14:textId="77777777" w:rsidR="00793992" w:rsidRPr="00D80A24" w:rsidRDefault="00793992" w:rsidP="0015315D">
            <w:pPr>
              <w:pStyle w:val="Tabletext"/>
              <w:rPr>
                <w:b/>
                <w:bCs/>
              </w:rPr>
            </w:pPr>
            <w:r w:rsidRPr="00D80A24">
              <w:rPr>
                <w:b/>
                <w:bCs/>
              </w:rPr>
              <w:t>3.5.</w:t>
            </w:r>
            <w:r>
              <w:rPr>
                <w:b/>
                <w:bCs/>
              </w:rPr>
              <w:t>2</w:t>
            </w:r>
          </w:p>
          <w:p w14:paraId="46F4E83E" w14:textId="016FA01F" w:rsidR="00793992" w:rsidRPr="00D80A24" w:rsidRDefault="00793992" w:rsidP="00793992">
            <w:pPr>
              <w:pStyle w:val="Tabletext"/>
              <w:ind w:left="0"/>
              <w:rPr>
                <w:b/>
                <w:bCs/>
              </w:rPr>
            </w:pPr>
          </w:p>
        </w:tc>
        <w:tc>
          <w:tcPr>
            <w:tcW w:w="4230" w:type="dxa"/>
            <w:vMerge w:val="restart"/>
          </w:tcPr>
          <w:p w14:paraId="0FEC2930" w14:textId="77777777" w:rsidR="00793992" w:rsidRPr="00D80A24" w:rsidRDefault="00793992" w:rsidP="0015315D">
            <w:pPr>
              <w:pStyle w:val="Tabletext"/>
              <w:rPr>
                <w:b/>
                <w:bCs/>
                <w:i/>
              </w:rPr>
            </w:pPr>
            <w:r w:rsidRPr="00D80A24">
              <w:rPr>
                <w:i/>
                <w:iCs/>
              </w:rPr>
              <w:t xml:space="preserve">Respond to </w:t>
            </w:r>
            <w:r>
              <w:rPr>
                <w:i/>
                <w:iCs/>
              </w:rPr>
              <w:t xml:space="preserve">developing </w:t>
            </w:r>
            <w:r w:rsidRPr="00D80A24">
              <w:rPr>
                <w:i/>
                <w:iCs/>
              </w:rPr>
              <w:t>unsafe situations to maintain a safe and efficient waterway.</w:t>
            </w:r>
          </w:p>
          <w:p w14:paraId="3C7E68FE" w14:textId="1635E1CF" w:rsidR="00793992" w:rsidRPr="00D80A24" w:rsidRDefault="00793992" w:rsidP="00793992">
            <w:pPr>
              <w:pStyle w:val="Tabletext"/>
              <w:ind w:left="0"/>
              <w:rPr>
                <w:b/>
                <w:bCs/>
                <w:i/>
              </w:rPr>
            </w:pPr>
          </w:p>
        </w:tc>
        <w:tc>
          <w:tcPr>
            <w:tcW w:w="1080" w:type="dxa"/>
          </w:tcPr>
          <w:p w14:paraId="588EA347" w14:textId="37768321" w:rsidR="00793992" w:rsidRPr="00755FEE" w:rsidRDefault="00793992" w:rsidP="00F223AF">
            <w:pPr>
              <w:pStyle w:val="Tabletext"/>
              <w:ind w:left="21"/>
            </w:pPr>
            <w:r>
              <w:t>3.5.2.1</w:t>
            </w:r>
          </w:p>
        </w:tc>
        <w:tc>
          <w:tcPr>
            <w:tcW w:w="7110" w:type="dxa"/>
          </w:tcPr>
          <w:p w14:paraId="624EF733" w14:textId="4C3C903C" w:rsidR="00793992" w:rsidRPr="00EE3626" w:rsidRDefault="00793992" w:rsidP="00F223AF">
            <w:pPr>
              <w:pStyle w:val="Tabletext"/>
              <w:spacing w:before="0" w:after="0"/>
            </w:pPr>
            <w:r w:rsidRPr="00EE3626">
              <w:t>Request information</w:t>
            </w:r>
            <w:r w:rsidR="00651EDB">
              <w:t>,</w:t>
            </w:r>
            <w:r w:rsidRPr="00EE3626">
              <w:t xml:space="preserve"> such as:</w:t>
            </w:r>
          </w:p>
          <w:p w14:paraId="0A6E5192" w14:textId="2DE6CDF3" w:rsidR="00793992" w:rsidRPr="009B3108" w:rsidRDefault="00793992" w:rsidP="00D1042F">
            <w:pPr>
              <w:pStyle w:val="Tabletext"/>
              <w:numPr>
                <w:ilvl w:val="0"/>
                <w:numId w:val="72"/>
              </w:numPr>
              <w:spacing w:before="0" w:after="0"/>
              <w:ind w:right="0"/>
              <w:rPr>
                <w:color w:val="auto"/>
              </w:rPr>
            </w:pPr>
            <w:r>
              <w:rPr>
                <w:color w:val="auto"/>
              </w:rPr>
              <w:t>S</w:t>
            </w:r>
            <w:r w:rsidRPr="009B3108">
              <w:rPr>
                <w:color w:val="auto"/>
              </w:rPr>
              <w:t>hip identification and details such as position, course, and speed</w:t>
            </w:r>
          </w:p>
          <w:p w14:paraId="731AADD0" w14:textId="23402B8A" w:rsidR="00793992" w:rsidRPr="00755FEE" w:rsidRDefault="00793992" w:rsidP="00D1042F">
            <w:pPr>
              <w:pStyle w:val="Tabletext"/>
              <w:numPr>
                <w:ilvl w:val="0"/>
                <w:numId w:val="72"/>
              </w:numPr>
              <w:ind w:right="0"/>
            </w:pPr>
            <w:r>
              <w:rPr>
                <w:color w:val="auto"/>
              </w:rPr>
              <w:t>S</w:t>
            </w:r>
            <w:r w:rsidRPr="009B3108">
              <w:rPr>
                <w:color w:val="auto"/>
              </w:rPr>
              <w:t>tatus</w:t>
            </w:r>
            <w:r w:rsidRPr="00EE3626">
              <w:t xml:space="preserve"> of ship's equipment/defects or deficienc</w:t>
            </w:r>
            <w:r>
              <w:t>ie</w:t>
            </w:r>
            <w:r w:rsidRPr="00EE3626">
              <w:t>s</w:t>
            </w:r>
          </w:p>
        </w:tc>
        <w:tc>
          <w:tcPr>
            <w:tcW w:w="810" w:type="dxa"/>
          </w:tcPr>
          <w:p w14:paraId="618AE84A" w14:textId="47DAE0F1" w:rsidR="00793992" w:rsidRPr="00755FEE" w:rsidRDefault="00793992" w:rsidP="0015315D">
            <w:pPr>
              <w:pStyle w:val="Tabletext"/>
            </w:pPr>
            <w:r>
              <w:t>4</w:t>
            </w:r>
          </w:p>
        </w:tc>
      </w:tr>
      <w:tr w:rsidR="00793992" w:rsidRPr="00A83AC3" w14:paraId="18C80608" w14:textId="77777777" w:rsidTr="00BE66D6">
        <w:tblPrEx>
          <w:jc w:val="left"/>
        </w:tblPrEx>
        <w:trPr>
          <w:trHeight w:val="494"/>
        </w:trPr>
        <w:tc>
          <w:tcPr>
            <w:tcW w:w="895" w:type="dxa"/>
            <w:vMerge/>
          </w:tcPr>
          <w:p w14:paraId="4039B02F" w14:textId="24984A85" w:rsidR="00793992" w:rsidRPr="00D80A24" w:rsidRDefault="00793992" w:rsidP="00793992">
            <w:pPr>
              <w:pStyle w:val="Tabletext"/>
              <w:rPr>
                <w:b/>
                <w:bCs/>
              </w:rPr>
            </w:pPr>
          </w:p>
        </w:tc>
        <w:tc>
          <w:tcPr>
            <w:tcW w:w="4230" w:type="dxa"/>
            <w:vMerge/>
          </w:tcPr>
          <w:p w14:paraId="0028D046" w14:textId="6CE13186" w:rsidR="00793992" w:rsidRPr="00D80A24" w:rsidRDefault="00793992" w:rsidP="00793992">
            <w:pPr>
              <w:pStyle w:val="Tabletext"/>
              <w:rPr>
                <w:i/>
                <w:iCs/>
              </w:rPr>
            </w:pPr>
          </w:p>
        </w:tc>
        <w:tc>
          <w:tcPr>
            <w:tcW w:w="1080" w:type="dxa"/>
          </w:tcPr>
          <w:p w14:paraId="38CAAEB3" w14:textId="12838BE8" w:rsidR="00793992" w:rsidRDefault="00793992" w:rsidP="00F223AF">
            <w:pPr>
              <w:pStyle w:val="Tabletext"/>
              <w:ind w:left="21"/>
            </w:pPr>
            <w:r>
              <w:t>3.5.2.2</w:t>
            </w:r>
          </w:p>
        </w:tc>
        <w:tc>
          <w:tcPr>
            <w:tcW w:w="7110" w:type="dxa"/>
          </w:tcPr>
          <w:p w14:paraId="581E9E27" w14:textId="77777777" w:rsidR="00793992" w:rsidRPr="00EE3626" w:rsidRDefault="00793992" w:rsidP="00F223AF">
            <w:pPr>
              <w:pStyle w:val="Tabletext"/>
              <w:spacing w:before="0" w:after="0"/>
            </w:pPr>
            <w:r w:rsidRPr="00EE3626">
              <w:t>Provid</w:t>
            </w:r>
            <w:r>
              <w:t>e</w:t>
            </w:r>
            <w:r w:rsidRPr="00EE3626">
              <w:t xml:space="preserve"> information</w:t>
            </w:r>
            <w:r>
              <w:t>, such as</w:t>
            </w:r>
            <w:r w:rsidRPr="00EE3626">
              <w:t>:</w:t>
            </w:r>
          </w:p>
          <w:p w14:paraId="29A62B0A" w14:textId="77777777" w:rsidR="00793992" w:rsidRPr="009B3108" w:rsidRDefault="00793992" w:rsidP="00D1042F">
            <w:pPr>
              <w:pStyle w:val="Tabletext"/>
              <w:numPr>
                <w:ilvl w:val="0"/>
                <w:numId w:val="72"/>
              </w:numPr>
              <w:spacing w:before="0" w:after="0"/>
              <w:ind w:right="0"/>
              <w:rPr>
                <w:color w:val="auto"/>
              </w:rPr>
            </w:pPr>
            <w:r w:rsidRPr="00EE3626">
              <w:t xml:space="preserve">Range and </w:t>
            </w:r>
            <w:r w:rsidRPr="009B3108">
              <w:rPr>
                <w:color w:val="auto"/>
              </w:rPr>
              <w:t>bearing from fixed objects, fairway/</w:t>
            </w:r>
            <w:proofErr w:type="gramStart"/>
            <w:r w:rsidRPr="009B3108">
              <w:rPr>
                <w:color w:val="auto"/>
              </w:rPr>
              <w:t>channel</w:t>
            </w:r>
            <w:proofErr w:type="gramEnd"/>
            <w:r w:rsidRPr="009B3108">
              <w:rPr>
                <w:color w:val="auto"/>
              </w:rPr>
              <w:t xml:space="preserve"> or waypoints</w:t>
            </w:r>
          </w:p>
          <w:p w14:paraId="66CDF58C" w14:textId="77777777" w:rsidR="00793992" w:rsidRPr="009B3108" w:rsidRDefault="00793992" w:rsidP="00D1042F">
            <w:pPr>
              <w:pStyle w:val="Tabletext"/>
              <w:numPr>
                <w:ilvl w:val="0"/>
                <w:numId w:val="72"/>
              </w:numPr>
              <w:spacing w:before="0" w:after="0"/>
              <w:ind w:right="0"/>
              <w:rPr>
                <w:color w:val="auto"/>
              </w:rPr>
            </w:pPr>
            <w:r w:rsidRPr="009B3108">
              <w:rPr>
                <w:color w:val="auto"/>
              </w:rPr>
              <w:t>Proximity to navigational hazards</w:t>
            </w:r>
          </w:p>
          <w:p w14:paraId="0651F0AD" w14:textId="77777777" w:rsidR="00793992" w:rsidRPr="009B3108" w:rsidRDefault="00793992" w:rsidP="00D1042F">
            <w:pPr>
              <w:pStyle w:val="Tabletext"/>
              <w:numPr>
                <w:ilvl w:val="0"/>
                <w:numId w:val="72"/>
              </w:numPr>
              <w:spacing w:before="0" w:after="0"/>
              <w:ind w:right="0"/>
              <w:rPr>
                <w:color w:val="auto"/>
              </w:rPr>
            </w:pPr>
            <w:r w:rsidRPr="009B3108">
              <w:rPr>
                <w:color w:val="auto"/>
              </w:rPr>
              <w:t>Information related to navigating into a channel/fairway/lane (i.e., track is parallel/diverging/converging with/from/to reference line)</w:t>
            </w:r>
          </w:p>
          <w:p w14:paraId="108AD725" w14:textId="77777777" w:rsidR="00793992" w:rsidRPr="009B3108" w:rsidRDefault="00793992" w:rsidP="00D1042F">
            <w:pPr>
              <w:pStyle w:val="Tabletext"/>
              <w:numPr>
                <w:ilvl w:val="0"/>
                <w:numId w:val="72"/>
              </w:numPr>
              <w:spacing w:before="0" w:after="0"/>
              <w:ind w:right="0"/>
              <w:rPr>
                <w:color w:val="auto"/>
              </w:rPr>
            </w:pPr>
            <w:r w:rsidRPr="009B3108">
              <w:rPr>
                <w:color w:val="auto"/>
              </w:rPr>
              <w:t>Guidance to an anchoring position</w:t>
            </w:r>
          </w:p>
          <w:p w14:paraId="396C660E" w14:textId="77777777" w:rsidR="00793992" w:rsidRDefault="00793992" w:rsidP="00D1042F">
            <w:pPr>
              <w:pStyle w:val="Tabletext"/>
              <w:numPr>
                <w:ilvl w:val="0"/>
                <w:numId w:val="72"/>
              </w:numPr>
              <w:ind w:right="0"/>
            </w:pPr>
            <w:r w:rsidRPr="009B3108">
              <w:rPr>
                <w:color w:val="auto"/>
              </w:rPr>
              <w:t>Meteorological conditions</w:t>
            </w:r>
            <w:r w:rsidRPr="00EE3626">
              <w:t xml:space="preserve"> (</w:t>
            </w:r>
            <w:proofErr w:type="gramStart"/>
            <w:r w:rsidRPr="00EE3626">
              <w:t>e.g.</w:t>
            </w:r>
            <w:proofErr w:type="gramEnd"/>
            <w:r w:rsidRPr="00EE3626">
              <w:t xml:space="preserve"> low visibility, strong winds)</w:t>
            </w:r>
          </w:p>
          <w:p w14:paraId="0E940918" w14:textId="77777777" w:rsidR="00793992" w:rsidRPr="00A36DE1" w:rsidRDefault="00793992" w:rsidP="00D1042F">
            <w:pPr>
              <w:pStyle w:val="Tabletext"/>
              <w:numPr>
                <w:ilvl w:val="0"/>
                <w:numId w:val="72"/>
              </w:numPr>
              <w:ind w:right="0"/>
            </w:pPr>
            <w:r>
              <w:rPr>
                <w:color w:val="auto"/>
              </w:rPr>
              <w:t>Ship(s) manoeuvring with difficulty or with unknown intentions</w:t>
            </w:r>
          </w:p>
          <w:p w14:paraId="529CD561" w14:textId="231B8867" w:rsidR="00793992" w:rsidRDefault="00793992" w:rsidP="00D1042F">
            <w:pPr>
              <w:pStyle w:val="Tabletext"/>
              <w:numPr>
                <w:ilvl w:val="0"/>
                <w:numId w:val="72"/>
              </w:numPr>
              <w:ind w:right="0"/>
            </w:pPr>
            <w:r>
              <w:rPr>
                <w:color w:val="auto"/>
              </w:rPr>
              <w:t>Condition of the waterway that may affect safety of ship traffic</w:t>
            </w:r>
          </w:p>
        </w:tc>
        <w:tc>
          <w:tcPr>
            <w:tcW w:w="810" w:type="dxa"/>
          </w:tcPr>
          <w:p w14:paraId="65B2D5FC" w14:textId="487D0F87" w:rsidR="00793992" w:rsidRDefault="00793992" w:rsidP="0015315D">
            <w:pPr>
              <w:pStyle w:val="Tabletext"/>
            </w:pPr>
            <w:r>
              <w:t>4</w:t>
            </w:r>
          </w:p>
        </w:tc>
      </w:tr>
      <w:tr w:rsidR="00793992" w:rsidRPr="00A83AC3" w14:paraId="7D57A6FB" w14:textId="77777777" w:rsidTr="00BE66D6">
        <w:tblPrEx>
          <w:jc w:val="left"/>
        </w:tblPrEx>
        <w:trPr>
          <w:trHeight w:val="710"/>
        </w:trPr>
        <w:tc>
          <w:tcPr>
            <w:tcW w:w="895" w:type="dxa"/>
            <w:vMerge/>
          </w:tcPr>
          <w:p w14:paraId="4C9C2072" w14:textId="77777777" w:rsidR="00793992" w:rsidRPr="00D80A24" w:rsidRDefault="00793992" w:rsidP="00793992">
            <w:pPr>
              <w:pStyle w:val="Tabletext"/>
              <w:rPr>
                <w:b/>
                <w:bCs/>
              </w:rPr>
            </w:pPr>
          </w:p>
        </w:tc>
        <w:tc>
          <w:tcPr>
            <w:tcW w:w="4230" w:type="dxa"/>
            <w:vMerge/>
          </w:tcPr>
          <w:p w14:paraId="1C959074" w14:textId="77777777" w:rsidR="00793992" w:rsidRPr="00D80A24" w:rsidRDefault="00793992" w:rsidP="00793992">
            <w:pPr>
              <w:pStyle w:val="Tabletext"/>
              <w:rPr>
                <w:i/>
                <w:iCs/>
              </w:rPr>
            </w:pPr>
          </w:p>
        </w:tc>
        <w:tc>
          <w:tcPr>
            <w:tcW w:w="1080" w:type="dxa"/>
          </w:tcPr>
          <w:p w14:paraId="30D38038" w14:textId="540D345E" w:rsidR="00793992" w:rsidRDefault="00793992" w:rsidP="00F223AF">
            <w:pPr>
              <w:pStyle w:val="Tabletext"/>
              <w:ind w:left="21"/>
            </w:pPr>
            <w:r>
              <w:t>3.5.2.3</w:t>
            </w:r>
          </w:p>
        </w:tc>
        <w:tc>
          <w:tcPr>
            <w:tcW w:w="7110" w:type="dxa"/>
          </w:tcPr>
          <w:p w14:paraId="2A5A2CEA" w14:textId="77777777" w:rsidR="00793992" w:rsidRPr="00EE3626" w:rsidRDefault="00793992" w:rsidP="00594F87">
            <w:pPr>
              <w:pStyle w:val="Tabletext"/>
              <w:spacing w:before="0" w:after="0"/>
            </w:pPr>
            <w:r w:rsidRPr="00EE3626">
              <w:t>Provid</w:t>
            </w:r>
            <w:r>
              <w:t>e</w:t>
            </w:r>
            <w:r w:rsidRPr="00EE3626">
              <w:t xml:space="preserve"> </w:t>
            </w:r>
            <w:r>
              <w:t>advice,</w:t>
            </w:r>
            <w:r w:rsidRPr="00EE3626">
              <w:t xml:space="preserve"> such as:</w:t>
            </w:r>
          </w:p>
          <w:p w14:paraId="6079E7D2" w14:textId="77777777" w:rsidR="00793992" w:rsidRPr="009B3108" w:rsidRDefault="00793992" w:rsidP="00D1042F">
            <w:pPr>
              <w:pStyle w:val="Tabletext"/>
              <w:numPr>
                <w:ilvl w:val="0"/>
                <w:numId w:val="73"/>
              </w:numPr>
              <w:spacing w:before="0" w:after="0"/>
              <w:ind w:right="0"/>
              <w:rPr>
                <w:color w:val="auto"/>
              </w:rPr>
            </w:pPr>
            <w:r w:rsidRPr="00EE3626">
              <w:t xml:space="preserve">Advising </w:t>
            </w:r>
            <w:r w:rsidRPr="009B3108">
              <w:rPr>
                <w:color w:val="auto"/>
              </w:rPr>
              <w:t>a ship to alter the course, speed.</w:t>
            </w:r>
          </w:p>
          <w:p w14:paraId="3FBF42D3" w14:textId="77777777" w:rsidR="00793992" w:rsidRPr="009B3108" w:rsidRDefault="00793992" w:rsidP="00D1042F">
            <w:pPr>
              <w:pStyle w:val="Tabletext"/>
              <w:numPr>
                <w:ilvl w:val="0"/>
                <w:numId w:val="73"/>
              </w:numPr>
              <w:spacing w:before="0" w:after="0"/>
              <w:ind w:right="0"/>
              <w:rPr>
                <w:color w:val="auto"/>
              </w:rPr>
            </w:pPr>
            <w:r w:rsidRPr="009B3108">
              <w:rPr>
                <w:color w:val="auto"/>
              </w:rPr>
              <w:t>Advising a ship to close up/drop back on/from another ship</w:t>
            </w:r>
          </w:p>
          <w:p w14:paraId="277362D5" w14:textId="77777777" w:rsidR="00793992" w:rsidRPr="009B3108" w:rsidRDefault="00793992" w:rsidP="00D1042F">
            <w:pPr>
              <w:pStyle w:val="Tabletext"/>
              <w:numPr>
                <w:ilvl w:val="0"/>
                <w:numId w:val="73"/>
              </w:numPr>
              <w:spacing w:before="0" w:after="0"/>
              <w:ind w:right="0"/>
              <w:rPr>
                <w:color w:val="auto"/>
              </w:rPr>
            </w:pPr>
            <w:r w:rsidRPr="009B3108">
              <w:rPr>
                <w:color w:val="auto"/>
              </w:rPr>
              <w:t>Advising a ship to keep clear from area/position</w:t>
            </w:r>
          </w:p>
          <w:p w14:paraId="5619C7E0" w14:textId="10A3587A" w:rsidR="00793992" w:rsidRDefault="00793992" w:rsidP="00D1042F">
            <w:pPr>
              <w:pStyle w:val="Tabletext"/>
              <w:numPr>
                <w:ilvl w:val="0"/>
                <w:numId w:val="73"/>
              </w:numPr>
              <w:ind w:right="0"/>
            </w:pPr>
            <w:r w:rsidRPr="00EE3626">
              <w:t>Assisting where a key bridge team member is incapacitated</w:t>
            </w:r>
          </w:p>
        </w:tc>
        <w:tc>
          <w:tcPr>
            <w:tcW w:w="810" w:type="dxa"/>
          </w:tcPr>
          <w:p w14:paraId="3615CC9E" w14:textId="74844098" w:rsidR="00793992" w:rsidRDefault="00793992" w:rsidP="0015315D">
            <w:pPr>
              <w:pStyle w:val="Tabletext"/>
            </w:pPr>
            <w:r>
              <w:t>4</w:t>
            </w:r>
          </w:p>
        </w:tc>
      </w:tr>
      <w:tr w:rsidR="00793992" w:rsidRPr="00A83AC3" w14:paraId="6F4EE4B4" w14:textId="77777777" w:rsidTr="00BE66D6">
        <w:tblPrEx>
          <w:jc w:val="left"/>
        </w:tblPrEx>
        <w:trPr>
          <w:trHeight w:val="70"/>
        </w:trPr>
        <w:tc>
          <w:tcPr>
            <w:tcW w:w="895" w:type="dxa"/>
            <w:vMerge/>
          </w:tcPr>
          <w:p w14:paraId="26ADE65E" w14:textId="77777777" w:rsidR="00793992" w:rsidRPr="00D80A24" w:rsidRDefault="00793992" w:rsidP="00793992">
            <w:pPr>
              <w:pStyle w:val="Tabletext"/>
              <w:rPr>
                <w:b/>
                <w:bCs/>
              </w:rPr>
            </w:pPr>
          </w:p>
        </w:tc>
        <w:tc>
          <w:tcPr>
            <w:tcW w:w="4230" w:type="dxa"/>
            <w:vMerge/>
          </w:tcPr>
          <w:p w14:paraId="786B6F4C" w14:textId="77777777" w:rsidR="00793992" w:rsidRPr="00D80A24" w:rsidRDefault="00793992" w:rsidP="00793992">
            <w:pPr>
              <w:pStyle w:val="Tabletext"/>
              <w:rPr>
                <w:i/>
                <w:iCs/>
              </w:rPr>
            </w:pPr>
          </w:p>
        </w:tc>
        <w:tc>
          <w:tcPr>
            <w:tcW w:w="1080" w:type="dxa"/>
          </w:tcPr>
          <w:p w14:paraId="4C99BDEE" w14:textId="158C74BE" w:rsidR="00793992" w:rsidRDefault="00793992" w:rsidP="006B07C5">
            <w:pPr>
              <w:pStyle w:val="Tabletext"/>
              <w:ind w:left="21"/>
            </w:pPr>
            <w:r>
              <w:t>3.5.2.4</w:t>
            </w:r>
          </w:p>
        </w:tc>
        <w:tc>
          <w:tcPr>
            <w:tcW w:w="7110" w:type="dxa"/>
          </w:tcPr>
          <w:p w14:paraId="6A1891C0" w14:textId="77777777" w:rsidR="00793992" w:rsidRPr="00EE3626" w:rsidRDefault="00793992" w:rsidP="00594F87">
            <w:pPr>
              <w:pStyle w:val="Tabletext"/>
              <w:spacing w:before="0" w:after="0"/>
            </w:pPr>
            <w:r w:rsidRPr="00EE3626">
              <w:t>Provid</w:t>
            </w:r>
            <w:r>
              <w:t>e</w:t>
            </w:r>
            <w:r w:rsidRPr="00EE3626">
              <w:t xml:space="preserve"> warnings</w:t>
            </w:r>
            <w:r>
              <w:t xml:space="preserve"> such as</w:t>
            </w:r>
            <w:r w:rsidRPr="00EE3626">
              <w:t>:</w:t>
            </w:r>
          </w:p>
          <w:p w14:paraId="4B9C61F1" w14:textId="77777777" w:rsidR="00793992" w:rsidRPr="00EE3626" w:rsidRDefault="00793992" w:rsidP="00D1042F">
            <w:pPr>
              <w:pStyle w:val="Tabletext"/>
              <w:numPr>
                <w:ilvl w:val="0"/>
                <w:numId w:val="74"/>
              </w:numPr>
              <w:spacing w:before="0" w:after="0"/>
              <w:ind w:right="0"/>
            </w:pPr>
            <w:r w:rsidRPr="00EE3626">
              <w:t>Deviating from the planned or recommended route towards shallow water, dangerous wrecks or other obstacles not otherwise promulgated</w:t>
            </w:r>
          </w:p>
          <w:p w14:paraId="496649AB" w14:textId="77777777" w:rsidR="00793992" w:rsidRPr="00EE3626" w:rsidRDefault="00793992" w:rsidP="00D1042F">
            <w:pPr>
              <w:pStyle w:val="Tabletext"/>
              <w:numPr>
                <w:ilvl w:val="0"/>
                <w:numId w:val="74"/>
              </w:numPr>
              <w:spacing w:before="0" w:after="0"/>
              <w:ind w:right="0"/>
            </w:pPr>
            <w:r w:rsidRPr="00EE3626">
              <w:t>Diving operation</w:t>
            </w:r>
            <w:r>
              <w:t>s</w:t>
            </w:r>
          </w:p>
          <w:p w14:paraId="41182F19" w14:textId="74250D45" w:rsidR="00793992" w:rsidRDefault="00793992" w:rsidP="00D1042F">
            <w:pPr>
              <w:pStyle w:val="Tabletext"/>
              <w:numPr>
                <w:ilvl w:val="0"/>
                <w:numId w:val="74"/>
              </w:numPr>
            </w:pPr>
            <w:r w:rsidRPr="00EE3626">
              <w:lastRenderedPageBreak/>
              <w:t>Ships not under command.</w:t>
            </w:r>
          </w:p>
        </w:tc>
        <w:tc>
          <w:tcPr>
            <w:tcW w:w="810" w:type="dxa"/>
          </w:tcPr>
          <w:p w14:paraId="57D3B18A" w14:textId="7D151E5A" w:rsidR="00793992" w:rsidRDefault="00793992" w:rsidP="0015315D">
            <w:pPr>
              <w:pStyle w:val="Tabletext"/>
            </w:pPr>
            <w:r>
              <w:lastRenderedPageBreak/>
              <w:t>4</w:t>
            </w:r>
          </w:p>
        </w:tc>
      </w:tr>
      <w:tr w:rsidR="00793992" w:rsidRPr="002A0F96" w14:paraId="79FCD19C" w14:textId="77777777" w:rsidTr="00BE66D6">
        <w:tblPrEx>
          <w:jc w:val="left"/>
        </w:tblPrEx>
        <w:tc>
          <w:tcPr>
            <w:tcW w:w="895" w:type="dxa"/>
            <w:vMerge/>
          </w:tcPr>
          <w:p w14:paraId="65FA4989" w14:textId="77777777" w:rsidR="00793992" w:rsidRPr="00D80A24" w:rsidRDefault="00793992" w:rsidP="00793992">
            <w:pPr>
              <w:pStyle w:val="Tabletext"/>
              <w:rPr>
                <w:b/>
                <w:bCs/>
              </w:rPr>
            </w:pPr>
          </w:p>
        </w:tc>
        <w:tc>
          <w:tcPr>
            <w:tcW w:w="4230" w:type="dxa"/>
            <w:vMerge/>
          </w:tcPr>
          <w:p w14:paraId="4DE3F73E" w14:textId="77777777" w:rsidR="00793992" w:rsidRPr="00D80A24" w:rsidRDefault="00793992" w:rsidP="00793992">
            <w:pPr>
              <w:pStyle w:val="Tabletext"/>
              <w:rPr>
                <w:i/>
                <w:iCs/>
              </w:rPr>
            </w:pPr>
          </w:p>
        </w:tc>
        <w:tc>
          <w:tcPr>
            <w:tcW w:w="1080" w:type="dxa"/>
          </w:tcPr>
          <w:p w14:paraId="3D90E3A2" w14:textId="1CC77280" w:rsidR="00793992" w:rsidRDefault="00793992" w:rsidP="006B07C5">
            <w:pPr>
              <w:pStyle w:val="Tabletext"/>
              <w:ind w:left="21"/>
            </w:pPr>
            <w:r>
              <w:t>3.5.2.5</w:t>
            </w:r>
          </w:p>
        </w:tc>
        <w:tc>
          <w:tcPr>
            <w:tcW w:w="7110" w:type="dxa"/>
          </w:tcPr>
          <w:p w14:paraId="6948D77A" w14:textId="4D939FA6" w:rsidR="00793992" w:rsidRDefault="00793992" w:rsidP="0015315D">
            <w:pPr>
              <w:pStyle w:val="Tabletext"/>
              <w:spacing w:before="0" w:after="0"/>
            </w:pPr>
            <w:r>
              <w:t xml:space="preserve">Implement water space management techniques, </w:t>
            </w:r>
            <w:r w:rsidR="00EE6FBA">
              <w:t>such as:</w:t>
            </w:r>
          </w:p>
          <w:p w14:paraId="2A7F4780" w14:textId="77777777" w:rsidR="00793992" w:rsidRDefault="00793992" w:rsidP="00D1042F">
            <w:pPr>
              <w:pStyle w:val="Tabletext"/>
              <w:numPr>
                <w:ilvl w:val="0"/>
                <w:numId w:val="75"/>
              </w:numPr>
              <w:spacing w:before="0" w:after="0"/>
              <w:ind w:right="0"/>
            </w:pPr>
            <w:r>
              <w:t>Ship safety zone</w:t>
            </w:r>
          </w:p>
          <w:p w14:paraId="796EC865" w14:textId="6FE6CDB8" w:rsidR="00793992" w:rsidRDefault="00793992" w:rsidP="00D1042F">
            <w:pPr>
              <w:pStyle w:val="Tabletext"/>
              <w:numPr>
                <w:ilvl w:val="0"/>
                <w:numId w:val="71"/>
              </w:numPr>
              <w:ind w:right="0"/>
            </w:pPr>
            <w:r>
              <w:t xml:space="preserve">Exclusion zone </w:t>
            </w:r>
          </w:p>
        </w:tc>
        <w:tc>
          <w:tcPr>
            <w:tcW w:w="810" w:type="dxa"/>
          </w:tcPr>
          <w:p w14:paraId="2A0AC38D" w14:textId="2E5FB176" w:rsidR="00793992" w:rsidRDefault="00793992" w:rsidP="0015315D">
            <w:pPr>
              <w:pStyle w:val="Tabletext"/>
            </w:pPr>
            <w:r>
              <w:t>4</w:t>
            </w:r>
          </w:p>
        </w:tc>
      </w:tr>
      <w:tr w:rsidR="00793992" w:rsidRPr="002A0F96" w14:paraId="03505B17" w14:textId="77777777" w:rsidTr="00BE66D6">
        <w:tblPrEx>
          <w:jc w:val="left"/>
        </w:tblPrEx>
        <w:tc>
          <w:tcPr>
            <w:tcW w:w="895" w:type="dxa"/>
            <w:vMerge/>
          </w:tcPr>
          <w:p w14:paraId="73024242" w14:textId="77777777" w:rsidR="00793992" w:rsidRPr="00D80A24" w:rsidRDefault="00793992" w:rsidP="00793992">
            <w:pPr>
              <w:pStyle w:val="Tabletext"/>
              <w:rPr>
                <w:b/>
                <w:bCs/>
              </w:rPr>
            </w:pPr>
          </w:p>
        </w:tc>
        <w:tc>
          <w:tcPr>
            <w:tcW w:w="4230" w:type="dxa"/>
            <w:vMerge/>
          </w:tcPr>
          <w:p w14:paraId="38B4D018" w14:textId="77777777" w:rsidR="00793992" w:rsidRPr="00D80A24" w:rsidRDefault="00793992" w:rsidP="00793992">
            <w:pPr>
              <w:pStyle w:val="Tabletext"/>
              <w:rPr>
                <w:i/>
                <w:iCs/>
              </w:rPr>
            </w:pPr>
          </w:p>
        </w:tc>
        <w:tc>
          <w:tcPr>
            <w:tcW w:w="1080" w:type="dxa"/>
          </w:tcPr>
          <w:p w14:paraId="0B9FF4C6" w14:textId="447F4CBB" w:rsidR="00793992" w:rsidRDefault="00793992" w:rsidP="006B07C5">
            <w:pPr>
              <w:pStyle w:val="Tabletext"/>
              <w:ind w:left="21"/>
            </w:pPr>
            <w:r>
              <w:t>3.5.2.6</w:t>
            </w:r>
          </w:p>
        </w:tc>
        <w:tc>
          <w:tcPr>
            <w:tcW w:w="7110" w:type="dxa"/>
          </w:tcPr>
          <w:p w14:paraId="127E116C" w14:textId="623418BC" w:rsidR="00793992" w:rsidRPr="0052359A" w:rsidRDefault="00793992" w:rsidP="0015315D">
            <w:pPr>
              <w:pStyle w:val="Tabletext"/>
            </w:pPr>
            <w:r w:rsidRPr="00EE3626">
              <w:t>Providing instructions</w:t>
            </w:r>
            <w:r w:rsidR="00EE6FBA">
              <w:t xml:space="preserve">, </w:t>
            </w:r>
            <w:r w:rsidR="00476D62">
              <w:t>such as</w:t>
            </w:r>
            <w:r>
              <w:t xml:space="preserve"> keep clear of area/position</w:t>
            </w:r>
          </w:p>
        </w:tc>
        <w:tc>
          <w:tcPr>
            <w:tcW w:w="810" w:type="dxa"/>
          </w:tcPr>
          <w:p w14:paraId="096F0646" w14:textId="3CD3E787" w:rsidR="00793992" w:rsidRDefault="00793992" w:rsidP="0015315D">
            <w:pPr>
              <w:pStyle w:val="Tabletext"/>
            </w:pPr>
            <w:r>
              <w:t>4</w:t>
            </w:r>
          </w:p>
        </w:tc>
      </w:tr>
      <w:tr w:rsidR="00793992" w:rsidRPr="002A0F96" w14:paraId="1985E415" w14:textId="77777777" w:rsidTr="00BE66D6">
        <w:tblPrEx>
          <w:jc w:val="left"/>
        </w:tblPrEx>
        <w:trPr>
          <w:trHeight w:val="1106"/>
        </w:trPr>
        <w:tc>
          <w:tcPr>
            <w:tcW w:w="895" w:type="dxa"/>
            <w:vMerge/>
          </w:tcPr>
          <w:p w14:paraId="3CC3228D" w14:textId="639F719B" w:rsidR="00793992" w:rsidRPr="00D80A24" w:rsidRDefault="00793992" w:rsidP="00793992">
            <w:pPr>
              <w:pStyle w:val="Tabletext"/>
              <w:rPr>
                <w:b/>
                <w:bCs/>
              </w:rPr>
            </w:pPr>
          </w:p>
        </w:tc>
        <w:tc>
          <w:tcPr>
            <w:tcW w:w="4230" w:type="dxa"/>
            <w:vMerge/>
          </w:tcPr>
          <w:p w14:paraId="2511409C" w14:textId="10779855" w:rsidR="00793992" w:rsidRPr="00D80A24" w:rsidRDefault="00793992" w:rsidP="00793992">
            <w:pPr>
              <w:pStyle w:val="Tabletext"/>
              <w:rPr>
                <w:i/>
                <w:iCs/>
              </w:rPr>
            </w:pPr>
          </w:p>
        </w:tc>
        <w:tc>
          <w:tcPr>
            <w:tcW w:w="1080" w:type="dxa"/>
          </w:tcPr>
          <w:p w14:paraId="21E872CC" w14:textId="262416F5" w:rsidR="00793992" w:rsidRPr="002A0F96" w:rsidRDefault="00793992" w:rsidP="00793992">
            <w:pPr>
              <w:pStyle w:val="Tabletext"/>
              <w:ind w:left="21"/>
            </w:pPr>
            <w:r>
              <w:t>3.5.2.7</w:t>
            </w:r>
          </w:p>
        </w:tc>
        <w:tc>
          <w:tcPr>
            <w:tcW w:w="7110" w:type="dxa"/>
          </w:tcPr>
          <w:p w14:paraId="6AA39A75" w14:textId="4A2A40D8" w:rsidR="00793992" w:rsidRDefault="00793992" w:rsidP="00793992">
            <w:pPr>
              <w:pStyle w:val="Tabletext"/>
              <w:spacing w:before="0" w:after="0"/>
            </w:pPr>
            <w:r>
              <w:t xml:space="preserve">Liaise with allied services to support a response </w:t>
            </w:r>
            <w:r w:rsidR="00EE6FBA">
              <w:t>such as:</w:t>
            </w:r>
          </w:p>
          <w:p w14:paraId="21696BB9" w14:textId="77777777" w:rsidR="00793992" w:rsidRDefault="00793992" w:rsidP="00D1042F">
            <w:pPr>
              <w:pStyle w:val="Tabletext"/>
              <w:numPr>
                <w:ilvl w:val="0"/>
                <w:numId w:val="76"/>
              </w:numPr>
              <w:spacing w:before="0" w:after="0"/>
              <w:ind w:right="0"/>
            </w:pPr>
            <w:r>
              <w:t>Port operations / marine operations</w:t>
            </w:r>
          </w:p>
          <w:p w14:paraId="64565D4A" w14:textId="77777777" w:rsidR="00793992" w:rsidRDefault="00793992" w:rsidP="00D1042F">
            <w:pPr>
              <w:pStyle w:val="Tabletext"/>
              <w:numPr>
                <w:ilvl w:val="0"/>
                <w:numId w:val="76"/>
              </w:numPr>
              <w:spacing w:before="0" w:after="0"/>
              <w:ind w:right="0"/>
            </w:pPr>
            <w:r>
              <w:t xml:space="preserve">Water police </w:t>
            </w:r>
          </w:p>
          <w:p w14:paraId="248C2D86" w14:textId="2845C9C3" w:rsidR="00793992" w:rsidRPr="002A0F96" w:rsidRDefault="00793992" w:rsidP="00D1042F">
            <w:pPr>
              <w:pStyle w:val="Tabletext"/>
              <w:numPr>
                <w:ilvl w:val="0"/>
                <w:numId w:val="76"/>
              </w:numPr>
              <w:spacing w:before="0" w:after="0"/>
              <w:ind w:right="0"/>
            </w:pPr>
            <w:r>
              <w:t>Rescue Coordination Centre (RCC, JRCC)</w:t>
            </w:r>
          </w:p>
        </w:tc>
        <w:tc>
          <w:tcPr>
            <w:tcW w:w="810" w:type="dxa"/>
          </w:tcPr>
          <w:p w14:paraId="30BB38FC" w14:textId="53480DAB" w:rsidR="00793992" w:rsidRPr="002A0F96" w:rsidRDefault="00793992" w:rsidP="00793992">
            <w:pPr>
              <w:pStyle w:val="Tabletext"/>
            </w:pPr>
            <w:r>
              <w:t>4</w:t>
            </w:r>
          </w:p>
        </w:tc>
      </w:tr>
    </w:tbl>
    <w:p w14:paraId="1E5E26C8" w14:textId="77777777" w:rsidR="00234D19" w:rsidRDefault="00234D19" w:rsidP="00234D19"/>
    <w:p w14:paraId="1D0283A6" w14:textId="77777777" w:rsidR="00234D19" w:rsidRDefault="00234D19" w:rsidP="00234D19"/>
    <w:p w14:paraId="7DCB1352" w14:textId="625A5025" w:rsidR="00234D19" w:rsidRDefault="00234D19" w:rsidP="007D2162">
      <w:pPr>
        <w:pStyle w:val="BodyText"/>
        <w:sectPr w:rsidR="00234D19" w:rsidSect="00793992">
          <w:pgSz w:w="16838" w:h="11906" w:orient="landscape"/>
          <w:pgMar w:top="900" w:right="1134" w:bottom="1134" w:left="1134" w:header="708" w:footer="708" w:gutter="0"/>
          <w:cols w:space="708"/>
          <w:docGrid w:linePitch="360"/>
        </w:sectPr>
      </w:pPr>
    </w:p>
    <w:p w14:paraId="48C3735C" w14:textId="4FE45045" w:rsidR="007D2162" w:rsidRPr="00F42476" w:rsidRDefault="007D2162" w:rsidP="007D2162">
      <w:pPr>
        <w:pStyle w:val="BodyText"/>
      </w:pPr>
    </w:p>
    <w:p w14:paraId="01F7D9DF" w14:textId="672F835C" w:rsidR="00EF11DA" w:rsidRPr="00F42476" w:rsidRDefault="00EF11DA" w:rsidP="00EF11DA">
      <w:pPr>
        <w:pStyle w:val="Module"/>
        <w:rPr>
          <w:caps/>
        </w:rPr>
      </w:pPr>
      <w:bookmarkStart w:id="511" w:name="_Toc111253236"/>
      <w:r w:rsidRPr="00F42476">
        <w:t>NAUTICAL KNOWLEDGE</w:t>
      </w:r>
      <w:bookmarkEnd w:id="453"/>
      <w:bookmarkEnd w:id="454"/>
      <w:bookmarkEnd w:id="455"/>
      <w:bookmarkEnd w:id="511"/>
    </w:p>
    <w:p w14:paraId="1C6DE15B" w14:textId="77777777" w:rsidR="00EF11DA" w:rsidRPr="00F42476" w:rsidRDefault="00EF11DA" w:rsidP="00273088">
      <w:pPr>
        <w:pStyle w:val="ModuleHeading1"/>
      </w:pPr>
      <w:bookmarkStart w:id="512" w:name="_Toc446917374"/>
      <w:bookmarkStart w:id="513" w:name="_Toc111617434"/>
      <w:bookmarkStart w:id="514" w:name="_Toc245254442"/>
      <w:bookmarkStart w:id="515" w:name="_Toc6299041"/>
      <w:bookmarkStart w:id="516" w:name="_Toc111253237"/>
      <w:r w:rsidRPr="00F42476">
        <w:t>SUBJECT FRAMEWORK</w:t>
      </w:r>
      <w:bookmarkEnd w:id="512"/>
      <w:bookmarkEnd w:id="513"/>
      <w:bookmarkEnd w:id="514"/>
      <w:bookmarkEnd w:id="515"/>
      <w:bookmarkEnd w:id="516"/>
    </w:p>
    <w:p w14:paraId="3E6B3362" w14:textId="77777777" w:rsidR="00EF11DA" w:rsidRPr="00F42476" w:rsidRDefault="00EF11DA" w:rsidP="00EF11DA">
      <w:pPr>
        <w:pStyle w:val="Heading1separatationline"/>
      </w:pPr>
    </w:p>
    <w:p w14:paraId="319F007B" w14:textId="77777777" w:rsidR="00EF11DA" w:rsidRPr="00F42476" w:rsidRDefault="00EF11DA" w:rsidP="00273088">
      <w:pPr>
        <w:pStyle w:val="ModuleHeading2"/>
      </w:pPr>
      <w:bookmarkStart w:id="517" w:name="_Toc446917375"/>
      <w:bookmarkStart w:id="518" w:name="_Toc111617435"/>
      <w:bookmarkStart w:id="519" w:name="_Toc111253238"/>
      <w:r w:rsidRPr="00F42476">
        <w:t>Scope</w:t>
      </w:r>
      <w:bookmarkEnd w:id="517"/>
      <w:bookmarkEnd w:id="518"/>
      <w:bookmarkEnd w:id="519"/>
    </w:p>
    <w:p w14:paraId="3BE24C45" w14:textId="77777777" w:rsidR="00EF11DA" w:rsidRPr="00F42476" w:rsidRDefault="00EF11DA" w:rsidP="00EF11DA">
      <w:pPr>
        <w:pStyle w:val="Heading2separationline"/>
        <w:rPr>
          <w:lang w:eastAsia="de-DE"/>
        </w:rPr>
      </w:pPr>
    </w:p>
    <w:p w14:paraId="7394C7E2" w14:textId="77777777" w:rsidR="00EF11DA" w:rsidRPr="00F42476" w:rsidRDefault="00EF11DA" w:rsidP="00EF11DA">
      <w:pPr>
        <w:pStyle w:val="BodyText"/>
      </w:pPr>
      <w:bookmarkStart w:id="520" w:name="_Hlk113429200"/>
      <w:r w:rsidRPr="00F42476">
        <w:t>This module covers nautical knowledge elements required to perform the function of a VTS Operator.</w:t>
      </w:r>
    </w:p>
    <w:p w14:paraId="2DC51A9F" w14:textId="77777777" w:rsidR="00EF11DA" w:rsidRPr="00F42476" w:rsidRDefault="00EF11DA" w:rsidP="00273088">
      <w:pPr>
        <w:pStyle w:val="ModuleHeading2"/>
      </w:pPr>
      <w:bookmarkStart w:id="521" w:name="_Toc111253239"/>
      <w:bookmarkEnd w:id="520"/>
      <w:r w:rsidRPr="00F42476">
        <w:t>Objectives of Module 4</w:t>
      </w:r>
      <w:bookmarkEnd w:id="521"/>
    </w:p>
    <w:p w14:paraId="7D9B006D" w14:textId="77777777" w:rsidR="00EF11DA" w:rsidRPr="00F42476" w:rsidRDefault="00EF11DA" w:rsidP="00EF11DA">
      <w:pPr>
        <w:pStyle w:val="Heading2separationline"/>
        <w:rPr>
          <w:lang w:eastAsia="de-DE"/>
        </w:rPr>
      </w:pPr>
    </w:p>
    <w:p w14:paraId="3E6C5E6B" w14:textId="77777777" w:rsidR="00EF11DA" w:rsidRPr="00F42476" w:rsidRDefault="00EF11DA" w:rsidP="00EF11DA">
      <w:pPr>
        <w:pStyle w:val="BodyText"/>
      </w:pPr>
      <w:bookmarkStart w:id="522" w:name="_Hlk113435772"/>
      <w:r w:rsidRPr="00F42476">
        <w:t>On completion of the module, the student will apply concepts related to nautical knowledge, including:</w:t>
      </w:r>
    </w:p>
    <w:p w14:paraId="5E6EFC6C" w14:textId="2B182B0E" w:rsidR="00EF11DA" w:rsidRPr="00F42476" w:rsidRDefault="00EF11DA" w:rsidP="00182BD4">
      <w:pPr>
        <w:pStyle w:val="BodyText"/>
        <w:numPr>
          <w:ilvl w:val="0"/>
          <w:numId w:val="51"/>
        </w:numPr>
      </w:pPr>
      <w:del w:id="523" w:author="Jillian Carson-Jackson" w:date="2022-06-15T16:49:00Z">
        <w:r w:rsidRPr="00F42476" w:rsidDel="008F512B">
          <w:delText>collision regulations</w:delText>
        </w:r>
      </w:del>
      <w:commentRangeStart w:id="524"/>
      <w:ins w:id="525" w:author="Jillian Carson-Jackson" w:date="2022-06-15T16:49:00Z">
        <w:r w:rsidR="008F512B">
          <w:t xml:space="preserve">nautical </w:t>
        </w:r>
      </w:ins>
      <w:commentRangeEnd w:id="524"/>
      <w:ins w:id="526" w:author="Jillian Carson-Jackson" w:date="2022-06-15T16:51:00Z">
        <w:r w:rsidR="008F512B">
          <w:rPr>
            <w:rStyle w:val="CommentReference"/>
          </w:rPr>
          <w:commentReference w:id="524"/>
        </w:r>
      </w:ins>
      <w:ins w:id="527" w:author="Jillian Carson-Jackson" w:date="2022-06-15T16:49:00Z">
        <w:r w:rsidR="008F512B">
          <w:t>concepts</w:t>
        </w:r>
      </w:ins>
    </w:p>
    <w:p w14:paraId="1EDC5C99" w14:textId="77777777" w:rsidR="008F512B" w:rsidRDefault="008F512B" w:rsidP="00182BD4">
      <w:pPr>
        <w:pStyle w:val="BodyText"/>
        <w:numPr>
          <w:ilvl w:val="0"/>
          <w:numId w:val="51"/>
        </w:numPr>
        <w:rPr>
          <w:ins w:id="528" w:author="Jillian Carson-Jackson" w:date="2022-06-15T16:49:00Z"/>
        </w:rPr>
      </w:pPr>
      <w:ins w:id="529" w:author="Jillian Carson-Jackson" w:date="2022-06-15T16:49:00Z">
        <w:r>
          <w:t>voyage (passage planning)</w:t>
        </w:r>
      </w:ins>
    </w:p>
    <w:p w14:paraId="636CD020" w14:textId="77777777" w:rsidR="008F512B" w:rsidRPr="00F42476" w:rsidRDefault="008F512B" w:rsidP="008F512B">
      <w:pPr>
        <w:pStyle w:val="BodyText"/>
        <w:numPr>
          <w:ilvl w:val="0"/>
          <w:numId w:val="51"/>
        </w:numPr>
        <w:rPr>
          <w:moveTo w:id="530" w:author="Jillian Carson-Jackson" w:date="2022-06-15T16:50:00Z"/>
        </w:rPr>
      </w:pPr>
      <w:moveToRangeStart w:id="531" w:author="Jillian Carson-Jackson" w:date="2022-06-15T16:50:00Z" w:name="move106204243"/>
      <w:moveTo w:id="532" w:author="Jillian Carson-Jackson" w:date="2022-06-15T16:50:00Z">
        <w:r w:rsidRPr="00F42476">
          <w:t xml:space="preserve">the effect of tides, tidal </w:t>
        </w:r>
        <w:proofErr w:type="gramStart"/>
        <w:r w:rsidRPr="00F42476">
          <w:t>streams</w:t>
        </w:r>
        <w:proofErr w:type="gramEnd"/>
        <w:r w:rsidRPr="00F42476">
          <w:t xml:space="preserve"> and currents.</w:t>
        </w:r>
      </w:moveTo>
    </w:p>
    <w:moveToRangeEnd w:id="531"/>
    <w:p w14:paraId="62D694FF" w14:textId="2EB2DD31" w:rsidR="00EF11DA" w:rsidRPr="00F42476" w:rsidRDefault="00EF11DA" w:rsidP="00182BD4">
      <w:pPr>
        <w:pStyle w:val="BodyText"/>
        <w:numPr>
          <w:ilvl w:val="0"/>
          <w:numId w:val="51"/>
        </w:numPr>
      </w:pPr>
      <w:r w:rsidRPr="00F42476">
        <w:t>aids to navigation and the maritime buoyage system</w:t>
      </w:r>
    </w:p>
    <w:p w14:paraId="5D1EEBB4" w14:textId="77777777" w:rsidR="00EF11DA" w:rsidRPr="00F42476" w:rsidRDefault="00EF11DA" w:rsidP="00182BD4">
      <w:pPr>
        <w:pStyle w:val="BodyText"/>
        <w:numPr>
          <w:ilvl w:val="0"/>
          <w:numId w:val="51"/>
        </w:numPr>
      </w:pPr>
      <w:r w:rsidRPr="00F42476">
        <w:t>knowledge of port operations</w:t>
      </w:r>
    </w:p>
    <w:p w14:paraId="064535E8" w14:textId="77777777" w:rsidR="00EF11DA" w:rsidRPr="00F42476" w:rsidRDefault="00EF11DA" w:rsidP="00182BD4">
      <w:pPr>
        <w:pStyle w:val="BodyText"/>
        <w:numPr>
          <w:ilvl w:val="0"/>
          <w:numId w:val="51"/>
        </w:numPr>
      </w:pPr>
      <w:r w:rsidRPr="00F42476">
        <w:t xml:space="preserve">shipboard knowledge such as ship handling, navigational </w:t>
      </w:r>
      <w:proofErr w:type="gramStart"/>
      <w:r w:rsidRPr="00F42476">
        <w:t>equipment</w:t>
      </w:r>
      <w:proofErr w:type="gramEnd"/>
      <w:r w:rsidRPr="00F42476">
        <w:t xml:space="preserve"> and bridge procedures</w:t>
      </w:r>
    </w:p>
    <w:bookmarkEnd w:id="522"/>
    <w:p w14:paraId="2831ACC5" w14:textId="56198222" w:rsidR="00EF11DA" w:rsidRPr="00F42476" w:rsidDel="008F512B" w:rsidRDefault="00EF11DA" w:rsidP="00182BD4">
      <w:pPr>
        <w:pStyle w:val="BodyText"/>
        <w:numPr>
          <w:ilvl w:val="0"/>
          <w:numId w:val="51"/>
        </w:numPr>
        <w:rPr>
          <w:del w:id="533" w:author="Jillian Carson-Jackson" w:date="2022-06-15T16:50:00Z"/>
        </w:rPr>
      </w:pPr>
      <w:del w:id="534" w:author="Jillian Carson-Jackson" w:date="2022-06-15T16:50:00Z">
        <w:r w:rsidRPr="00F42476" w:rsidDel="008F512B">
          <w:delText>nautical concepts</w:delText>
        </w:r>
      </w:del>
    </w:p>
    <w:p w14:paraId="14BDD0D8" w14:textId="7B4BE6D7" w:rsidR="00EF11DA" w:rsidRPr="00F42476" w:rsidDel="008F512B" w:rsidRDefault="00EF11DA" w:rsidP="00182BD4">
      <w:pPr>
        <w:pStyle w:val="BodyText"/>
        <w:numPr>
          <w:ilvl w:val="0"/>
          <w:numId w:val="51"/>
        </w:numPr>
        <w:rPr>
          <w:del w:id="535" w:author="Jillian Carson-Jackson" w:date="2022-06-15T16:50:00Z"/>
        </w:rPr>
      </w:pPr>
      <w:del w:id="536" w:author="Jillian Carson-Jackson" w:date="2022-06-15T16:50:00Z">
        <w:r w:rsidRPr="00F42476" w:rsidDel="008F512B">
          <w:delText>processes involved with voyage/passage planning, and</w:delText>
        </w:r>
      </w:del>
    </w:p>
    <w:p w14:paraId="5101A8B0" w14:textId="71DA6BF7" w:rsidR="00EF11DA" w:rsidRPr="00F42476" w:rsidDel="008F512B" w:rsidRDefault="00EF11DA" w:rsidP="00182BD4">
      <w:pPr>
        <w:pStyle w:val="BodyText"/>
        <w:numPr>
          <w:ilvl w:val="0"/>
          <w:numId w:val="51"/>
        </w:numPr>
        <w:rPr>
          <w:moveFrom w:id="537" w:author="Jillian Carson-Jackson" w:date="2022-06-15T16:50:00Z"/>
        </w:rPr>
      </w:pPr>
      <w:moveFromRangeStart w:id="538" w:author="Jillian Carson-Jackson" w:date="2022-06-15T16:50:00Z" w:name="move106204243"/>
      <w:moveFrom w:id="539" w:author="Jillian Carson-Jackson" w:date="2022-06-15T16:50:00Z">
        <w:r w:rsidRPr="00F42476" w:rsidDel="008F512B">
          <w:t>the effect of tides, tidal streams and currents.</w:t>
        </w:r>
      </w:moveFrom>
    </w:p>
    <w:moveFromRangeEnd w:id="538"/>
    <w:p w14:paraId="47B146F2" w14:textId="77777777" w:rsidR="00EF11DA" w:rsidRPr="00F42476" w:rsidDel="00E6010D" w:rsidRDefault="00EF11DA" w:rsidP="00EF11DA">
      <w:pPr>
        <w:pStyle w:val="BodyText"/>
        <w:rPr>
          <w:del w:id="540" w:author="Jillian Carson-Jackson" w:date="2022-02-09T21:07:00Z"/>
        </w:rPr>
      </w:pPr>
    </w:p>
    <w:p w14:paraId="06EE381C" w14:textId="41E331A8" w:rsidR="00EF11DA" w:rsidRPr="00F42476" w:rsidRDefault="00ED6434" w:rsidP="00273088">
      <w:pPr>
        <w:pStyle w:val="ModuleHeading2"/>
      </w:pPr>
      <w:bookmarkStart w:id="541" w:name="_Toc111253240"/>
      <w:ins w:id="542" w:author="Abercrombie, Kerrie" w:date="2022-09-07T09:37:00Z">
        <w:r>
          <w:t>Additional r</w:t>
        </w:r>
      </w:ins>
      <w:del w:id="543" w:author="Abercrombie, Kerrie" w:date="2022-09-07T09:37:00Z">
        <w:r w:rsidR="00EF11DA" w:rsidRPr="00F42476" w:rsidDel="00ED6434">
          <w:delText>R</w:delText>
        </w:r>
      </w:del>
      <w:r w:rsidR="00EF11DA" w:rsidRPr="00F42476">
        <w:t>eferences relevant to this module</w:t>
      </w:r>
      <w:bookmarkEnd w:id="541"/>
    </w:p>
    <w:p w14:paraId="7BEB4177" w14:textId="77777777" w:rsidR="00EF11DA" w:rsidRPr="00F42476" w:rsidRDefault="00EF11DA" w:rsidP="00EF11DA">
      <w:pPr>
        <w:pStyle w:val="Heading2separationline"/>
        <w:rPr>
          <w:lang w:eastAsia="de-DE"/>
        </w:rPr>
      </w:pPr>
    </w:p>
    <w:p w14:paraId="0B3B7462" w14:textId="77777777" w:rsidR="00EF11DA" w:rsidRPr="00F42476" w:rsidRDefault="00EF11DA" w:rsidP="00EF11DA">
      <w:pPr>
        <w:pStyle w:val="BodyText"/>
      </w:pPr>
      <w:r w:rsidRPr="00F42476">
        <w:t xml:space="preserve">The following references are relevant to the planning and delivery of this module: </w:t>
      </w:r>
    </w:p>
    <w:p w14:paraId="11492369" w14:textId="169CFEE7" w:rsidR="00FF16E8" w:rsidRPr="00E16AE7" w:rsidRDefault="00FF16E8" w:rsidP="00E16AE7">
      <w:pPr>
        <w:pStyle w:val="Bullet1"/>
        <w:rPr>
          <w:ins w:id="544" w:author="Jillian Carson-Jackson" w:date="2022-06-15T16:45:00Z"/>
          <w:szCs w:val="22"/>
        </w:rPr>
      </w:pPr>
      <w:ins w:id="545" w:author="Jillian Carson-Jackson" w:date="2022-06-15T16:45:00Z">
        <w:r w:rsidRPr="00E16AE7">
          <w:rPr>
            <w:szCs w:val="22"/>
          </w:rPr>
          <w:t>SOLAS’ 74 Regulation V/10 – Ships’ routeing</w:t>
        </w:r>
      </w:ins>
    </w:p>
    <w:p w14:paraId="3DE029EB" w14:textId="33786023" w:rsidR="00FF16E8" w:rsidRPr="00E16AE7" w:rsidRDefault="00FF16E8" w:rsidP="00E16AE7">
      <w:pPr>
        <w:pStyle w:val="Bullet1"/>
        <w:rPr>
          <w:ins w:id="546" w:author="Jillian Carson-Jackson" w:date="2022-06-15T16:45:00Z"/>
          <w:szCs w:val="22"/>
        </w:rPr>
      </w:pPr>
      <w:ins w:id="547" w:author="Jillian Carson-Jackson" w:date="2022-06-15T16:45:00Z">
        <w:r w:rsidRPr="00E16AE7">
          <w:rPr>
            <w:szCs w:val="22"/>
          </w:rPr>
          <w:t>SOLAS ’74 Regulation V/11 - Ship reporting systems</w:t>
        </w:r>
      </w:ins>
    </w:p>
    <w:p w14:paraId="471175E7" w14:textId="39593313" w:rsidR="00FF16E8" w:rsidRPr="00E16AE7" w:rsidRDefault="00FF16E8" w:rsidP="00E16AE7">
      <w:pPr>
        <w:pStyle w:val="Bullet1"/>
        <w:rPr>
          <w:ins w:id="548" w:author="Jillian Carson-Jackson" w:date="2022-06-15T16:45:00Z"/>
          <w:szCs w:val="22"/>
        </w:rPr>
      </w:pPr>
      <w:ins w:id="549" w:author="Jillian Carson-Jackson" w:date="2022-06-15T16:45:00Z">
        <w:r w:rsidRPr="00E16AE7">
          <w:rPr>
            <w:szCs w:val="22"/>
          </w:rPr>
          <w:t>SOLAS ’74 Regulation V/27 - Nautical charts and nautical publications</w:t>
        </w:r>
      </w:ins>
    </w:p>
    <w:p w14:paraId="03E4FDA2" w14:textId="07611CCA" w:rsidR="00FF16E8" w:rsidRPr="00E16AE7" w:rsidRDefault="00FF16E8" w:rsidP="00E16AE7">
      <w:pPr>
        <w:pStyle w:val="Bullet1"/>
        <w:rPr>
          <w:ins w:id="550" w:author="Jillian Carson-Jackson" w:date="2022-06-15T16:45:00Z"/>
          <w:szCs w:val="22"/>
        </w:rPr>
      </w:pPr>
      <w:ins w:id="551" w:author="Jillian Carson-Jackson" w:date="2022-06-15T16:45:00Z">
        <w:r w:rsidRPr="00E16AE7">
          <w:rPr>
            <w:szCs w:val="22"/>
          </w:rPr>
          <w:t>SOLAS ’74 Regulation V/7 – Search and rescue services</w:t>
        </w:r>
      </w:ins>
    </w:p>
    <w:p w14:paraId="42440492" w14:textId="7D218A52" w:rsidR="00FF16E8" w:rsidRPr="00E16AE7" w:rsidRDefault="00FF16E8" w:rsidP="00E16AE7">
      <w:pPr>
        <w:pStyle w:val="Bullet1"/>
        <w:rPr>
          <w:ins w:id="552" w:author="Jillian Carson-Jackson" w:date="2022-06-15T16:45:00Z"/>
          <w:szCs w:val="22"/>
        </w:rPr>
      </w:pPr>
      <w:ins w:id="553" w:author="Jillian Carson-Jackson" w:date="2022-06-15T16:45:00Z">
        <w:r w:rsidRPr="00E16AE7">
          <w:rPr>
            <w:szCs w:val="22"/>
          </w:rPr>
          <w:t xml:space="preserve">International Maritime Dangerous Goods Code (IMDG Code) </w:t>
        </w:r>
      </w:ins>
    </w:p>
    <w:p w14:paraId="46703911" w14:textId="37ACAD64" w:rsidR="00FF16E8" w:rsidRPr="00E16AE7" w:rsidRDefault="00FF16E8" w:rsidP="00E16AE7">
      <w:pPr>
        <w:pStyle w:val="Bullet1"/>
        <w:rPr>
          <w:ins w:id="554" w:author="Jillian Carson-Jackson" w:date="2022-06-15T16:46:00Z"/>
          <w:szCs w:val="22"/>
        </w:rPr>
      </w:pPr>
      <w:ins w:id="555" w:author="Jillian Carson-Jackson" w:date="2022-06-15T16:45:00Z">
        <w:r w:rsidRPr="00E16AE7">
          <w:rPr>
            <w:szCs w:val="22"/>
          </w:rPr>
          <w:t>International Convention on Standards of Training, Certification and Watchkeeping of Seafarers, 1978, as amended in 1995 (STCW Convention)</w:t>
        </w:r>
      </w:ins>
    </w:p>
    <w:p w14:paraId="42A3D92E" w14:textId="76BA8B7E" w:rsidR="00D71F43" w:rsidRPr="00E16AE7" w:rsidRDefault="00D71F43" w:rsidP="00E16AE7">
      <w:pPr>
        <w:pStyle w:val="Bullet1"/>
        <w:rPr>
          <w:ins w:id="556" w:author="Jillian Carson-Jackson" w:date="2022-06-15T16:46:00Z"/>
          <w:szCs w:val="22"/>
        </w:rPr>
      </w:pPr>
      <w:ins w:id="557" w:author="Jillian Carson-Jackson" w:date="2022-06-15T16:46:00Z">
        <w:r w:rsidRPr="00E16AE7">
          <w:rPr>
            <w:szCs w:val="22"/>
          </w:rPr>
          <w:t>IMO Assembly resolution A.917(22), as amended by resolution A.956(23) on Guidelines for the onboard operational use of shipborne automatic identification systems (AIS)</w:t>
        </w:r>
      </w:ins>
    </w:p>
    <w:p w14:paraId="1D934387" w14:textId="1A04FC9A" w:rsidR="00453E3E" w:rsidRPr="00E16AE7" w:rsidRDefault="00453E3E" w:rsidP="00E16AE7">
      <w:pPr>
        <w:pStyle w:val="Bullet1"/>
        <w:rPr>
          <w:ins w:id="558" w:author="Jillian Carson-Jackson" w:date="2022-06-15T16:46:00Z"/>
          <w:szCs w:val="22"/>
        </w:rPr>
      </w:pPr>
      <w:ins w:id="559" w:author="Jillian Carson-Jackson" w:date="2022-06-15T16:46:00Z">
        <w:r w:rsidRPr="00E16AE7">
          <w:rPr>
            <w:szCs w:val="22"/>
          </w:rPr>
          <w:t>IMO Assembly resolution A.954(23), Proper use of VHF channels at sea</w:t>
        </w:r>
      </w:ins>
    </w:p>
    <w:p w14:paraId="3592490B" w14:textId="310E57F8" w:rsidR="00453E3E" w:rsidRPr="00E16AE7" w:rsidRDefault="00453E3E" w:rsidP="00E16AE7">
      <w:pPr>
        <w:pStyle w:val="Bullet1"/>
        <w:rPr>
          <w:ins w:id="560" w:author="Jillian Carson-Jackson" w:date="2022-06-15T16:46:00Z"/>
          <w:szCs w:val="22"/>
        </w:rPr>
      </w:pPr>
      <w:ins w:id="561" w:author="Jillian Carson-Jackson" w:date="2022-06-15T16:46:00Z">
        <w:r w:rsidRPr="00E16AE7">
          <w:rPr>
            <w:szCs w:val="22"/>
          </w:rPr>
          <w:t>IMO Maritime Safety Committee resolution MSC.232(82), Revised performance standards for Electronic Chart Display and Information Systems (ECDIS)</w:t>
        </w:r>
      </w:ins>
    </w:p>
    <w:p w14:paraId="4808F669" w14:textId="17611443" w:rsidR="00453E3E" w:rsidRPr="00E16AE7" w:rsidRDefault="00453E3E" w:rsidP="00E16AE7">
      <w:pPr>
        <w:pStyle w:val="Bullet1"/>
        <w:rPr>
          <w:ins w:id="562" w:author="Jillian Carson-Jackson" w:date="2022-06-15T16:46:00Z"/>
          <w:szCs w:val="22"/>
        </w:rPr>
      </w:pPr>
      <w:ins w:id="563" w:author="Jillian Carson-Jackson" w:date="2022-06-15T16:46:00Z">
        <w:r w:rsidRPr="00E16AE7">
          <w:rPr>
            <w:szCs w:val="22"/>
          </w:rPr>
          <w:t>Joint IMO/IHO/WMO Manual on Maritime Safety Information (MSI)</w:t>
        </w:r>
      </w:ins>
    </w:p>
    <w:p w14:paraId="34EA3264" w14:textId="3F067CDB" w:rsidR="00E16AE7" w:rsidRPr="00E16AE7" w:rsidRDefault="00E16AE7" w:rsidP="00E16AE7">
      <w:pPr>
        <w:pStyle w:val="Bullet1"/>
        <w:rPr>
          <w:ins w:id="564" w:author="Jillian Carson-Jackson" w:date="2022-06-15T16:46:00Z"/>
          <w:szCs w:val="22"/>
        </w:rPr>
      </w:pPr>
      <w:ins w:id="565" w:author="Jillian Carson-Jackson" w:date="2022-06-15T16:46:00Z">
        <w:r w:rsidRPr="00E16AE7">
          <w:rPr>
            <w:szCs w:val="22"/>
          </w:rPr>
          <w:t xml:space="preserve">International Code of Signals </w:t>
        </w:r>
      </w:ins>
    </w:p>
    <w:p w14:paraId="179BEE56" w14:textId="22A1B981" w:rsidR="00E16AE7" w:rsidRPr="00E16AE7" w:rsidRDefault="00E16AE7" w:rsidP="00E16AE7">
      <w:pPr>
        <w:pStyle w:val="Bullet1"/>
        <w:rPr>
          <w:ins w:id="566" w:author="Jillian Carson-Jackson" w:date="2022-06-15T16:46:00Z"/>
          <w:szCs w:val="22"/>
        </w:rPr>
      </w:pPr>
      <w:ins w:id="567" w:author="Jillian Carson-Jackson" w:date="2022-06-15T16:46:00Z">
        <w:r w:rsidRPr="00E16AE7">
          <w:rPr>
            <w:szCs w:val="22"/>
          </w:rPr>
          <w:t>IHO approved documents of charts and publications</w:t>
        </w:r>
      </w:ins>
    </w:p>
    <w:p w14:paraId="54132212" w14:textId="68D6E3E0" w:rsidR="00E16AE7" w:rsidRPr="00E16AE7" w:rsidRDefault="00E16AE7" w:rsidP="00E16AE7">
      <w:pPr>
        <w:pStyle w:val="Bullet1"/>
        <w:rPr>
          <w:ins w:id="568" w:author="Jillian Carson-Jackson" w:date="2022-06-15T16:46:00Z"/>
          <w:szCs w:val="22"/>
        </w:rPr>
      </w:pPr>
      <w:ins w:id="569" w:author="Jillian Carson-Jackson" w:date="2022-06-15T16:46:00Z">
        <w:r w:rsidRPr="00E16AE7">
          <w:rPr>
            <w:szCs w:val="22"/>
          </w:rPr>
          <w:lastRenderedPageBreak/>
          <w:t>ITU Radio Regulations, including Appendices</w:t>
        </w:r>
      </w:ins>
    </w:p>
    <w:p w14:paraId="49F7FA0E" w14:textId="77777777" w:rsidR="00EF11DA" w:rsidRPr="00F42476" w:rsidRDefault="00EF11DA" w:rsidP="00EF11DA">
      <w:pPr>
        <w:pStyle w:val="BodyText"/>
      </w:pPr>
    </w:p>
    <w:p w14:paraId="4940BEEF" w14:textId="07F5F88A" w:rsidR="00EF11DA" w:rsidRPr="00F42476" w:rsidRDefault="00EF11DA" w:rsidP="00EF11DA">
      <w:pPr>
        <w:pStyle w:val="ModuleHeading1"/>
      </w:pPr>
      <w:bookmarkStart w:id="570" w:name="_Toc446917377"/>
      <w:bookmarkStart w:id="571" w:name="_Toc111617437"/>
      <w:bookmarkStart w:id="572" w:name="_Toc245254443"/>
      <w:bookmarkStart w:id="573" w:name="_Toc6299042"/>
      <w:bookmarkStart w:id="574" w:name="_Toc111253241"/>
      <w:r w:rsidRPr="00F42476">
        <w:t>SUBJECT OUTLINE</w:t>
      </w:r>
      <w:bookmarkEnd w:id="570"/>
      <w:bookmarkEnd w:id="571"/>
      <w:r w:rsidRPr="00F42476">
        <w:t xml:space="preserve"> OF MODULE 4</w:t>
      </w:r>
      <w:bookmarkEnd w:id="572"/>
      <w:bookmarkEnd w:id="573"/>
      <w:bookmarkEnd w:id="574"/>
    </w:p>
    <w:p w14:paraId="53E9AB1E" w14:textId="77777777" w:rsidR="00EF11DA" w:rsidRPr="00F42476" w:rsidRDefault="00EF11DA" w:rsidP="00EF11DA">
      <w:pPr>
        <w:pStyle w:val="Heading1separatationline"/>
      </w:pPr>
    </w:p>
    <w:p w14:paraId="46568500" w14:textId="77777777" w:rsidR="00EF11DA" w:rsidRPr="00F42476" w:rsidRDefault="00EF11DA" w:rsidP="00EF11DA">
      <w:pPr>
        <w:pStyle w:val="Tablecaption"/>
        <w:ind w:left="3357"/>
      </w:pPr>
      <w:bookmarkStart w:id="575" w:name="_Toc245254475"/>
      <w:bookmarkStart w:id="576" w:name="_Toc531423235"/>
      <w:r w:rsidRPr="00F42476">
        <w:t>Subject outline – Nautical knowledge</w:t>
      </w:r>
      <w:bookmarkEnd w:id="575"/>
      <w:bookmarkEnd w:id="576"/>
      <w:r w:rsidRPr="00F42476">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EF11DA" w:rsidRPr="00F42476" w14:paraId="7A6E11B2" w14:textId="77777777" w:rsidTr="00722058">
        <w:trPr>
          <w:gridAfter w:val="1"/>
          <w:wAfter w:w="7" w:type="dxa"/>
          <w:trHeight w:val="511"/>
          <w:tblHeader/>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00392872" w14:textId="77777777" w:rsidR="00EF11DA" w:rsidRPr="00F42476" w:rsidRDefault="00EF11DA" w:rsidP="0015315D">
            <w:pPr>
              <w:pStyle w:val="Tableheading"/>
              <w:rPr>
                <w:lang w:val="en-GB"/>
              </w:rPr>
            </w:pPr>
            <w:r w:rsidRPr="00F42476">
              <w:rPr>
                <w:lang w:val="en-GB"/>
              </w:rPr>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BD14FEB" w14:textId="77777777" w:rsidR="00EF11DA" w:rsidRPr="00F42476" w:rsidRDefault="00EF11DA" w:rsidP="0015315D">
            <w:pPr>
              <w:pStyle w:val="Tableheading"/>
              <w:rPr>
                <w:lang w:val="en-GB"/>
              </w:rPr>
            </w:pPr>
            <w:r w:rsidRPr="00F42476">
              <w:rPr>
                <w:lang w:val="en-GB"/>
              </w:rPr>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7F3AE2F" w14:textId="6FB5F915" w:rsidR="00EF11DA" w:rsidRPr="00F42476" w:rsidRDefault="00EF11DA" w:rsidP="0015315D">
            <w:pPr>
              <w:pStyle w:val="Tableheading"/>
              <w:rPr>
                <w:lang w:val="en-GB"/>
              </w:rPr>
            </w:pPr>
            <w:r w:rsidRPr="00F42476">
              <w:rPr>
                <w:lang w:val="en-GB"/>
              </w:rPr>
              <w:t>Recommended Hours</w:t>
            </w:r>
            <w:ins w:id="577" w:author="Abercrombie, Kerrie" w:date="2022-09-12T16:39:00Z">
              <w:r w:rsidR="00D1655C">
                <w:rPr>
                  <w:rStyle w:val="FootnoteReference"/>
                  <w:lang w:val="en-GB"/>
                </w:rPr>
                <w:footnoteReference w:id="5"/>
              </w:r>
            </w:ins>
          </w:p>
        </w:tc>
      </w:tr>
      <w:tr w:rsidR="00EF11DA" w:rsidRPr="00F42476" w14:paraId="6E8E2C1B" w14:textId="77777777" w:rsidTr="00722058">
        <w:trPr>
          <w:gridAfter w:val="1"/>
          <w:wAfter w:w="7" w:type="dxa"/>
          <w:tblHeader/>
          <w:jc w:val="center"/>
        </w:trPr>
        <w:tc>
          <w:tcPr>
            <w:tcW w:w="4219" w:type="dxa"/>
            <w:vMerge/>
            <w:tcBorders>
              <w:top w:val="single" w:sz="4" w:space="0" w:color="auto"/>
              <w:left w:val="single" w:sz="4" w:space="0" w:color="auto"/>
              <w:bottom w:val="single" w:sz="4" w:space="0" w:color="auto"/>
              <w:right w:val="single" w:sz="4" w:space="0" w:color="auto"/>
            </w:tcBorders>
          </w:tcPr>
          <w:p w14:paraId="6BA9C496" w14:textId="77777777" w:rsidR="00EF11DA" w:rsidRPr="00F42476" w:rsidRDefault="00EF11DA" w:rsidP="0015315D">
            <w:pPr>
              <w:pStyle w:val="Tableheading"/>
              <w:rPr>
                <w:lang w:val="en-GB"/>
              </w:rPr>
            </w:pPr>
          </w:p>
        </w:tc>
        <w:tc>
          <w:tcPr>
            <w:tcW w:w="1843" w:type="dxa"/>
            <w:vMerge/>
            <w:tcBorders>
              <w:top w:val="single" w:sz="4" w:space="0" w:color="auto"/>
              <w:left w:val="single" w:sz="4" w:space="0" w:color="auto"/>
              <w:bottom w:val="single" w:sz="4" w:space="0" w:color="auto"/>
              <w:right w:val="single" w:sz="4" w:space="0" w:color="auto"/>
            </w:tcBorders>
          </w:tcPr>
          <w:p w14:paraId="6AE7901F" w14:textId="77777777" w:rsidR="00EF11DA" w:rsidRPr="00F42476" w:rsidRDefault="00EF11DA" w:rsidP="0015315D">
            <w:pPr>
              <w:pStyle w:val="Tableheading"/>
              <w:rPr>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14:paraId="5090E92D" w14:textId="77777777" w:rsidR="00EF11DA" w:rsidRPr="00F42476" w:rsidRDefault="00EF11DA" w:rsidP="0015315D">
            <w:pPr>
              <w:pStyle w:val="Tableheading"/>
              <w:rPr>
                <w:lang w:val="en-GB"/>
              </w:rPr>
            </w:pPr>
            <w:r w:rsidRPr="00F42476">
              <w:rPr>
                <w:lang w:val="en-GB"/>
              </w:rPr>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624E3D2F" w14:textId="77777777" w:rsidR="00EF11DA" w:rsidRPr="00F42476" w:rsidRDefault="00EF11DA" w:rsidP="0015315D">
            <w:pPr>
              <w:pStyle w:val="Tableheading"/>
              <w:rPr>
                <w:lang w:val="en-GB"/>
              </w:rPr>
            </w:pPr>
            <w:r w:rsidRPr="00F42476">
              <w:rPr>
                <w:lang w:val="en-GB"/>
              </w:rPr>
              <w:t>Exercises/ Simulation</w:t>
            </w:r>
          </w:p>
        </w:tc>
      </w:tr>
      <w:tr w:rsidR="00EF11DA" w:rsidRPr="00F42476" w14:paraId="3EC6F5E3" w14:textId="77777777" w:rsidTr="00CF1193">
        <w:trPr>
          <w:jc w:val="center"/>
        </w:trPr>
        <w:tc>
          <w:tcPr>
            <w:tcW w:w="4219"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52CB7544" w14:textId="0BD6E016" w:rsidR="00EF11DA" w:rsidRPr="00F42476" w:rsidRDefault="0036268A" w:rsidP="00CF1193">
            <w:pPr>
              <w:pStyle w:val="Tablelevel1bold"/>
              <w:rPr>
                <w:rFonts w:ascii="Calibri" w:hAnsi="Calibri"/>
                <w:sz w:val="22"/>
                <w:szCs w:val="22"/>
              </w:rPr>
            </w:pPr>
            <w:r>
              <w:rPr>
                <w:rFonts w:ascii="Calibri" w:hAnsi="Calibri"/>
                <w:sz w:val="22"/>
                <w:szCs w:val="22"/>
              </w:rPr>
              <w:t>Nautical Concepts</w:t>
            </w: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625EA072" w14:textId="76CF567B" w:rsidR="00EF11DA" w:rsidRPr="00F42476" w:rsidRDefault="00EF11DA" w:rsidP="0015315D">
            <w:pPr>
              <w:jc w:val="center"/>
              <w:rPr>
                <w:rFonts w:ascii="Calibri" w:hAnsi="Calibri"/>
                <w:sz w:val="22"/>
                <w:szCs w:val="22"/>
              </w:rPr>
            </w:pP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633E2116" w14:textId="10D51576" w:rsidR="00EF11DA" w:rsidRPr="00F42476" w:rsidRDefault="00105CF2" w:rsidP="0015315D">
            <w:pPr>
              <w:jc w:val="center"/>
              <w:rPr>
                <w:rFonts w:ascii="Calibri" w:hAnsi="Calibri"/>
                <w:sz w:val="22"/>
                <w:szCs w:val="22"/>
              </w:rPr>
            </w:pPr>
            <w:r>
              <w:rPr>
                <w:rFonts w:ascii="Calibri" w:hAnsi="Calibri"/>
                <w:sz w:val="22"/>
                <w:szCs w:val="22"/>
              </w:rPr>
              <w:t>5 to 7 hrs</w:t>
            </w:r>
          </w:p>
        </w:tc>
        <w:tc>
          <w:tcPr>
            <w:tcW w:w="1701" w:type="dxa"/>
            <w:gridSpan w:val="2"/>
            <w:tcBorders>
              <w:top w:val="single" w:sz="12" w:space="0" w:color="auto"/>
              <w:bottom w:val="single" w:sz="6" w:space="0" w:color="auto"/>
              <w:right w:val="single" w:sz="6" w:space="0" w:color="auto"/>
            </w:tcBorders>
            <w:shd w:val="clear" w:color="auto" w:fill="D9D9D9" w:themeFill="background1" w:themeFillShade="D9"/>
          </w:tcPr>
          <w:p w14:paraId="61882381" w14:textId="7E3A8687" w:rsidR="00EF11DA" w:rsidRPr="00F42476" w:rsidRDefault="003F7355" w:rsidP="0015315D">
            <w:pPr>
              <w:jc w:val="center"/>
              <w:rPr>
                <w:rFonts w:ascii="Calibri" w:hAnsi="Calibri"/>
                <w:sz w:val="22"/>
                <w:szCs w:val="22"/>
              </w:rPr>
            </w:pPr>
            <w:r>
              <w:rPr>
                <w:rFonts w:ascii="Calibri" w:hAnsi="Calibri"/>
                <w:sz w:val="22"/>
                <w:szCs w:val="22"/>
              </w:rPr>
              <w:t>3 to 5 hrs</w:t>
            </w:r>
          </w:p>
        </w:tc>
      </w:tr>
      <w:tr w:rsidR="00F85FD9" w:rsidRPr="00F42476" w14:paraId="58F389D0" w14:textId="77777777" w:rsidTr="0015315D">
        <w:trPr>
          <w:jc w:val="center"/>
        </w:trPr>
        <w:tc>
          <w:tcPr>
            <w:tcW w:w="4219" w:type="dxa"/>
            <w:tcBorders>
              <w:top w:val="single" w:sz="6" w:space="0" w:color="auto"/>
              <w:left w:val="single" w:sz="6" w:space="0" w:color="auto"/>
              <w:right w:val="single" w:sz="6" w:space="0" w:color="auto"/>
            </w:tcBorders>
          </w:tcPr>
          <w:p w14:paraId="5869FF3A" w14:textId="3D4D7286" w:rsidR="00F85FD9" w:rsidRPr="00F42476" w:rsidRDefault="00F85FD9" w:rsidP="00D05B3B">
            <w:pPr>
              <w:pStyle w:val="Tablelevel2"/>
              <w:rPr>
                <w:rFonts w:ascii="Calibri" w:hAnsi="Calibri"/>
                <w:sz w:val="22"/>
                <w:szCs w:val="22"/>
              </w:rPr>
            </w:pPr>
            <w:r>
              <w:rPr>
                <w:rFonts w:ascii="Calibri" w:hAnsi="Calibri"/>
                <w:sz w:val="22"/>
                <w:szCs w:val="22"/>
              </w:rPr>
              <w:t xml:space="preserve">Terms and </w:t>
            </w:r>
            <w:r w:rsidR="00D05B3B">
              <w:rPr>
                <w:rFonts w:ascii="Calibri" w:hAnsi="Calibri"/>
                <w:sz w:val="22"/>
                <w:szCs w:val="22"/>
              </w:rPr>
              <w:t>acronyms related to charts</w:t>
            </w:r>
          </w:p>
        </w:tc>
        <w:tc>
          <w:tcPr>
            <w:tcW w:w="1843" w:type="dxa"/>
            <w:tcBorders>
              <w:top w:val="single" w:sz="6" w:space="0" w:color="auto"/>
              <w:right w:val="single" w:sz="6" w:space="0" w:color="auto"/>
            </w:tcBorders>
          </w:tcPr>
          <w:p w14:paraId="75712849" w14:textId="15B06262" w:rsidR="00F85FD9" w:rsidRPr="00F42476" w:rsidRDefault="00CF1193" w:rsidP="0015315D">
            <w:pPr>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11237F05" w14:textId="77777777" w:rsidR="00F85FD9" w:rsidRPr="00F42476" w:rsidRDefault="00F85FD9" w:rsidP="0015315D">
            <w:pPr>
              <w:jc w:val="center"/>
              <w:rPr>
                <w:rFonts w:ascii="Calibri" w:hAnsi="Calibri"/>
                <w:sz w:val="22"/>
                <w:szCs w:val="22"/>
              </w:rPr>
            </w:pPr>
          </w:p>
        </w:tc>
        <w:tc>
          <w:tcPr>
            <w:tcW w:w="1701" w:type="dxa"/>
            <w:gridSpan w:val="2"/>
            <w:tcBorders>
              <w:top w:val="single" w:sz="6" w:space="0" w:color="auto"/>
              <w:right w:val="single" w:sz="6" w:space="0" w:color="auto"/>
            </w:tcBorders>
          </w:tcPr>
          <w:p w14:paraId="19CC9818" w14:textId="77777777" w:rsidR="00F85FD9" w:rsidRPr="00F42476" w:rsidRDefault="00F85FD9" w:rsidP="0015315D">
            <w:pPr>
              <w:jc w:val="center"/>
              <w:rPr>
                <w:rFonts w:ascii="Calibri" w:hAnsi="Calibri"/>
                <w:sz w:val="22"/>
                <w:szCs w:val="22"/>
              </w:rPr>
            </w:pPr>
          </w:p>
        </w:tc>
      </w:tr>
      <w:tr w:rsidR="00F85FD9" w:rsidRPr="00F42476" w14:paraId="6DB0AE35" w14:textId="77777777" w:rsidTr="0015315D">
        <w:trPr>
          <w:jc w:val="center"/>
        </w:trPr>
        <w:tc>
          <w:tcPr>
            <w:tcW w:w="4219" w:type="dxa"/>
            <w:tcBorders>
              <w:top w:val="single" w:sz="6" w:space="0" w:color="auto"/>
              <w:left w:val="single" w:sz="6" w:space="0" w:color="auto"/>
              <w:right w:val="single" w:sz="6" w:space="0" w:color="auto"/>
            </w:tcBorders>
          </w:tcPr>
          <w:p w14:paraId="1A27C8E3" w14:textId="008DB0D1" w:rsidR="00F85FD9" w:rsidRPr="00F42476" w:rsidRDefault="00D05B3B" w:rsidP="00D05B3B">
            <w:pPr>
              <w:pStyle w:val="Tablelevel2"/>
              <w:rPr>
                <w:rFonts w:ascii="Calibri" w:hAnsi="Calibri"/>
                <w:sz w:val="22"/>
                <w:szCs w:val="22"/>
              </w:rPr>
            </w:pPr>
            <w:r>
              <w:rPr>
                <w:rFonts w:ascii="Calibri" w:hAnsi="Calibri"/>
                <w:sz w:val="22"/>
                <w:szCs w:val="22"/>
              </w:rPr>
              <w:t>Positioning of ships on charts</w:t>
            </w:r>
          </w:p>
        </w:tc>
        <w:tc>
          <w:tcPr>
            <w:tcW w:w="1843" w:type="dxa"/>
            <w:tcBorders>
              <w:top w:val="single" w:sz="6" w:space="0" w:color="auto"/>
              <w:right w:val="single" w:sz="6" w:space="0" w:color="auto"/>
            </w:tcBorders>
          </w:tcPr>
          <w:p w14:paraId="03527320" w14:textId="714396DC" w:rsidR="00F85FD9" w:rsidRPr="00F42476" w:rsidRDefault="00CF1193" w:rsidP="0015315D">
            <w:pPr>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0D17511E" w14:textId="77777777" w:rsidR="00F85FD9" w:rsidRPr="00F42476" w:rsidRDefault="00F85FD9" w:rsidP="0015315D">
            <w:pPr>
              <w:jc w:val="center"/>
              <w:rPr>
                <w:rFonts w:ascii="Calibri" w:hAnsi="Calibri"/>
                <w:sz w:val="22"/>
                <w:szCs w:val="22"/>
              </w:rPr>
            </w:pPr>
          </w:p>
        </w:tc>
        <w:tc>
          <w:tcPr>
            <w:tcW w:w="1701" w:type="dxa"/>
            <w:gridSpan w:val="2"/>
            <w:tcBorders>
              <w:top w:val="single" w:sz="6" w:space="0" w:color="auto"/>
              <w:right w:val="single" w:sz="6" w:space="0" w:color="auto"/>
            </w:tcBorders>
          </w:tcPr>
          <w:p w14:paraId="528FB21C" w14:textId="77777777" w:rsidR="00F85FD9" w:rsidRPr="00F42476" w:rsidRDefault="00F85FD9" w:rsidP="0015315D">
            <w:pPr>
              <w:jc w:val="center"/>
              <w:rPr>
                <w:rFonts w:ascii="Calibri" w:hAnsi="Calibri"/>
                <w:sz w:val="22"/>
                <w:szCs w:val="22"/>
              </w:rPr>
            </w:pPr>
          </w:p>
        </w:tc>
      </w:tr>
      <w:tr w:rsidR="00F85FD9" w:rsidRPr="00F42476" w14:paraId="7CCEAFE4" w14:textId="77777777" w:rsidTr="0015315D">
        <w:trPr>
          <w:jc w:val="center"/>
        </w:trPr>
        <w:tc>
          <w:tcPr>
            <w:tcW w:w="4219" w:type="dxa"/>
            <w:tcBorders>
              <w:top w:val="single" w:sz="6" w:space="0" w:color="auto"/>
              <w:left w:val="single" w:sz="6" w:space="0" w:color="auto"/>
              <w:right w:val="single" w:sz="6" w:space="0" w:color="auto"/>
            </w:tcBorders>
          </w:tcPr>
          <w:p w14:paraId="7CF715BE" w14:textId="1511C7C9" w:rsidR="00F85FD9" w:rsidRPr="00F42476" w:rsidRDefault="00D05B3B" w:rsidP="00D05B3B">
            <w:pPr>
              <w:pStyle w:val="Tablelevel2"/>
              <w:rPr>
                <w:rFonts w:ascii="Calibri" w:hAnsi="Calibri"/>
                <w:sz w:val="22"/>
                <w:szCs w:val="22"/>
              </w:rPr>
            </w:pPr>
            <w:r>
              <w:rPr>
                <w:rFonts w:ascii="Calibri" w:hAnsi="Calibri"/>
                <w:sz w:val="22"/>
                <w:szCs w:val="22"/>
              </w:rPr>
              <w:t>Speed/Distance/Time calculations</w:t>
            </w:r>
          </w:p>
        </w:tc>
        <w:tc>
          <w:tcPr>
            <w:tcW w:w="1843" w:type="dxa"/>
            <w:tcBorders>
              <w:top w:val="single" w:sz="6" w:space="0" w:color="auto"/>
              <w:right w:val="single" w:sz="6" w:space="0" w:color="auto"/>
            </w:tcBorders>
          </w:tcPr>
          <w:p w14:paraId="2E0A08EB" w14:textId="2529EFB7" w:rsidR="00F85FD9" w:rsidRPr="00F42476" w:rsidRDefault="00CF1193" w:rsidP="0015315D">
            <w:pPr>
              <w:jc w:val="center"/>
              <w:rPr>
                <w:rFonts w:ascii="Calibri" w:hAnsi="Calibri"/>
                <w:sz w:val="22"/>
                <w:szCs w:val="22"/>
              </w:rPr>
            </w:pPr>
            <w:r>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04F29E" w14:textId="77777777" w:rsidR="00F85FD9" w:rsidRPr="00F42476" w:rsidRDefault="00F85FD9" w:rsidP="0015315D">
            <w:pPr>
              <w:jc w:val="center"/>
              <w:rPr>
                <w:rFonts w:ascii="Calibri" w:hAnsi="Calibri"/>
                <w:sz w:val="22"/>
                <w:szCs w:val="22"/>
              </w:rPr>
            </w:pPr>
          </w:p>
        </w:tc>
        <w:tc>
          <w:tcPr>
            <w:tcW w:w="1701" w:type="dxa"/>
            <w:gridSpan w:val="2"/>
            <w:tcBorders>
              <w:top w:val="single" w:sz="6" w:space="0" w:color="auto"/>
              <w:right w:val="single" w:sz="6" w:space="0" w:color="auto"/>
            </w:tcBorders>
          </w:tcPr>
          <w:p w14:paraId="22DC69AC" w14:textId="77777777" w:rsidR="00F85FD9" w:rsidRPr="00F42476" w:rsidRDefault="00F85FD9" w:rsidP="0015315D">
            <w:pPr>
              <w:jc w:val="center"/>
              <w:rPr>
                <w:rFonts w:ascii="Calibri" w:hAnsi="Calibri"/>
                <w:sz w:val="22"/>
                <w:szCs w:val="22"/>
              </w:rPr>
            </w:pPr>
          </w:p>
        </w:tc>
      </w:tr>
      <w:tr w:rsidR="00F85FD9" w:rsidRPr="00F42476" w14:paraId="1D55A880" w14:textId="77777777" w:rsidTr="0015315D">
        <w:trPr>
          <w:jc w:val="center"/>
        </w:trPr>
        <w:tc>
          <w:tcPr>
            <w:tcW w:w="4219" w:type="dxa"/>
            <w:tcBorders>
              <w:top w:val="single" w:sz="6" w:space="0" w:color="auto"/>
              <w:left w:val="single" w:sz="6" w:space="0" w:color="auto"/>
              <w:right w:val="single" w:sz="6" w:space="0" w:color="auto"/>
            </w:tcBorders>
          </w:tcPr>
          <w:p w14:paraId="71C8B227" w14:textId="1CDD9CBA" w:rsidR="00F85FD9" w:rsidRPr="00F42476" w:rsidRDefault="00BB65B0" w:rsidP="00D05B3B">
            <w:pPr>
              <w:pStyle w:val="Tablelevel2"/>
              <w:rPr>
                <w:rFonts w:ascii="Calibri" w:hAnsi="Calibri"/>
                <w:sz w:val="22"/>
                <w:szCs w:val="22"/>
              </w:rPr>
            </w:pPr>
            <w:r>
              <w:rPr>
                <w:rFonts w:ascii="Calibri" w:hAnsi="Calibri"/>
                <w:sz w:val="22"/>
                <w:szCs w:val="22"/>
              </w:rPr>
              <w:t>Theory and practice of compass corrections</w:t>
            </w:r>
          </w:p>
        </w:tc>
        <w:tc>
          <w:tcPr>
            <w:tcW w:w="1843" w:type="dxa"/>
            <w:tcBorders>
              <w:top w:val="single" w:sz="6" w:space="0" w:color="auto"/>
              <w:right w:val="single" w:sz="6" w:space="0" w:color="auto"/>
            </w:tcBorders>
          </w:tcPr>
          <w:p w14:paraId="3B67763C" w14:textId="4A7E67E7" w:rsidR="00F85FD9" w:rsidRPr="00F42476" w:rsidRDefault="00CF1193" w:rsidP="0015315D">
            <w:pPr>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0B2F9D36" w14:textId="77777777" w:rsidR="00F85FD9" w:rsidRPr="00F42476" w:rsidRDefault="00F85FD9" w:rsidP="0015315D">
            <w:pPr>
              <w:jc w:val="center"/>
              <w:rPr>
                <w:rFonts w:ascii="Calibri" w:hAnsi="Calibri"/>
                <w:sz w:val="22"/>
                <w:szCs w:val="22"/>
              </w:rPr>
            </w:pPr>
          </w:p>
        </w:tc>
        <w:tc>
          <w:tcPr>
            <w:tcW w:w="1701" w:type="dxa"/>
            <w:gridSpan w:val="2"/>
            <w:tcBorders>
              <w:top w:val="single" w:sz="6" w:space="0" w:color="auto"/>
              <w:right w:val="single" w:sz="6" w:space="0" w:color="auto"/>
            </w:tcBorders>
          </w:tcPr>
          <w:p w14:paraId="3CAEEA0C" w14:textId="77777777" w:rsidR="00F85FD9" w:rsidRPr="00F42476" w:rsidRDefault="00F85FD9" w:rsidP="0015315D">
            <w:pPr>
              <w:jc w:val="center"/>
              <w:rPr>
                <w:rFonts w:ascii="Calibri" w:hAnsi="Calibri"/>
                <w:sz w:val="22"/>
                <w:szCs w:val="22"/>
              </w:rPr>
            </w:pPr>
          </w:p>
        </w:tc>
      </w:tr>
      <w:tr w:rsidR="0036268A" w:rsidRPr="0021631B" w14:paraId="0F550200" w14:textId="77777777" w:rsidTr="0015315D">
        <w:trPr>
          <w:jc w:val="center"/>
        </w:trPr>
        <w:tc>
          <w:tcPr>
            <w:tcW w:w="4219"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0E401FD0" w14:textId="1CC69DFD" w:rsidR="0036268A" w:rsidRPr="00F42476" w:rsidRDefault="0021631B" w:rsidP="0015315D">
            <w:pPr>
              <w:pStyle w:val="Tablelevel1bold"/>
              <w:rPr>
                <w:rFonts w:ascii="Calibri" w:hAnsi="Calibri"/>
                <w:sz w:val="22"/>
                <w:szCs w:val="22"/>
              </w:rPr>
            </w:pPr>
            <w:r>
              <w:rPr>
                <w:rFonts w:ascii="Calibri" w:hAnsi="Calibri"/>
                <w:sz w:val="22"/>
                <w:szCs w:val="22"/>
              </w:rPr>
              <w:t>Voyage (Passage) Planning</w:t>
            </w: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4D11325F" w14:textId="77777777" w:rsidR="0036268A" w:rsidRPr="00F42476" w:rsidRDefault="0036268A" w:rsidP="00975738">
            <w:pPr>
              <w:pStyle w:val="Tablelevel2"/>
              <w:ind w:left="0"/>
              <w:jc w:val="center"/>
              <w:rPr>
                <w:rFonts w:ascii="Calibri" w:hAnsi="Calibri"/>
                <w:sz w:val="22"/>
                <w:szCs w:val="22"/>
              </w:rPr>
            </w:pP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27C64F1D" w14:textId="047A06F3" w:rsidR="0036268A" w:rsidRPr="00F42476" w:rsidRDefault="003F7355" w:rsidP="0029626F">
            <w:pPr>
              <w:jc w:val="center"/>
              <w:rPr>
                <w:rFonts w:ascii="Calibri" w:hAnsi="Calibri"/>
                <w:sz w:val="22"/>
                <w:szCs w:val="22"/>
              </w:rPr>
            </w:pPr>
            <w:r>
              <w:rPr>
                <w:rFonts w:ascii="Calibri" w:hAnsi="Calibri"/>
                <w:sz w:val="22"/>
                <w:szCs w:val="22"/>
              </w:rPr>
              <w:t>2 to 4 hrs</w:t>
            </w:r>
          </w:p>
        </w:tc>
        <w:tc>
          <w:tcPr>
            <w:tcW w:w="1701" w:type="dxa"/>
            <w:gridSpan w:val="2"/>
            <w:tcBorders>
              <w:top w:val="single" w:sz="12" w:space="0" w:color="auto"/>
              <w:bottom w:val="single" w:sz="6" w:space="0" w:color="auto"/>
              <w:right w:val="single" w:sz="6" w:space="0" w:color="auto"/>
            </w:tcBorders>
            <w:shd w:val="clear" w:color="auto" w:fill="D9D9D9" w:themeFill="background1" w:themeFillShade="D9"/>
          </w:tcPr>
          <w:p w14:paraId="7DD5D4E3" w14:textId="22AC304A" w:rsidR="0036268A" w:rsidRPr="00F42476" w:rsidRDefault="003F7355" w:rsidP="0029626F">
            <w:pPr>
              <w:jc w:val="center"/>
              <w:rPr>
                <w:rFonts w:ascii="Calibri" w:hAnsi="Calibri"/>
                <w:sz w:val="22"/>
                <w:szCs w:val="22"/>
              </w:rPr>
            </w:pPr>
            <w:r>
              <w:rPr>
                <w:rFonts w:ascii="Calibri" w:hAnsi="Calibri"/>
                <w:sz w:val="22"/>
                <w:szCs w:val="22"/>
              </w:rPr>
              <w:t>1 to 2 hrs</w:t>
            </w:r>
          </w:p>
        </w:tc>
      </w:tr>
      <w:tr w:rsidR="00F85FD9" w:rsidRPr="00F42476" w14:paraId="37CA814E" w14:textId="77777777" w:rsidTr="0015315D">
        <w:trPr>
          <w:jc w:val="center"/>
        </w:trPr>
        <w:tc>
          <w:tcPr>
            <w:tcW w:w="4219" w:type="dxa"/>
            <w:tcBorders>
              <w:top w:val="single" w:sz="6" w:space="0" w:color="auto"/>
              <w:left w:val="single" w:sz="6" w:space="0" w:color="auto"/>
              <w:right w:val="single" w:sz="6" w:space="0" w:color="auto"/>
            </w:tcBorders>
          </w:tcPr>
          <w:p w14:paraId="67AD77BE" w14:textId="0BFFBB58" w:rsidR="00F85FD9" w:rsidRPr="00F42476" w:rsidRDefault="00246728" w:rsidP="0021631B">
            <w:pPr>
              <w:pStyle w:val="Tablelevel2"/>
              <w:rPr>
                <w:rFonts w:ascii="Calibri" w:hAnsi="Calibri"/>
                <w:sz w:val="22"/>
                <w:szCs w:val="22"/>
              </w:rPr>
            </w:pPr>
            <w:r>
              <w:rPr>
                <w:rFonts w:ascii="Calibri" w:hAnsi="Calibri"/>
                <w:sz w:val="22"/>
                <w:szCs w:val="22"/>
              </w:rPr>
              <w:t>Process of voyage planning (passage planning</w:t>
            </w:r>
          </w:p>
        </w:tc>
        <w:tc>
          <w:tcPr>
            <w:tcW w:w="1843" w:type="dxa"/>
            <w:tcBorders>
              <w:top w:val="single" w:sz="6" w:space="0" w:color="auto"/>
              <w:right w:val="single" w:sz="6" w:space="0" w:color="auto"/>
            </w:tcBorders>
          </w:tcPr>
          <w:p w14:paraId="04D7A89E" w14:textId="2E765486" w:rsidR="00F85FD9" w:rsidRPr="00F42476" w:rsidRDefault="0024672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606C5AC9" w14:textId="77777777" w:rsidR="00F85FD9" w:rsidRPr="00F42476" w:rsidRDefault="00F85FD9" w:rsidP="0015315D">
            <w:pPr>
              <w:jc w:val="center"/>
              <w:rPr>
                <w:rFonts w:ascii="Calibri" w:hAnsi="Calibri"/>
                <w:sz w:val="22"/>
                <w:szCs w:val="22"/>
              </w:rPr>
            </w:pPr>
          </w:p>
        </w:tc>
        <w:tc>
          <w:tcPr>
            <w:tcW w:w="1701" w:type="dxa"/>
            <w:gridSpan w:val="2"/>
            <w:tcBorders>
              <w:top w:val="single" w:sz="6" w:space="0" w:color="auto"/>
              <w:right w:val="single" w:sz="6" w:space="0" w:color="auto"/>
            </w:tcBorders>
          </w:tcPr>
          <w:p w14:paraId="37E3C35C" w14:textId="77777777" w:rsidR="00F85FD9" w:rsidRPr="00F42476" w:rsidRDefault="00F85FD9" w:rsidP="0015315D">
            <w:pPr>
              <w:jc w:val="center"/>
              <w:rPr>
                <w:rFonts w:ascii="Calibri" w:hAnsi="Calibri"/>
                <w:sz w:val="22"/>
                <w:szCs w:val="22"/>
              </w:rPr>
            </w:pPr>
          </w:p>
        </w:tc>
      </w:tr>
      <w:tr w:rsidR="00F85FD9" w:rsidRPr="00246728" w14:paraId="04C4BC53" w14:textId="77777777" w:rsidTr="00EA3FA1">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739AEEC3" w14:textId="157A5603" w:rsidR="00F85FD9" w:rsidRPr="00F42476" w:rsidRDefault="00246728" w:rsidP="00246728">
            <w:pPr>
              <w:pStyle w:val="Tablelevel1bold"/>
              <w:rPr>
                <w:rFonts w:ascii="Calibri" w:hAnsi="Calibri"/>
                <w:sz w:val="22"/>
                <w:szCs w:val="22"/>
              </w:rPr>
            </w:pPr>
            <w:r>
              <w:rPr>
                <w:rFonts w:ascii="Calibri" w:hAnsi="Calibri"/>
                <w:sz w:val="22"/>
                <w:szCs w:val="22"/>
              </w:rPr>
              <w:t>Tid</w:t>
            </w:r>
            <w:r w:rsidR="00EA3FA1">
              <w:rPr>
                <w:rFonts w:ascii="Calibri" w:hAnsi="Calibri"/>
                <w:sz w:val="22"/>
                <w:szCs w:val="22"/>
              </w:rPr>
              <w:t>e</w:t>
            </w:r>
            <w:r>
              <w:rPr>
                <w:rFonts w:ascii="Calibri" w:hAnsi="Calibri"/>
                <w:sz w:val="22"/>
                <w:szCs w:val="22"/>
              </w:rPr>
              <w:t>s, tidal Streams and Currents</w:t>
            </w:r>
          </w:p>
        </w:tc>
        <w:tc>
          <w:tcPr>
            <w:tcW w:w="1843" w:type="dxa"/>
            <w:tcBorders>
              <w:top w:val="single" w:sz="6" w:space="0" w:color="auto"/>
              <w:right w:val="single" w:sz="6" w:space="0" w:color="auto"/>
            </w:tcBorders>
            <w:shd w:val="clear" w:color="auto" w:fill="D9D9D9" w:themeFill="background1" w:themeFillShade="D9"/>
          </w:tcPr>
          <w:p w14:paraId="19C6B63D" w14:textId="77777777" w:rsidR="00F85FD9" w:rsidRPr="00F42476" w:rsidRDefault="00F85FD9" w:rsidP="00DB1280">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7749FE53" w14:textId="5B67DA97" w:rsidR="00F85FD9" w:rsidRPr="00F42476" w:rsidRDefault="003A5532" w:rsidP="00D56117">
            <w:pPr>
              <w:jc w:val="center"/>
              <w:rPr>
                <w:rFonts w:ascii="Calibri" w:hAnsi="Calibri"/>
                <w:sz w:val="22"/>
                <w:szCs w:val="22"/>
              </w:rPr>
            </w:pPr>
            <w:r>
              <w:rPr>
                <w:rFonts w:ascii="Calibri" w:hAnsi="Calibri"/>
                <w:sz w:val="22"/>
                <w:szCs w:val="22"/>
              </w:rPr>
              <w:t>4 to 6 hrs</w:t>
            </w:r>
          </w:p>
        </w:tc>
        <w:tc>
          <w:tcPr>
            <w:tcW w:w="1701" w:type="dxa"/>
            <w:gridSpan w:val="2"/>
            <w:tcBorders>
              <w:top w:val="single" w:sz="6" w:space="0" w:color="auto"/>
              <w:right w:val="single" w:sz="6" w:space="0" w:color="auto"/>
            </w:tcBorders>
            <w:shd w:val="clear" w:color="auto" w:fill="D9D9D9" w:themeFill="background1" w:themeFillShade="D9"/>
          </w:tcPr>
          <w:p w14:paraId="6CAEB0E2" w14:textId="0C942DBD" w:rsidR="00F85FD9" w:rsidRPr="00F42476" w:rsidRDefault="003A5532" w:rsidP="00D56117">
            <w:pPr>
              <w:jc w:val="center"/>
              <w:rPr>
                <w:rFonts w:ascii="Calibri" w:hAnsi="Calibri"/>
                <w:sz w:val="22"/>
                <w:szCs w:val="22"/>
              </w:rPr>
            </w:pPr>
            <w:r>
              <w:rPr>
                <w:rFonts w:ascii="Calibri" w:hAnsi="Calibri"/>
                <w:sz w:val="22"/>
                <w:szCs w:val="22"/>
              </w:rPr>
              <w:t>2 to 4 hrs</w:t>
            </w:r>
          </w:p>
        </w:tc>
      </w:tr>
      <w:tr w:rsidR="00246728" w:rsidRPr="00246728" w14:paraId="39C57E51" w14:textId="77777777" w:rsidTr="0015315D">
        <w:trPr>
          <w:jc w:val="center"/>
        </w:trPr>
        <w:tc>
          <w:tcPr>
            <w:tcW w:w="4219" w:type="dxa"/>
            <w:tcBorders>
              <w:top w:val="single" w:sz="6" w:space="0" w:color="auto"/>
              <w:left w:val="single" w:sz="6" w:space="0" w:color="auto"/>
              <w:right w:val="single" w:sz="6" w:space="0" w:color="auto"/>
            </w:tcBorders>
          </w:tcPr>
          <w:p w14:paraId="22E807A1" w14:textId="50C0A8C4" w:rsidR="00246728" w:rsidRDefault="0060567D" w:rsidP="00246728">
            <w:pPr>
              <w:pStyle w:val="Tablelevel2"/>
              <w:rPr>
                <w:rFonts w:ascii="Calibri" w:hAnsi="Calibri"/>
                <w:sz w:val="22"/>
                <w:szCs w:val="22"/>
              </w:rPr>
            </w:pPr>
            <w:r>
              <w:rPr>
                <w:rFonts w:ascii="Calibri" w:hAnsi="Calibri"/>
                <w:sz w:val="22"/>
                <w:szCs w:val="22"/>
              </w:rPr>
              <w:t>Terms related to tides and tidal streams</w:t>
            </w:r>
          </w:p>
        </w:tc>
        <w:tc>
          <w:tcPr>
            <w:tcW w:w="1843" w:type="dxa"/>
            <w:tcBorders>
              <w:top w:val="single" w:sz="6" w:space="0" w:color="auto"/>
              <w:right w:val="single" w:sz="6" w:space="0" w:color="auto"/>
            </w:tcBorders>
          </w:tcPr>
          <w:p w14:paraId="3A797C7D" w14:textId="78AD5286" w:rsidR="00246728" w:rsidRPr="00F42476" w:rsidRDefault="00EA3FA1" w:rsidP="0029626F">
            <w:pPr>
              <w:pStyle w:val="Tablelevel2"/>
              <w:ind w:left="0"/>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61A98872" w14:textId="77777777" w:rsidR="00246728" w:rsidRPr="00F42476" w:rsidRDefault="00246728"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3FE470BB" w14:textId="77777777" w:rsidR="00246728" w:rsidRPr="00F42476" w:rsidRDefault="00246728" w:rsidP="00D56117">
            <w:pPr>
              <w:jc w:val="center"/>
              <w:rPr>
                <w:rFonts w:ascii="Calibri" w:hAnsi="Calibri"/>
                <w:sz w:val="22"/>
                <w:szCs w:val="22"/>
              </w:rPr>
            </w:pPr>
          </w:p>
        </w:tc>
      </w:tr>
      <w:tr w:rsidR="00246728" w:rsidRPr="00246728" w14:paraId="73A4543C" w14:textId="77777777" w:rsidTr="0015315D">
        <w:trPr>
          <w:jc w:val="center"/>
        </w:trPr>
        <w:tc>
          <w:tcPr>
            <w:tcW w:w="4219" w:type="dxa"/>
            <w:tcBorders>
              <w:top w:val="single" w:sz="6" w:space="0" w:color="auto"/>
              <w:left w:val="single" w:sz="6" w:space="0" w:color="auto"/>
              <w:right w:val="single" w:sz="6" w:space="0" w:color="auto"/>
            </w:tcBorders>
          </w:tcPr>
          <w:p w14:paraId="48A9A583" w14:textId="330B2098" w:rsidR="00246728" w:rsidRDefault="0060567D" w:rsidP="00246728">
            <w:pPr>
              <w:pStyle w:val="Tablelevel2"/>
              <w:rPr>
                <w:rFonts w:ascii="Calibri" w:hAnsi="Calibri"/>
                <w:sz w:val="22"/>
                <w:szCs w:val="22"/>
              </w:rPr>
            </w:pPr>
            <w:r>
              <w:rPr>
                <w:rFonts w:ascii="Calibri" w:hAnsi="Calibri"/>
                <w:sz w:val="22"/>
                <w:szCs w:val="22"/>
              </w:rPr>
              <w:t>Tide and current tables</w:t>
            </w:r>
          </w:p>
        </w:tc>
        <w:tc>
          <w:tcPr>
            <w:tcW w:w="1843" w:type="dxa"/>
            <w:tcBorders>
              <w:top w:val="single" w:sz="6" w:space="0" w:color="auto"/>
              <w:right w:val="single" w:sz="6" w:space="0" w:color="auto"/>
            </w:tcBorders>
          </w:tcPr>
          <w:p w14:paraId="2F3F5E92" w14:textId="0C72D34E" w:rsidR="00246728" w:rsidRPr="00F42476" w:rsidRDefault="00EA3FA1" w:rsidP="0029626F">
            <w:pPr>
              <w:pStyle w:val="Tablelevel2"/>
              <w:ind w:left="0"/>
              <w:jc w:val="center"/>
              <w:rPr>
                <w:rFonts w:ascii="Calibri" w:hAnsi="Calibri"/>
                <w:sz w:val="22"/>
                <w:szCs w:val="22"/>
              </w:rPr>
            </w:pPr>
            <w:r>
              <w:rPr>
                <w:rFonts w:ascii="Calibri" w:hAnsi="Calibri"/>
                <w:sz w:val="22"/>
                <w:szCs w:val="22"/>
              </w:rPr>
              <w:t>Level 2</w:t>
            </w:r>
          </w:p>
        </w:tc>
        <w:tc>
          <w:tcPr>
            <w:tcW w:w="1843" w:type="dxa"/>
            <w:tcBorders>
              <w:top w:val="single" w:sz="6" w:space="0" w:color="auto"/>
              <w:bottom w:val="single" w:sz="6" w:space="0" w:color="auto"/>
              <w:right w:val="single" w:sz="6" w:space="0" w:color="auto"/>
            </w:tcBorders>
          </w:tcPr>
          <w:p w14:paraId="2D1BC18F" w14:textId="77777777" w:rsidR="00246728" w:rsidRPr="00F42476" w:rsidRDefault="00246728"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1CDD5F79" w14:textId="77777777" w:rsidR="00246728" w:rsidRPr="00F42476" w:rsidRDefault="00246728" w:rsidP="00D56117">
            <w:pPr>
              <w:jc w:val="center"/>
              <w:rPr>
                <w:rFonts w:ascii="Calibri" w:hAnsi="Calibri"/>
                <w:sz w:val="22"/>
                <w:szCs w:val="22"/>
              </w:rPr>
            </w:pPr>
          </w:p>
        </w:tc>
      </w:tr>
      <w:tr w:rsidR="0060567D" w:rsidRPr="00246728" w14:paraId="3D93E04F" w14:textId="77777777" w:rsidTr="0015315D">
        <w:trPr>
          <w:jc w:val="center"/>
        </w:trPr>
        <w:tc>
          <w:tcPr>
            <w:tcW w:w="4219" w:type="dxa"/>
            <w:tcBorders>
              <w:top w:val="single" w:sz="6" w:space="0" w:color="auto"/>
              <w:left w:val="single" w:sz="6" w:space="0" w:color="auto"/>
              <w:right w:val="single" w:sz="6" w:space="0" w:color="auto"/>
            </w:tcBorders>
          </w:tcPr>
          <w:p w14:paraId="14860745" w14:textId="0182ED1B" w:rsidR="0060567D" w:rsidRDefault="0060567D" w:rsidP="0015315D">
            <w:pPr>
              <w:pStyle w:val="Tablelevel2"/>
              <w:rPr>
                <w:rFonts w:ascii="Calibri" w:hAnsi="Calibri"/>
                <w:sz w:val="22"/>
                <w:szCs w:val="22"/>
              </w:rPr>
            </w:pPr>
            <w:r>
              <w:rPr>
                <w:rFonts w:ascii="Calibri" w:hAnsi="Calibri"/>
                <w:sz w:val="22"/>
                <w:szCs w:val="22"/>
              </w:rPr>
              <w:t xml:space="preserve">Effect of tides, tidal </w:t>
            </w:r>
            <w:proofErr w:type="gramStart"/>
            <w:r>
              <w:rPr>
                <w:rFonts w:ascii="Calibri" w:hAnsi="Calibri"/>
                <w:sz w:val="22"/>
                <w:szCs w:val="22"/>
              </w:rPr>
              <w:t>streams</w:t>
            </w:r>
            <w:proofErr w:type="gramEnd"/>
            <w:r>
              <w:rPr>
                <w:rFonts w:ascii="Calibri" w:hAnsi="Calibri"/>
                <w:sz w:val="22"/>
                <w:szCs w:val="22"/>
              </w:rPr>
              <w:t xml:space="preserve"> and </w:t>
            </w:r>
            <w:r w:rsidR="00975738">
              <w:rPr>
                <w:rFonts w:ascii="Calibri" w:hAnsi="Calibri"/>
                <w:sz w:val="22"/>
                <w:szCs w:val="22"/>
              </w:rPr>
              <w:t>currents</w:t>
            </w:r>
            <w:r>
              <w:rPr>
                <w:rFonts w:ascii="Calibri" w:hAnsi="Calibri"/>
                <w:sz w:val="22"/>
                <w:szCs w:val="22"/>
              </w:rPr>
              <w:t xml:space="preserve"> on vessel movements</w:t>
            </w:r>
          </w:p>
        </w:tc>
        <w:tc>
          <w:tcPr>
            <w:tcW w:w="1843" w:type="dxa"/>
            <w:tcBorders>
              <w:top w:val="single" w:sz="6" w:space="0" w:color="auto"/>
              <w:right w:val="single" w:sz="6" w:space="0" w:color="auto"/>
            </w:tcBorders>
          </w:tcPr>
          <w:p w14:paraId="74D1A1D4" w14:textId="424FF2F6" w:rsidR="0060567D" w:rsidRPr="00F42476" w:rsidRDefault="0060567D" w:rsidP="0029626F">
            <w:pPr>
              <w:pStyle w:val="Tablelevel2"/>
              <w:ind w:left="0"/>
              <w:jc w:val="center"/>
              <w:rPr>
                <w:rFonts w:ascii="Calibri" w:hAnsi="Calibri"/>
                <w:sz w:val="22"/>
                <w:szCs w:val="22"/>
              </w:rPr>
            </w:pPr>
            <w:r>
              <w:rPr>
                <w:rFonts w:ascii="Calibri" w:hAnsi="Calibri"/>
                <w:sz w:val="22"/>
                <w:szCs w:val="22"/>
              </w:rPr>
              <w:t xml:space="preserve">Level </w:t>
            </w:r>
            <w:r w:rsidR="00EA3FA1">
              <w:rPr>
                <w:rFonts w:ascii="Calibri" w:hAnsi="Calibri"/>
                <w:sz w:val="22"/>
                <w:szCs w:val="22"/>
              </w:rPr>
              <w:t>3</w:t>
            </w:r>
          </w:p>
        </w:tc>
        <w:tc>
          <w:tcPr>
            <w:tcW w:w="1843" w:type="dxa"/>
            <w:tcBorders>
              <w:top w:val="single" w:sz="6" w:space="0" w:color="auto"/>
              <w:bottom w:val="single" w:sz="6" w:space="0" w:color="auto"/>
              <w:right w:val="single" w:sz="6" w:space="0" w:color="auto"/>
            </w:tcBorders>
          </w:tcPr>
          <w:p w14:paraId="293A31F6" w14:textId="77777777" w:rsidR="0060567D" w:rsidRPr="00F42476" w:rsidRDefault="0060567D"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389B6C3B" w14:textId="77777777" w:rsidR="0060567D" w:rsidRPr="00F42476" w:rsidRDefault="0060567D" w:rsidP="00D56117">
            <w:pPr>
              <w:jc w:val="center"/>
              <w:rPr>
                <w:rFonts w:ascii="Calibri" w:hAnsi="Calibri"/>
                <w:sz w:val="22"/>
                <w:szCs w:val="22"/>
              </w:rPr>
            </w:pPr>
          </w:p>
        </w:tc>
      </w:tr>
      <w:tr w:rsidR="00246728" w:rsidRPr="00246728" w14:paraId="6E765BED" w14:textId="77777777" w:rsidTr="0029626F">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7A09056E" w14:textId="6C0E9E1A" w:rsidR="00246728" w:rsidRDefault="0029626F" w:rsidP="00246728">
            <w:pPr>
              <w:pStyle w:val="Tablelevel1bold"/>
              <w:rPr>
                <w:rFonts w:ascii="Calibri" w:hAnsi="Calibri"/>
                <w:sz w:val="22"/>
                <w:szCs w:val="22"/>
              </w:rPr>
            </w:pPr>
            <w:r w:rsidRPr="00F42476">
              <w:rPr>
                <w:rFonts w:ascii="Calibri" w:hAnsi="Calibri"/>
                <w:sz w:val="22"/>
                <w:szCs w:val="22"/>
              </w:rPr>
              <w:t>Collision regulations</w:t>
            </w:r>
          </w:p>
        </w:tc>
        <w:tc>
          <w:tcPr>
            <w:tcW w:w="1843" w:type="dxa"/>
            <w:tcBorders>
              <w:top w:val="single" w:sz="6" w:space="0" w:color="auto"/>
              <w:right w:val="single" w:sz="6" w:space="0" w:color="auto"/>
            </w:tcBorders>
            <w:shd w:val="clear" w:color="auto" w:fill="D9D9D9" w:themeFill="background1" w:themeFillShade="D9"/>
          </w:tcPr>
          <w:p w14:paraId="472234F6" w14:textId="77777777" w:rsidR="00246728" w:rsidRPr="00F42476" w:rsidRDefault="00246728" w:rsidP="00DB1280">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06569FB5" w14:textId="667B58F9" w:rsidR="00246728" w:rsidRPr="00F42476" w:rsidRDefault="003A5532" w:rsidP="00D56117">
            <w:pPr>
              <w:jc w:val="center"/>
              <w:rPr>
                <w:rFonts w:ascii="Calibri" w:hAnsi="Calibri"/>
                <w:sz w:val="22"/>
                <w:szCs w:val="22"/>
              </w:rPr>
            </w:pPr>
            <w:r>
              <w:rPr>
                <w:rFonts w:ascii="Calibri" w:hAnsi="Calibri"/>
                <w:sz w:val="22"/>
                <w:szCs w:val="22"/>
              </w:rPr>
              <w:t>4 to 6 hrs</w:t>
            </w:r>
          </w:p>
        </w:tc>
        <w:tc>
          <w:tcPr>
            <w:tcW w:w="1701" w:type="dxa"/>
            <w:gridSpan w:val="2"/>
            <w:tcBorders>
              <w:top w:val="single" w:sz="6" w:space="0" w:color="auto"/>
              <w:right w:val="single" w:sz="6" w:space="0" w:color="auto"/>
            </w:tcBorders>
            <w:shd w:val="clear" w:color="auto" w:fill="D9D9D9" w:themeFill="background1" w:themeFillShade="D9"/>
          </w:tcPr>
          <w:p w14:paraId="44398A2B" w14:textId="3D73E0E2" w:rsidR="00246728" w:rsidRPr="00F42476" w:rsidRDefault="003A5532" w:rsidP="00D56117">
            <w:pPr>
              <w:jc w:val="center"/>
              <w:rPr>
                <w:rFonts w:ascii="Calibri" w:hAnsi="Calibri"/>
                <w:sz w:val="22"/>
                <w:szCs w:val="22"/>
              </w:rPr>
            </w:pPr>
            <w:r>
              <w:rPr>
                <w:rFonts w:ascii="Calibri" w:hAnsi="Calibri"/>
                <w:sz w:val="22"/>
                <w:szCs w:val="22"/>
              </w:rPr>
              <w:t>4 to 6 hrs</w:t>
            </w:r>
          </w:p>
        </w:tc>
      </w:tr>
      <w:tr w:rsidR="00EF11DA" w:rsidRPr="00F42476" w14:paraId="0B342878" w14:textId="77777777" w:rsidTr="0015315D">
        <w:trPr>
          <w:jc w:val="center"/>
        </w:trPr>
        <w:tc>
          <w:tcPr>
            <w:tcW w:w="4219" w:type="dxa"/>
            <w:tcBorders>
              <w:top w:val="single" w:sz="6" w:space="0" w:color="auto"/>
              <w:left w:val="single" w:sz="6" w:space="0" w:color="auto"/>
              <w:right w:val="single" w:sz="6" w:space="0" w:color="auto"/>
            </w:tcBorders>
          </w:tcPr>
          <w:p w14:paraId="684A2395" w14:textId="77777777" w:rsidR="00EF11DA" w:rsidRPr="00F42476" w:rsidRDefault="00EF11DA" w:rsidP="0015315D">
            <w:pPr>
              <w:pStyle w:val="Tablelevel2"/>
              <w:rPr>
                <w:rFonts w:ascii="Calibri" w:hAnsi="Calibri"/>
                <w:sz w:val="22"/>
                <w:szCs w:val="22"/>
              </w:rPr>
            </w:pPr>
            <w:r w:rsidRPr="00F42476">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7F4403FC" w14:textId="4168C6FC" w:rsidR="00EF11DA" w:rsidRPr="00F42476" w:rsidRDefault="00EF11DA" w:rsidP="00DB1280">
            <w:pPr>
              <w:pStyle w:val="Tablelevel2"/>
              <w:ind w:left="0"/>
              <w:jc w:val="center"/>
              <w:rPr>
                <w:rFonts w:ascii="Calibri" w:hAnsi="Calibri"/>
                <w:sz w:val="22"/>
                <w:szCs w:val="22"/>
              </w:rPr>
            </w:pPr>
            <w:r w:rsidRPr="00F42476">
              <w:rPr>
                <w:rFonts w:ascii="Calibri" w:hAnsi="Calibri"/>
                <w:sz w:val="22"/>
                <w:szCs w:val="22"/>
              </w:rPr>
              <w:t xml:space="preserve">Level </w:t>
            </w:r>
            <w:r w:rsidR="0029626F">
              <w:rPr>
                <w:rFonts w:ascii="Calibri" w:hAnsi="Calibri"/>
                <w:sz w:val="22"/>
                <w:szCs w:val="22"/>
              </w:rPr>
              <w:t>1</w:t>
            </w:r>
          </w:p>
        </w:tc>
        <w:tc>
          <w:tcPr>
            <w:tcW w:w="1843" w:type="dxa"/>
            <w:tcBorders>
              <w:top w:val="single" w:sz="6" w:space="0" w:color="auto"/>
              <w:bottom w:val="single" w:sz="6" w:space="0" w:color="auto"/>
              <w:right w:val="single" w:sz="6" w:space="0" w:color="auto"/>
            </w:tcBorders>
          </w:tcPr>
          <w:p w14:paraId="6F59DA39" w14:textId="77777777" w:rsidR="00EF11DA" w:rsidRPr="00F42476" w:rsidRDefault="00EF11DA"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6515AA53" w14:textId="77777777" w:rsidR="00EF11DA" w:rsidRPr="00F42476" w:rsidRDefault="00EF11DA" w:rsidP="00D56117">
            <w:pPr>
              <w:jc w:val="center"/>
              <w:rPr>
                <w:rFonts w:ascii="Calibri" w:hAnsi="Calibri"/>
                <w:sz w:val="22"/>
                <w:szCs w:val="22"/>
              </w:rPr>
            </w:pPr>
          </w:p>
        </w:tc>
      </w:tr>
      <w:tr w:rsidR="0029626F" w:rsidRPr="00DB1280" w14:paraId="3ECD2207" w14:textId="77777777" w:rsidTr="0015315D">
        <w:trPr>
          <w:jc w:val="center"/>
        </w:trPr>
        <w:tc>
          <w:tcPr>
            <w:tcW w:w="4219" w:type="dxa"/>
            <w:tcBorders>
              <w:top w:val="single" w:sz="6" w:space="0" w:color="auto"/>
              <w:left w:val="single" w:sz="6" w:space="0" w:color="auto"/>
              <w:right w:val="single" w:sz="6" w:space="0" w:color="auto"/>
            </w:tcBorders>
          </w:tcPr>
          <w:p w14:paraId="65C14D51" w14:textId="6D71CB4D" w:rsidR="0029626F" w:rsidRPr="00F42476" w:rsidRDefault="00DB1280" w:rsidP="0015315D">
            <w:pPr>
              <w:pStyle w:val="Tablelevel2"/>
              <w:rPr>
                <w:rFonts w:ascii="Calibri" w:hAnsi="Calibri"/>
                <w:sz w:val="22"/>
                <w:szCs w:val="22"/>
              </w:rPr>
            </w:pPr>
            <w:r>
              <w:rPr>
                <w:rFonts w:ascii="Calibri" w:hAnsi="Calibri"/>
                <w:sz w:val="22"/>
                <w:szCs w:val="22"/>
              </w:rPr>
              <w:t>COLREGS within a VTS area</w:t>
            </w:r>
          </w:p>
        </w:tc>
        <w:tc>
          <w:tcPr>
            <w:tcW w:w="1843" w:type="dxa"/>
            <w:tcBorders>
              <w:top w:val="single" w:sz="6" w:space="0" w:color="auto"/>
              <w:right w:val="single" w:sz="6" w:space="0" w:color="auto"/>
            </w:tcBorders>
          </w:tcPr>
          <w:p w14:paraId="43BFF8E3" w14:textId="5B4E81B1" w:rsidR="0029626F" w:rsidRPr="00F42476" w:rsidRDefault="00DB1280" w:rsidP="00DB1280">
            <w:pPr>
              <w:pStyle w:val="Tablelevel2"/>
              <w:ind w:left="0"/>
              <w:jc w:val="center"/>
              <w:rPr>
                <w:rFonts w:ascii="Calibri" w:hAnsi="Calibri"/>
                <w:sz w:val="22"/>
                <w:szCs w:val="22"/>
              </w:rPr>
            </w:pPr>
            <w:r>
              <w:rPr>
                <w:rFonts w:ascii="Calibri" w:hAnsi="Calibri"/>
                <w:sz w:val="22"/>
                <w:szCs w:val="22"/>
              </w:rPr>
              <w:t>Level 2</w:t>
            </w:r>
          </w:p>
        </w:tc>
        <w:tc>
          <w:tcPr>
            <w:tcW w:w="1843" w:type="dxa"/>
            <w:tcBorders>
              <w:top w:val="single" w:sz="6" w:space="0" w:color="auto"/>
              <w:bottom w:val="single" w:sz="6" w:space="0" w:color="auto"/>
              <w:right w:val="single" w:sz="6" w:space="0" w:color="auto"/>
            </w:tcBorders>
          </w:tcPr>
          <w:p w14:paraId="36BBFBD9" w14:textId="77777777" w:rsidR="0029626F" w:rsidRPr="00F42476" w:rsidRDefault="0029626F"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64B99670" w14:textId="77777777" w:rsidR="0029626F" w:rsidRPr="00F42476" w:rsidRDefault="0029626F" w:rsidP="00D56117">
            <w:pPr>
              <w:jc w:val="center"/>
              <w:rPr>
                <w:rFonts w:ascii="Calibri" w:hAnsi="Calibri"/>
                <w:sz w:val="22"/>
                <w:szCs w:val="22"/>
              </w:rPr>
            </w:pPr>
          </w:p>
        </w:tc>
      </w:tr>
      <w:tr w:rsidR="0029626F" w:rsidRPr="00DB1280" w14:paraId="4559462A" w14:textId="77777777" w:rsidTr="00DB1280">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357FA001" w14:textId="61B499D3" w:rsidR="0029626F" w:rsidRPr="00F42476" w:rsidRDefault="00DB1280" w:rsidP="00DB1280">
            <w:pPr>
              <w:pStyle w:val="Tablelevel1bold"/>
              <w:rPr>
                <w:rFonts w:ascii="Calibri" w:hAnsi="Calibri"/>
                <w:sz w:val="22"/>
                <w:szCs w:val="22"/>
              </w:rPr>
            </w:pPr>
            <w:r w:rsidRPr="00F42476">
              <w:rPr>
                <w:rFonts w:ascii="Calibri" w:hAnsi="Calibri"/>
                <w:sz w:val="22"/>
                <w:szCs w:val="22"/>
              </w:rPr>
              <w:t>Aids to Navigation</w:t>
            </w:r>
            <w:r>
              <w:rPr>
                <w:rFonts w:ascii="Calibri" w:hAnsi="Calibri"/>
                <w:sz w:val="22"/>
                <w:szCs w:val="22"/>
              </w:rPr>
              <w:t xml:space="preserve"> (AtoN)</w:t>
            </w:r>
          </w:p>
        </w:tc>
        <w:tc>
          <w:tcPr>
            <w:tcW w:w="1843" w:type="dxa"/>
            <w:tcBorders>
              <w:top w:val="single" w:sz="6" w:space="0" w:color="auto"/>
              <w:right w:val="single" w:sz="6" w:space="0" w:color="auto"/>
            </w:tcBorders>
            <w:shd w:val="clear" w:color="auto" w:fill="D9D9D9" w:themeFill="background1" w:themeFillShade="D9"/>
          </w:tcPr>
          <w:p w14:paraId="7C2A23CC" w14:textId="77777777" w:rsidR="0029626F" w:rsidRPr="00F42476" w:rsidRDefault="0029626F" w:rsidP="00975738">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77AC365A" w14:textId="790297F0" w:rsidR="0029626F" w:rsidRPr="00F42476" w:rsidRDefault="00CA2667" w:rsidP="00D56117">
            <w:pPr>
              <w:jc w:val="center"/>
              <w:rPr>
                <w:rFonts w:ascii="Calibri" w:hAnsi="Calibri"/>
                <w:sz w:val="22"/>
                <w:szCs w:val="22"/>
              </w:rPr>
            </w:pPr>
            <w:r>
              <w:rPr>
                <w:rFonts w:ascii="Calibri" w:hAnsi="Calibri"/>
                <w:sz w:val="22"/>
                <w:szCs w:val="22"/>
              </w:rPr>
              <w:t>4 to 7 hrs</w:t>
            </w:r>
          </w:p>
        </w:tc>
        <w:tc>
          <w:tcPr>
            <w:tcW w:w="1701" w:type="dxa"/>
            <w:gridSpan w:val="2"/>
            <w:tcBorders>
              <w:top w:val="single" w:sz="6" w:space="0" w:color="auto"/>
              <w:right w:val="single" w:sz="6" w:space="0" w:color="auto"/>
            </w:tcBorders>
            <w:shd w:val="clear" w:color="auto" w:fill="D9D9D9" w:themeFill="background1" w:themeFillShade="D9"/>
          </w:tcPr>
          <w:p w14:paraId="24AE149B" w14:textId="2544411E" w:rsidR="0029626F" w:rsidRPr="00F42476" w:rsidRDefault="00CA2667" w:rsidP="00D56117">
            <w:pPr>
              <w:jc w:val="center"/>
              <w:rPr>
                <w:rFonts w:ascii="Calibri" w:hAnsi="Calibri"/>
                <w:sz w:val="22"/>
                <w:szCs w:val="22"/>
              </w:rPr>
            </w:pPr>
            <w:r>
              <w:rPr>
                <w:rFonts w:ascii="Calibri" w:hAnsi="Calibri"/>
                <w:sz w:val="22"/>
                <w:szCs w:val="22"/>
              </w:rPr>
              <w:t>3 to 5 hrs</w:t>
            </w:r>
          </w:p>
        </w:tc>
      </w:tr>
      <w:tr w:rsidR="0029626F" w:rsidRPr="00DB1280" w14:paraId="164B689B" w14:textId="77777777" w:rsidTr="0015315D">
        <w:trPr>
          <w:jc w:val="center"/>
        </w:trPr>
        <w:tc>
          <w:tcPr>
            <w:tcW w:w="4219" w:type="dxa"/>
            <w:tcBorders>
              <w:top w:val="single" w:sz="6" w:space="0" w:color="auto"/>
              <w:left w:val="single" w:sz="6" w:space="0" w:color="auto"/>
              <w:right w:val="single" w:sz="6" w:space="0" w:color="auto"/>
            </w:tcBorders>
          </w:tcPr>
          <w:p w14:paraId="2C618F74" w14:textId="3220A055" w:rsidR="0029626F" w:rsidRPr="00F42476" w:rsidRDefault="00DB1280" w:rsidP="0015315D">
            <w:pPr>
              <w:pStyle w:val="Tablelevel2"/>
              <w:rPr>
                <w:rFonts w:ascii="Calibri" w:hAnsi="Calibri"/>
                <w:sz w:val="22"/>
                <w:szCs w:val="22"/>
              </w:rPr>
            </w:pPr>
            <w:r>
              <w:rPr>
                <w:rFonts w:ascii="Calibri" w:hAnsi="Calibri"/>
                <w:sz w:val="22"/>
                <w:szCs w:val="22"/>
              </w:rPr>
              <w:t>Role of AtoN</w:t>
            </w:r>
            <w:r w:rsidR="00DC63AD">
              <w:rPr>
                <w:rFonts w:ascii="Calibri" w:hAnsi="Calibri"/>
                <w:sz w:val="22"/>
                <w:szCs w:val="22"/>
              </w:rPr>
              <w:t xml:space="preserve"> in safe navigation </w:t>
            </w:r>
          </w:p>
        </w:tc>
        <w:tc>
          <w:tcPr>
            <w:tcW w:w="1843" w:type="dxa"/>
            <w:tcBorders>
              <w:top w:val="single" w:sz="6" w:space="0" w:color="auto"/>
              <w:right w:val="single" w:sz="6" w:space="0" w:color="auto"/>
            </w:tcBorders>
          </w:tcPr>
          <w:p w14:paraId="35C90F36" w14:textId="35F1F356" w:rsidR="0029626F" w:rsidRPr="00F42476" w:rsidRDefault="00DC63AD" w:rsidP="00975738">
            <w:pPr>
              <w:pStyle w:val="Tablelevel2"/>
              <w:ind w:left="0"/>
              <w:jc w:val="center"/>
              <w:rPr>
                <w:rFonts w:ascii="Calibri" w:hAnsi="Calibri"/>
                <w:sz w:val="22"/>
                <w:szCs w:val="22"/>
              </w:rPr>
            </w:pPr>
            <w:r>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7D595BB0" w14:textId="77777777" w:rsidR="0029626F" w:rsidRPr="00F42476" w:rsidRDefault="0029626F"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681F5D4E" w14:textId="77777777" w:rsidR="0029626F" w:rsidRPr="00F42476" w:rsidRDefault="0029626F" w:rsidP="00D56117">
            <w:pPr>
              <w:jc w:val="center"/>
              <w:rPr>
                <w:rFonts w:ascii="Calibri" w:hAnsi="Calibri"/>
                <w:sz w:val="22"/>
                <w:szCs w:val="22"/>
              </w:rPr>
            </w:pPr>
          </w:p>
        </w:tc>
      </w:tr>
      <w:tr w:rsidR="00DC63AD" w:rsidRPr="00DB1280" w14:paraId="2F8CD1CB" w14:textId="77777777" w:rsidTr="00DC63AD">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1168B846" w14:textId="249B808D" w:rsidR="00DC63AD" w:rsidRDefault="00DC63AD" w:rsidP="00DC63AD">
            <w:pPr>
              <w:pStyle w:val="Tablelevel1bold"/>
              <w:rPr>
                <w:rFonts w:ascii="Calibri" w:hAnsi="Calibri"/>
                <w:sz w:val="22"/>
                <w:szCs w:val="22"/>
              </w:rPr>
            </w:pPr>
            <w:r>
              <w:rPr>
                <w:rFonts w:ascii="Calibri" w:hAnsi="Calibri"/>
                <w:sz w:val="22"/>
                <w:szCs w:val="22"/>
              </w:rPr>
              <w:t>Position, Navigation and Timing (PNT)</w:t>
            </w:r>
          </w:p>
        </w:tc>
        <w:tc>
          <w:tcPr>
            <w:tcW w:w="1843" w:type="dxa"/>
            <w:tcBorders>
              <w:top w:val="single" w:sz="6" w:space="0" w:color="auto"/>
              <w:right w:val="single" w:sz="6" w:space="0" w:color="auto"/>
            </w:tcBorders>
            <w:shd w:val="clear" w:color="auto" w:fill="D9D9D9" w:themeFill="background1" w:themeFillShade="D9"/>
          </w:tcPr>
          <w:p w14:paraId="79721E42" w14:textId="77777777" w:rsidR="00DC63AD" w:rsidRDefault="00DC63AD" w:rsidP="00975738">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29FFB919" w14:textId="50EBD0DE" w:rsidR="00DC63AD" w:rsidRPr="00F42476" w:rsidRDefault="00CA2667" w:rsidP="00D56117">
            <w:pPr>
              <w:jc w:val="center"/>
              <w:rPr>
                <w:rFonts w:ascii="Calibri" w:hAnsi="Calibri"/>
                <w:sz w:val="22"/>
                <w:szCs w:val="22"/>
              </w:rPr>
            </w:pPr>
            <w:r>
              <w:rPr>
                <w:rFonts w:ascii="Calibri" w:hAnsi="Calibri"/>
                <w:sz w:val="22"/>
                <w:szCs w:val="22"/>
              </w:rPr>
              <w:t>1 to 3 hrs</w:t>
            </w:r>
          </w:p>
        </w:tc>
        <w:tc>
          <w:tcPr>
            <w:tcW w:w="1701" w:type="dxa"/>
            <w:gridSpan w:val="2"/>
            <w:tcBorders>
              <w:top w:val="single" w:sz="6" w:space="0" w:color="auto"/>
              <w:right w:val="single" w:sz="6" w:space="0" w:color="auto"/>
            </w:tcBorders>
            <w:shd w:val="clear" w:color="auto" w:fill="D9D9D9" w:themeFill="background1" w:themeFillShade="D9"/>
          </w:tcPr>
          <w:p w14:paraId="526CB5F1" w14:textId="7192C8E6" w:rsidR="00DC63AD" w:rsidRPr="00F42476" w:rsidRDefault="00C07226" w:rsidP="00D56117">
            <w:pPr>
              <w:jc w:val="center"/>
              <w:rPr>
                <w:rFonts w:ascii="Calibri" w:hAnsi="Calibri"/>
                <w:sz w:val="22"/>
                <w:szCs w:val="22"/>
              </w:rPr>
            </w:pPr>
            <w:r>
              <w:rPr>
                <w:rFonts w:ascii="Calibri" w:hAnsi="Calibri"/>
                <w:sz w:val="22"/>
                <w:szCs w:val="22"/>
              </w:rPr>
              <w:t>1 to 2 hrs</w:t>
            </w:r>
          </w:p>
        </w:tc>
      </w:tr>
      <w:tr w:rsidR="00DC63AD" w:rsidRPr="00DC63AD" w14:paraId="4002F10F" w14:textId="77777777" w:rsidTr="00DC63AD">
        <w:trPr>
          <w:jc w:val="center"/>
        </w:trPr>
        <w:tc>
          <w:tcPr>
            <w:tcW w:w="4219" w:type="dxa"/>
            <w:tcBorders>
              <w:top w:val="single" w:sz="6" w:space="0" w:color="auto"/>
              <w:left w:val="single" w:sz="6" w:space="0" w:color="auto"/>
              <w:right w:val="single" w:sz="6" w:space="0" w:color="auto"/>
            </w:tcBorders>
            <w:shd w:val="clear" w:color="auto" w:fill="auto"/>
          </w:tcPr>
          <w:p w14:paraId="673625F2" w14:textId="727D39CA" w:rsidR="00DC63AD" w:rsidRDefault="00D01E8B" w:rsidP="00DC63AD">
            <w:pPr>
              <w:pStyle w:val="Tablelevel2"/>
              <w:rPr>
                <w:rFonts w:ascii="Calibri" w:hAnsi="Calibri"/>
                <w:sz w:val="22"/>
                <w:szCs w:val="22"/>
              </w:rPr>
            </w:pPr>
            <w:r>
              <w:rPr>
                <w:rFonts w:ascii="Calibri" w:hAnsi="Calibri"/>
                <w:sz w:val="22"/>
                <w:szCs w:val="22"/>
              </w:rPr>
              <w:t>Role of PNT in safe, efficient and pollution free transits</w:t>
            </w:r>
          </w:p>
        </w:tc>
        <w:tc>
          <w:tcPr>
            <w:tcW w:w="1843" w:type="dxa"/>
            <w:tcBorders>
              <w:top w:val="single" w:sz="6" w:space="0" w:color="auto"/>
              <w:right w:val="single" w:sz="6" w:space="0" w:color="auto"/>
            </w:tcBorders>
            <w:shd w:val="clear" w:color="auto" w:fill="auto"/>
          </w:tcPr>
          <w:p w14:paraId="235A9BF1" w14:textId="580F4910" w:rsidR="00DC63AD" w:rsidRDefault="00D01E8B"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shd w:val="clear" w:color="auto" w:fill="auto"/>
          </w:tcPr>
          <w:p w14:paraId="661D3D06" w14:textId="77777777" w:rsidR="00DC63AD" w:rsidRPr="00F42476" w:rsidRDefault="00DC63AD" w:rsidP="00D56117">
            <w:pPr>
              <w:jc w:val="center"/>
              <w:rPr>
                <w:rFonts w:ascii="Calibri" w:hAnsi="Calibri"/>
                <w:sz w:val="22"/>
                <w:szCs w:val="22"/>
              </w:rPr>
            </w:pPr>
          </w:p>
        </w:tc>
        <w:tc>
          <w:tcPr>
            <w:tcW w:w="1701" w:type="dxa"/>
            <w:gridSpan w:val="2"/>
            <w:tcBorders>
              <w:top w:val="single" w:sz="6" w:space="0" w:color="auto"/>
              <w:right w:val="single" w:sz="6" w:space="0" w:color="auto"/>
            </w:tcBorders>
            <w:shd w:val="clear" w:color="auto" w:fill="auto"/>
          </w:tcPr>
          <w:p w14:paraId="0ABAEC2B" w14:textId="77777777" w:rsidR="00DC63AD" w:rsidRPr="00F42476" w:rsidRDefault="00DC63AD" w:rsidP="00D56117">
            <w:pPr>
              <w:jc w:val="center"/>
              <w:rPr>
                <w:rFonts w:ascii="Calibri" w:hAnsi="Calibri"/>
                <w:sz w:val="22"/>
                <w:szCs w:val="22"/>
              </w:rPr>
            </w:pPr>
          </w:p>
        </w:tc>
      </w:tr>
      <w:tr w:rsidR="00D01E8B" w:rsidRPr="00DC63AD" w14:paraId="344D0979" w14:textId="77777777" w:rsidTr="00D01E8B">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24A34470" w14:textId="132CBB15" w:rsidR="00D01E8B" w:rsidRDefault="00D01E8B" w:rsidP="00D01E8B">
            <w:pPr>
              <w:pStyle w:val="Tablelevel1bold"/>
              <w:rPr>
                <w:rFonts w:ascii="Calibri" w:hAnsi="Calibri"/>
                <w:sz w:val="22"/>
                <w:szCs w:val="22"/>
              </w:rPr>
            </w:pPr>
            <w:r w:rsidRPr="00F42476">
              <w:rPr>
                <w:rFonts w:ascii="Calibri" w:hAnsi="Calibri"/>
                <w:sz w:val="22"/>
                <w:szCs w:val="22"/>
              </w:rPr>
              <w:t>Navigational Aids (Shipborne)</w:t>
            </w:r>
          </w:p>
        </w:tc>
        <w:tc>
          <w:tcPr>
            <w:tcW w:w="1843" w:type="dxa"/>
            <w:tcBorders>
              <w:top w:val="single" w:sz="6" w:space="0" w:color="auto"/>
              <w:right w:val="single" w:sz="6" w:space="0" w:color="auto"/>
            </w:tcBorders>
            <w:shd w:val="clear" w:color="auto" w:fill="D9D9D9" w:themeFill="background1" w:themeFillShade="D9"/>
          </w:tcPr>
          <w:p w14:paraId="26854CA3" w14:textId="77777777" w:rsidR="00D01E8B" w:rsidRDefault="00D01E8B" w:rsidP="00975738">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62D9DBC9" w14:textId="355EB49E" w:rsidR="00D01E8B" w:rsidRPr="00F42476" w:rsidRDefault="00CA2667" w:rsidP="00D56117">
            <w:pPr>
              <w:jc w:val="center"/>
              <w:rPr>
                <w:rFonts w:ascii="Calibri" w:hAnsi="Calibri"/>
                <w:sz w:val="22"/>
                <w:szCs w:val="22"/>
              </w:rPr>
            </w:pPr>
            <w:r>
              <w:rPr>
                <w:rFonts w:ascii="Calibri" w:hAnsi="Calibri"/>
                <w:sz w:val="22"/>
                <w:szCs w:val="22"/>
              </w:rPr>
              <w:t>2 to 5 hrs</w:t>
            </w:r>
          </w:p>
        </w:tc>
        <w:tc>
          <w:tcPr>
            <w:tcW w:w="1701" w:type="dxa"/>
            <w:gridSpan w:val="2"/>
            <w:tcBorders>
              <w:top w:val="single" w:sz="6" w:space="0" w:color="auto"/>
              <w:right w:val="single" w:sz="6" w:space="0" w:color="auto"/>
            </w:tcBorders>
            <w:shd w:val="clear" w:color="auto" w:fill="D9D9D9" w:themeFill="background1" w:themeFillShade="D9"/>
          </w:tcPr>
          <w:p w14:paraId="5AD18E4D" w14:textId="1DB8C989" w:rsidR="00D01E8B" w:rsidRPr="00F42476" w:rsidRDefault="00C07226" w:rsidP="00D56117">
            <w:pPr>
              <w:jc w:val="center"/>
              <w:rPr>
                <w:rFonts w:ascii="Calibri" w:hAnsi="Calibri"/>
                <w:sz w:val="22"/>
                <w:szCs w:val="22"/>
              </w:rPr>
            </w:pPr>
            <w:r>
              <w:rPr>
                <w:rFonts w:ascii="Calibri" w:hAnsi="Calibri"/>
                <w:sz w:val="22"/>
                <w:szCs w:val="22"/>
              </w:rPr>
              <w:t>1 to 2 hrs</w:t>
            </w:r>
          </w:p>
        </w:tc>
      </w:tr>
      <w:tr w:rsidR="00EF11DA" w:rsidRPr="00F42476" w14:paraId="17B7D432" w14:textId="77777777" w:rsidTr="0015315D">
        <w:trPr>
          <w:jc w:val="center"/>
        </w:trPr>
        <w:tc>
          <w:tcPr>
            <w:tcW w:w="4219" w:type="dxa"/>
            <w:tcBorders>
              <w:top w:val="single" w:sz="6" w:space="0" w:color="auto"/>
              <w:left w:val="single" w:sz="6" w:space="0" w:color="auto"/>
              <w:right w:val="single" w:sz="6" w:space="0" w:color="auto"/>
            </w:tcBorders>
          </w:tcPr>
          <w:p w14:paraId="137A66EE" w14:textId="123C5CA6" w:rsidR="00EF11DA" w:rsidRPr="00F42476" w:rsidRDefault="00D01E8B" w:rsidP="0015315D">
            <w:pPr>
              <w:pStyle w:val="Tablelevel2"/>
              <w:rPr>
                <w:rFonts w:ascii="Calibri" w:hAnsi="Calibri"/>
                <w:sz w:val="22"/>
                <w:szCs w:val="22"/>
              </w:rPr>
            </w:pPr>
            <w:r>
              <w:rPr>
                <w:rFonts w:ascii="Calibri" w:hAnsi="Calibri"/>
                <w:sz w:val="22"/>
                <w:szCs w:val="22"/>
              </w:rPr>
              <w:t>Navigational equipment used onboard ships</w:t>
            </w:r>
          </w:p>
        </w:tc>
        <w:tc>
          <w:tcPr>
            <w:tcW w:w="1843" w:type="dxa"/>
            <w:tcBorders>
              <w:top w:val="single" w:sz="6" w:space="0" w:color="auto"/>
              <w:bottom w:val="single" w:sz="6" w:space="0" w:color="auto"/>
              <w:right w:val="single" w:sz="6" w:space="0" w:color="auto"/>
            </w:tcBorders>
          </w:tcPr>
          <w:p w14:paraId="59CB826A" w14:textId="77777777" w:rsidR="00EF11DA" w:rsidRPr="00F42476" w:rsidRDefault="00EF11DA" w:rsidP="00975738">
            <w:pPr>
              <w:pStyle w:val="Tablelevel2"/>
              <w:ind w:left="0"/>
              <w:jc w:val="center"/>
              <w:rPr>
                <w:rFonts w:ascii="Calibri" w:hAnsi="Calibri"/>
                <w:sz w:val="22"/>
                <w:szCs w:val="22"/>
              </w:rPr>
            </w:pPr>
            <w:r w:rsidRPr="00F42476">
              <w:rPr>
                <w:rFonts w:ascii="Calibri" w:hAnsi="Calibri"/>
                <w:sz w:val="22"/>
                <w:szCs w:val="22"/>
              </w:rPr>
              <w:t>Level 2</w:t>
            </w:r>
          </w:p>
        </w:tc>
        <w:tc>
          <w:tcPr>
            <w:tcW w:w="1843" w:type="dxa"/>
            <w:tcBorders>
              <w:bottom w:val="single" w:sz="6" w:space="0" w:color="auto"/>
              <w:right w:val="single" w:sz="6" w:space="0" w:color="auto"/>
            </w:tcBorders>
          </w:tcPr>
          <w:p w14:paraId="6F57010F" w14:textId="77777777" w:rsidR="00EF11DA" w:rsidRPr="00F42476" w:rsidRDefault="00EF11DA" w:rsidP="0015315D">
            <w:pPr>
              <w:jc w:val="center"/>
              <w:rPr>
                <w:rFonts w:ascii="Calibri" w:hAnsi="Calibri"/>
                <w:sz w:val="22"/>
                <w:szCs w:val="22"/>
              </w:rPr>
            </w:pPr>
          </w:p>
        </w:tc>
        <w:tc>
          <w:tcPr>
            <w:tcW w:w="1701" w:type="dxa"/>
            <w:gridSpan w:val="2"/>
            <w:tcBorders>
              <w:top w:val="single" w:sz="6" w:space="0" w:color="auto"/>
              <w:right w:val="single" w:sz="6" w:space="0" w:color="auto"/>
            </w:tcBorders>
          </w:tcPr>
          <w:p w14:paraId="77D09382" w14:textId="77777777" w:rsidR="00EF11DA" w:rsidRPr="00F42476" w:rsidRDefault="00EF11DA" w:rsidP="0015315D">
            <w:pPr>
              <w:jc w:val="center"/>
              <w:rPr>
                <w:rFonts w:ascii="Calibri" w:hAnsi="Calibri"/>
                <w:sz w:val="22"/>
                <w:szCs w:val="22"/>
              </w:rPr>
            </w:pPr>
          </w:p>
        </w:tc>
      </w:tr>
      <w:tr w:rsidR="00D01E8B" w:rsidRPr="00F42476" w14:paraId="3EBF3949" w14:textId="77777777" w:rsidTr="00D01E8B">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6AEC1927" w14:textId="1968A7C2" w:rsidR="00D01E8B" w:rsidRDefault="00D01E8B" w:rsidP="00D01E8B">
            <w:pPr>
              <w:pStyle w:val="Tablelevel1bold"/>
              <w:rPr>
                <w:rFonts w:ascii="Calibri" w:hAnsi="Calibri"/>
                <w:sz w:val="22"/>
                <w:szCs w:val="22"/>
              </w:rPr>
            </w:pPr>
            <w:r w:rsidRPr="00F42476">
              <w:rPr>
                <w:rFonts w:ascii="Calibri" w:hAnsi="Calibri"/>
                <w:sz w:val="22"/>
                <w:szCs w:val="22"/>
              </w:rPr>
              <w:t>Shipboard Knowledge</w:t>
            </w: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7E8DDEFB" w14:textId="77777777" w:rsidR="00D01E8B" w:rsidRPr="00F42476" w:rsidRDefault="00D01E8B" w:rsidP="00975738">
            <w:pPr>
              <w:pStyle w:val="Tablelevel2"/>
              <w:ind w:left="0"/>
              <w:jc w:val="center"/>
              <w:rPr>
                <w:rFonts w:ascii="Calibri" w:hAnsi="Calibri"/>
                <w:sz w:val="22"/>
                <w:szCs w:val="22"/>
              </w:rPr>
            </w:pPr>
          </w:p>
        </w:tc>
        <w:tc>
          <w:tcPr>
            <w:tcW w:w="1843" w:type="dxa"/>
            <w:tcBorders>
              <w:bottom w:val="single" w:sz="6" w:space="0" w:color="auto"/>
              <w:right w:val="single" w:sz="6" w:space="0" w:color="auto"/>
            </w:tcBorders>
            <w:shd w:val="clear" w:color="auto" w:fill="D9D9D9" w:themeFill="background1" w:themeFillShade="D9"/>
          </w:tcPr>
          <w:p w14:paraId="23B04017" w14:textId="0FD371B2" w:rsidR="00D01E8B" w:rsidRPr="00F42476" w:rsidRDefault="00E22266" w:rsidP="0015315D">
            <w:pPr>
              <w:jc w:val="center"/>
              <w:rPr>
                <w:rFonts w:ascii="Calibri" w:hAnsi="Calibri"/>
                <w:sz w:val="22"/>
                <w:szCs w:val="22"/>
              </w:rPr>
            </w:pPr>
            <w:r>
              <w:rPr>
                <w:rFonts w:ascii="Calibri" w:hAnsi="Calibri"/>
                <w:sz w:val="22"/>
                <w:szCs w:val="22"/>
              </w:rPr>
              <w:t>3 to 7 hrs</w:t>
            </w:r>
          </w:p>
        </w:tc>
        <w:tc>
          <w:tcPr>
            <w:tcW w:w="1701" w:type="dxa"/>
            <w:gridSpan w:val="2"/>
            <w:tcBorders>
              <w:top w:val="single" w:sz="6" w:space="0" w:color="auto"/>
              <w:right w:val="single" w:sz="6" w:space="0" w:color="auto"/>
            </w:tcBorders>
            <w:shd w:val="clear" w:color="auto" w:fill="D9D9D9" w:themeFill="background1" w:themeFillShade="D9"/>
          </w:tcPr>
          <w:p w14:paraId="3B978467" w14:textId="52307145" w:rsidR="00D01E8B" w:rsidRPr="00F42476" w:rsidRDefault="00E22266" w:rsidP="0015315D">
            <w:pPr>
              <w:jc w:val="center"/>
              <w:rPr>
                <w:rFonts w:ascii="Calibri" w:hAnsi="Calibri"/>
                <w:sz w:val="22"/>
                <w:szCs w:val="22"/>
              </w:rPr>
            </w:pPr>
            <w:r>
              <w:rPr>
                <w:rFonts w:ascii="Calibri" w:hAnsi="Calibri"/>
                <w:sz w:val="22"/>
                <w:szCs w:val="22"/>
              </w:rPr>
              <w:t>1 to 2 hrs</w:t>
            </w:r>
          </w:p>
        </w:tc>
      </w:tr>
      <w:tr w:rsidR="00EF11DA" w:rsidRPr="00F42476" w14:paraId="2765AF1A" w14:textId="77777777" w:rsidTr="0015315D">
        <w:trPr>
          <w:jc w:val="center"/>
        </w:trPr>
        <w:tc>
          <w:tcPr>
            <w:tcW w:w="4219" w:type="dxa"/>
            <w:tcBorders>
              <w:top w:val="single" w:sz="6" w:space="0" w:color="auto"/>
              <w:left w:val="single" w:sz="6" w:space="0" w:color="auto"/>
              <w:bottom w:val="single" w:sz="6" w:space="0" w:color="auto"/>
            </w:tcBorders>
          </w:tcPr>
          <w:p w14:paraId="38B6FE06" w14:textId="5C201D8B" w:rsidR="00EF11DA" w:rsidRPr="00F42476" w:rsidRDefault="00D01E8B" w:rsidP="0015315D">
            <w:pPr>
              <w:pStyle w:val="Tablelevel2"/>
              <w:rPr>
                <w:rFonts w:ascii="Calibri" w:hAnsi="Calibri"/>
                <w:sz w:val="22"/>
                <w:szCs w:val="22"/>
              </w:rPr>
            </w:pPr>
            <w:r>
              <w:rPr>
                <w:rFonts w:ascii="Calibri" w:hAnsi="Calibri"/>
                <w:sz w:val="22"/>
                <w:szCs w:val="22"/>
              </w:rPr>
              <w:t xml:space="preserve">Terms related to ships, </w:t>
            </w:r>
            <w:proofErr w:type="gramStart"/>
            <w:r>
              <w:rPr>
                <w:rFonts w:ascii="Calibri" w:hAnsi="Calibri"/>
                <w:sz w:val="22"/>
                <w:szCs w:val="22"/>
              </w:rPr>
              <w:t>shipping</w:t>
            </w:r>
            <w:proofErr w:type="gramEnd"/>
            <w:r>
              <w:rPr>
                <w:rFonts w:ascii="Calibri" w:hAnsi="Calibri"/>
                <w:sz w:val="22"/>
                <w:szCs w:val="22"/>
              </w:rPr>
              <w:t xml:space="preserve"> and cargo</w:t>
            </w:r>
          </w:p>
        </w:tc>
        <w:tc>
          <w:tcPr>
            <w:tcW w:w="1843" w:type="dxa"/>
            <w:tcBorders>
              <w:left w:val="single" w:sz="6" w:space="0" w:color="auto"/>
              <w:bottom w:val="single" w:sz="6" w:space="0" w:color="auto"/>
            </w:tcBorders>
          </w:tcPr>
          <w:p w14:paraId="5F3C10E2" w14:textId="0CE12757" w:rsidR="00EF11DA" w:rsidRPr="00F42476" w:rsidRDefault="00EF11DA" w:rsidP="00975738">
            <w:pPr>
              <w:pStyle w:val="Tablelevel2"/>
              <w:ind w:left="0"/>
              <w:jc w:val="center"/>
              <w:rPr>
                <w:rFonts w:ascii="Calibri" w:hAnsi="Calibri"/>
                <w:sz w:val="22"/>
                <w:szCs w:val="22"/>
              </w:rPr>
            </w:pPr>
            <w:r w:rsidRPr="00F42476">
              <w:rPr>
                <w:rFonts w:ascii="Calibri" w:hAnsi="Calibri"/>
                <w:sz w:val="22"/>
                <w:szCs w:val="22"/>
              </w:rPr>
              <w:t xml:space="preserve">Level </w:t>
            </w:r>
            <w:r w:rsidR="00975738">
              <w:rPr>
                <w:rFonts w:ascii="Calibri" w:hAnsi="Calibri"/>
                <w:sz w:val="22"/>
                <w:szCs w:val="22"/>
              </w:rPr>
              <w:t>1</w:t>
            </w:r>
          </w:p>
        </w:tc>
        <w:tc>
          <w:tcPr>
            <w:tcW w:w="1843" w:type="dxa"/>
            <w:tcBorders>
              <w:left w:val="single" w:sz="6" w:space="0" w:color="auto"/>
              <w:bottom w:val="single" w:sz="6" w:space="0" w:color="auto"/>
              <w:right w:val="single" w:sz="6" w:space="0" w:color="auto"/>
            </w:tcBorders>
          </w:tcPr>
          <w:p w14:paraId="1E608CBD" w14:textId="77777777" w:rsidR="00EF11DA" w:rsidRPr="00F42476" w:rsidRDefault="00EF11DA" w:rsidP="0015315D">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7903F1F1" w14:textId="77777777" w:rsidR="00EF11DA" w:rsidRPr="00F42476" w:rsidRDefault="00EF11DA" w:rsidP="0015315D">
            <w:pPr>
              <w:jc w:val="center"/>
              <w:rPr>
                <w:rFonts w:ascii="Calibri" w:hAnsi="Calibri"/>
                <w:sz w:val="22"/>
                <w:szCs w:val="22"/>
              </w:rPr>
            </w:pPr>
          </w:p>
        </w:tc>
      </w:tr>
      <w:tr w:rsidR="00D01E8B" w:rsidRPr="00D01E8B" w14:paraId="31FC4A72" w14:textId="77777777" w:rsidTr="0015315D">
        <w:trPr>
          <w:jc w:val="center"/>
        </w:trPr>
        <w:tc>
          <w:tcPr>
            <w:tcW w:w="4219" w:type="dxa"/>
            <w:tcBorders>
              <w:top w:val="single" w:sz="6" w:space="0" w:color="auto"/>
              <w:left w:val="single" w:sz="6" w:space="0" w:color="auto"/>
              <w:bottom w:val="single" w:sz="6" w:space="0" w:color="auto"/>
            </w:tcBorders>
          </w:tcPr>
          <w:p w14:paraId="219C3A76" w14:textId="1D48CD5A" w:rsidR="00D01E8B" w:rsidRDefault="00827F97" w:rsidP="0015315D">
            <w:pPr>
              <w:pStyle w:val="Tablelevel2"/>
              <w:rPr>
                <w:rFonts w:ascii="Calibri" w:hAnsi="Calibri"/>
                <w:sz w:val="22"/>
                <w:szCs w:val="22"/>
              </w:rPr>
            </w:pPr>
            <w:r>
              <w:rPr>
                <w:rFonts w:ascii="Calibri" w:hAnsi="Calibri"/>
                <w:sz w:val="22"/>
                <w:szCs w:val="22"/>
              </w:rPr>
              <w:t>Types of vessels and cargoes</w:t>
            </w:r>
          </w:p>
        </w:tc>
        <w:tc>
          <w:tcPr>
            <w:tcW w:w="1843" w:type="dxa"/>
            <w:tcBorders>
              <w:left w:val="single" w:sz="6" w:space="0" w:color="auto"/>
              <w:bottom w:val="single" w:sz="6" w:space="0" w:color="auto"/>
            </w:tcBorders>
          </w:tcPr>
          <w:p w14:paraId="017B795E" w14:textId="3EE4193E" w:rsidR="00D01E8B" w:rsidRPr="00F42476" w:rsidRDefault="0097573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left w:val="single" w:sz="6" w:space="0" w:color="auto"/>
              <w:bottom w:val="single" w:sz="6" w:space="0" w:color="auto"/>
              <w:right w:val="single" w:sz="6" w:space="0" w:color="auto"/>
            </w:tcBorders>
          </w:tcPr>
          <w:p w14:paraId="78EBBCF9" w14:textId="77777777" w:rsidR="00D01E8B" w:rsidRPr="00F42476" w:rsidRDefault="00D01E8B"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6BD94A6" w14:textId="77777777" w:rsidR="00D01E8B" w:rsidRPr="00F42476" w:rsidRDefault="00D01E8B" w:rsidP="00D56117">
            <w:pPr>
              <w:jc w:val="center"/>
              <w:rPr>
                <w:rFonts w:ascii="Calibri" w:hAnsi="Calibri"/>
                <w:sz w:val="22"/>
                <w:szCs w:val="22"/>
              </w:rPr>
            </w:pPr>
          </w:p>
        </w:tc>
      </w:tr>
      <w:tr w:rsidR="00D01E8B" w:rsidRPr="00D01E8B" w14:paraId="647CCA3C" w14:textId="77777777" w:rsidTr="0015315D">
        <w:trPr>
          <w:jc w:val="center"/>
        </w:trPr>
        <w:tc>
          <w:tcPr>
            <w:tcW w:w="4219" w:type="dxa"/>
            <w:tcBorders>
              <w:top w:val="single" w:sz="6" w:space="0" w:color="auto"/>
              <w:left w:val="single" w:sz="6" w:space="0" w:color="auto"/>
              <w:bottom w:val="single" w:sz="6" w:space="0" w:color="auto"/>
            </w:tcBorders>
          </w:tcPr>
          <w:p w14:paraId="75C298F6" w14:textId="2CF97641" w:rsidR="00D01E8B" w:rsidRDefault="00827F97" w:rsidP="0015315D">
            <w:pPr>
              <w:pStyle w:val="Tablelevel2"/>
              <w:rPr>
                <w:rFonts w:ascii="Calibri" w:hAnsi="Calibri"/>
                <w:sz w:val="22"/>
                <w:szCs w:val="22"/>
              </w:rPr>
            </w:pPr>
            <w:r>
              <w:rPr>
                <w:rFonts w:ascii="Calibri" w:hAnsi="Calibri"/>
                <w:sz w:val="22"/>
                <w:szCs w:val="22"/>
              </w:rPr>
              <w:t>Types of propulsion systems for ships</w:t>
            </w:r>
          </w:p>
        </w:tc>
        <w:tc>
          <w:tcPr>
            <w:tcW w:w="1843" w:type="dxa"/>
            <w:tcBorders>
              <w:left w:val="single" w:sz="6" w:space="0" w:color="auto"/>
              <w:bottom w:val="single" w:sz="6" w:space="0" w:color="auto"/>
            </w:tcBorders>
          </w:tcPr>
          <w:p w14:paraId="4573168B" w14:textId="1B850933" w:rsidR="00D01E8B" w:rsidRPr="00F42476" w:rsidRDefault="0097573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left w:val="single" w:sz="6" w:space="0" w:color="auto"/>
              <w:bottom w:val="single" w:sz="6" w:space="0" w:color="auto"/>
              <w:right w:val="single" w:sz="6" w:space="0" w:color="auto"/>
            </w:tcBorders>
          </w:tcPr>
          <w:p w14:paraId="6B34B207" w14:textId="77777777" w:rsidR="00D01E8B" w:rsidRPr="00F42476" w:rsidRDefault="00D01E8B"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5F9EA715" w14:textId="77777777" w:rsidR="00D01E8B" w:rsidRPr="00F42476" w:rsidRDefault="00D01E8B" w:rsidP="00D56117">
            <w:pPr>
              <w:jc w:val="center"/>
              <w:rPr>
                <w:rFonts w:ascii="Calibri" w:hAnsi="Calibri"/>
                <w:sz w:val="22"/>
                <w:szCs w:val="22"/>
              </w:rPr>
            </w:pPr>
          </w:p>
        </w:tc>
      </w:tr>
      <w:tr w:rsidR="00827F97" w:rsidRPr="00D01E8B" w14:paraId="7976A44F" w14:textId="77777777" w:rsidTr="0015315D">
        <w:trPr>
          <w:jc w:val="center"/>
        </w:trPr>
        <w:tc>
          <w:tcPr>
            <w:tcW w:w="4219" w:type="dxa"/>
            <w:tcBorders>
              <w:top w:val="single" w:sz="6" w:space="0" w:color="auto"/>
              <w:left w:val="single" w:sz="6" w:space="0" w:color="auto"/>
              <w:bottom w:val="single" w:sz="6" w:space="0" w:color="auto"/>
            </w:tcBorders>
          </w:tcPr>
          <w:p w14:paraId="666EB409" w14:textId="65A7701F" w:rsidR="00827F97" w:rsidRDefault="008431D7" w:rsidP="0015315D">
            <w:pPr>
              <w:pStyle w:val="Tablelevel2"/>
              <w:rPr>
                <w:rFonts w:ascii="Calibri" w:hAnsi="Calibri"/>
                <w:sz w:val="22"/>
                <w:szCs w:val="22"/>
              </w:rPr>
            </w:pPr>
            <w:r>
              <w:rPr>
                <w:rFonts w:ascii="Calibri" w:hAnsi="Calibri"/>
                <w:sz w:val="22"/>
                <w:szCs w:val="22"/>
              </w:rPr>
              <w:lastRenderedPageBreak/>
              <w:t>Considerations for carriage of dangerous goods</w:t>
            </w:r>
          </w:p>
        </w:tc>
        <w:tc>
          <w:tcPr>
            <w:tcW w:w="1843" w:type="dxa"/>
            <w:tcBorders>
              <w:left w:val="single" w:sz="6" w:space="0" w:color="auto"/>
              <w:bottom w:val="single" w:sz="6" w:space="0" w:color="auto"/>
            </w:tcBorders>
          </w:tcPr>
          <w:p w14:paraId="3FFDB694" w14:textId="36E3A893" w:rsidR="00827F97" w:rsidRPr="00F42476" w:rsidRDefault="0097573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left w:val="single" w:sz="6" w:space="0" w:color="auto"/>
              <w:bottom w:val="single" w:sz="6" w:space="0" w:color="auto"/>
              <w:right w:val="single" w:sz="6" w:space="0" w:color="auto"/>
            </w:tcBorders>
          </w:tcPr>
          <w:p w14:paraId="03522888" w14:textId="77777777" w:rsidR="00827F97" w:rsidRPr="00F42476" w:rsidRDefault="00827F97"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E997F1" w14:textId="77777777" w:rsidR="00827F97" w:rsidRPr="00F42476" w:rsidRDefault="00827F97" w:rsidP="00D56117">
            <w:pPr>
              <w:jc w:val="center"/>
              <w:rPr>
                <w:rFonts w:ascii="Calibri" w:hAnsi="Calibri"/>
                <w:sz w:val="22"/>
                <w:szCs w:val="22"/>
              </w:rPr>
            </w:pPr>
          </w:p>
        </w:tc>
      </w:tr>
      <w:tr w:rsidR="00872A03" w:rsidRPr="00D01E8B" w14:paraId="7EC9C195" w14:textId="77777777" w:rsidTr="00975738">
        <w:trPr>
          <w:jc w:val="center"/>
        </w:trPr>
        <w:tc>
          <w:tcPr>
            <w:tcW w:w="4219" w:type="dxa"/>
            <w:tcBorders>
              <w:top w:val="single" w:sz="6" w:space="0" w:color="auto"/>
              <w:left w:val="single" w:sz="6" w:space="0" w:color="auto"/>
              <w:bottom w:val="single" w:sz="6" w:space="0" w:color="auto"/>
            </w:tcBorders>
            <w:shd w:val="clear" w:color="auto" w:fill="D9D9D9" w:themeFill="background1" w:themeFillShade="D9"/>
          </w:tcPr>
          <w:p w14:paraId="1A48FF33" w14:textId="4AC1498A" w:rsidR="00872A03" w:rsidRDefault="00872A03" w:rsidP="00872A03">
            <w:pPr>
              <w:pStyle w:val="Tablelevel1bold"/>
              <w:rPr>
                <w:rFonts w:ascii="Calibri" w:hAnsi="Calibri"/>
                <w:sz w:val="22"/>
                <w:szCs w:val="22"/>
              </w:rPr>
            </w:pPr>
            <w:r>
              <w:rPr>
                <w:rFonts w:ascii="Calibri" w:hAnsi="Calibri"/>
                <w:sz w:val="22"/>
                <w:szCs w:val="22"/>
              </w:rPr>
              <w:t>Ship Handling</w:t>
            </w:r>
          </w:p>
        </w:tc>
        <w:tc>
          <w:tcPr>
            <w:tcW w:w="1843" w:type="dxa"/>
            <w:tcBorders>
              <w:left w:val="single" w:sz="6" w:space="0" w:color="auto"/>
              <w:bottom w:val="single" w:sz="6" w:space="0" w:color="auto"/>
            </w:tcBorders>
            <w:shd w:val="clear" w:color="auto" w:fill="D9D9D9" w:themeFill="background1" w:themeFillShade="D9"/>
          </w:tcPr>
          <w:p w14:paraId="7D72FD9F" w14:textId="77777777" w:rsidR="00872A03" w:rsidRPr="00F42476" w:rsidRDefault="00872A03" w:rsidP="00975738">
            <w:pPr>
              <w:pStyle w:val="Tablelevel2"/>
              <w:ind w:left="0"/>
              <w:jc w:val="center"/>
              <w:rPr>
                <w:rFonts w:ascii="Calibri" w:hAnsi="Calibri"/>
                <w:sz w:val="22"/>
                <w:szCs w:val="22"/>
              </w:rPr>
            </w:pPr>
          </w:p>
        </w:tc>
        <w:tc>
          <w:tcPr>
            <w:tcW w:w="1843" w:type="dxa"/>
            <w:tcBorders>
              <w:left w:val="single" w:sz="6" w:space="0" w:color="auto"/>
              <w:bottom w:val="single" w:sz="6" w:space="0" w:color="auto"/>
              <w:right w:val="single" w:sz="6" w:space="0" w:color="auto"/>
            </w:tcBorders>
            <w:shd w:val="clear" w:color="auto" w:fill="D9D9D9" w:themeFill="background1" w:themeFillShade="D9"/>
          </w:tcPr>
          <w:p w14:paraId="3F78C282" w14:textId="13F4C327" w:rsidR="00872A03" w:rsidRPr="00F42476" w:rsidRDefault="00E22266" w:rsidP="00E22266">
            <w:pPr>
              <w:jc w:val="center"/>
              <w:rPr>
                <w:rFonts w:ascii="Calibri" w:hAnsi="Calibri"/>
                <w:sz w:val="22"/>
                <w:szCs w:val="22"/>
              </w:rPr>
            </w:pPr>
            <w:r>
              <w:rPr>
                <w:rFonts w:ascii="Calibri" w:hAnsi="Calibri"/>
                <w:sz w:val="22"/>
                <w:szCs w:val="22"/>
              </w:rPr>
              <w:t>5 to 8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16CAD7E9" w14:textId="643FFA06" w:rsidR="00872A03" w:rsidRPr="00F42476" w:rsidRDefault="00E22266" w:rsidP="00E22266">
            <w:pPr>
              <w:jc w:val="center"/>
              <w:rPr>
                <w:rFonts w:ascii="Calibri" w:hAnsi="Calibri"/>
                <w:sz w:val="22"/>
                <w:szCs w:val="22"/>
              </w:rPr>
            </w:pPr>
            <w:r>
              <w:rPr>
                <w:rFonts w:ascii="Calibri" w:hAnsi="Calibri"/>
                <w:sz w:val="22"/>
                <w:szCs w:val="22"/>
              </w:rPr>
              <w:t>3 to 5 hrs</w:t>
            </w:r>
          </w:p>
        </w:tc>
      </w:tr>
      <w:tr w:rsidR="00872A03" w:rsidRPr="00872A03" w14:paraId="50C8D888" w14:textId="77777777" w:rsidTr="0015315D">
        <w:trPr>
          <w:jc w:val="center"/>
        </w:trPr>
        <w:tc>
          <w:tcPr>
            <w:tcW w:w="4219" w:type="dxa"/>
            <w:tcBorders>
              <w:top w:val="single" w:sz="6" w:space="0" w:color="auto"/>
              <w:left w:val="single" w:sz="6" w:space="0" w:color="auto"/>
              <w:bottom w:val="single" w:sz="6" w:space="0" w:color="auto"/>
            </w:tcBorders>
          </w:tcPr>
          <w:p w14:paraId="4DEFC72E" w14:textId="5ECE3E99" w:rsidR="00872A03" w:rsidRDefault="00872A03" w:rsidP="00872A03">
            <w:pPr>
              <w:pStyle w:val="Tablelevel2"/>
              <w:rPr>
                <w:rFonts w:ascii="Calibri" w:hAnsi="Calibri"/>
                <w:sz w:val="22"/>
                <w:szCs w:val="22"/>
              </w:rPr>
            </w:pPr>
            <w:r>
              <w:rPr>
                <w:rFonts w:ascii="Calibri" w:hAnsi="Calibri"/>
                <w:sz w:val="22"/>
                <w:szCs w:val="22"/>
              </w:rPr>
              <w:t>Factors that influence ship movement and stability</w:t>
            </w:r>
          </w:p>
        </w:tc>
        <w:tc>
          <w:tcPr>
            <w:tcW w:w="1843" w:type="dxa"/>
            <w:tcBorders>
              <w:left w:val="single" w:sz="6" w:space="0" w:color="auto"/>
              <w:bottom w:val="single" w:sz="6" w:space="0" w:color="auto"/>
            </w:tcBorders>
          </w:tcPr>
          <w:p w14:paraId="02B908E1" w14:textId="326DDB8D"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3</w:t>
            </w:r>
          </w:p>
        </w:tc>
        <w:tc>
          <w:tcPr>
            <w:tcW w:w="1843" w:type="dxa"/>
            <w:tcBorders>
              <w:left w:val="single" w:sz="6" w:space="0" w:color="auto"/>
              <w:bottom w:val="single" w:sz="6" w:space="0" w:color="auto"/>
              <w:right w:val="single" w:sz="6" w:space="0" w:color="auto"/>
            </w:tcBorders>
          </w:tcPr>
          <w:p w14:paraId="0F965910"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15E36C92" w14:textId="77777777" w:rsidR="00872A03" w:rsidRPr="00F42476" w:rsidRDefault="00872A03" w:rsidP="00D56117">
            <w:pPr>
              <w:jc w:val="center"/>
              <w:rPr>
                <w:rFonts w:ascii="Calibri" w:hAnsi="Calibri"/>
                <w:sz w:val="22"/>
                <w:szCs w:val="22"/>
              </w:rPr>
            </w:pPr>
          </w:p>
        </w:tc>
      </w:tr>
      <w:tr w:rsidR="00872A03" w:rsidRPr="00872A03" w14:paraId="42284D45" w14:textId="77777777" w:rsidTr="0015315D">
        <w:trPr>
          <w:jc w:val="center"/>
        </w:trPr>
        <w:tc>
          <w:tcPr>
            <w:tcW w:w="4219" w:type="dxa"/>
            <w:tcBorders>
              <w:top w:val="single" w:sz="6" w:space="0" w:color="auto"/>
              <w:left w:val="single" w:sz="6" w:space="0" w:color="auto"/>
              <w:bottom w:val="single" w:sz="6" w:space="0" w:color="auto"/>
            </w:tcBorders>
          </w:tcPr>
          <w:p w14:paraId="69FD10B8" w14:textId="0C3DAC92" w:rsidR="00872A03" w:rsidRDefault="00872A03" w:rsidP="00872A03">
            <w:pPr>
              <w:pStyle w:val="Tablelevel2"/>
              <w:rPr>
                <w:rFonts w:ascii="Calibri" w:hAnsi="Calibri"/>
                <w:sz w:val="22"/>
                <w:szCs w:val="22"/>
              </w:rPr>
            </w:pPr>
            <w:r>
              <w:rPr>
                <w:rFonts w:ascii="Calibri" w:hAnsi="Calibri"/>
                <w:sz w:val="22"/>
                <w:szCs w:val="22"/>
              </w:rPr>
              <w:t xml:space="preserve">Factors that affect ship handling </w:t>
            </w:r>
          </w:p>
        </w:tc>
        <w:tc>
          <w:tcPr>
            <w:tcW w:w="1843" w:type="dxa"/>
            <w:tcBorders>
              <w:left w:val="single" w:sz="6" w:space="0" w:color="auto"/>
              <w:bottom w:val="single" w:sz="6" w:space="0" w:color="auto"/>
            </w:tcBorders>
          </w:tcPr>
          <w:p w14:paraId="2C774C45" w14:textId="1E95534E"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77B5BC58"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12076E8A" w14:textId="77777777" w:rsidR="00872A03" w:rsidRPr="00F42476" w:rsidRDefault="00872A03" w:rsidP="00D56117">
            <w:pPr>
              <w:jc w:val="center"/>
              <w:rPr>
                <w:rFonts w:ascii="Calibri" w:hAnsi="Calibri"/>
                <w:sz w:val="22"/>
                <w:szCs w:val="22"/>
              </w:rPr>
            </w:pPr>
          </w:p>
        </w:tc>
      </w:tr>
      <w:tr w:rsidR="00872A03" w:rsidRPr="00D01E8B" w14:paraId="2E55D35A" w14:textId="77777777" w:rsidTr="0015315D">
        <w:trPr>
          <w:jc w:val="center"/>
        </w:trPr>
        <w:tc>
          <w:tcPr>
            <w:tcW w:w="4219" w:type="dxa"/>
            <w:tcBorders>
              <w:top w:val="single" w:sz="6" w:space="0" w:color="auto"/>
              <w:left w:val="single" w:sz="6" w:space="0" w:color="auto"/>
              <w:bottom w:val="single" w:sz="6" w:space="0" w:color="auto"/>
            </w:tcBorders>
          </w:tcPr>
          <w:p w14:paraId="507B15E5" w14:textId="6956556D" w:rsidR="00872A03" w:rsidRDefault="00872A03" w:rsidP="00872A03">
            <w:pPr>
              <w:pStyle w:val="Tablelevel2"/>
              <w:rPr>
                <w:rFonts w:ascii="Calibri" w:hAnsi="Calibri"/>
                <w:sz w:val="22"/>
                <w:szCs w:val="22"/>
              </w:rPr>
            </w:pPr>
            <w:r>
              <w:rPr>
                <w:rFonts w:ascii="Calibri" w:hAnsi="Calibri"/>
                <w:sz w:val="22"/>
                <w:szCs w:val="22"/>
              </w:rPr>
              <w:t>Effect of meteorology and hydrographic factors on vessels</w:t>
            </w:r>
          </w:p>
        </w:tc>
        <w:tc>
          <w:tcPr>
            <w:tcW w:w="1843" w:type="dxa"/>
            <w:tcBorders>
              <w:left w:val="single" w:sz="6" w:space="0" w:color="auto"/>
              <w:bottom w:val="single" w:sz="6" w:space="0" w:color="auto"/>
            </w:tcBorders>
          </w:tcPr>
          <w:p w14:paraId="1D03DC24" w14:textId="087FB621"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382124C6"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6A8C95A5" w14:textId="77777777" w:rsidR="00872A03" w:rsidRPr="00F42476" w:rsidRDefault="00872A03" w:rsidP="00D56117">
            <w:pPr>
              <w:jc w:val="center"/>
              <w:rPr>
                <w:rFonts w:ascii="Calibri" w:hAnsi="Calibri"/>
                <w:sz w:val="22"/>
                <w:szCs w:val="22"/>
              </w:rPr>
            </w:pPr>
          </w:p>
        </w:tc>
      </w:tr>
      <w:tr w:rsidR="00872A03" w:rsidRPr="00D01E8B" w14:paraId="26EFC27B" w14:textId="77777777" w:rsidTr="00975738">
        <w:trPr>
          <w:jc w:val="center"/>
        </w:trPr>
        <w:tc>
          <w:tcPr>
            <w:tcW w:w="4219" w:type="dxa"/>
            <w:tcBorders>
              <w:top w:val="single" w:sz="6" w:space="0" w:color="auto"/>
              <w:left w:val="single" w:sz="6" w:space="0" w:color="auto"/>
              <w:bottom w:val="single" w:sz="6" w:space="0" w:color="auto"/>
            </w:tcBorders>
            <w:shd w:val="clear" w:color="auto" w:fill="D9D9D9" w:themeFill="background1" w:themeFillShade="D9"/>
          </w:tcPr>
          <w:p w14:paraId="582570FD" w14:textId="3644E343" w:rsidR="00872A03" w:rsidRDefault="00872A03" w:rsidP="00872A03">
            <w:pPr>
              <w:pStyle w:val="Tablelevel1bold"/>
              <w:rPr>
                <w:rFonts w:ascii="Calibri" w:hAnsi="Calibri"/>
                <w:sz w:val="22"/>
                <w:szCs w:val="22"/>
              </w:rPr>
            </w:pPr>
            <w:r>
              <w:rPr>
                <w:rFonts w:ascii="Calibri" w:hAnsi="Calibri"/>
                <w:sz w:val="22"/>
                <w:szCs w:val="22"/>
              </w:rPr>
              <w:t>Bridge Procedures</w:t>
            </w:r>
          </w:p>
        </w:tc>
        <w:tc>
          <w:tcPr>
            <w:tcW w:w="1843" w:type="dxa"/>
            <w:tcBorders>
              <w:left w:val="single" w:sz="6" w:space="0" w:color="auto"/>
              <w:bottom w:val="single" w:sz="6" w:space="0" w:color="auto"/>
            </w:tcBorders>
            <w:shd w:val="clear" w:color="auto" w:fill="D9D9D9" w:themeFill="background1" w:themeFillShade="D9"/>
          </w:tcPr>
          <w:p w14:paraId="2F6C7540" w14:textId="77777777" w:rsidR="00872A03" w:rsidRPr="00F42476" w:rsidRDefault="00872A03" w:rsidP="00975738">
            <w:pPr>
              <w:pStyle w:val="Tablelevel2"/>
              <w:ind w:left="0"/>
              <w:jc w:val="center"/>
              <w:rPr>
                <w:rFonts w:ascii="Calibri" w:hAnsi="Calibri"/>
                <w:sz w:val="22"/>
                <w:szCs w:val="22"/>
              </w:rPr>
            </w:pPr>
          </w:p>
        </w:tc>
        <w:tc>
          <w:tcPr>
            <w:tcW w:w="1843" w:type="dxa"/>
            <w:tcBorders>
              <w:left w:val="single" w:sz="6" w:space="0" w:color="auto"/>
              <w:bottom w:val="single" w:sz="6" w:space="0" w:color="auto"/>
              <w:right w:val="single" w:sz="6" w:space="0" w:color="auto"/>
            </w:tcBorders>
            <w:shd w:val="clear" w:color="auto" w:fill="D9D9D9" w:themeFill="background1" w:themeFillShade="D9"/>
          </w:tcPr>
          <w:p w14:paraId="6EDADBD5" w14:textId="7C998058" w:rsidR="00872A03" w:rsidRPr="00F42476" w:rsidRDefault="00C07226" w:rsidP="00E22266">
            <w:pPr>
              <w:jc w:val="center"/>
              <w:rPr>
                <w:rFonts w:ascii="Calibri" w:hAnsi="Calibri"/>
                <w:sz w:val="22"/>
                <w:szCs w:val="22"/>
              </w:rPr>
            </w:pPr>
            <w:r>
              <w:rPr>
                <w:rFonts w:ascii="Calibri" w:hAnsi="Calibri"/>
                <w:sz w:val="22"/>
                <w:szCs w:val="22"/>
              </w:rPr>
              <w:t>2 to 4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5D307470" w14:textId="3F638985" w:rsidR="00872A03" w:rsidRPr="00F42476" w:rsidRDefault="00D56117" w:rsidP="00E22266">
            <w:pPr>
              <w:jc w:val="center"/>
              <w:rPr>
                <w:rFonts w:ascii="Calibri" w:hAnsi="Calibri"/>
                <w:sz w:val="22"/>
                <w:szCs w:val="22"/>
              </w:rPr>
            </w:pPr>
            <w:r>
              <w:rPr>
                <w:rFonts w:ascii="Calibri" w:hAnsi="Calibri"/>
                <w:sz w:val="22"/>
                <w:szCs w:val="22"/>
              </w:rPr>
              <w:t>1 to 2 hrs</w:t>
            </w:r>
          </w:p>
        </w:tc>
      </w:tr>
      <w:tr w:rsidR="00872A03" w:rsidRPr="00D01E8B" w14:paraId="763DDC90" w14:textId="77777777" w:rsidTr="0015315D">
        <w:trPr>
          <w:jc w:val="center"/>
        </w:trPr>
        <w:tc>
          <w:tcPr>
            <w:tcW w:w="4219" w:type="dxa"/>
            <w:tcBorders>
              <w:top w:val="single" w:sz="6" w:space="0" w:color="auto"/>
              <w:left w:val="single" w:sz="6" w:space="0" w:color="auto"/>
              <w:bottom w:val="single" w:sz="6" w:space="0" w:color="auto"/>
            </w:tcBorders>
          </w:tcPr>
          <w:p w14:paraId="124FA564" w14:textId="590A8231" w:rsidR="00872A03" w:rsidRDefault="00872A03" w:rsidP="00872A03">
            <w:pPr>
              <w:pStyle w:val="Tablelevel2"/>
              <w:rPr>
                <w:rFonts w:ascii="Calibri" w:hAnsi="Calibri"/>
                <w:sz w:val="22"/>
                <w:szCs w:val="22"/>
              </w:rPr>
            </w:pPr>
            <w:r>
              <w:rPr>
                <w:rFonts w:ascii="Calibri" w:hAnsi="Calibri"/>
                <w:sz w:val="22"/>
                <w:szCs w:val="22"/>
              </w:rPr>
              <w:t xml:space="preserve">Vessel bridge procedures </w:t>
            </w:r>
          </w:p>
        </w:tc>
        <w:tc>
          <w:tcPr>
            <w:tcW w:w="1843" w:type="dxa"/>
            <w:tcBorders>
              <w:left w:val="single" w:sz="6" w:space="0" w:color="auto"/>
              <w:bottom w:val="single" w:sz="6" w:space="0" w:color="auto"/>
            </w:tcBorders>
          </w:tcPr>
          <w:p w14:paraId="148899C3" w14:textId="58DA4AC6"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77F9CAA"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55AA02E5" w14:textId="77777777" w:rsidR="00872A03" w:rsidRPr="00F42476" w:rsidRDefault="00872A03" w:rsidP="00D56117">
            <w:pPr>
              <w:jc w:val="center"/>
              <w:rPr>
                <w:rFonts w:ascii="Calibri" w:hAnsi="Calibri"/>
                <w:sz w:val="22"/>
                <w:szCs w:val="22"/>
              </w:rPr>
            </w:pPr>
          </w:p>
        </w:tc>
      </w:tr>
      <w:tr w:rsidR="00872A03" w:rsidRPr="00D01E8B" w14:paraId="5CBE1387" w14:textId="77777777" w:rsidTr="00975738">
        <w:trPr>
          <w:jc w:val="center"/>
        </w:trPr>
        <w:tc>
          <w:tcPr>
            <w:tcW w:w="4219" w:type="dxa"/>
            <w:tcBorders>
              <w:top w:val="single" w:sz="6" w:space="0" w:color="auto"/>
              <w:left w:val="single" w:sz="6" w:space="0" w:color="auto"/>
              <w:bottom w:val="single" w:sz="6" w:space="0" w:color="auto"/>
            </w:tcBorders>
            <w:shd w:val="clear" w:color="auto" w:fill="D9D9D9" w:themeFill="background1" w:themeFillShade="D9"/>
          </w:tcPr>
          <w:p w14:paraId="02C4BA25" w14:textId="52EA4C0E" w:rsidR="00872A03" w:rsidRDefault="00872A03" w:rsidP="00872A03">
            <w:pPr>
              <w:pStyle w:val="Tablelevel1bold"/>
              <w:rPr>
                <w:rFonts w:ascii="Calibri" w:hAnsi="Calibri"/>
                <w:sz w:val="22"/>
                <w:szCs w:val="22"/>
              </w:rPr>
            </w:pPr>
            <w:r w:rsidRPr="00F42476">
              <w:rPr>
                <w:rFonts w:ascii="Calibri" w:hAnsi="Calibri"/>
                <w:sz w:val="22"/>
                <w:szCs w:val="22"/>
              </w:rPr>
              <w:t>Port Operations and other allied services</w:t>
            </w:r>
          </w:p>
        </w:tc>
        <w:tc>
          <w:tcPr>
            <w:tcW w:w="1843" w:type="dxa"/>
            <w:tcBorders>
              <w:left w:val="single" w:sz="6" w:space="0" w:color="auto"/>
              <w:bottom w:val="single" w:sz="6" w:space="0" w:color="auto"/>
            </w:tcBorders>
            <w:shd w:val="clear" w:color="auto" w:fill="D9D9D9" w:themeFill="background1" w:themeFillShade="D9"/>
          </w:tcPr>
          <w:p w14:paraId="5025D20A" w14:textId="77777777" w:rsidR="00872A03" w:rsidRPr="00F42476" w:rsidRDefault="00872A03" w:rsidP="00975738">
            <w:pPr>
              <w:pStyle w:val="Tablelevel2"/>
              <w:ind w:left="0"/>
              <w:jc w:val="center"/>
              <w:rPr>
                <w:rFonts w:ascii="Calibri" w:hAnsi="Calibri"/>
                <w:sz w:val="22"/>
                <w:szCs w:val="22"/>
              </w:rPr>
            </w:pPr>
          </w:p>
        </w:tc>
        <w:tc>
          <w:tcPr>
            <w:tcW w:w="1843" w:type="dxa"/>
            <w:tcBorders>
              <w:left w:val="single" w:sz="6" w:space="0" w:color="auto"/>
              <w:bottom w:val="single" w:sz="6" w:space="0" w:color="auto"/>
              <w:right w:val="single" w:sz="6" w:space="0" w:color="auto"/>
            </w:tcBorders>
            <w:shd w:val="clear" w:color="auto" w:fill="D9D9D9" w:themeFill="background1" w:themeFillShade="D9"/>
          </w:tcPr>
          <w:p w14:paraId="55F7B71B" w14:textId="679B624D" w:rsidR="00872A03" w:rsidRPr="00F42476" w:rsidRDefault="00C07226" w:rsidP="00E22266">
            <w:pPr>
              <w:jc w:val="center"/>
              <w:rPr>
                <w:rFonts w:ascii="Calibri" w:hAnsi="Calibri"/>
                <w:sz w:val="22"/>
                <w:szCs w:val="22"/>
              </w:rPr>
            </w:pPr>
            <w:r>
              <w:rPr>
                <w:rFonts w:ascii="Calibri" w:hAnsi="Calibri"/>
                <w:sz w:val="22"/>
                <w:szCs w:val="22"/>
              </w:rPr>
              <w:t>2 to 4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1B385FC0" w14:textId="30D06903" w:rsidR="00872A03" w:rsidRPr="00F42476" w:rsidRDefault="00D56117" w:rsidP="00E22266">
            <w:pPr>
              <w:jc w:val="center"/>
              <w:rPr>
                <w:rFonts w:ascii="Calibri" w:hAnsi="Calibri"/>
                <w:sz w:val="22"/>
                <w:szCs w:val="22"/>
              </w:rPr>
            </w:pPr>
            <w:r>
              <w:rPr>
                <w:rFonts w:ascii="Calibri" w:hAnsi="Calibri"/>
                <w:sz w:val="22"/>
                <w:szCs w:val="22"/>
              </w:rPr>
              <w:t>2 to 4 hrs</w:t>
            </w:r>
          </w:p>
        </w:tc>
      </w:tr>
      <w:tr w:rsidR="00EF11DA" w:rsidRPr="00F42476" w14:paraId="6702AE7B" w14:textId="77777777" w:rsidTr="0015315D">
        <w:trPr>
          <w:jc w:val="center"/>
        </w:trPr>
        <w:tc>
          <w:tcPr>
            <w:tcW w:w="4219" w:type="dxa"/>
            <w:tcBorders>
              <w:top w:val="single" w:sz="6" w:space="0" w:color="auto"/>
              <w:left w:val="single" w:sz="6" w:space="0" w:color="auto"/>
              <w:bottom w:val="single" w:sz="6" w:space="0" w:color="auto"/>
              <w:right w:val="single" w:sz="6" w:space="0" w:color="auto"/>
            </w:tcBorders>
          </w:tcPr>
          <w:p w14:paraId="0B502D44" w14:textId="07FAD17E" w:rsidR="00EF11DA" w:rsidRPr="00F42476" w:rsidRDefault="00872A03" w:rsidP="0015315D">
            <w:pPr>
              <w:pStyle w:val="Tablelevel2"/>
              <w:rPr>
                <w:rFonts w:ascii="Calibri" w:hAnsi="Calibri"/>
                <w:sz w:val="22"/>
                <w:szCs w:val="22"/>
              </w:rPr>
            </w:pPr>
            <w:r>
              <w:rPr>
                <w:rFonts w:ascii="Calibri" w:hAnsi="Calibri"/>
                <w:sz w:val="22"/>
                <w:szCs w:val="22"/>
              </w:rPr>
              <w:t>Description of port operations</w:t>
            </w:r>
            <w:r w:rsidR="00EF11DA" w:rsidRPr="00F42476">
              <w:rPr>
                <w:rFonts w:ascii="Calibri" w:hAnsi="Calibri"/>
                <w:sz w:val="22"/>
                <w:szCs w:val="22"/>
              </w:rPr>
              <w:t xml:space="preserve"> </w:t>
            </w:r>
          </w:p>
        </w:tc>
        <w:tc>
          <w:tcPr>
            <w:tcW w:w="1843" w:type="dxa"/>
            <w:tcBorders>
              <w:top w:val="single" w:sz="6" w:space="0" w:color="auto"/>
              <w:bottom w:val="single" w:sz="6" w:space="0" w:color="auto"/>
              <w:right w:val="single" w:sz="6" w:space="0" w:color="auto"/>
            </w:tcBorders>
          </w:tcPr>
          <w:p w14:paraId="1DE54413" w14:textId="3A865C11" w:rsidR="00EF11DA" w:rsidRPr="00F42476" w:rsidRDefault="00EF11DA" w:rsidP="00975738">
            <w:pPr>
              <w:pStyle w:val="Tablelevel2"/>
              <w:ind w:left="0"/>
              <w:jc w:val="center"/>
              <w:rPr>
                <w:rFonts w:ascii="Calibri" w:hAnsi="Calibri"/>
                <w:sz w:val="22"/>
                <w:szCs w:val="22"/>
              </w:rPr>
            </w:pPr>
            <w:r w:rsidRPr="00F42476">
              <w:rPr>
                <w:rFonts w:ascii="Calibri" w:hAnsi="Calibri"/>
                <w:sz w:val="22"/>
                <w:szCs w:val="22"/>
              </w:rPr>
              <w:t xml:space="preserve">Level </w:t>
            </w:r>
            <w:r w:rsidR="00975738">
              <w:rPr>
                <w:rFonts w:ascii="Calibri" w:hAnsi="Calibri"/>
                <w:sz w:val="22"/>
                <w:szCs w:val="22"/>
              </w:rPr>
              <w:t>2</w:t>
            </w:r>
          </w:p>
        </w:tc>
        <w:tc>
          <w:tcPr>
            <w:tcW w:w="1843" w:type="dxa"/>
            <w:tcBorders>
              <w:top w:val="single" w:sz="6" w:space="0" w:color="auto"/>
              <w:bottom w:val="single" w:sz="6" w:space="0" w:color="auto"/>
              <w:right w:val="single" w:sz="6" w:space="0" w:color="auto"/>
            </w:tcBorders>
          </w:tcPr>
          <w:p w14:paraId="7F715EFC" w14:textId="77777777" w:rsidR="00EF11DA" w:rsidRPr="00F42476" w:rsidRDefault="00EF11DA" w:rsidP="0015315D">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3B55D615" w14:textId="77777777" w:rsidR="00EF11DA" w:rsidRPr="00F42476" w:rsidRDefault="00EF11DA" w:rsidP="0015315D">
            <w:pPr>
              <w:jc w:val="center"/>
              <w:rPr>
                <w:rFonts w:ascii="Calibri" w:hAnsi="Calibri"/>
                <w:sz w:val="22"/>
                <w:szCs w:val="22"/>
              </w:rPr>
            </w:pPr>
          </w:p>
        </w:tc>
      </w:tr>
      <w:tr w:rsidR="00EF11DA" w:rsidRPr="00F42476" w14:paraId="5BFBA1B3" w14:textId="77777777" w:rsidTr="0015315D">
        <w:trPr>
          <w:jc w:val="center"/>
        </w:trPr>
        <w:tc>
          <w:tcPr>
            <w:tcW w:w="4219" w:type="dxa"/>
            <w:tcBorders>
              <w:top w:val="single" w:sz="6" w:space="0" w:color="auto"/>
              <w:left w:val="single" w:sz="6" w:space="0" w:color="auto"/>
              <w:bottom w:val="single" w:sz="6" w:space="0" w:color="auto"/>
              <w:right w:val="single" w:sz="6" w:space="0" w:color="auto"/>
            </w:tcBorders>
          </w:tcPr>
          <w:p w14:paraId="6CEC9021" w14:textId="77777777" w:rsidR="00EF11DA" w:rsidRPr="00F42476" w:rsidRDefault="00EF11DA" w:rsidP="0015315D">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A622DF6" w14:textId="77777777" w:rsidR="00EF11DA" w:rsidRPr="00F42476" w:rsidRDefault="00EF11DA" w:rsidP="0015315D">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38A0677" w14:textId="6824AAB3" w:rsidR="00EF11DA" w:rsidRPr="00F42476" w:rsidRDefault="003B762F" w:rsidP="0015315D">
            <w:pPr>
              <w:jc w:val="center"/>
              <w:rPr>
                <w:rFonts w:ascii="Calibri" w:hAnsi="Calibri"/>
                <w:sz w:val="22"/>
                <w:szCs w:val="22"/>
              </w:rPr>
            </w:pPr>
            <w:r>
              <w:rPr>
                <w:rFonts w:ascii="Calibri" w:hAnsi="Calibri"/>
                <w:sz w:val="22"/>
                <w:szCs w:val="22"/>
              </w:rPr>
              <w:t>29 to 61 hrs</w:t>
            </w:r>
          </w:p>
        </w:tc>
        <w:tc>
          <w:tcPr>
            <w:tcW w:w="1701" w:type="dxa"/>
            <w:gridSpan w:val="2"/>
            <w:tcBorders>
              <w:top w:val="single" w:sz="6" w:space="0" w:color="auto"/>
              <w:bottom w:val="single" w:sz="6" w:space="0" w:color="auto"/>
              <w:right w:val="single" w:sz="6" w:space="0" w:color="auto"/>
            </w:tcBorders>
          </w:tcPr>
          <w:p w14:paraId="5126E3BD" w14:textId="61B5905C" w:rsidR="00EF11DA" w:rsidRPr="00F42476" w:rsidRDefault="003B762F" w:rsidP="0015315D">
            <w:pPr>
              <w:jc w:val="center"/>
              <w:rPr>
                <w:rFonts w:ascii="Calibri" w:hAnsi="Calibri"/>
                <w:sz w:val="22"/>
                <w:szCs w:val="22"/>
              </w:rPr>
            </w:pPr>
            <w:r>
              <w:rPr>
                <w:rFonts w:ascii="Calibri" w:hAnsi="Calibri"/>
                <w:sz w:val="22"/>
                <w:szCs w:val="22"/>
              </w:rPr>
              <w:t>22 to 39 hrs</w:t>
            </w:r>
          </w:p>
        </w:tc>
      </w:tr>
    </w:tbl>
    <w:p w14:paraId="5F773A46" w14:textId="77777777" w:rsidR="00EF11DA" w:rsidRPr="00F42476" w:rsidRDefault="00EF11DA" w:rsidP="00EF11DA">
      <w:pPr>
        <w:pStyle w:val="Heading1"/>
        <w:keepLines w:val="0"/>
        <w:numPr>
          <w:ilvl w:val="0"/>
          <w:numId w:val="0"/>
        </w:numPr>
        <w:spacing w:after="120" w:line="240" w:lineRule="auto"/>
        <w:ind w:left="425" w:hanging="425"/>
        <w:sectPr w:rsidR="00EF11DA" w:rsidRPr="00F42476" w:rsidSect="006039FF">
          <w:pgSz w:w="11906" w:h="16838"/>
          <w:pgMar w:top="1134" w:right="1134" w:bottom="1134" w:left="1134" w:header="708" w:footer="708" w:gutter="0"/>
          <w:cols w:space="708"/>
          <w:docGrid w:linePitch="360"/>
        </w:sectPr>
      </w:pPr>
    </w:p>
    <w:p w14:paraId="7C037EFF" w14:textId="77777777" w:rsidR="00EF11DA" w:rsidRPr="00F42476" w:rsidRDefault="00EF11DA" w:rsidP="00273088">
      <w:pPr>
        <w:pStyle w:val="ModuleHeading2"/>
      </w:pPr>
      <w:bookmarkStart w:id="579" w:name="_Toc443221661"/>
      <w:bookmarkStart w:id="580" w:name="_Toc446917119"/>
      <w:bookmarkStart w:id="581" w:name="_Toc111617399"/>
      <w:bookmarkStart w:id="582" w:name="_Toc245254434"/>
      <w:bookmarkStart w:id="583" w:name="_Toc6299033"/>
      <w:bookmarkStart w:id="584" w:name="_Toc111253242"/>
      <w:bookmarkStart w:id="585" w:name="_Toc446917378"/>
      <w:bookmarkStart w:id="586" w:name="_Toc111617438"/>
      <w:bookmarkStart w:id="587" w:name="_Toc245254444"/>
      <w:bookmarkStart w:id="588" w:name="_Toc6299043"/>
      <w:bookmarkStart w:id="589" w:name="_Toc408737360"/>
      <w:r w:rsidRPr="00F42476">
        <w:lastRenderedPageBreak/>
        <w:t xml:space="preserve">DETAILED </w:t>
      </w:r>
      <w:bookmarkEnd w:id="579"/>
      <w:bookmarkEnd w:id="580"/>
      <w:bookmarkEnd w:id="581"/>
      <w:r w:rsidRPr="00F42476">
        <w:t xml:space="preserve">competence table OF MODULE </w:t>
      </w:r>
      <w:bookmarkEnd w:id="582"/>
      <w:bookmarkEnd w:id="583"/>
      <w:r w:rsidRPr="00F42476">
        <w:t>4 – Nautical Knowledge</w:t>
      </w:r>
      <w:bookmarkEnd w:id="584"/>
    </w:p>
    <w:p w14:paraId="2D2BE83C" w14:textId="77777777" w:rsidR="00EF11DA" w:rsidRPr="00F42476" w:rsidRDefault="00EF11DA" w:rsidP="00EF11DA">
      <w:pPr>
        <w:pStyle w:val="Heading1separatationline"/>
      </w:pPr>
    </w:p>
    <w:p w14:paraId="08791958" w14:textId="77777777" w:rsidR="00EF11DA" w:rsidRPr="00F42476" w:rsidRDefault="00EF11DA" w:rsidP="00EF11DA">
      <w:pPr>
        <w:pStyle w:val="Tablecaption"/>
        <w:ind w:left="3357"/>
      </w:pPr>
      <w:bookmarkStart w:id="590" w:name="_Toc245254472"/>
      <w:bookmarkStart w:id="591" w:name="_Toc531423232"/>
      <w:r w:rsidRPr="00F42476">
        <w:t xml:space="preserve">Competence Table – </w:t>
      </w:r>
      <w:bookmarkEnd w:id="590"/>
      <w:bookmarkEnd w:id="591"/>
      <w:r w:rsidRPr="00F42476">
        <w:t>Nautical Knowledge</w:t>
      </w:r>
    </w:p>
    <w:p w14:paraId="28CE0CC0" w14:textId="77777777" w:rsidR="00EF11DA" w:rsidRPr="00F42476" w:rsidRDefault="00EF11DA" w:rsidP="00EF11DA"/>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EF11DA" w:rsidRPr="00F42476" w14:paraId="37FE553D" w14:textId="77777777" w:rsidTr="0015315D">
        <w:trPr>
          <w:cantSplit/>
          <w:trHeight w:val="1430"/>
          <w:tblHeader/>
          <w:jc w:val="center"/>
        </w:trPr>
        <w:tc>
          <w:tcPr>
            <w:tcW w:w="851" w:type="dxa"/>
            <w:textDirection w:val="btLr"/>
            <w:vAlign w:val="center"/>
          </w:tcPr>
          <w:p w14:paraId="03CBFC0B" w14:textId="77777777" w:rsidR="00EF11DA" w:rsidRPr="00F42476" w:rsidRDefault="00EF11DA" w:rsidP="0015315D">
            <w:pPr>
              <w:pStyle w:val="Tabletexttitle"/>
              <w:spacing w:before="0" w:after="0"/>
              <w:ind w:left="0" w:right="29"/>
              <w:jc w:val="center"/>
              <w:rPr>
                <w:szCs w:val="20"/>
              </w:rPr>
            </w:pPr>
            <w:r w:rsidRPr="00F42476">
              <w:rPr>
                <w:szCs w:val="20"/>
              </w:rPr>
              <w:t>Element</w:t>
            </w:r>
          </w:p>
        </w:tc>
        <w:tc>
          <w:tcPr>
            <w:tcW w:w="4094" w:type="dxa"/>
            <w:vAlign w:val="center"/>
          </w:tcPr>
          <w:p w14:paraId="4390E0C0" w14:textId="77777777" w:rsidR="00EF11DA" w:rsidRPr="00F42476" w:rsidRDefault="00EF11DA" w:rsidP="0015315D">
            <w:pPr>
              <w:pStyle w:val="Tabletexttitle"/>
              <w:spacing w:before="0" w:after="0"/>
              <w:ind w:left="0" w:right="0"/>
              <w:jc w:val="center"/>
              <w:rPr>
                <w:i/>
                <w:szCs w:val="20"/>
              </w:rPr>
            </w:pPr>
            <w:r w:rsidRPr="00F42476">
              <w:rPr>
                <w:i/>
                <w:szCs w:val="20"/>
              </w:rPr>
              <w:t>Session Objective</w:t>
            </w:r>
          </w:p>
        </w:tc>
        <w:tc>
          <w:tcPr>
            <w:tcW w:w="990" w:type="dxa"/>
            <w:textDirection w:val="btLr"/>
            <w:vAlign w:val="center"/>
          </w:tcPr>
          <w:p w14:paraId="280B0CC7" w14:textId="77777777" w:rsidR="00EF11DA" w:rsidRPr="00F42476" w:rsidRDefault="00EF11DA" w:rsidP="0015315D">
            <w:pPr>
              <w:pStyle w:val="Tabletexttitle"/>
              <w:spacing w:before="0" w:after="0"/>
              <w:jc w:val="center"/>
              <w:rPr>
                <w:szCs w:val="20"/>
              </w:rPr>
            </w:pPr>
            <w:r w:rsidRPr="00F42476">
              <w:rPr>
                <w:szCs w:val="20"/>
              </w:rPr>
              <w:t>Sub-element</w:t>
            </w:r>
          </w:p>
        </w:tc>
        <w:tc>
          <w:tcPr>
            <w:tcW w:w="8100" w:type="dxa"/>
            <w:vAlign w:val="center"/>
          </w:tcPr>
          <w:p w14:paraId="4AF5FEC4" w14:textId="77777777" w:rsidR="00EF11DA" w:rsidRPr="00F42476" w:rsidRDefault="00EF11DA" w:rsidP="0015315D">
            <w:pPr>
              <w:pStyle w:val="Tabletexttitle"/>
              <w:spacing w:before="0" w:after="0"/>
              <w:ind w:left="0" w:right="0"/>
              <w:jc w:val="center"/>
              <w:rPr>
                <w:szCs w:val="20"/>
              </w:rPr>
            </w:pPr>
            <w:r w:rsidRPr="00F42476">
              <w:rPr>
                <w:szCs w:val="20"/>
              </w:rPr>
              <w:t>Subject Elements</w:t>
            </w:r>
          </w:p>
        </w:tc>
        <w:tc>
          <w:tcPr>
            <w:tcW w:w="683" w:type="dxa"/>
            <w:textDirection w:val="btLr"/>
            <w:vAlign w:val="center"/>
          </w:tcPr>
          <w:p w14:paraId="5A3B8230" w14:textId="77777777" w:rsidR="00EF11DA" w:rsidRPr="00F42476" w:rsidRDefault="00EF11DA" w:rsidP="0015315D">
            <w:pPr>
              <w:pStyle w:val="Tabletexttitle"/>
              <w:spacing w:before="0" w:after="0"/>
              <w:jc w:val="center"/>
              <w:rPr>
                <w:szCs w:val="20"/>
              </w:rPr>
            </w:pPr>
            <w:r w:rsidRPr="00F42476">
              <w:rPr>
                <w:szCs w:val="20"/>
              </w:rPr>
              <w:t>Level of Competence</w:t>
            </w:r>
          </w:p>
        </w:tc>
      </w:tr>
      <w:tr w:rsidR="00EF11DA" w:rsidRPr="00F42476" w14:paraId="36185D14" w14:textId="77777777" w:rsidTr="0015315D">
        <w:trPr>
          <w:trHeight w:val="343"/>
          <w:jc w:val="center"/>
        </w:trPr>
        <w:tc>
          <w:tcPr>
            <w:tcW w:w="851" w:type="dxa"/>
            <w:shd w:val="clear" w:color="auto" w:fill="F2F2F2" w:themeFill="background1" w:themeFillShade="F2"/>
          </w:tcPr>
          <w:p w14:paraId="3318CAEB" w14:textId="77777777" w:rsidR="00EF11DA" w:rsidRPr="00F42476" w:rsidRDefault="00EF11DA" w:rsidP="0015315D">
            <w:pPr>
              <w:pStyle w:val="Tabletext"/>
              <w:spacing w:before="120" w:after="120"/>
              <w:ind w:left="0" w:right="29"/>
              <w:rPr>
                <w:b/>
                <w:szCs w:val="20"/>
              </w:rPr>
            </w:pPr>
            <w:r w:rsidRPr="00F42476">
              <w:rPr>
                <w:b/>
                <w:szCs w:val="20"/>
              </w:rPr>
              <w:t>4.1</w:t>
            </w:r>
          </w:p>
        </w:tc>
        <w:tc>
          <w:tcPr>
            <w:tcW w:w="4094" w:type="dxa"/>
            <w:shd w:val="clear" w:color="auto" w:fill="F2F2F2" w:themeFill="background1" w:themeFillShade="F2"/>
          </w:tcPr>
          <w:p w14:paraId="592D7754" w14:textId="77777777" w:rsidR="00EF11DA" w:rsidRPr="00F42476" w:rsidRDefault="00EF11DA" w:rsidP="0015315D">
            <w:pPr>
              <w:pStyle w:val="Tabletext"/>
              <w:spacing w:before="120" w:after="120"/>
              <w:ind w:left="0" w:right="0"/>
              <w:rPr>
                <w:rFonts w:ascii="Calibri" w:hAnsi="Calibri"/>
                <w:b/>
                <w:i/>
                <w:szCs w:val="20"/>
              </w:rPr>
            </w:pPr>
            <w:r w:rsidRPr="00F42476">
              <w:rPr>
                <w:rFonts w:ascii="Calibri" w:hAnsi="Calibri"/>
                <w:b/>
                <w:szCs w:val="20"/>
              </w:rPr>
              <w:t xml:space="preserve">  </w:t>
            </w:r>
            <w:commentRangeStart w:id="592"/>
            <w:r w:rsidRPr="00F42476">
              <w:rPr>
                <w:rFonts w:ascii="Calibri" w:hAnsi="Calibri"/>
                <w:b/>
                <w:szCs w:val="20"/>
              </w:rPr>
              <w:t>Nautical Concepts</w:t>
            </w:r>
            <w:commentRangeEnd w:id="592"/>
            <w:r w:rsidRPr="00F42476">
              <w:rPr>
                <w:rStyle w:val="CommentReference"/>
                <w:color w:val="auto"/>
              </w:rPr>
              <w:commentReference w:id="592"/>
            </w:r>
          </w:p>
        </w:tc>
        <w:tc>
          <w:tcPr>
            <w:tcW w:w="990" w:type="dxa"/>
            <w:shd w:val="clear" w:color="auto" w:fill="F2F2F2" w:themeFill="background1" w:themeFillShade="F2"/>
          </w:tcPr>
          <w:p w14:paraId="4047C92D" w14:textId="77777777" w:rsidR="00EF11DA" w:rsidRPr="00F42476" w:rsidRDefault="00EF11DA" w:rsidP="0015315D">
            <w:pPr>
              <w:pStyle w:val="Tabletext"/>
              <w:spacing w:before="120" w:after="120"/>
              <w:ind w:left="0" w:right="0"/>
              <w:rPr>
                <w:b/>
                <w:szCs w:val="20"/>
              </w:rPr>
            </w:pPr>
          </w:p>
        </w:tc>
        <w:tc>
          <w:tcPr>
            <w:tcW w:w="8100" w:type="dxa"/>
            <w:shd w:val="clear" w:color="auto" w:fill="F2F2F2" w:themeFill="background1" w:themeFillShade="F2"/>
          </w:tcPr>
          <w:p w14:paraId="1CFDA043" w14:textId="77777777" w:rsidR="00EF11DA" w:rsidRPr="00F42476" w:rsidRDefault="00EF11DA" w:rsidP="0015315D">
            <w:pPr>
              <w:pStyle w:val="Tabletext"/>
              <w:spacing w:before="120" w:after="120"/>
              <w:ind w:left="0" w:right="0"/>
              <w:rPr>
                <w:b/>
                <w:szCs w:val="20"/>
              </w:rPr>
            </w:pPr>
          </w:p>
        </w:tc>
        <w:tc>
          <w:tcPr>
            <w:tcW w:w="683" w:type="dxa"/>
            <w:shd w:val="clear" w:color="auto" w:fill="F2F2F2" w:themeFill="background1" w:themeFillShade="F2"/>
          </w:tcPr>
          <w:p w14:paraId="48F9E6CF" w14:textId="77777777" w:rsidR="00EF11DA" w:rsidRPr="00F42476" w:rsidRDefault="00EF11DA" w:rsidP="0015315D">
            <w:pPr>
              <w:pStyle w:val="Tabletext"/>
              <w:spacing w:before="120" w:after="120"/>
              <w:rPr>
                <w:b/>
                <w:szCs w:val="20"/>
              </w:rPr>
            </w:pPr>
          </w:p>
        </w:tc>
      </w:tr>
      <w:tr w:rsidR="00EF11DA" w:rsidRPr="00F42476" w14:paraId="02BBED54" w14:textId="77777777" w:rsidTr="0015315D">
        <w:trPr>
          <w:jc w:val="center"/>
        </w:trPr>
        <w:tc>
          <w:tcPr>
            <w:tcW w:w="851" w:type="dxa"/>
            <w:vMerge w:val="restart"/>
          </w:tcPr>
          <w:p w14:paraId="5FB7A5D9" w14:textId="77777777" w:rsidR="00EF11DA" w:rsidRPr="00F42476" w:rsidRDefault="00EF11DA" w:rsidP="0015315D">
            <w:pPr>
              <w:pStyle w:val="Tabletext"/>
              <w:spacing w:before="0" w:after="0"/>
              <w:ind w:left="0" w:right="29"/>
              <w:rPr>
                <w:b/>
                <w:bCs/>
                <w:szCs w:val="20"/>
              </w:rPr>
            </w:pPr>
            <w:r w:rsidRPr="00F42476">
              <w:rPr>
                <w:b/>
                <w:bCs/>
                <w:szCs w:val="20"/>
              </w:rPr>
              <w:t>4.1.1</w:t>
            </w:r>
          </w:p>
        </w:tc>
        <w:tc>
          <w:tcPr>
            <w:tcW w:w="4094" w:type="dxa"/>
            <w:vMerge w:val="restart"/>
          </w:tcPr>
          <w:p w14:paraId="23627104" w14:textId="77777777" w:rsidR="00EF11DA" w:rsidRPr="00F42476" w:rsidRDefault="00EF11DA" w:rsidP="0015315D">
            <w:pPr>
              <w:pStyle w:val="Tabletext"/>
              <w:spacing w:before="0" w:after="0"/>
              <w:ind w:left="0" w:right="0"/>
              <w:rPr>
                <w:i/>
                <w:szCs w:val="20"/>
              </w:rPr>
            </w:pPr>
            <w:r w:rsidRPr="00F42476">
              <w:rPr>
                <w:i/>
                <w:szCs w:val="20"/>
              </w:rPr>
              <w:t xml:space="preserve">Define terms and acronyms related to charts.  </w:t>
            </w:r>
          </w:p>
        </w:tc>
        <w:tc>
          <w:tcPr>
            <w:tcW w:w="990" w:type="dxa"/>
          </w:tcPr>
          <w:p w14:paraId="1296719C" w14:textId="77777777" w:rsidR="00EF11DA" w:rsidRPr="00F42476" w:rsidRDefault="00EF11DA" w:rsidP="0015315D">
            <w:pPr>
              <w:pStyle w:val="Tabletext"/>
              <w:spacing w:before="0" w:after="0"/>
              <w:ind w:left="0" w:right="0"/>
              <w:rPr>
                <w:szCs w:val="20"/>
              </w:rPr>
            </w:pPr>
            <w:r w:rsidRPr="00F42476">
              <w:rPr>
                <w:szCs w:val="20"/>
              </w:rPr>
              <w:t>4.1.1.1</w:t>
            </w:r>
          </w:p>
        </w:tc>
        <w:tc>
          <w:tcPr>
            <w:tcW w:w="8100" w:type="dxa"/>
          </w:tcPr>
          <w:p w14:paraId="30912844" w14:textId="77777777" w:rsidR="00EF11DA" w:rsidRPr="00F42476" w:rsidRDefault="00EF11DA" w:rsidP="0015315D">
            <w:pPr>
              <w:pStyle w:val="Tabletext"/>
              <w:spacing w:before="0" w:after="0"/>
              <w:ind w:left="0" w:right="0"/>
              <w:rPr>
                <w:szCs w:val="20"/>
              </w:rPr>
            </w:pPr>
            <w:r w:rsidRPr="00F42476">
              <w:rPr>
                <w:szCs w:val="20"/>
              </w:rPr>
              <w:t>Chart projections (including Mercator, polyconic, gnomonic)</w:t>
            </w:r>
          </w:p>
        </w:tc>
        <w:tc>
          <w:tcPr>
            <w:tcW w:w="683" w:type="dxa"/>
          </w:tcPr>
          <w:p w14:paraId="4BC29431" w14:textId="77777777" w:rsidR="00EF11DA" w:rsidRPr="00F42476" w:rsidRDefault="00EF11DA" w:rsidP="0015315D">
            <w:pPr>
              <w:pStyle w:val="Tabletext"/>
              <w:spacing w:before="0" w:after="0"/>
              <w:rPr>
                <w:szCs w:val="20"/>
              </w:rPr>
            </w:pPr>
            <w:r w:rsidRPr="00F42476">
              <w:rPr>
                <w:szCs w:val="20"/>
              </w:rPr>
              <w:t>1</w:t>
            </w:r>
          </w:p>
        </w:tc>
      </w:tr>
      <w:tr w:rsidR="00EF11DA" w:rsidRPr="00F42476" w14:paraId="0FC87292" w14:textId="77777777" w:rsidTr="0015315D">
        <w:trPr>
          <w:trHeight w:val="296"/>
          <w:jc w:val="center"/>
        </w:trPr>
        <w:tc>
          <w:tcPr>
            <w:tcW w:w="851" w:type="dxa"/>
            <w:vMerge/>
          </w:tcPr>
          <w:p w14:paraId="7E8C549A" w14:textId="77777777" w:rsidR="00EF11DA" w:rsidRPr="00F42476" w:rsidRDefault="00EF11DA" w:rsidP="0015315D">
            <w:pPr>
              <w:pStyle w:val="Tabletext"/>
              <w:spacing w:before="0" w:after="0"/>
              <w:ind w:left="0" w:right="29"/>
              <w:rPr>
                <w:szCs w:val="20"/>
              </w:rPr>
            </w:pPr>
          </w:p>
        </w:tc>
        <w:tc>
          <w:tcPr>
            <w:tcW w:w="4094" w:type="dxa"/>
            <w:vMerge/>
          </w:tcPr>
          <w:p w14:paraId="689694C7" w14:textId="77777777" w:rsidR="00EF11DA" w:rsidRPr="00F42476" w:rsidRDefault="00EF11DA" w:rsidP="0015315D">
            <w:pPr>
              <w:pStyle w:val="Tabletext"/>
              <w:spacing w:before="0" w:after="0"/>
              <w:ind w:left="0" w:right="0"/>
              <w:rPr>
                <w:i/>
                <w:szCs w:val="20"/>
              </w:rPr>
            </w:pPr>
          </w:p>
        </w:tc>
        <w:tc>
          <w:tcPr>
            <w:tcW w:w="990" w:type="dxa"/>
          </w:tcPr>
          <w:p w14:paraId="73D6785F" w14:textId="77777777" w:rsidR="00EF11DA" w:rsidRPr="00F42476" w:rsidRDefault="00EF11DA" w:rsidP="0015315D">
            <w:pPr>
              <w:pStyle w:val="Tabletext"/>
              <w:spacing w:before="0" w:after="0"/>
              <w:ind w:left="0" w:right="0"/>
              <w:rPr>
                <w:szCs w:val="20"/>
              </w:rPr>
            </w:pPr>
            <w:r w:rsidRPr="00F42476">
              <w:rPr>
                <w:szCs w:val="20"/>
              </w:rPr>
              <w:t>4.1.1.2</w:t>
            </w:r>
          </w:p>
        </w:tc>
        <w:tc>
          <w:tcPr>
            <w:tcW w:w="8100" w:type="dxa"/>
          </w:tcPr>
          <w:p w14:paraId="05D4CBCD" w14:textId="77777777" w:rsidR="00EF11DA" w:rsidRPr="00F42476" w:rsidRDefault="00EF11DA" w:rsidP="0015315D">
            <w:pPr>
              <w:pStyle w:val="Tabletext"/>
              <w:spacing w:before="0" w:after="0"/>
              <w:ind w:left="0" w:right="0"/>
              <w:rPr>
                <w:szCs w:val="20"/>
              </w:rPr>
            </w:pPr>
            <w:r w:rsidRPr="00F42476">
              <w:rPr>
                <w:szCs w:val="20"/>
              </w:rPr>
              <w:t>Finding positions on the globe – latitude, longitude</w:t>
            </w:r>
          </w:p>
        </w:tc>
        <w:tc>
          <w:tcPr>
            <w:tcW w:w="683" w:type="dxa"/>
          </w:tcPr>
          <w:p w14:paraId="4F9B318B" w14:textId="77777777" w:rsidR="00EF11DA" w:rsidRPr="00F42476" w:rsidRDefault="00EF11DA" w:rsidP="0015315D">
            <w:pPr>
              <w:pStyle w:val="Tabletext"/>
              <w:spacing w:before="0" w:after="0"/>
              <w:rPr>
                <w:szCs w:val="20"/>
              </w:rPr>
            </w:pPr>
            <w:r w:rsidRPr="00F42476">
              <w:rPr>
                <w:szCs w:val="20"/>
              </w:rPr>
              <w:t>1</w:t>
            </w:r>
          </w:p>
        </w:tc>
      </w:tr>
      <w:tr w:rsidR="00EF11DA" w:rsidRPr="00F42476" w14:paraId="75D4E150" w14:textId="77777777" w:rsidTr="0015315D">
        <w:trPr>
          <w:trHeight w:val="323"/>
          <w:jc w:val="center"/>
        </w:trPr>
        <w:tc>
          <w:tcPr>
            <w:tcW w:w="851" w:type="dxa"/>
            <w:vMerge/>
          </w:tcPr>
          <w:p w14:paraId="17E0130C" w14:textId="77777777" w:rsidR="00EF11DA" w:rsidRPr="00F42476" w:rsidRDefault="00EF11DA" w:rsidP="0015315D">
            <w:pPr>
              <w:pStyle w:val="Tabletext"/>
              <w:spacing w:before="0" w:after="0"/>
              <w:ind w:left="0" w:right="29"/>
              <w:rPr>
                <w:szCs w:val="20"/>
              </w:rPr>
            </w:pPr>
          </w:p>
        </w:tc>
        <w:tc>
          <w:tcPr>
            <w:tcW w:w="4094" w:type="dxa"/>
            <w:vMerge/>
          </w:tcPr>
          <w:p w14:paraId="0A477C31" w14:textId="77777777" w:rsidR="00EF11DA" w:rsidRPr="00F42476" w:rsidRDefault="00EF11DA" w:rsidP="0015315D">
            <w:pPr>
              <w:pStyle w:val="Tabletext"/>
              <w:spacing w:before="0" w:after="0"/>
              <w:ind w:left="0" w:right="0"/>
              <w:rPr>
                <w:i/>
                <w:szCs w:val="20"/>
              </w:rPr>
            </w:pPr>
          </w:p>
        </w:tc>
        <w:tc>
          <w:tcPr>
            <w:tcW w:w="990" w:type="dxa"/>
          </w:tcPr>
          <w:p w14:paraId="73742C8E" w14:textId="77777777" w:rsidR="00EF11DA" w:rsidRPr="00F42476" w:rsidRDefault="00EF11DA" w:rsidP="0015315D">
            <w:pPr>
              <w:pStyle w:val="Tabletext"/>
              <w:spacing w:before="0" w:after="0"/>
              <w:ind w:left="0" w:right="0"/>
              <w:rPr>
                <w:szCs w:val="20"/>
              </w:rPr>
            </w:pPr>
            <w:r w:rsidRPr="00F42476">
              <w:rPr>
                <w:szCs w:val="20"/>
              </w:rPr>
              <w:t>4.1.1.3</w:t>
            </w:r>
          </w:p>
        </w:tc>
        <w:tc>
          <w:tcPr>
            <w:tcW w:w="8100" w:type="dxa"/>
          </w:tcPr>
          <w:p w14:paraId="4ADE2BBC" w14:textId="1BDAB458" w:rsidR="00EF11DA" w:rsidRPr="00F42476" w:rsidRDefault="00EF11DA" w:rsidP="0015315D">
            <w:pPr>
              <w:pStyle w:val="Tabletext"/>
              <w:spacing w:before="0" w:after="0"/>
              <w:ind w:left="0" w:right="0"/>
              <w:rPr>
                <w:szCs w:val="20"/>
              </w:rPr>
            </w:pPr>
            <w:r w:rsidRPr="00F42476">
              <w:rPr>
                <w:szCs w:val="20"/>
              </w:rPr>
              <w:t>Routes and courses – great circle, r</w:t>
            </w:r>
            <w:r w:rsidR="009D6566">
              <w:rPr>
                <w:szCs w:val="20"/>
              </w:rPr>
              <w:t>h</w:t>
            </w:r>
            <w:r w:rsidRPr="00F42476">
              <w:rPr>
                <w:szCs w:val="20"/>
              </w:rPr>
              <w:t>umb line</w:t>
            </w:r>
          </w:p>
        </w:tc>
        <w:tc>
          <w:tcPr>
            <w:tcW w:w="683" w:type="dxa"/>
          </w:tcPr>
          <w:p w14:paraId="4840B7B8" w14:textId="77777777" w:rsidR="00EF11DA" w:rsidRPr="00F42476" w:rsidRDefault="00EF11DA" w:rsidP="0015315D">
            <w:pPr>
              <w:pStyle w:val="Tabletext"/>
              <w:spacing w:before="0" w:after="0"/>
              <w:rPr>
                <w:szCs w:val="20"/>
              </w:rPr>
            </w:pPr>
            <w:r w:rsidRPr="00F42476">
              <w:rPr>
                <w:szCs w:val="20"/>
              </w:rPr>
              <w:t>1</w:t>
            </w:r>
          </w:p>
        </w:tc>
      </w:tr>
      <w:tr w:rsidR="00EF11DA" w:rsidRPr="00F42476" w14:paraId="62F4DF15" w14:textId="77777777" w:rsidTr="0015315D">
        <w:trPr>
          <w:jc w:val="center"/>
        </w:trPr>
        <w:tc>
          <w:tcPr>
            <w:tcW w:w="851" w:type="dxa"/>
            <w:vMerge/>
          </w:tcPr>
          <w:p w14:paraId="02D4A13E" w14:textId="77777777" w:rsidR="00EF11DA" w:rsidRPr="00F42476" w:rsidRDefault="00EF11DA" w:rsidP="0015315D">
            <w:pPr>
              <w:pStyle w:val="Tabletext"/>
              <w:spacing w:before="0" w:after="0"/>
              <w:ind w:left="0" w:right="29"/>
              <w:rPr>
                <w:b/>
                <w:bCs/>
                <w:szCs w:val="20"/>
              </w:rPr>
            </w:pPr>
          </w:p>
        </w:tc>
        <w:tc>
          <w:tcPr>
            <w:tcW w:w="4094" w:type="dxa"/>
            <w:vMerge/>
          </w:tcPr>
          <w:p w14:paraId="323A7FA5" w14:textId="77777777" w:rsidR="00EF11DA" w:rsidRPr="00F42476" w:rsidRDefault="00EF11DA" w:rsidP="0015315D">
            <w:pPr>
              <w:pStyle w:val="Tabletext"/>
              <w:spacing w:before="0" w:after="0"/>
              <w:ind w:left="0" w:right="0"/>
              <w:rPr>
                <w:i/>
                <w:szCs w:val="20"/>
              </w:rPr>
            </w:pPr>
          </w:p>
        </w:tc>
        <w:tc>
          <w:tcPr>
            <w:tcW w:w="990" w:type="dxa"/>
          </w:tcPr>
          <w:p w14:paraId="093FB8A9" w14:textId="77777777" w:rsidR="00EF11DA" w:rsidRPr="00F42476" w:rsidRDefault="00EF11DA" w:rsidP="0015315D">
            <w:pPr>
              <w:pStyle w:val="Tabletext"/>
              <w:spacing w:before="0" w:after="0"/>
              <w:ind w:left="0" w:right="0"/>
              <w:rPr>
                <w:szCs w:val="20"/>
              </w:rPr>
            </w:pPr>
            <w:r w:rsidRPr="00F42476">
              <w:rPr>
                <w:szCs w:val="20"/>
              </w:rPr>
              <w:t>4.1.1.4</w:t>
            </w:r>
          </w:p>
        </w:tc>
        <w:tc>
          <w:tcPr>
            <w:tcW w:w="8100" w:type="dxa"/>
          </w:tcPr>
          <w:p w14:paraId="6C9BDC18" w14:textId="77777777" w:rsidR="00EF11DA" w:rsidRPr="00F42476" w:rsidRDefault="00EF11DA" w:rsidP="0015315D">
            <w:pPr>
              <w:pStyle w:val="Tabletext"/>
              <w:spacing w:before="0" w:after="0"/>
              <w:ind w:left="0" w:right="0"/>
              <w:rPr>
                <w:szCs w:val="20"/>
              </w:rPr>
            </w:pPr>
            <w:r w:rsidRPr="00F42476">
              <w:rPr>
                <w:szCs w:val="20"/>
              </w:rPr>
              <w:t>Chart types (paper, raster, vector)</w:t>
            </w:r>
          </w:p>
        </w:tc>
        <w:tc>
          <w:tcPr>
            <w:tcW w:w="683" w:type="dxa"/>
          </w:tcPr>
          <w:p w14:paraId="32578778" w14:textId="77777777" w:rsidR="00EF11DA" w:rsidRPr="00F42476" w:rsidRDefault="00EF11DA" w:rsidP="0015315D">
            <w:pPr>
              <w:pStyle w:val="Tabletext"/>
              <w:spacing w:before="0" w:after="0"/>
              <w:rPr>
                <w:szCs w:val="20"/>
              </w:rPr>
            </w:pPr>
            <w:r w:rsidRPr="00F42476">
              <w:rPr>
                <w:szCs w:val="20"/>
              </w:rPr>
              <w:t>1</w:t>
            </w:r>
          </w:p>
        </w:tc>
      </w:tr>
      <w:tr w:rsidR="00EF11DA" w:rsidRPr="00F42476" w14:paraId="324CA04E" w14:textId="77777777" w:rsidTr="0015315D">
        <w:trPr>
          <w:jc w:val="center"/>
        </w:trPr>
        <w:tc>
          <w:tcPr>
            <w:tcW w:w="851" w:type="dxa"/>
            <w:vMerge/>
          </w:tcPr>
          <w:p w14:paraId="671F1652" w14:textId="77777777" w:rsidR="00EF11DA" w:rsidRPr="00F42476" w:rsidRDefault="00EF11DA" w:rsidP="0015315D">
            <w:pPr>
              <w:pStyle w:val="Tabletext"/>
              <w:spacing w:before="0" w:after="0"/>
              <w:ind w:left="0" w:right="29"/>
              <w:rPr>
                <w:b/>
                <w:bCs/>
                <w:szCs w:val="20"/>
              </w:rPr>
            </w:pPr>
          </w:p>
        </w:tc>
        <w:tc>
          <w:tcPr>
            <w:tcW w:w="4094" w:type="dxa"/>
            <w:vMerge/>
          </w:tcPr>
          <w:p w14:paraId="2EA844FF" w14:textId="77777777" w:rsidR="00EF11DA" w:rsidRPr="00F42476" w:rsidRDefault="00EF11DA" w:rsidP="0015315D">
            <w:pPr>
              <w:pStyle w:val="Tabletext"/>
              <w:spacing w:before="0" w:after="0"/>
              <w:ind w:left="0" w:right="0"/>
              <w:rPr>
                <w:i/>
                <w:szCs w:val="20"/>
              </w:rPr>
            </w:pPr>
          </w:p>
        </w:tc>
        <w:tc>
          <w:tcPr>
            <w:tcW w:w="990" w:type="dxa"/>
          </w:tcPr>
          <w:p w14:paraId="086BB21F" w14:textId="77777777" w:rsidR="00EF11DA" w:rsidRPr="00F42476" w:rsidRDefault="00EF11DA" w:rsidP="0015315D">
            <w:pPr>
              <w:pStyle w:val="Tabletext"/>
              <w:spacing w:before="0" w:after="0"/>
              <w:ind w:left="0" w:right="0"/>
              <w:rPr>
                <w:szCs w:val="20"/>
              </w:rPr>
            </w:pPr>
            <w:r w:rsidRPr="00F42476">
              <w:rPr>
                <w:szCs w:val="20"/>
              </w:rPr>
              <w:t>4.1.1.5</w:t>
            </w:r>
          </w:p>
        </w:tc>
        <w:tc>
          <w:tcPr>
            <w:tcW w:w="8100" w:type="dxa"/>
          </w:tcPr>
          <w:p w14:paraId="269D0DAE" w14:textId="77777777" w:rsidR="00EF11DA" w:rsidRPr="00F42476" w:rsidRDefault="00EF11DA" w:rsidP="0015315D">
            <w:pPr>
              <w:pStyle w:val="Tabletext"/>
              <w:spacing w:before="0" w:after="0"/>
              <w:ind w:left="0" w:right="0"/>
              <w:rPr>
                <w:szCs w:val="20"/>
              </w:rPr>
            </w:pPr>
            <w:r w:rsidRPr="00F42476">
              <w:rPr>
                <w:szCs w:val="20"/>
              </w:rPr>
              <w:t>Electronic Navigation Chart (ENC), Electronic Chart Display and Information Systems (ECDIS)</w:t>
            </w:r>
          </w:p>
        </w:tc>
        <w:tc>
          <w:tcPr>
            <w:tcW w:w="683" w:type="dxa"/>
          </w:tcPr>
          <w:p w14:paraId="72228B73" w14:textId="77777777" w:rsidR="00EF11DA" w:rsidRPr="00F42476" w:rsidRDefault="00EF11DA" w:rsidP="0015315D">
            <w:pPr>
              <w:pStyle w:val="Tabletext"/>
              <w:spacing w:before="0" w:after="0"/>
              <w:rPr>
                <w:szCs w:val="20"/>
              </w:rPr>
            </w:pPr>
            <w:r w:rsidRPr="00F42476">
              <w:rPr>
                <w:szCs w:val="20"/>
              </w:rPr>
              <w:t>1</w:t>
            </w:r>
          </w:p>
        </w:tc>
      </w:tr>
      <w:tr w:rsidR="00EF11DA" w:rsidRPr="00F42476" w14:paraId="1E3900EB" w14:textId="77777777" w:rsidTr="0015315D">
        <w:trPr>
          <w:jc w:val="center"/>
        </w:trPr>
        <w:tc>
          <w:tcPr>
            <w:tcW w:w="851" w:type="dxa"/>
            <w:vMerge/>
          </w:tcPr>
          <w:p w14:paraId="40AEAEF8" w14:textId="77777777" w:rsidR="00EF11DA" w:rsidRPr="00F42476" w:rsidRDefault="00EF11DA" w:rsidP="0015315D">
            <w:pPr>
              <w:pStyle w:val="Tabletext"/>
              <w:spacing w:before="0" w:after="0"/>
              <w:ind w:left="0" w:right="29"/>
              <w:rPr>
                <w:b/>
                <w:bCs/>
                <w:szCs w:val="20"/>
              </w:rPr>
            </w:pPr>
          </w:p>
        </w:tc>
        <w:tc>
          <w:tcPr>
            <w:tcW w:w="4094" w:type="dxa"/>
            <w:vMerge/>
          </w:tcPr>
          <w:p w14:paraId="087B49BF" w14:textId="77777777" w:rsidR="00EF11DA" w:rsidRPr="00F42476" w:rsidRDefault="00EF11DA" w:rsidP="0015315D">
            <w:pPr>
              <w:pStyle w:val="Tabletext"/>
              <w:spacing w:before="0" w:after="0"/>
              <w:ind w:left="0" w:right="0"/>
              <w:rPr>
                <w:i/>
                <w:szCs w:val="20"/>
              </w:rPr>
            </w:pPr>
          </w:p>
        </w:tc>
        <w:tc>
          <w:tcPr>
            <w:tcW w:w="990" w:type="dxa"/>
          </w:tcPr>
          <w:p w14:paraId="7CC8DC34" w14:textId="77777777" w:rsidR="00EF11DA" w:rsidRPr="00F42476" w:rsidRDefault="00EF11DA" w:rsidP="0015315D">
            <w:pPr>
              <w:pStyle w:val="Tabletext"/>
              <w:spacing w:before="0" w:after="0"/>
              <w:ind w:left="0" w:right="0"/>
              <w:rPr>
                <w:szCs w:val="20"/>
              </w:rPr>
            </w:pPr>
            <w:r w:rsidRPr="00F42476">
              <w:rPr>
                <w:szCs w:val="20"/>
              </w:rPr>
              <w:t>4.1.1.6</w:t>
            </w:r>
          </w:p>
        </w:tc>
        <w:tc>
          <w:tcPr>
            <w:tcW w:w="8100" w:type="dxa"/>
          </w:tcPr>
          <w:p w14:paraId="40B4C375" w14:textId="77777777" w:rsidR="00EF11DA" w:rsidRPr="00F42476" w:rsidRDefault="00EF11DA" w:rsidP="0015315D">
            <w:pPr>
              <w:pStyle w:val="Tabletext"/>
              <w:spacing w:before="0" w:after="0"/>
              <w:ind w:left="0" w:right="0"/>
              <w:rPr>
                <w:szCs w:val="20"/>
              </w:rPr>
            </w:pPr>
            <w:r w:rsidRPr="00F42476">
              <w:rPr>
                <w:szCs w:val="20"/>
              </w:rPr>
              <w:t xml:space="preserve">Updating charts and publications: </w:t>
            </w:r>
          </w:p>
          <w:p w14:paraId="71BB300D" w14:textId="77777777" w:rsidR="00EF11DA" w:rsidRPr="00F42476" w:rsidRDefault="00EF11DA" w:rsidP="00182BD4">
            <w:pPr>
              <w:pStyle w:val="Tabletext"/>
              <w:numPr>
                <w:ilvl w:val="0"/>
                <w:numId w:val="32"/>
              </w:numPr>
              <w:spacing w:before="0" w:after="0"/>
              <w:ind w:right="0"/>
              <w:rPr>
                <w:szCs w:val="20"/>
              </w:rPr>
            </w:pPr>
            <w:r w:rsidRPr="00F42476">
              <w:rPr>
                <w:szCs w:val="20"/>
              </w:rPr>
              <w:t>Notices to Mariners</w:t>
            </w:r>
          </w:p>
          <w:p w14:paraId="352F46AE" w14:textId="77777777" w:rsidR="00EF11DA" w:rsidRPr="00F42476" w:rsidRDefault="00EF11DA" w:rsidP="00182BD4">
            <w:pPr>
              <w:pStyle w:val="Tabletext"/>
              <w:numPr>
                <w:ilvl w:val="0"/>
                <w:numId w:val="32"/>
              </w:numPr>
              <w:spacing w:before="0" w:after="0"/>
              <w:ind w:right="0"/>
              <w:rPr>
                <w:szCs w:val="20"/>
              </w:rPr>
            </w:pPr>
            <w:r w:rsidRPr="00F42476">
              <w:rPr>
                <w:szCs w:val="20"/>
              </w:rPr>
              <w:t>Temporary and Preliminary corrections (T &amp; Ps)</w:t>
            </w:r>
          </w:p>
        </w:tc>
        <w:tc>
          <w:tcPr>
            <w:tcW w:w="683" w:type="dxa"/>
          </w:tcPr>
          <w:p w14:paraId="71B740AC" w14:textId="77777777" w:rsidR="00EF11DA" w:rsidRPr="00F42476" w:rsidRDefault="00EF11DA" w:rsidP="0015315D">
            <w:pPr>
              <w:pStyle w:val="Tabletext"/>
              <w:spacing w:before="0" w:after="0"/>
              <w:rPr>
                <w:szCs w:val="20"/>
              </w:rPr>
            </w:pPr>
            <w:r w:rsidRPr="00F42476">
              <w:rPr>
                <w:szCs w:val="20"/>
              </w:rPr>
              <w:t>1</w:t>
            </w:r>
          </w:p>
        </w:tc>
      </w:tr>
      <w:tr w:rsidR="00EF11DA" w:rsidRPr="00F42476" w14:paraId="2818D33F" w14:textId="77777777" w:rsidTr="0015315D">
        <w:trPr>
          <w:jc w:val="center"/>
        </w:trPr>
        <w:tc>
          <w:tcPr>
            <w:tcW w:w="851" w:type="dxa"/>
            <w:vMerge w:val="restart"/>
          </w:tcPr>
          <w:p w14:paraId="0BE509B9" w14:textId="77777777" w:rsidR="00EF11DA" w:rsidRPr="00F42476" w:rsidRDefault="00EF11DA" w:rsidP="0015315D">
            <w:pPr>
              <w:pStyle w:val="Tabletext"/>
              <w:spacing w:before="0" w:after="0"/>
              <w:ind w:left="0" w:right="29"/>
              <w:rPr>
                <w:b/>
                <w:bCs/>
                <w:szCs w:val="20"/>
              </w:rPr>
            </w:pPr>
            <w:r w:rsidRPr="00F42476">
              <w:rPr>
                <w:b/>
                <w:bCs/>
                <w:szCs w:val="20"/>
              </w:rPr>
              <w:t>4.1.2</w:t>
            </w:r>
          </w:p>
        </w:tc>
        <w:tc>
          <w:tcPr>
            <w:tcW w:w="4094" w:type="dxa"/>
            <w:vMerge w:val="restart"/>
          </w:tcPr>
          <w:p w14:paraId="6CB2A338" w14:textId="77777777" w:rsidR="00EF11DA" w:rsidRPr="00F42476" w:rsidRDefault="00EF11DA" w:rsidP="0015315D">
            <w:pPr>
              <w:pStyle w:val="Tabletext"/>
              <w:spacing w:before="0" w:after="0"/>
              <w:ind w:left="0" w:right="0"/>
              <w:rPr>
                <w:i/>
                <w:szCs w:val="20"/>
              </w:rPr>
            </w:pPr>
            <w:r w:rsidRPr="00F42476">
              <w:rPr>
                <w:i/>
                <w:szCs w:val="20"/>
              </w:rPr>
              <w:t xml:space="preserve">Describe positioning of ships on charts.   </w:t>
            </w:r>
          </w:p>
        </w:tc>
        <w:tc>
          <w:tcPr>
            <w:tcW w:w="990" w:type="dxa"/>
          </w:tcPr>
          <w:p w14:paraId="1C2C9135" w14:textId="77777777" w:rsidR="00EF11DA" w:rsidRPr="00F42476" w:rsidRDefault="00EF11DA" w:rsidP="0015315D">
            <w:pPr>
              <w:pStyle w:val="Tabletext"/>
              <w:spacing w:before="0" w:after="0"/>
              <w:ind w:left="0" w:right="0"/>
              <w:rPr>
                <w:szCs w:val="20"/>
              </w:rPr>
            </w:pPr>
            <w:r w:rsidRPr="00F42476">
              <w:rPr>
                <w:szCs w:val="20"/>
              </w:rPr>
              <w:t>4.1.2.1</w:t>
            </w:r>
          </w:p>
        </w:tc>
        <w:tc>
          <w:tcPr>
            <w:tcW w:w="8100" w:type="dxa"/>
          </w:tcPr>
          <w:p w14:paraId="74CB6D73" w14:textId="77777777" w:rsidR="00EF11DA" w:rsidRPr="00F42476" w:rsidRDefault="00EF11DA" w:rsidP="0015315D">
            <w:pPr>
              <w:pStyle w:val="Tabletext"/>
              <w:spacing w:before="0" w:after="0"/>
              <w:ind w:left="0" w:right="0"/>
              <w:rPr>
                <w:szCs w:val="20"/>
              </w:rPr>
            </w:pPr>
            <w:r w:rsidRPr="00F42476">
              <w:rPr>
                <w:szCs w:val="20"/>
              </w:rPr>
              <w:t>Provision and representation of positions on charts (paper, ECDIS)</w:t>
            </w:r>
          </w:p>
        </w:tc>
        <w:tc>
          <w:tcPr>
            <w:tcW w:w="683" w:type="dxa"/>
          </w:tcPr>
          <w:p w14:paraId="3B32D4C1" w14:textId="77777777" w:rsidR="00EF11DA" w:rsidRPr="00F42476" w:rsidRDefault="00EF11DA" w:rsidP="0015315D">
            <w:pPr>
              <w:pStyle w:val="Tabletext"/>
              <w:spacing w:before="0" w:after="0"/>
              <w:rPr>
                <w:szCs w:val="20"/>
              </w:rPr>
            </w:pPr>
            <w:r w:rsidRPr="00F42476">
              <w:rPr>
                <w:szCs w:val="20"/>
              </w:rPr>
              <w:t>1</w:t>
            </w:r>
          </w:p>
        </w:tc>
      </w:tr>
      <w:tr w:rsidR="00EF11DA" w:rsidRPr="00F42476" w14:paraId="3428F419" w14:textId="77777777" w:rsidTr="0015315D">
        <w:trPr>
          <w:trHeight w:val="215"/>
          <w:jc w:val="center"/>
        </w:trPr>
        <w:tc>
          <w:tcPr>
            <w:tcW w:w="851" w:type="dxa"/>
            <w:vMerge/>
          </w:tcPr>
          <w:p w14:paraId="5B6CD746" w14:textId="77777777" w:rsidR="00EF11DA" w:rsidRPr="00F42476" w:rsidRDefault="00EF11DA" w:rsidP="0015315D">
            <w:pPr>
              <w:pStyle w:val="Tabletext"/>
              <w:spacing w:before="0" w:after="0"/>
              <w:ind w:left="0" w:right="29"/>
              <w:rPr>
                <w:szCs w:val="20"/>
              </w:rPr>
            </w:pPr>
          </w:p>
        </w:tc>
        <w:tc>
          <w:tcPr>
            <w:tcW w:w="4094" w:type="dxa"/>
            <w:vMerge/>
          </w:tcPr>
          <w:p w14:paraId="798B8BE4" w14:textId="77777777" w:rsidR="00EF11DA" w:rsidRPr="00F42476" w:rsidRDefault="00EF11DA" w:rsidP="0015315D">
            <w:pPr>
              <w:pStyle w:val="Tabletext"/>
              <w:spacing w:before="0" w:after="0"/>
              <w:ind w:left="0" w:right="0"/>
              <w:rPr>
                <w:i/>
                <w:szCs w:val="20"/>
              </w:rPr>
            </w:pPr>
          </w:p>
        </w:tc>
        <w:tc>
          <w:tcPr>
            <w:tcW w:w="990" w:type="dxa"/>
          </w:tcPr>
          <w:p w14:paraId="7982A681" w14:textId="77777777" w:rsidR="00EF11DA" w:rsidRPr="00F42476" w:rsidRDefault="00EF11DA" w:rsidP="0015315D">
            <w:pPr>
              <w:pStyle w:val="Tabletext"/>
              <w:spacing w:before="0" w:after="0"/>
              <w:ind w:left="0" w:right="0"/>
              <w:rPr>
                <w:szCs w:val="20"/>
              </w:rPr>
            </w:pPr>
            <w:r w:rsidRPr="00F42476">
              <w:rPr>
                <w:szCs w:val="20"/>
              </w:rPr>
              <w:t>4.1.2.2</w:t>
            </w:r>
          </w:p>
        </w:tc>
        <w:tc>
          <w:tcPr>
            <w:tcW w:w="8100" w:type="dxa"/>
          </w:tcPr>
          <w:p w14:paraId="243AACA9" w14:textId="77777777" w:rsidR="00EF11DA" w:rsidRPr="00F42476" w:rsidRDefault="00EF11DA" w:rsidP="0015315D">
            <w:pPr>
              <w:pStyle w:val="Tabletext"/>
              <w:spacing w:before="0" w:after="0"/>
              <w:ind w:left="0" w:right="0"/>
              <w:rPr>
                <w:szCs w:val="20"/>
              </w:rPr>
            </w:pPr>
            <w:r w:rsidRPr="00F42476">
              <w:rPr>
                <w:szCs w:val="20"/>
              </w:rPr>
              <w:t>Measuring distances on charts</w:t>
            </w:r>
          </w:p>
        </w:tc>
        <w:tc>
          <w:tcPr>
            <w:tcW w:w="683" w:type="dxa"/>
          </w:tcPr>
          <w:p w14:paraId="79FE845E" w14:textId="77777777" w:rsidR="00EF11DA" w:rsidRPr="00F42476" w:rsidRDefault="00EF11DA" w:rsidP="0015315D">
            <w:pPr>
              <w:pStyle w:val="Tabletext"/>
              <w:spacing w:before="0" w:after="0"/>
              <w:rPr>
                <w:szCs w:val="20"/>
              </w:rPr>
            </w:pPr>
            <w:r w:rsidRPr="00F42476">
              <w:rPr>
                <w:szCs w:val="20"/>
              </w:rPr>
              <w:t>1</w:t>
            </w:r>
          </w:p>
        </w:tc>
      </w:tr>
      <w:tr w:rsidR="00EF11DA" w:rsidRPr="00F42476" w14:paraId="7AB9C30C" w14:textId="77777777" w:rsidTr="0015315D">
        <w:trPr>
          <w:trHeight w:val="359"/>
          <w:jc w:val="center"/>
        </w:trPr>
        <w:tc>
          <w:tcPr>
            <w:tcW w:w="851" w:type="dxa"/>
            <w:vMerge/>
            <w:shd w:val="clear" w:color="auto" w:fill="F2F2F2" w:themeFill="background1" w:themeFillShade="F2"/>
          </w:tcPr>
          <w:p w14:paraId="222936EE" w14:textId="77777777" w:rsidR="00EF11DA" w:rsidRPr="00F42476" w:rsidRDefault="00EF11DA" w:rsidP="0015315D">
            <w:pPr>
              <w:pStyle w:val="Tabletext"/>
              <w:spacing w:before="0" w:after="0"/>
              <w:ind w:left="0" w:right="29"/>
              <w:rPr>
                <w:bCs/>
                <w:szCs w:val="20"/>
              </w:rPr>
            </w:pPr>
          </w:p>
        </w:tc>
        <w:tc>
          <w:tcPr>
            <w:tcW w:w="4094" w:type="dxa"/>
            <w:vMerge/>
            <w:shd w:val="clear" w:color="auto" w:fill="F2F2F2" w:themeFill="background1" w:themeFillShade="F2"/>
          </w:tcPr>
          <w:p w14:paraId="222D05C1" w14:textId="77777777" w:rsidR="00EF11DA" w:rsidRPr="00F42476" w:rsidRDefault="00EF11DA" w:rsidP="0015315D">
            <w:pPr>
              <w:pStyle w:val="Tabletext"/>
              <w:spacing w:before="0" w:after="0"/>
              <w:ind w:left="0" w:right="0"/>
              <w:rPr>
                <w:rFonts w:ascii="Calibri" w:hAnsi="Calibri"/>
                <w:bCs/>
                <w:szCs w:val="20"/>
              </w:rPr>
            </w:pPr>
          </w:p>
        </w:tc>
        <w:tc>
          <w:tcPr>
            <w:tcW w:w="990" w:type="dxa"/>
            <w:shd w:val="clear" w:color="auto" w:fill="FFFFFF" w:themeFill="background1"/>
          </w:tcPr>
          <w:p w14:paraId="344286EB" w14:textId="77777777" w:rsidR="00EF11DA" w:rsidRPr="00F42476" w:rsidRDefault="00EF11DA" w:rsidP="0015315D">
            <w:pPr>
              <w:pStyle w:val="Tabletext"/>
              <w:spacing w:before="0" w:after="0"/>
              <w:ind w:left="0" w:right="0"/>
              <w:rPr>
                <w:bCs/>
                <w:szCs w:val="20"/>
              </w:rPr>
            </w:pPr>
            <w:r w:rsidRPr="00F42476">
              <w:rPr>
                <w:bCs/>
                <w:szCs w:val="20"/>
              </w:rPr>
              <w:t>4.1.2.3</w:t>
            </w:r>
          </w:p>
        </w:tc>
        <w:tc>
          <w:tcPr>
            <w:tcW w:w="8100" w:type="dxa"/>
            <w:shd w:val="clear" w:color="auto" w:fill="FFFFFF" w:themeFill="background1"/>
          </w:tcPr>
          <w:p w14:paraId="773EBBFC" w14:textId="77777777" w:rsidR="00EF11DA" w:rsidRPr="00F42476" w:rsidRDefault="00EF11DA" w:rsidP="0015315D">
            <w:pPr>
              <w:pStyle w:val="Tabletext"/>
              <w:spacing w:before="0" w:after="0"/>
              <w:ind w:left="0" w:right="0"/>
              <w:rPr>
                <w:bCs/>
                <w:szCs w:val="20"/>
              </w:rPr>
            </w:pPr>
            <w:r w:rsidRPr="00F42476">
              <w:rPr>
                <w:bCs/>
                <w:szCs w:val="20"/>
              </w:rPr>
              <w:t xml:space="preserve">Lines of position (LOPs) (bearings, ranges) </w:t>
            </w:r>
          </w:p>
        </w:tc>
        <w:tc>
          <w:tcPr>
            <w:tcW w:w="683" w:type="dxa"/>
            <w:shd w:val="clear" w:color="auto" w:fill="FFFFFF" w:themeFill="background1"/>
          </w:tcPr>
          <w:p w14:paraId="3CBEB1DA" w14:textId="77777777" w:rsidR="00EF11DA" w:rsidRPr="00F42476" w:rsidRDefault="00EF11DA" w:rsidP="0015315D">
            <w:pPr>
              <w:pStyle w:val="Tabletext"/>
              <w:spacing w:before="0" w:after="0"/>
              <w:rPr>
                <w:bCs/>
                <w:szCs w:val="20"/>
              </w:rPr>
            </w:pPr>
            <w:r w:rsidRPr="00F42476">
              <w:rPr>
                <w:bCs/>
                <w:szCs w:val="20"/>
              </w:rPr>
              <w:t>1</w:t>
            </w:r>
          </w:p>
        </w:tc>
      </w:tr>
      <w:tr w:rsidR="00EF11DA" w:rsidRPr="00F42476" w14:paraId="52586AF8" w14:textId="77777777" w:rsidTr="00013857">
        <w:trPr>
          <w:trHeight w:val="287"/>
          <w:jc w:val="center"/>
        </w:trPr>
        <w:tc>
          <w:tcPr>
            <w:tcW w:w="851" w:type="dxa"/>
            <w:vMerge w:val="restart"/>
          </w:tcPr>
          <w:p w14:paraId="437C8ECF" w14:textId="77777777" w:rsidR="00EF11DA" w:rsidRPr="00F42476" w:rsidRDefault="00EF11DA" w:rsidP="0015315D">
            <w:pPr>
              <w:pStyle w:val="Tabletext"/>
              <w:spacing w:before="0" w:after="0"/>
              <w:ind w:left="0" w:right="29"/>
              <w:rPr>
                <w:b/>
                <w:bCs/>
                <w:szCs w:val="20"/>
              </w:rPr>
            </w:pPr>
            <w:r w:rsidRPr="00F42476">
              <w:rPr>
                <w:b/>
                <w:bCs/>
                <w:szCs w:val="20"/>
              </w:rPr>
              <w:t>4.1.3</w:t>
            </w:r>
          </w:p>
        </w:tc>
        <w:tc>
          <w:tcPr>
            <w:tcW w:w="4094" w:type="dxa"/>
            <w:vMerge w:val="restart"/>
          </w:tcPr>
          <w:p w14:paraId="1C7F60F6" w14:textId="77777777" w:rsidR="00EF11DA" w:rsidRPr="00F42476" w:rsidRDefault="00EF11DA" w:rsidP="0015315D">
            <w:pPr>
              <w:pStyle w:val="Tabletext"/>
              <w:spacing w:before="0" w:after="0"/>
              <w:ind w:left="0" w:right="0"/>
              <w:rPr>
                <w:i/>
                <w:szCs w:val="20"/>
              </w:rPr>
            </w:pPr>
            <w:r w:rsidRPr="00F42476">
              <w:rPr>
                <w:i/>
                <w:szCs w:val="20"/>
              </w:rPr>
              <w:t xml:space="preserve">Apply speed/distance/time calculations    </w:t>
            </w:r>
          </w:p>
        </w:tc>
        <w:tc>
          <w:tcPr>
            <w:tcW w:w="990" w:type="dxa"/>
          </w:tcPr>
          <w:p w14:paraId="5DB774F6" w14:textId="77777777" w:rsidR="00EF11DA" w:rsidRPr="00F42476" w:rsidRDefault="00EF11DA" w:rsidP="0015315D">
            <w:pPr>
              <w:pStyle w:val="Tabletext"/>
              <w:spacing w:before="0" w:after="0"/>
              <w:ind w:left="0" w:right="0"/>
              <w:rPr>
                <w:szCs w:val="20"/>
              </w:rPr>
            </w:pPr>
            <w:r w:rsidRPr="00F42476">
              <w:rPr>
                <w:szCs w:val="20"/>
              </w:rPr>
              <w:t>4.1.3.1</w:t>
            </w:r>
          </w:p>
        </w:tc>
        <w:tc>
          <w:tcPr>
            <w:tcW w:w="8100" w:type="dxa"/>
          </w:tcPr>
          <w:p w14:paraId="620EF907" w14:textId="77777777" w:rsidR="00EF11DA" w:rsidRPr="00F42476" w:rsidRDefault="00EF11DA" w:rsidP="0015315D">
            <w:pPr>
              <w:pStyle w:val="Tabletext"/>
              <w:spacing w:before="0" w:after="0"/>
              <w:ind w:left="0" w:right="0"/>
              <w:rPr>
                <w:szCs w:val="20"/>
              </w:rPr>
            </w:pPr>
            <w:r w:rsidRPr="00F42476">
              <w:rPr>
                <w:szCs w:val="20"/>
              </w:rPr>
              <w:t>Overview of speed/distance/time formula (S x T = D)</w:t>
            </w:r>
          </w:p>
        </w:tc>
        <w:tc>
          <w:tcPr>
            <w:tcW w:w="683" w:type="dxa"/>
          </w:tcPr>
          <w:p w14:paraId="73745E74" w14:textId="77777777" w:rsidR="00EF11DA" w:rsidRPr="00F42476" w:rsidRDefault="00EF11DA" w:rsidP="0015315D">
            <w:pPr>
              <w:pStyle w:val="Tabletext"/>
              <w:spacing w:before="0" w:after="0"/>
              <w:rPr>
                <w:szCs w:val="20"/>
              </w:rPr>
            </w:pPr>
            <w:r w:rsidRPr="00F42476">
              <w:rPr>
                <w:szCs w:val="20"/>
              </w:rPr>
              <w:t>3</w:t>
            </w:r>
          </w:p>
        </w:tc>
      </w:tr>
      <w:tr w:rsidR="00EF11DA" w:rsidRPr="00F42476" w14:paraId="59E128F5" w14:textId="77777777" w:rsidTr="00013857">
        <w:trPr>
          <w:trHeight w:val="341"/>
          <w:jc w:val="center"/>
        </w:trPr>
        <w:tc>
          <w:tcPr>
            <w:tcW w:w="851" w:type="dxa"/>
            <w:vMerge/>
          </w:tcPr>
          <w:p w14:paraId="250C9C6A" w14:textId="77777777" w:rsidR="00EF11DA" w:rsidRPr="00F42476" w:rsidRDefault="00EF11DA" w:rsidP="0015315D">
            <w:pPr>
              <w:pStyle w:val="Tabletext"/>
              <w:spacing w:before="0" w:after="0"/>
              <w:ind w:left="0" w:right="29"/>
              <w:rPr>
                <w:b/>
                <w:bCs/>
                <w:szCs w:val="20"/>
              </w:rPr>
            </w:pPr>
          </w:p>
        </w:tc>
        <w:tc>
          <w:tcPr>
            <w:tcW w:w="4094" w:type="dxa"/>
            <w:vMerge/>
          </w:tcPr>
          <w:p w14:paraId="6FD94CB2" w14:textId="77777777" w:rsidR="00EF11DA" w:rsidRPr="00F42476" w:rsidRDefault="00EF11DA" w:rsidP="0015315D">
            <w:pPr>
              <w:pStyle w:val="Tabletext"/>
              <w:spacing w:before="0" w:after="0"/>
              <w:ind w:left="0" w:right="0"/>
              <w:rPr>
                <w:i/>
                <w:szCs w:val="20"/>
              </w:rPr>
            </w:pPr>
          </w:p>
        </w:tc>
        <w:tc>
          <w:tcPr>
            <w:tcW w:w="990" w:type="dxa"/>
          </w:tcPr>
          <w:p w14:paraId="7E603FB9" w14:textId="77777777" w:rsidR="00EF11DA" w:rsidRPr="00F42476" w:rsidRDefault="00EF11DA" w:rsidP="0015315D">
            <w:pPr>
              <w:pStyle w:val="Tabletext"/>
              <w:spacing w:before="0" w:after="0"/>
              <w:ind w:left="0" w:right="0"/>
              <w:rPr>
                <w:szCs w:val="20"/>
              </w:rPr>
            </w:pPr>
            <w:r w:rsidRPr="00F42476">
              <w:rPr>
                <w:szCs w:val="20"/>
              </w:rPr>
              <w:t>4.1.3.2</w:t>
            </w:r>
          </w:p>
        </w:tc>
        <w:tc>
          <w:tcPr>
            <w:tcW w:w="8100" w:type="dxa"/>
          </w:tcPr>
          <w:p w14:paraId="4D798E2C" w14:textId="77777777" w:rsidR="00EF11DA" w:rsidRPr="00F42476" w:rsidRDefault="00EF11DA" w:rsidP="0015315D">
            <w:pPr>
              <w:pStyle w:val="Tabletext"/>
              <w:spacing w:before="0" w:after="0"/>
              <w:ind w:left="0" w:right="0"/>
              <w:rPr>
                <w:szCs w:val="20"/>
              </w:rPr>
            </w:pPr>
            <w:r w:rsidRPr="00F42476">
              <w:rPr>
                <w:szCs w:val="20"/>
              </w:rPr>
              <w:t>Simple scenarios</w:t>
            </w:r>
          </w:p>
        </w:tc>
        <w:tc>
          <w:tcPr>
            <w:tcW w:w="683" w:type="dxa"/>
          </w:tcPr>
          <w:p w14:paraId="4B501276" w14:textId="77777777" w:rsidR="00EF11DA" w:rsidRPr="00F42476" w:rsidRDefault="00EF11DA" w:rsidP="0015315D">
            <w:pPr>
              <w:pStyle w:val="Tabletext"/>
              <w:spacing w:before="0" w:after="0"/>
              <w:rPr>
                <w:szCs w:val="20"/>
              </w:rPr>
            </w:pPr>
            <w:r w:rsidRPr="00F42476">
              <w:rPr>
                <w:szCs w:val="20"/>
              </w:rPr>
              <w:t>3</w:t>
            </w:r>
          </w:p>
        </w:tc>
      </w:tr>
      <w:tr w:rsidR="00EF11DA" w:rsidRPr="00F42476" w14:paraId="13280243" w14:textId="77777777" w:rsidTr="00013857">
        <w:trPr>
          <w:trHeight w:val="350"/>
          <w:jc w:val="center"/>
        </w:trPr>
        <w:tc>
          <w:tcPr>
            <w:tcW w:w="851" w:type="dxa"/>
            <w:vMerge/>
          </w:tcPr>
          <w:p w14:paraId="2DED3504" w14:textId="77777777" w:rsidR="00EF11DA" w:rsidRPr="00F42476" w:rsidRDefault="00EF11DA" w:rsidP="0015315D">
            <w:pPr>
              <w:pStyle w:val="Tabletext"/>
              <w:spacing w:before="0" w:after="0"/>
              <w:ind w:left="0" w:right="29"/>
              <w:rPr>
                <w:b/>
                <w:bCs/>
                <w:szCs w:val="20"/>
              </w:rPr>
            </w:pPr>
          </w:p>
        </w:tc>
        <w:tc>
          <w:tcPr>
            <w:tcW w:w="4094" w:type="dxa"/>
            <w:vMerge/>
          </w:tcPr>
          <w:p w14:paraId="0017B785" w14:textId="77777777" w:rsidR="00EF11DA" w:rsidRPr="00F42476" w:rsidRDefault="00EF11DA" w:rsidP="0015315D">
            <w:pPr>
              <w:pStyle w:val="Tabletext"/>
              <w:spacing w:before="0" w:after="0"/>
              <w:ind w:left="0" w:right="0"/>
              <w:rPr>
                <w:i/>
                <w:szCs w:val="20"/>
              </w:rPr>
            </w:pPr>
          </w:p>
        </w:tc>
        <w:tc>
          <w:tcPr>
            <w:tcW w:w="990" w:type="dxa"/>
          </w:tcPr>
          <w:p w14:paraId="28E80D5C" w14:textId="77777777" w:rsidR="00EF11DA" w:rsidRPr="00F42476" w:rsidRDefault="00EF11DA" w:rsidP="0015315D">
            <w:pPr>
              <w:pStyle w:val="Tabletext"/>
              <w:spacing w:before="0" w:after="0"/>
              <w:ind w:left="0" w:right="0"/>
              <w:rPr>
                <w:szCs w:val="20"/>
              </w:rPr>
            </w:pPr>
            <w:r w:rsidRPr="00F42476">
              <w:rPr>
                <w:szCs w:val="20"/>
              </w:rPr>
              <w:t>4.1.3.3</w:t>
            </w:r>
          </w:p>
        </w:tc>
        <w:tc>
          <w:tcPr>
            <w:tcW w:w="8100" w:type="dxa"/>
          </w:tcPr>
          <w:p w14:paraId="6955440F" w14:textId="77777777" w:rsidR="00EF11DA" w:rsidRPr="00F42476" w:rsidRDefault="00EF11DA" w:rsidP="0015315D">
            <w:pPr>
              <w:pStyle w:val="Tabletext"/>
              <w:spacing w:before="0" w:after="0"/>
              <w:ind w:left="0" w:right="0"/>
              <w:rPr>
                <w:szCs w:val="20"/>
              </w:rPr>
            </w:pPr>
            <w:r w:rsidRPr="00F42476">
              <w:rPr>
                <w:szCs w:val="20"/>
              </w:rPr>
              <w:t>Complex scenarios</w:t>
            </w:r>
          </w:p>
        </w:tc>
        <w:tc>
          <w:tcPr>
            <w:tcW w:w="683" w:type="dxa"/>
          </w:tcPr>
          <w:p w14:paraId="0720DF6D" w14:textId="77777777" w:rsidR="00EF11DA" w:rsidRPr="00F42476" w:rsidRDefault="00EF11DA" w:rsidP="0015315D">
            <w:pPr>
              <w:pStyle w:val="Tabletext"/>
              <w:spacing w:before="0" w:after="0"/>
              <w:rPr>
                <w:szCs w:val="20"/>
              </w:rPr>
            </w:pPr>
            <w:r w:rsidRPr="00F42476">
              <w:rPr>
                <w:szCs w:val="20"/>
              </w:rPr>
              <w:t>3</w:t>
            </w:r>
          </w:p>
        </w:tc>
      </w:tr>
      <w:tr w:rsidR="00EF11DA" w:rsidRPr="00F42476" w14:paraId="6AE19B23" w14:textId="77777777" w:rsidTr="00013857">
        <w:trPr>
          <w:trHeight w:val="359"/>
          <w:jc w:val="center"/>
        </w:trPr>
        <w:tc>
          <w:tcPr>
            <w:tcW w:w="851" w:type="dxa"/>
            <w:vMerge w:val="restart"/>
          </w:tcPr>
          <w:p w14:paraId="00EB7785" w14:textId="77777777" w:rsidR="00EF11DA" w:rsidRPr="00F42476" w:rsidRDefault="00EF11DA" w:rsidP="0015315D">
            <w:pPr>
              <w:pStyle w:val="Tabletext"/>
              <w:spacing w:before="0" w:after="0"/>
              <w:ind w:left="0" w:right="29"/>
              <w:rPr>
                <w:b/>
                <w:bCs/>
                <w:szCs w:val="20"/>
              </w:rPr>
            </w:pPr>
            <w:r w:rsidRPr="00F42476">
              <w:rPr>
                <w:b/>
                <w:bCs/>
                <w:szCs w:val="20"/>
              </w:rPr>
              <w:t>4.1.4</w:t>
            </w:r>
          </w:p>
        </w:tc>
        <w:tc>
          <w:tcPr>
            <w:tcW w:w="4094" w:type="dxa"/>
            <w:vMerge w:val="restart"/>
          </w:tcPr>
          <w:p w14:paraId="6454DF1D" w14:textId="77777777" w:rsidR="00EF11DA" w:rsidRPr="00F42476" w:rsidRDefault="00EF11DA" w:rsidP="0015315D">
            <w:pPr>
              <w:pStyle w:val="Tabletext"/>
              <w:spacing w:before="0" w:after="0"/>
              <w:ind w:left="0" w:right="0"/>
              <w:rPr>
                <w:i/>
                <w:szCs w:val="20"/>
              </w:rPr>
            </w:pPr>
            <w:r w:rsidRPr="00F42476">
              <w:rPr>
                <w:i/>
                <w:szCs w:val="20"/>
              </w:rPr>
              <w:t xml:space="preserve">Describe theory and practice of compass corrections. </w:t>
            </w:r>
          </w:p>
        </w:tc>
        <w:tc>
          <w:tcPr>
            <w:tcW w:w="990" w:type="dxa"/>
          </w:tcPr>
          <w:p w14:paraId="27004569" w14:textId="77777777" w:rsidR="00EF11DA" w:rsidRPr="00F42476" w:rsidRDefault="00EF11DA" w:rsidP="0015315D">
            <w:pPr>
              <w:pStyle w:val="Tabletext"/>
              <w:spacing w:before="0" w:after="0"/>
              <w:ind w:left="0" w:right="0"/>
              <w:rPr>
                <w:szCs w:val="20"/>
              </w:rPr>
            </w:pPr>
            <w:r w:rsidRPr="00F42476">
              <w:rPr>
                <w:szCs w:val="20"/>
              </w:rPr>
              <w:t>4.1.4.1</w:t>
            </w:r>
          </w:p>
        </w:tc>
        <w:tc>
          <w:tcPr>
            <w:tcW w:w="8100" w:type="dxa"/>
          </w:tcPr>
          <w:p w14:paraId="5073A556" w14:textId="77777777" w:rsidR="00EF11DA" w:rsidRPr="00F42476" w:rsidRDefault="00EF11DA" w:rsidP="0015315D">
            <w:pPr>
              <w:pStyle w:val="Tabletext"/>
              <w:spacing w:before="0" w:after="0"/>
              <w:ind w:left="0" w:right="0"/>
              <w:rPr>
                <w:szCs w:val="20"/>
              </w:rPr>
            </w:pPr>
            <w:r w:rsidRPr="00F42476">
              <w:rPr>
                <w:szCs w:val="20"/>
              </w:rPr>
              <w:t>Gyro and magnetic compass</w:t>
            </w:r>
          </w:p>
        </w:tc>
        <w:tc>
          <w:tcPr>
            <w:tcW w:w="683" w:type="dxa"/>
          </w:tcPr>
          <w:p w14:paraId="7F9AA60F" w14:textId="77777777" w:rsidR="00EF11DA" w:rsidRPr="00F42476" w:rsidRDefault="00EF11DA" w:rsidP="0015315D">
            <w:pPr>
              <w:pStyle w:val="Tabletext"/>
              <w:spacing w:before="0" w:after="0"/>
              <w:rPr>
                <w:szCs w:val="20"/>
              </w:rPr>
            </w:pPr>
            <w:r w:rsidRPr="00F42476">
              <w:rPr>
                <w:szCs w:val="20"/>
              </w:rPr>
              <w:t>1</w:t>
            </w:r>
          </w:p>
        </w:tc>
      </w:tr>
      <w:tr w:rsidR="00EF11DA" w:rsidRPr="00F42476" w14:paraId="67A4D3A6" w14:textId="77777777" w:rsidTr="00013857">
        <w:trPr>
          <w:trHeight w:val="350"/>
          <w:jc w:val="center"/>
        </w:trPr>
        <w:tc>
          <w:tcPr>
            <w:tcW w:w="851" w:type="dxa"/>
            <w:vMerge/>
          </w:tcPr>
          <w:p w14:paraId="6C097A22" w14:textId="77777777" w:rsidR="00EF11DA" w:rsidRPr="00F42476" w:rsidRDefault="00EF11DA" w:rsidP="0015315D">
            <w:pPr>
              <w:pStyle w:val="Tabletext"/>
              <w:spacing w:before="0" w:after="0"/>
              <w:ind w:left="0" w:right="29"/>
              <w:rPr>
                <w:b/>
                <w:bCs/>
                <w:szCs w:val="20"/>
              </w:rPr>
            </w:pPr>
          </w:p>
        </w:tc>
        <w:tc>
          <w:tcPr>
            <w:tcW w:w="4094" w:type="dxa"/>
            <w:vMerge/>
          </w:tcPr>
          <w:p w14:paraId="429F6443" w14:textId="77777777" w:rsidR="00EF11DA" w:rsidRPr="00F42476" w:rsidRDefault="00EF11DA" w:rsidP="0015315D">
            <w:pPr>
              <w:pStyle w:val="Tabletext"/>
              <w:spacing w:before="0" w:after="0"/>
              <w:ind w:left="0" w:right="0"/>
              <w:rPr>
                <w:i/>
                <w:szCs w:val="20"/>
              </w:rPr>
            </w:pPr>
          </w:p>
        </w:tc>
        <w:tc>
          <w:tcPr>
            <w:tcW w:w="990" w:type="dxa"/>
          </w:tcPr>
          <w:p w14:paraId="77D62631" w14:textId="77777777" w:rsidR="00EF11DA" w:rsidRPr="00F42476" w:rsidRDefault="00EF11DA" w:rsidP="0015315D">
            <w:pPr>
              <w:pStyle w:val="Tabletext"/>
              <w:spacing w:before="0" w:after="0"/>
              <w:ind w:left="0" w:right="0"/>
              <w:rPr>
                <w:szCs w:val="20"/>
              </w:rPr>
            </w:pPr>
            <w:r w:rsidRPr="00F42476">
              <w:rPr>
                <w:szCs w:val="20"/>
              </w:rPr>
              <w:t>4.1.4.2</w:t>
            </w:r>
          </w:p>
        </w:tc>
        <w:tc>
          <w:tcPr>
            <w:tcW w:w="8100" w:type="dxa"/>
          </w:tcPr>
          <w:p w14:paraId="6D842D6B" w14:textId="77777777" w:rsidR="00EF11DA" w:rsidRPr="00F42476" w:rsidRDefault="00EF11DA" w:rsidP="0015315D">
            <w:pPr>
              <w:pStyle w:val="Tabletext"/>
              <w:spacing w:before="0" w:after="0"/>
              <w:ind w:left="0" w:right="0"/>
              <w:rPr>
                <w:szCs w:val="20"/>
              </w:rPr>
            </w:pPr>
            <w:r w:rsidRPr="00F42476">
              <w:rPr>
                <w:szCs w:val="20"/>
              </w:rPr>
              <w:t xml:space="preserve">Compass directions </w:t>
            </w:r>
          </w:p>
        </w:tc>
        <w:tc>
          <w:tcPr>
            <w:tcW w:w="683" w:type="dxa"/>
          </w:tcPr>
          <w:p w14:paraId="02CF5963" w14:textId="77777777" w:rsidR="00EF11DA" w:rsidRPr="00F42476" w:rsidRDefault="00EF11DA" w:rsidP="0015315D">
            <w:pPr>
              <w:pStyle w:val="Tabletext"/>
              <w:spacing w:before="0" w:after="0"/>
              <w:rPr>
                <w:szCs w:val="20"/>
              </w:rPr>
            </w:pPr>
            <w:r w:rsidRPr="00F42476">
              <w:rPr>
                <w:szCs w:val="20"/>
              </w:rPr>
              <w:t>1</w:t>
            </w:r>
          </w:p>
        </w:tc>
      </w:tr>
      <w:tr w:rsidR="00EF11DA" w:rsidRPr="00F42476" w14:paraId="13998111" w14:textId="77777777" w:rsidTr="00013857">
        <w:trPr>
          <w:trHeight w:val="341"/>
          <w:jc w:val="center"/>
        </w:trPr>
        <w:tc>
          <w:tcPr>
            <w:tcW w:w="851" w:type="dxa"/>
            <w:vMerge/>
          </w:tcPr>
          <w:p w14:paraId="39587959" w14:textId="77777777" w:rsidR="00EF11DA" w:rsidRPr="00F42476" w:rsidRDefault="00EF11DA" w:rsidP="0015315D">
            <w:pPr>
              <w:pStyle w:val="Tabletext"/>
              <w:spacing w:before="0" w:after="0"/>
              <w:ind w:left="0" w:right="29"/>
              <w:rPr>
                <w:b/>
                <w:bCs/>
                <w:szCs w:val="20"/>
              </w:rPr>
            </w:pPr>
          </w:p>
        </w:tc>
        <w:tc>
          <w:tcPr>
            <w:tcW w:w="4094" w:type="dxa"/>
            <w:vMerge/>
          </w:tcPr>
          <w:p w14:paraId="12342759" w14:textId="77777777" w:rsidR="00EF11DA" w:rsidRPr="00F42476" w:rsidRDefault="00EF11DA" w:rsidP="0015315D">
            <w:pPr>
              <w:pStyle w:val="Tabletext"/>
              <w:spacing w:before="0" w:after="0"/>
              <w:ind w:left="0" w:right="0"/>
              <w:rPr>
                <w:i/>
                <w:szCs w:val="20"/>
              </w:rPr>
            </w:pPr>
          </w:p>
        </w:tc>
        <w:tc>
          <w:tcPr>
            <w:tcW w:w="990" w:type="dxa"/>
          </w:tcPr>
          <w:p w14:paraId="75D636E7" w14:textId="77777777" w:rsidR="00EF11DA" w:rsidRPr="00F42476" w:rsidRDefault="00EF11DA" w:rsidP="0015315D">
            <w:pPr>
              <w:pStyle w:val="Tabletext"/>
              <w:spacing w:before="0" w:after="0"/>
              <w:ind w:left="0" w:right="0"/>
              <w:rPr>
                <w:szCs w:val="20"/>
              </w:rPr>
            </w:pPr>
            <w:r w:rsidRPr="00F42476">
              <w:rPr>
                <w:szCs w:val="20"/>
              </w:rPr>
              <w:t>4.1.4.3</w:t>
            </w:r>
          </w:p>
        </w:tc>
        <w:tc>
          <w:tcPr>
            <w:tcW w:w="8100" w:type="dxa"/>
          </w:tcPr>
          <w:p w14:paraId="36053740" w14:textId="77777777" w:rsidR="00EF11DA" w:rsidRPr="00F42476" w:rsidRDefault="00EF11DA" w:rsidP="0015315D">
            <w:pPr>
              <w:pStyle w:val="Tabletext"/>
              <w:spacing w:before="0" w:after="0"/>
              <w:ind w:left="0" w:right="0"/>
              <w:rPr>
                <w:szCs w:val="20"/>
              </w:rPr>
            </w:pPr>
            <w:r w:rsidRPr="00F42476">
              <w:rPr>
                <w:szCs w:val="20"/>
              </w:rPr>
              <w:t>Variation, deviation, compass error</w:t>
            </w:r>
          </w:p>
        </w:tc>
        <w:tc>
          <w:tcPr>
            <w:tcW w:w="683" w:type="dxa"/>
          </w:tcPr>
          <w:p w14:paraId="01256B7E" w14:textId="77777777" w:rsidR="00EF11DA" w:rsidRPr="00F42476" w:rsidRDefault="00EF11DA" w:rsidP="0015315D">
            <w:pPr>
              <w:pStyle w:val="Tabletext"/>
              <w:spacing w:before="0" w:after="0"/>
              <w:rPr>
                <w:szCs w:val="20"/>
              </w:rPr>
            </w:pPr>
            <w:r w:rsidRPr="00F42476">
              <w:rPr>
                <w:szCs w:val="20"/>
              </w:rPr>
              <w:t>1</w:t>
            </w:r>
          </w:p>
        </w:tc>
      </w:tr>
      <w:tr w:rsidR="00EF11DA" w:rsidRPr="00F42476" w14:paraId="1841DC7C" w14:textId="77777777" w:rsidTr="0015315D">
        <w:trPr>
          <w:jc w:val="center"/>
        </w:trPr>
        <w:tc>
          <w:tcPr>
            <w:tcW w:w="851" w:type="dxa"/>
            <w:vMerge/>
          </w:tcPr>
          <w:p w14:paraId="02F916D0" w14:textId="77777777" w:rsidR="00EF11DA" w:rsidRPr="00F42476" w:rsidRDefault="00EF11DA" w:rsidP="0015315D">
            <w:pPr>
              <w:pStyle w:val="Tabletext"/>
              <w:spacing w:before="0" w:after="0"/>
              <w:ind w:left="0" w:right="29"/>
              <w:rPr>
                <w:b/>
                <w:bCs/>
                <w:szCs w:val="20"/>
              </w:rPr>
            </w:pPr>
          </w:p>
        </w:tc>
        <w:tc>
          <w:tcPr>
            <w:tcW w:w="4094" w:type="dxa"/>
            <w:vMerge/>
          </w:tcPr>
          <w:p w14:paraId="28ECD9EE" w14:textId="77777777" w:rsidR="00EF11DA" w:rsidRPr="00F42476" w:rsidRDefault="00EF11DA" w:rsidP="0015315D">
            <w:pPr>
              <w:pStyle w:val="Tabletext"/>
              <w:spacing w:before="0" w:after="0"/>
              <w:ind w:left="0" w:right="0"/>
              <w:rPr>
                <w:i/>
                <w:szCs w:val="20"/>
              </w:rPr>
            </w:pPr>
          </w:p>
        </w:tc>
        <w:tc>
          <w:tcPr>
            <w:tcW w:w="990" w:type="dxa"/>
          </w:tcPr>
          <w:p w14:paraId="21714FAD" w14:textId="77777777" w:rsidR="00EF11DA" w:rsidRPr="00F42476" w:rsidRDefault="00EF11DA" w:rsidP="0015315D">
            <w:pPr>
              <w:pStyle w:val="Tabletext"/>
              <w:spacing w:before="0" w:after="0"/>
              <w:ind w:left="0" w:right="0"/>
              <w:rPr>
                <w:szCs w:val="20"/>
              </w:rPr>
            </w:pPr>
            <w:r w:rsidRPr="00F42476">
              <w:rPr>
                <w:szCs w:val="20"/>
              </w:rPr>
              <w:t>4.1.4.4</w:t>
            </w:r>
          </w:p>
        </w:tc>
        <w:tc>
          <w:tcPr>
            <w:tcW w:w="8100" w:type="dxa"/>
          </w:tcPr>
          <w:p w14:paraId="130A6845" w14:textId="77777777" w:rsidR="00EF11DA" w:rsidRPr="00F42476" w:rsidRDefault="00EF11DA" w:rsidP="0015315D">
            <w:pPr>
              <w:pStyle w:val="Tabletext"/>
              <w:spacing w:before="0" w:after="0"/>
              <w:ind w:left="0" w:right="0"/>
              <w:rPr>
                <w:szCs w:val="20"/>
              </w:rPr>
            </w:pPr>
            <w:r w:rsidRPr="00F42476">
              <w:rPr>
                <w:szCs w:val="20"/>
              </w:rPr>
              <w:t xml:space="preserve">Course made good vs course to steer  </w:t>
            </w:r>
          </w:p>
        </w:tc>
        <w:tc>
          <w:tcPr>
            <w:tcW w:w="683" w:type="dxa"/>
          </w:tcPr>
          <w:p w14:paraId="114ED4AE" w14:textId="77777777" w:rsidR="00EF11DA" w:rsidRPr="00F42476" w:rsidRDefault="00EF11DA" w:rsidP="0015315D">
            <w:pPr>
              <w:pStyle w:val="Tabletext"/>
              <w:spacing w:before="0" w:after="0"/>
              <w:rPr>
                <w:szCs w:val="20"/>
              </w:rPr>
            </w:pPr>
            <w:r w:rsidRPr="00F42476">
              <w:rPr>
                <w:szCs w:val="20"/>
              </w:rPr>
              <w:t>1</w:t>
            </w:r>
          </w:p>
        </w:tc>
      </w:tr>
      <w:tr w:rsidR="00EF11DA" w:rsidRPr="00F42476" w14:paraId="73424D0F" w14:textId="77777777" w:rsidTr="0015315D">
        <w:trPr>
          <w:jc w:val="center"/>
        </w:trPr>
        <w:tc>
          <w:tcPr>
            <w:tcW w:w="851" w:type="dxa"/>
            <w:vMerge/>
            <w:shd w:val="clear" w:color="auto" w:fill="FFFFFF" w:themeFill="background1"/>
          </w:tcPr>
          <w:p w14:paraId="31B444E5" w14:textId="77777777" w:rsidR="00EF11DA" w:rsidRPr="00F42476" w:rsidRDefault="00EF11DA" w:rsidP="0015315D">
            <w:pPr>
              <w:pStyle w:val="Tabletext"/>
              <w:spacing w:before="0" w:after="0"/>
              <w:ind w:left="0" w:right="29"/>
              <w:rPr>
                <w:b/>
                <w:bCs/>
                <w:szCs w:val="20"/>
              </w:rPr>
            </w:pPr>
          </w:p>
        </w:tc>
        <w:tc>
          <w:tcPr>
            <w:tcW w:w="4094" w:type="dxa"/>
            <w:vMerge/>
            <w:shd w:val="clear" w:color="auto" w:fill="FFFFFF" w:themeFill="background1"/>
          </w:tcPr>
          <w:p w14:paraId="6BC3DE17" w14:textId="77777777" w:rsidR="00EF11DA" w:rsidRPr="00F42476" w:rsidRDefault="00EF11DA" w:rsidP="0015315D">
            <w:pPr>
              <w:pStyle w:val="Tabletext"/>
              <w:spacing w:before="0" w:after="0"/>
              <w:ind w:left="0" w:right="29"/>
              <w:rPr>
                <w:b/>
                <w:bCs/>
                <w:szCs w:val="20"/>
              </w:rPr>
            </w:pPr>
          </w:p>
        </w:tc>
        <w:tc>
          <w:tcPr>
            <w:tcW w:w="990" w:type="dxa"/>
            <w:shd w:val="clear" w:color="auto" w:fill="FFFFFF" w:themeFill="background1"/>
          </w:tcPr>
          <w:p w14:paraId="542C1932" w14:textId="77777777" w:rsidR="00EF11DA" w:rsidRPr="00F42476" w:rsidRDefault="00EF11DA" w:rsidP="0015315D">
            <w:pPr>
              <w:pStyle w:val="Tabletext"/>
              <w:spacing w:before="0" w:after="0"/>
              <w:ind w:left="0" w:right="0"/>
              <w:rPr>
                <w:szCs w:val="20"/>
              </w:rPr>
            </w:pPr>
            <w:r w:rsidRPr="00F42476">
              <w:rPr>
                <w:szCs w:val="20"/>
              </w:rPr>
              <w:t>4.1.4.5</w:t>
            </w:r>
          </w:p>
        </w:tc>
        <w:tc>
          <w:tcPr>
            <w:tcW w:w="8100" w:type="dxa"/>
            <w:shd w:val="clear" w:color="auto" w:fill="FFFFFF" w:themeFill="background1"/>
          </w:tcPr>
          <w:p w14:paraId="3ACF668F" w14:textId="77777777" w:rsidR="00EF11DA" w:rsidRPr="00F42476" w:rsidRDefault="00EF11DA" w:rsidP="0015315D">
            <w:pPr>
              <w:pStyle w:val="Tabletext"/>
              <w:spacing w:before="0" w:after="0"/>
              <w:ind w:left="0" w:right="0"/>
              <w:rPr>
                <w:szCs w:val="20"/>
              </w:rPr>
            </w:pPr>
            <w:r w:rsidRPr="00F42476">
              <w:rPr>
                <w:szCs w:val="20"/>
              </w:rPr>
              <w:t>Responding to developing unsafe situations – provision of course to make good (realistic, true)</w:t>
            </w:r>
          </w:p>
        </w:tc>
        <w:tc>
          <w:tcPr>
            <w:tcW w:w="683" w:type="dxa"/>
            <w:shd w:val="clear" w:color="auto" w:fill="FFFFFF" w:themeFill="background1"/>
          </w:tcPr>
          <w:p w14:paraId="419E5C28" w14:textId="77777777" w:rsidR="00EF11DA" w:rsidRPr="00F42476" w:rsidRDefault="00EF11DA" w:rsidP="0015315D">
            <w:pPr>
              <w:pStyle w:val="Tabletext"/>
              <w:spacing w:before="0" w:after="0"/>
              <w:ind w:left="0" w:right="29"/>
              <w:rPr>
                <w:b/>
                <w:bCs/>
                <w:szCs w:val="20"/>
              </w:rPr>
            </w:pPr>
          </w:p>
        </w:tc>
      </w:tr>
      <w:tr w:rsidR="00EF11DA" w:rsidRPr="00F42476" w14:paraId="50DCA62D" w14:textId="77777777" w:rsidTr="0015315D">
        <w:trPr>
          <w:jc w:val="center"/>
        </w:trPr>
        <w:tc>
          <w:tcPr>
            <w:tcW w:w="851" w:type="dxa"/>
            <w:shd w:val="clear" w:color="auto" w:fill="F2F2F2" w:themeFill="background1" w:themeFillShade="F2"/>
          </w:tcPr>
          <w:p w14:paraId="5193332E" w14:textId="77777777" w:rsidR="00EF11DA" w:rsidRPr="00F42476" w:rsidRDefault="00EF11DA" w:rsidP="0015315D">
            <w:pPr>
              <w:pStyle w:val="Tabletext"/>
              <w:spacing w:before="120" w:after="120"/>
              <w:ind w:left="0" w:right="29"/>
              <w:rPr>
                <w:b/>
                <w:szCs w:val="20"/>
              </w:rPr>
            </w:pPr>
            <w:r w:rsidRPr="00F42476">
              <w:rPr>
                <w:b/>
                <w:szCs w:val="20"/>
              </w:rPr>
              <w:lastRenderedPageBreak/>
              <w:t>4.2</w:t>
            </w:r>
          </w:p>
        </w:tc>
        <w:tc>
          <w:tcPr>
            <w:tcW w:w="4094" w:type="dxa"/>
            <w:shd w:val="clear" w:color="auto" w:fill="F2F2F2" w:themeFill="background1" w:themeFillShade="F2"/>
          </w:tcPr>
          <w:p w14:paraId="171F59EF" w14:textId="77777777" w:rsidR="00EF11DA" w:rsidRPr="00F42476" w:rsidRDefault="00EF11DA" w:rsidP="0015315D">
            <w:pPr>
              <w:pStyle w:val="Tabletext"/>
              <w:spacing w:before="120" w:after="120"/>
              <w:ind w:left="0" w:right="29"/>
              <w:rPr>
                <w:b/>
                <w:szCs w:val="20"/>
              </w:rPr>
            </w:pPr>
            <w:r w:rsidRPr="00F42476">
              <w:rPr>
                <w:b/>
                <w:szCs w:val="20"/>
              </w:rPr>
              <w:t xml:space="preserve">Voyage (Passage) Planning </w:t>
            </w:r>
          </w:p>
        </w:tc>
        <w:tc>
          <w:tcPr>
            <w:tcW w:w="990" w:type="dxa"/>
            <w:shd w:val="clear" w:color="auto" w:fill="F2F2F2" w:themeFill="background1" w:themeFillShade="F2"/>
          </w:tcPr>
          <w:p w14:paraId="28C9E0B8"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63BEC3D7"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286BF682" w14:textId="77777777" w:rsidR="00EF11DA" w:rsidRPr="00F42476" w:rsidRDefault="00EF11DA" w:rsidP="0015315D">
            <w:pPr>
              <w:pStyle w:val="Tabletext"/>
              <w:spacing w:before="120" w:after="120"/>
              <w:ind w:left="0" w:right="29"/>
              <w:rPr>
                <w:b/>
                <w:szCs w:val="20"/>
              </w:rPr>
            </w:pPr>
          </w:p>
        </w:tc>
      </w:tr>
      <w:tr w:rsidR="00EF11DA" w:rsidRPr="00F42476" w14:paraId="44C2516B" w14:textId="77777777" w:rsidTr="0015315D">
        <w:trPr>
          <w:jc w:val="center"/>
        </w:trPr>
        <w:tc>
          <w:tcPr>
            <w:tcW w:w="851" w:type="dxa"/>
            <w:vMerge w:val="restart"/>
          </w:tcPr>
          <w:p w14:paraId="3BDFFB18" w14:textId="77777777" w:rsidR="00EF11DA" w:rsidRPr="00F42476" w:rsidRDefault="00EF11DA" w:rsidP="0015315D">
            <w:pPr>
              <w:pStyle w:val="Tabletext"/>
              <w:spacing w:before="0" w:after="0"/>
              <w:ind w:left="0" w:right="29"/>
              <w:rPr>
                <w:b/>
                <w:bCs/>
                <w:szCs w:val="20"/>
              </w:rPr>
            </w:pPr>
            <w:r w:rsidRPr="00F42476">
              <w:rPr>
                <w:b/>
                <w:bCs/>
                <w:szCs w:val="20"/>
              </w:rPr>
              <w:t>4.2.1</w:t>
            </w:r>
          </w:p>
        </w:tc>
        <w:tc>
          <w:tcPr>
            <w:tcW w:w="4094" w:type="dxa"/>
            <w:vMerge w:val="restart"/>
          </w:tcPr>
          <w:p w14:paraId="1AB08D08" w14:textId="77777777" w:rsidR="00EF11DA" w:rsidRPr="00F42476" w:rsidRDefault="00EF11DA" w:rsidP="0015315D">
            <w:pPr>
              <w:pStyle w:val="Tabletext"/>
              <w:spacing w:before="0" w:after="0"/>
              <w:ind w:left="0" w:right="0"/>
              <w:rPr>
                <w:i/>
                <w:szCs w:val="20"/>
              </w:rPr>
            </w:pPr>
            <w:r w:rsidRPr="00F42476">
              <w:rPr>
                <w:i/>
                <w:szCs w:val="20"/>
              </w:rPr>
              <w:t xml:space="preserve">Describe the process of voyage planning (passage planning) </w:t>
            </w:r>
          </w:p>
        </w:tc>
        <w:tc>
          <w:tcPr>
            <w:tcW w:w="990" w:type="dxa"/>
          </w:tcPr>
          <w:p w14:paraId="021F200F" w14:textId="77777777" w:rsidR="00EF11DA" w:rsidRPr="00F42476" w:rsidRDefault="00EF11DA" w:rsidP="0015315D">
            <w:pPr>
              <w:pStyle w:val="Tabletext"/>
              <w:spacing w:before="0" w:after="0"/>
              <w:ind w:left="0" w:right="0"/>
              <w:rPr>
                <w:szCs w:val="20"/>
              </w:rPr>
            </w:pPr>
            <w:r w:rsidRPr="00F42476">
              <w:rPr>
                <w:szCs w:val="20"/>
              </w:rPr>
              <w:t>4.2.1.1</w:t>
            </w:r>
          </w:p>
        </w:tc>
        <w:tc>
          <w:tcPr>
            <w:tcW w:w="8100" w:type="dxa"/>
          </w:tcPr>
          <w:p w14:paraId="7F1DA31B" w14:textId="77777777" w:rsidR="00EF11DA" w:rsidRPr="00F42476" w:rsidRDefault="00EF11DA" w:rsidP="0015315D">
            <w:pPr>
              <w:pStyle w:val="Tabletext"/>
              <w:spacing w:before="0" w:after="0"/>
              <w:ind w:left="0" w:right="0"/>
              <w:rPr>
                <w:szCs w:val="20"/>
              </w:rPr>
            </w:pPr>
            <w:r w:rsidRPr="00F42476">
              <w:rPr>
                <w:szCs w:val="20"/>
              </w:rPr>
              <w:t xml:space="preserve">Requirement for the ship to create a </w:t>
            </w:r>
            <w:proofErr w:type="gramStart"/>
            <w:r w:rsidRPr="00F42476">
              <w:rPr>
                <w:szCs w:val="20"/>
              </w:rPr>
              <w:t>berth to berth</w:t>
            </w:r>
            <w:proofErr w:type="gramEnd"/>
            <w:r w:rsidRPr="00F42476">
              <w:rPr>
                <w:szCs w:val="20"/>
              </w:rPr>
              <w:t xml:space="preserve"> voyage plan (IMO A.893(21); A.999(25)) </w:t>
            </w:r>
          </w:p>
        </w:tc>
        <w:tc>
          <w:tcPr>
            <w:tcW w:w="683" w:type="dxa"/>
          </w:tcPr>
          <w:p w14:paraId="2F0743D7" w14:textId="77777777" w:rsidR="00EF11DA" w:rsidRPr="00F42476" w:rsidRDefault="00EF11DA" w:rsidP="0015315D">
            <w:pPr>
              <w:pStyle w:val="Tabletext"/>
              <w:spacing w:before="0" w:after="0"/>
              <w:rPr>
                <w:szCs w:val="20"/>
              </w:rPr>
            </w:pPr>
            <w:r w:rsidRPr="00F42476">
              <w:rPr>
                <w:szCs w:val="20"/>
              </w:rPr>
              <w:t>1</w:t>
            </w:r>
          </w:p>
        </w:tc>
      </w:tr>
      <w:tr w:rsidR="00EF11DA" w:rsidRPr="00F42476" w14:paraId="41A68795" w14:textId="77777777" w:rsidTr="0015315D">
        <w:trPr>
          <w:jc w:val="center"/>
        </w:trPr>
        <w:tc>
          <w:tcPr>
            <w:tcW w:w="851" w:type="dxa"/>
            <w:vMerge/>
          </w:tcPr>
          <w:p w14:paraId="6DBA4631" w14:textId="77777777" w:rsidR="00EF11DA" w:rsidRPr="00F42476" w:rsidRDefault="00EF11DA" w:rsidP="0015315D">
            <w:pPr>
              <w:pStyle w:val="Tabletext"/>
              <w:spacing w:before="0" w:after="0"/>
              <w:ind w:left="0" w:right="29"/>
              <w:rPr>
                <w:b/>
                <w:bCs/>
                <w:szCs w:val="20"/>
              </w:rPr>
            </w:pPr>
          </w:p>
        </w:tc>
        <w:tc>
          <w:tcPr>
            <w:tcW w:w="4094" w:type="dxa"/>
            <w:vMerge/>
          </w:tcPr>
          <w:p w14:paraId="1E23BB37" w14:textId="77777777" w:rsidR="00EF11DA" w:rsidRPr="00F42476" w:rsidRDefault="00EF11DA" w:rsidP="0015315D">
            <w:pPr>
              <w:pStyle w:val="Tabletext"/>
              <w:spacing w:before="0" w:after="0"/>
              <w:ind w:left="0" w:right="0"/>
              <w:rPr>
                <w:i/>
                <w:szCs w:val="20"/>
              </w:rPr>
            </w:pPr>
          </w:p>
        </w:tc>
        <w:tc>
          <w:tcPr>
            <w:tcW w:w="990" w:type="dxa"/>
          </w:tcPr>
          <w:p w14:paraId="5BD1F8BB" w14:textId="77777777" w:rsidR="00EF11DA" w:rsidRPr="00F42476" w:rsidRDefault="00EF11DA" w:rsidP="0015315D">
            <w:pPr>
              <w:pStyle w:val="Tabletext"/>
              <w:spacing w:before="0" w:after="0"/>
              <w:ind w:left="0" w:right="0"/>
              <w:rPr>
                <w:szCs w:val="20"/>
              </w:rPr>
            </w:pPr>
            <w:r w:rsidRPr="00F42476">
              <w:rPr>
                <w:szCs w:val="20"/>
              </w:rPr>
              <w:t>4.2.1.2</w:t>
            </w:r>
          </w:p>
        </w:tc>
        <w:tc>
          <w:tcPr>
            <w:tcW w:w="8100" w:type="dxa"/>
          </w:tcPr>
          <w:p w14:paraId="21401047" w14:textId="77777777" w:rsidR="00EF11DA" w:rsidRPr="00F42476" w:rsidRDefault="00EF11DA" w:rsidP="0015315D">
            <w:pPr>
              <w:pStyle w:val="Tabletext"/>
              <w:spacing w:before="0" w:after="0"/>
              <w:ind w:left="0" w:right="0"/>
              <w:rPr>
                <w:szCs w:val="20"/>
              </w:rPr>
            </w:pPr>
            <w:r w:rsidRPr="00F42476">
              <w:rPr>
                <w:szCs w:val="20"/>
              </w:rPr>
              <w:t>The four elements of a voyage plan (appraisal, planning, execution, monitoring)</w:t>
            </w:r>
          </w:p>
        </w:tc>
        <w:tc>
          <w:tcPr>
            <w:tcW w:w="683" w:type="dxa"/>
          </w:tcPr>
          <w:p w14:paraId="31BD2E50" w14:textId="77777777" w:rsidR="00EF11DA" w:rsidRPr="00F42476" w:rsidRDefault="00EF11DA" w:rsidP="0015315D">
            <w:pPr>
              <w:pStyle w:val="Tabletext"/>
              <w:spacing w:before="0" w:after="0"/>
              <w:rPr>
                <w:szCs w:val="20"/>
              </w:rPr>
            </w:pPr>
            <w:r w:rsidRPr="00F42476">
              <w:rPr>
                <w:szCs w:val="20"/>
              </w:rPr>
              <w:t>1</w:t>
            </w:r>
          </w:p>
        </w:tc>
      </w:tr>
      <w:tr w:rsidR="00EF11DA" w:rsidRPr="00F42476" w14:paraId="0CD42FD7" w14:textId="77777777" w:rsidTr="0015315D">
        <w:trPr>
          <w:jc w:val="center"/>
        </w:trPr>
        <w:tc>
          <w:tcPr>
            <w:tcW w:w="851" w:type="dxa"/>
            <w:vMerge/>
          </w:tcPr>
          <w:p w14:paraId="2CAC34C6" w14:textId="77777777" w:rsidR="00EF11DA" w:rsidRPr="00F42476" w:rsidRDefault="00EF11DA" w:rsidP="0015315D">
            <w:pPr>
              <w:pStyle w:val="Tabletext"/>
              <w:spacing w:before="0" w:after="0"/>
              <w:ind w:left="0" w:right="29"/>
              <w:rPr>
                <w:b/>
                <w:bCs/>
                <w:szCs w:val="20"/>
              </w:rPr>
            </w:pPr>
          </w:p>
        </w:tc>
        <w:tc>
          <w:tcPr>
            <w:tcW w:w="4094" w:type="dxa"/>
            <w:vMerge/>
          </w:tcPr>
          <w:p w14:paraId="65715B02" w14:textId="77777777" w:rsidR="00EF11DA" w:rsidRPr="00F42476" w:rsidRDefault="00EF11DA" w:rsidP="0015315D">
            <w:pPr>
              <w:pStyle w:val="Tabletext"/>
              <w:spacing w:before="0" w:after="0"/>
              <w:ind w:left="0" w:right="0"/>
              <w:rPr>
                <w:i/>
                <w:szCs w:val="20"/>
              </w:rPr>
            </w:pPr>
          </w:p>
        </w:tc>
        <w:tc>
          <w:tcPr>
            <w:tcW w:w="990" w:type="dxa"/>
          </w:tcPr>
          <w:p w14:paraId="48BD35B7" w14:textId="77777777" w:rsidR="00EF11DA" w:rsidRPr="00F42476" w:rsidRDefault="00EF11DA" w:rsidP="0015315D">
            <w:pPr>
              <w:pStyle w:val="Tabletext"/>
              <w:spacing w:before="0" w:after="0"/>
              <w:ind w:left="0" w:right="0"/>
              <w:rPr>
                <w:szCs w:val="20"/>
              </w:rPr>
            </w:pPr>
            <w:r w:rsidRPr="00F42476">
              <w:rPr>
                <w:szCs w:val="20"/>
              </w:rPr>
              <w:t>4.2.1.3</w:t>
            </w:r>
          </w:p>
        </w:tc>
        <w:tc>
          <w:tcPr>
            <w:tcW w:w="8100" w:type="dxa"/>
          </w:tcPr>
          <w:p w14:paraId="1DC28D17" w14:textId="77777777" w:rsidR="00EF11DA" w:rsidRPr="00F42476" w:rsidRDefault="00EF11DA" w:rsidP="0015315D">
            <w:pPr>
              <w:pStyle w:val="Tabletext"/>
              <w:spacing w:before="0" w:after="0"/>
              <w:ind w:right="0"/>
              <w:rPr>
                <w:szCs w:val="20"/>
              </w:rPr>
            </w:pPr>
            <w:r w:rsidRPr="00F42476">
              <w:rPr>
                <w:szCs w:val="20"/>
              </w:rPr>
              <w:t>Information to support passage plan</w:t>
            </w:r>
          </w:p>
        </w:tc>
        <w:tc>
          <w:tcPr>
            <w:tcW w:w="683" w:type="dxa"/>
          </w:tcPr>
          <w:p w14:paraId="4BAB7C81" w14:textId="77777777" w:rsidR="00EF11DA" w:rsidRPr="00F42476" w:rsidRDefault="00EF11DA" w:rsidP="0015315D">
            <w:pPr>
              <w:pStyle w:val="Tabletext"/>
              <w:spacing w:before="0" w:after="0"/>
              <w:rPr>
                <w:szCs w:val="20"/>
              </w:rPr>
            </w:pPr>
            <w:r w:rsidRPr="00F42476">
              <w:rPr>
                <w:szCs w:val="20"/>
              </w:rPr>
              <w:t>1</w:t>
            </w:r>
          </w:p>
        </w:tc>
      </w:tr>
      <w:tr w:rsidR="00EF11DA" w:rsidRPr="00F42476" w14:paraId="03489752" w14:textId="77777777" w:rsidTr="0015315D">
        <w:trPr>
          <w:jc w:val="center"/>
        </w:trPr>
        <w:tc>
          <w:tcPr>
            <w:tcW w:w="851" w:type="dxa"/>
            <w:vMerge/>
          </w:tcPr>
          <w:p w14:paraId="433C0FD1" w14:textId="77777777" w:rsidR="00EF11DA" w:rsidRPr="00F42476" w:rsidRDefault="00EF11DA" w:rsidP="0015315D">
            <w:pPr>
              <w:pStyle w:val="Tabletext"/>
              <w:spacing w:before="0" w:after="0"/>
              <w:ind w:left="0" w:right="29"/>
              <w:rPr>
                <w:b/>
                <w:bCs/>
                <w:szCs w:val="20"/>
              </w:rPr>
            </w:pPr>
          </w:p>
        </w:tc>
        <w:tc>
          <w:tcPr>
            <w:tcW w:w="4094" w:type="dxa"/>
            <w:vMerge/>
          </w:tcPr>
          <w:p w14:paraId="72378E0E" w14:textId="77777777" w:rsidR="00EF11DA" w:rsidRPr="00F42476" w:rsidRDefault="00EF11DA" w:rsidP="0015315D">
            <w:pPr>
              <w:pStyle w:val="Tabletext"/>
              <w:spacing w:before="0" w:after="0"/>
              <w:ind w:left="0" w:right="0"/>
              <w:rPr>
                <w:i/>
                <w:szCs w:val="20"/>
              </w:rPr>
            </w:pPr>
          </w:p>
        </w:tc>
        <w:tc>
          <w:tcPr>
            <w:tcW w:w="990" w:type="dxa"/>
          </w:tcPr>
          <w:p w14:paraId="585193B7" w14:textId="77777777" w:rsidR="00EF11DA" w:rsidRPr="00F42476" w:rsidRDefault="00EF11DA" w:rsidP="0015315D">
            <w:pPr>
              <w:pStyle w:val="Tabletext"/>
              <w:spacing w:before="0" w:after="0"/>
              <w:ind w:left="0" w:right="0"/>
              <w:rPr>
                <w:szCs w:val="20"/>
              </w:rPr>
            </w:pPr>
          </w:p>
        </w:tc>
        <w:tc>
          <w:tcPr>
            <w:tcW w:w="8100" w:type="dxa"/>
          </w:tcPr>
          <w:p w14:paraId="4C9CAB39" w14:textId="77777777" w:rsidR="00EF11DA" w:rsidRPr="00F42476" w:rsidRDefault="00EF11DA" w:rsidP="0015315D">
            <w:pPr>
              <w:pStyle w:val="Tabletext"/>
              <w:spacing w:before="0" w:after="0"/>
              <w:ind w:right="0"/>
              <w:rPr>
                <w:szCs w:val="20"/>
              </w:rPr>
            </w:pPr>
          </w:p>
        </w:tc>
        <w:tc>
          <w:tcPr>
            <w:tcW w:w="683" w:type="dxa"/>
          </w:tcPr>
          <w:p w14:paraId="31617815" w14:textId="77777777" w:rsidR="00EF11DA" w:rsidRPr="00F42476" w:rsidRDefault="00EF11DA" w:rsidP="0015315D">
            <w:pPr>
              <w:pStyle w:val="Tabletext"/>
              <w:spacing w:before="0" w:after="0"/>
              <w:rPr>
                <w:szCs w:val="20"/>
              </w:rPr>
            </w:pPr>
          </w:p>
        </w:tc>
      </w:tr>
      <w:tr w:rsidR="00EF11DA" w:rsidRPr="00F42476" w14:paraId="36F46ACC" w14:textId="77777777" w:rsidTr="0015315D">
        <w:trPr>
          <w:jc w:val="center"/>
        </w:trPr>
        <w:tc>
          <w:tcPr>
            <w:tcW w:w="851" w:type="dxa"/>
            <w:vMerge/>
          </w:tcPr>
          <w:p w14:paraId="12E1E887" w14:textId="77777777" w:rsidR="00EF11DA" w:rsidRPr="00F42476" w:rsidRDefault="00EF11DA" w:rsidP="0015315D">
            <w:pPr>
              <w:pStyle w:val="Tabletext"/>
              <w:spacing w:before="0" w:after="0"/>
              <w:ind w:left="0" w:right="29"/>
              <w:rPr>
                <w:b/>
                <w:bCs/>
                <w:szCs w:val="20"/>
              </w:rPr>
            </w:pPr>
          </w:p>
        </w:tc>
        <w:tc>
          <w:tcPr>
            <w:tcW w:w="4094" w:type="dxa"/>
            <w:vMerge/>
          </w:tcPr>
          <w:p w14:paraId="7FA23E4F" w14:textId="77777777" w:rsidR="00EF11DA" w:rsidRPr="00F42476" w:rsidRDefault="00EF11DA" w:rsidP="0015315D">
            <w:pPr>
              <w:pStyle w:val="Tabletext"/>
              <w:spacing w:before="0" w:after="0"/>
              <w:ind w:left="0" w:right="0"/>
              <w:rPr>
                <w:i/>
                <w:szCs w:val="20"/>
              </w:rPr>
            </w:pPr>
          </w:p>
        </w:tc>
        <w:tc>
          <w:tcPr>
            <w:tcW w:w="990" w:type="dxa"/>
          </w:tcPr>
          <w:p w14:paraId="0E3D678B" w14:textId="77777777" w:rsidR="00EF11DA" w:rsidRPr="00F42476" w:rsidRDefault="00EF11DA" w:rsidP="0015315D">
            <w:pPr>
              <w:pStyle w:val="Tabletext"/>
              <w:spacing w:before="0" w:after="0"/>
              <w:ind w:left="0" w:right="0"/>
              <w:rPr>
                <w:szCs w:val="20"/>
              </w:rPr>
            </w:pPr>
            <w:r w:rsidRPr="00F42476">
              <w:rPr>
                <w:szCs w:val="20"/>
              </w:rPr>
              <w:t>4.2.1.4</w:t>
            </w:r>
          </w:p>
        </w:tc>
        <w:tc>
          <w:tcPr>
            <w:tcW w:w="8100" w:type="dxa"/>
          </w:tcPr>
          <w:p w14:paraId="64BA094C" w14:textId="77777777" w:rsidR="00EF11DA" w:rsidRPr="00F42476" w:rsidRDefault="00EF11DA" w:rsidP="0015315D">
            <w:pPr>
              <w:pStyle w:val="Tabletext"/>
              <w:spacing w:before="0" w:after="0"/>
              <w:ind w:right="0"/>
              <w:rPr>
                <w:szCs w:val="20"/>
              </w:rPr>
            </w:pPr>
            <w:r w:rsidRPr="00F42476">
              <w:rPr>
                <w:szCs w:val="20"/>
              </w:rPr>
              <w:t xml:space="preserve">Contingency planning (by the ship) </w:t>
            </w:r>
          </w:p>
        </w:tc>
        <w:tc>
          <w:tcPr>
            <w:tcW w:w="683" w:type="dxa"/>
          </w:tcPr>
          <w:p w14:paraId="5003A597" w14:textId="77777777" w:rsidR="00EF11DA" w:rsidRPr="00F42476" w:rsidRDefault="00EF11DA" w:rsidP="0015315D">
            <w:pPr>
              <w:pStyle w:val="Tabletext"/>
              <w:spacing w:before="0" w:after="0"/>
              <w:rPr>
                <w:szCs w:val="20"/>
              </w:rPr>
            </w:pPr>
            <w:r w:rsidRPr="00F42476">
              <w:rPr>
                <w:szCs w:val="20"/>
              </w:rPr>
              <w:t>1</w:t>
            </w:r>
          </w:p>
        </w:tc>
      </w:tr>
      <w:tr w:rsidR="00EF11DA" w:rsidRPr="00F42476" w14:paraId="27B32AC7" w14:textId="77777777" w:rsidTr="0015315D">
        <w:trPr>
          <w:jc w:val="center"/>
        </w:trPr>
        <w:tc>
          <w:tcPr>
            <w:tcW w:w="851" w:type="dxa"/>
            <w:shd w:val="clear" w:color="auto" w:fill="F2F2F2" w:themeFill="background1" w:themeFillShade="F2"/>
          </w:tcPr>
          <w:p w14:paraId="59B1DEE3" w14:textId="77777777" w:rsidR="00EF11DA" w:rsidRPr="00F42476" w:rsidRDefault="00EF11DA" w:rsidP="0015315D">
            <w:pPr>
              <w:pStyle w:val="Tabletext"/>
              <w:spacing w:before="120" w:after="120"/>
              <w:ind w:left="0" w:right="29"/>
              <w:rPr>
                <w:b/>
                <w:szCs w:val="20"/>
              </w:rPr>
            </w:pPr>
            <w:r w:rsidRPr="00F42476">
              <w:rPr>
                <w:b/>
                <w:szCs w:val="20"/>
              </w:rPr>
              <w:t>4.3</w:t>
            </w:r>
          </w:p>
        </w:tc>
        <w:tc>
          <w:tcPr>
            <w:tcW w:w="4094" w:type="dxa"/>
            <w:shd w:val="clear" w:color="auto" w:fill="F2F2F2" w:themeFill="background1" w:themeFillShade="F2"/>
          </w:tcPr>
          <w:p w14:paraId="17C08EF2" w14:textId="77777777" w:rsidR="00EF11DA" w:rsidRPr="00F42476" w:rsidRDefault="00EF11DA" w:rsidP="0015315D">
            <w:pPr>
              <w:pStyle w:val="Tabletext"/>
              <w:spacing w:before="120" w:after="120"/>
              <w:ind w:left="0" w:right="29"/>
              <w:rPr>
                <w:b/>
                <w:szCs w:val="20"/>
              </w:rPr>
            </w:pPr>
            <w:r w:rsidRPr="00F42476">
              <w:rPr>
                <w:b/>
                <w:szCs w:val="20"/>
              </w:rPr>
              <w:t>Tides, Tidal Streams and Currents</w:t>
            </w:r>
          </w:p>
        </w:tc>
        <w:tc>
          <w:tcPr>
            <w:tcW w:w="990" w:type="dxa"/>
            <w:shd w:val="clear" w:color="auto" w:fill="F2F2F2" w:themeFill="background1" w:themeFillShade="F2"/>
          </w:tcPr>
          <w:p w14:paraId="5138A3A5"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04EAC098"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3CEB3DEB" w14:textId="77777777" w:rsidR="00EF11DA" w:rsidRPr="00F42476" w:rsidRDefault="00EF11DA" w:rsidP="0015315D">
            <w:pPr>
              <w:pStyle w:val="Tabletext"/>
              <w:spacing w:before="120" w:after="120"/>
              <w:ind w:left="0" w:right="29"/>
              <w:rPr>
                <w:b/>
                <w:szCs w:val="20"/>
              </w:rPr>
            </w:pPr>
          </w:p>
        </w:tc>
      </w:tr>
      <w:tr w:rsidR="00EF11DA" w:rsidRPr="00F42476" w14:paraId="66FDD792" w14:textId="77777777" w:rsidTr="0015315D">
        <w:trPr>
          <w:jc w:val="center"/>
        </w:trPr>
        <w:tc>
          <w:tcPr>
            <w:tcW w:w="851" w:type="dxa"/>
            <w:vMerge w:val="restart"/>
          </w:tcPr>
          <w:p w14:paraId="1F7CD5EF" w14:textId="77777777" w:rsidR="00EF11DA" w:rsidRPr="00F42476" w:rsidRDefault="00EF11DA" w:rsidP="0015315D">
            <w:pPr>
              <w:pStyle w:val="Tabletext"/>
              <w:spacing w:before="0" w:after="0"/>
              <w:ind w:left="0" w:right="29"/>
              <w:rPr>
                <w:b/>
                <w:bCs/>
                <w:szCs w:val="20"/>
              </w:rPr>
            </w:pPr>
            <w:r w:rsidRPr="00F42476">
              <w:rPr>
                <w:b/>
                <w:bCs/>
                <w:szCs w:val="20"/>
              </w:rPr>
              <w:t>4.3.1</w:t>
            </w:r>
          </w:p>
        </w:tc>
        <w:tc>
          <w:tcPr>
            <w:tcW w:w="4094" w:type="dxa"/>
            <w:vMerge w:val="restart"/>
          </w:tcPr>
          <w:p w14:paraId="1327E9CC" w14:textId="77777777" w:rsidR="00EF11DA" w:rsidRPr="00F42476" w:rsidRDefault="00EF11DA" w:rsidP="0015315D">
            <w:pPr>
              <w:pStyle w:val="Tabletext"/>
              <w:spacing w:before="0" w:after="0"/>
              <w:ind w:left="0" w:right="0"/>
              <w:rPr>
                <w:i/>
                <w:szCs w:val="20"/>
              </w:rPr>
            </w:pPr>
            <w:r w:rsidRPr="00F42476">
              <w:rPr>
                <w:i/>
                <w:szCs w:val="20"/>
              </w:rPr>
              <w:t>Define terms related to tides and tidal streams</w:t>
            </w:r>
          </w:p>
        </w:tc>
        <w:tc>
          <w:tcPr>
            <w:tcW w:w="990" w:type="dxa"/>
          </w:tcPr>
          <w:p w14:paraId="7D4104E2" w14:textId="77777777" w:rsidR="00EF11DA" w:rsidRPr="00F42476" w:rsidRDefault="00EF11DA" w:rsidP="0015315D">
            <w:pPr>
              <w:pStyle w:val="Tabletext"/>
              <w:spacing w:before="0" w:after="0"/>
              <w:ind w:left="0" w:right="0"/>
              <w:rPr>
                <w:szCs w:val="20"/>
              </w:rPr>
            </w:pPr>
            <w:r w:rsidRPr="00F42476">
              <w:rPr>
                <w:szCs w:val="20"/>
              </w:rPr>
              <w:t>4.3.1.1</w:t>
            </w:r>
          </w:p>
        </w:tc>
        <w:tc>
          <w:tcPr>
            <w:tcW w:w="8100" w:type="dxa"/>
          </w:tcPr>
          <w:p w14:paraId="426540C5" w14:textId="77777777" w:rsidR="00EF11DA" w:rsidRPr="00F42476" w:rsidRDefault="00EF11DA" w:rsidP="0015315D">
            <w:pPr>
              <w:pStyle w:val="Tabletext"/>
              <w:spacing w:before="0" w:after="0"/>
              <w:ind w:left="0" w:right="0"/>
              <w:rPr>
                <w:szCs w:val="20"/>
              </w:rPr>
            </w:pPr>
            <w:r w:rsidRPr="00F42476">
              <w:rPr>
                <w:szCs w:val="20"/>
              </w:rPr>
              <w:t>Introduction to tides and tidal stream</w:t>
            </w:r>
          </w:p>
        </w:tc>
        <w:tc>
          <w:tcPr>
            <w:tcW w:w="683" w:type="dxa"/>
          </w:tcPr>
          <w:p w14:paraId="4172AA58" w14:textId="77777777" w:rsidR="00EF11DA" w:rsidRPr="00F42476" w:rsidRDefault="00EF11DA" w:rsidP="0015315D">
            <w:pPr>
              <w:pStyle w:val="Tabletext"/>
              <w:spacing w:before="0" w:after="0"/>
              <w:rPr>
                <w:szCs w:val="20"/>
              </w:rPr>
            </w:pPr>
            <w:r w:rsidRPr="00F42476">
              <w:rPr>
                <w:szCs w:val="20"/>
              </w:rPr>
              <w:t>1</w:t>
            </w:r>
          </w:p>
        </w:tc>
      </w:tr>
      <w:tr w:rsidR="00EF11DA" w:rsidRPr="00F42476" w14:paraId="7F5CD414" w14:textId="77777777" w:rsidTr="0015315D">
        <w:trPr>
          <w:jc w:val="center"/>
        </w:trPr>
        <w:tc>
          <w:tcPr>
            <w:tcW w:w="851" w:type="dxa"/>
            <w:vMerge/>
          </w:tcPr>
          <w:p w14:paraId="3343E191" w14:textId="77777777" w:rsidR="00EF11DA" w:rsidRPr="00F42476" w:rsidRDefault="00EF11DA" w:rsidP="0015315D">
            <w:pPr>
              <w:pStyle w:val="Tabletext"/>
              <w:spacing w:before="0" w:after="0"/>
              <w:ind w:left="0" w:right="29"/>
              <w:rPr>
                <w:b/>
                <w:bCs/>
                <w:szCs w:val="20"/>
              </w:rPr>
            </w:pPr>
          </w:p>
        </w:tc>
        <w:tc>
          <w:tcPr>
            <w:tcW w:w="4094" w:type="dxa"/>
            <w:vMerge/>
          </w:tcPr>
          <w:p w14:paraId="4E31563C" w14:textId="77777777" w:rsidR="00EF11DA" w:rsidRPr="00F42476" w:rsidRDefault="00EF11DA" w:rsidP="0015315D">
            <w:pPr>
              <w:pStyle w:val="Tabletext"/>
              <w:spacing w:before="0" w:after="0"/>
              <w:ind w:left="0" w:right="0"/>
              <w:rPr>
                <w:i/>
                <w:szCs w:val="20"/>
              </w:rPr>
            </w:pPr>
          </w:p>
        </w:tc>
        <w:tc>
          <w:tcPr>
            <w:tcW w:w="990" w:type="dxa"/>
          </w:tcPr>
          <w:p w14:paraId="55C61E7A" w14:textId="77777777" w:rsidR="00EF11DA" w:rsidRPr="00F42476" w:rsidRDefault="00EF11DA" w:rsidP="0015315D">
            <w:pPr>
              <w:pStyle w:val="Tabletext"/>
              <w:spacing w:before="0" w:after="0"/>
              <w:ind w:left="0" w:right="0"/>
              <w:rPr>
                <w:szCs w:val="20"/>
              </w:rPr>
            </w:pPr>
            <w:r w:rsidRPr="00F42476">
              <w:rPr>
                <w:szCs w:val="20"/>
              </w:rPr>
              <w:t>4.3.1.2</w:t>
            </w:r>
          </w:p>
        </w:tc>
        <w:tc>
          <w:tcPr>
            <w:tcW w:w="8100" w:type="dxa"/>
          </w:tcPr>
          <w:p w14:paraId="2C8C10A1" w14:textId="77777777" w:rsidR="00EF11DA" w:rsidRPr="00F42476" w:rsidRDefault="00EF11DA" w:rsidP="0015315D">
            <w:pPr>
              <w:pStyle w:val="Tabletext"/>
              <w:spacing w:before="0" w:after="0"/>
              <w:ind w:left="0" w:right="0"/>
              <w:rPr>
                <w:szCs w:val="20"/>
              </w:rPr>
            </w:pPr>
            <w:r w:rsidRPr="00F42476">
              <w:rPr>
                <w:szCs w:val="20"/>
              </w:rPr>
              <w:t>terms relating to tides and tidal streams</w:t>
            </w:r>
          </w:p>
          <w:p w14:paraId="1466AFF5" w14:textId="77777777" w:rsidR="00EF11DA" w:rsidRPr="00F42476" w:rsidRDefault="00EF11DA" w:rsidP="00182BD4">
            <w:pPr>
              <w:pStyle w:val="Tabletext"/>
              <w:numPr>
                <w:ilvl w:val="0"/>
                <w:numId w:val="31"/>
              </w:numPr>
              <w:spacing w:before="0" w:after="0"/>
              <w:ind w:right="0"/>
              <w:rPr>
                <w:szCs w:val="20"/>
              </w:rPr>
            </w:pPr>
            <w:r w:rsidRPr="00F42476">
              <w:rPr>
                <w:szCs w:val="20"/>
              </w:rPr>
              <w:t>Chart datum</w:t>
            </w:r>
          </w:p>
          <w:p w14:paraId="4278F7B6" w14:textId="77777777" w:rsidR="00EF11DA" w:rsidRPr="00F42476" w:rsidRDefault="00EF11DA" w:rsidP="00182BD4">
            <w:pPr>
              <w:pStyle w:val="Tabletext"/>
              <w:numPr>
                <w:ilvl w:val="0"/>
                <w:numId w:val="31"/>
              </w:numPr>
              <w:spacing w:before="0" w:after="0"/>
              <w:ind w:right="0"/>
              <w:rPr>
                <w:szCs w:val="20"/>
              </w:rPr>
            </w:pPr>
            <w:r w:rsidRPr="00F42476">
              <w:rPr>
                <w:szCs w:val="20"/>
              </w:rPr>
              <w:t>Spring/neap tides</w:t>
            </w:r>
          </w:p>
          <w:p w14:paraId="35C3D351" w14:textId="77777777" w:rsidR="00EF11DA" w:rsidRPr="00F42476" w:rsidRDefault="00EF11DA" w:rsidP="00182BD4">
            <w:pPr>
              <w:pStyle w:val="Tabletext"/>
              <w:numPr>
                <w:ilvl w:val="0"/>
                <w:numId w:val="31"/>
              </w:numPr>
              <w:spacing w:before="0" w:after="0"/>
              <w:ind w:right="0"/>
              <w:rPr>
                <w:szCs w:val="20"/>
              </w:rPr>
            </w:pPr>
            <w:r w:rsidRPr="00F42476">
              <w:rPr>
                <w:szCs w:val="20"/>
              </w:rPr>
              <w:t>Ebb/flow/slack/eddies</w:t>
            </w:r>
          </w:p>
          <w:p w14:paraId="348E87DE" w14:textId="77777777" w:rsidR="00EF11DA" w:rsidRPr="00F42476" w:rsidRDefault="00EF11DA" w:rsidP="00182BD4">
            <w:pPr>
              <w:pStyle w:val="Tabletext"/>
              <w:numPr>
                <w:ilvl w:val="0"/>
                <w:numId w:val="31"/>
              </w:numPr>
              <w:spacing w:before="0" w:after="0"/>
              <w:ind w:right="0"/>
              <w:rPr>
                <w:szCs w:val="20"/>
              </w:rPr>
            </w:pPr>
            <w:r w:rsidRPr="00F42476">
              <w:rPr>
                <w:szCs w:val="20"/>
              </w:rPr>
              <w:t>Set/drift/rate</w:t>
            </w:r>
          </w:p>
          <w:p w14:paraId="5AFF2763" w14:textId="77777777" w:rsidR="00EF11DA" w:rsidRPr="00F42476" w:rsidRDefault="00EF11DA" w:rsidP="00182BD4">
            <w:pPr>
              <w:pStyle w:val="Tabletext"/>
              <w:numPr>
                <w:ilvl w:val="0"/>
                <w:numId w:val="31"/>
              </w:numPr>
              <w:spacing w:before="0" w:after="0"/>
              <w:ind w:right="0"/>
              <w:rPr>
                <w:szCs w:val="20"/>
              </w:rPr>
            </w:pPr>
            <w:r w:rsidRPr="00F42476">
              <w:rPr>
                <w:szCs w:val="20"/>
              </w:rPr>
              <w:t>Diurnal/semi-diurnal</w:t>
            </w:r>
          </w:p>
        </w:tc>
        <w:tc>
          <w:tcPr>
            <w:tcW w:w="683" w:type="dxa"/>
          </w:tcPr>
          <w:p w14:paraId="0996F5B5" w14:textId="77777777" w:rsidR="00EF11DA" w:rsidRPr="00F42476" w:rsidRDefault="00EF11DA" w:rsidP="0015315D">
            <w:pPr>
              <w:pStyle w:val="Tabletext"/>
              <w:spacing w:before="0" w:after="0"/>
              <w:rPr>
                <w:szCs w:val="20"/>
              </w:rPr>
            </w:pPr>
            <w:r w:rsidRPr="00F42476">
              <w:rPr>
                <w:szCs w:val="20"/>
              </w:rPr>
              <w:t>1</w:t>
            </w:r>
          </w:p>
        </w:tc>
      </w:tr>
      <w:tr w:rsidR="00EF11DA" w:rsidRPr="00F42476" w14:paraId="5A8A56D8" w14:textId="77777777" w:rsidTr="0015315D">
        <w:trPr>
          <w:jc w:val="center"/>
        </w:trPr>
        <w:tc>
          <w:tcPr>
            <w:tcW w:w="851" w:type="dxa"/>
            <w:vMerge w:val="restart"/>
          </w:tcPr>
          <w:p w14:paraId="2740ED5E" w14:textId="77777777" w:rsidR="00EF11DA" w:rsidRPr="00F42476" w:rsidRDefault="00EF11DA" w:rsidP="0015315D">
            <w:pPr>
              <w:pStyle w:val="Tabletext"/>
              <w:spacing w:before="0" w:after="0"/>
              <w:ind w:left="0" w:right="29"/>
              <w:rPr>
                <w:b/>
                <w:bCs/>
                <w:szCs w:val="20"/>
              </w:rPr>
            </w:pPr>
            <w:r w:rsidRPr="00F42476">
              <w:rPr>
                <w:b/>
                <w:bCs/>
                <w:szCs w:val="20"/>
              </w:rPr>
              <w:t>4.3.2</w:t>
            </w:r>
          </w:p>
        </w:tc>
        <w:tc>
          <w:tcPr>
            <w:tcW w:w="4094" w:type="dxa"/>
            <w:vMerge w:val="restart"/>
          </w:tcPr>
          <w:p w14:paraId="00DEEA6C" w14:textId="77777777" w:rsidR="00EF11DA" w:rsidRPr="00F42476" w:rsidRDefault="00EF11DA" w:rsidP="0015315D">
            <w:pPr>
              <w:pStyle w:val="Tabletext"/>
              <w:spacing w:before="0" w:after="0"/>
              <w:ind w:left="0" w:right="0"/>
              <w:rPr>
                <w:i/>
                <w:szCs w:val="20"/>
              </w:rPr>
            </w:pPr>
            <w:r w:rsidRPr="00F42476">
              <w:rPr>
                <w:i/>
                <w:szCs w:val="20"/>
              </w:rPr>
              <w:t xml:space="preserve">Interpret tide and current tables </w:t>
            </w:r>
          </w:p>
        </w:tc>
        <w:tc>
          <w:tcPr>
            <w:tcW w:w="990" w:type="dxa"/>
          </w:tcPr>
          <w:p w14:paraId="02D3D85A" w14:textId="77777777" w:rsidR="00EF11DA" w:rsidRPr="00F42476" w:rsidRDefault="00EF11DA" w:rsidP="0015315D">
            <w:pPr>
              <w:pStyle w:val="Tabletext"/>
              <w:spacing w:before="0" w:after="0"/>
              <w:ind w:left="0" w:right="0"/>
              <w:rPr>
                <w:szCs w:val="20"/>
              </w:rPr>
            </w:pPr>
            <w:r w:rsidRPr="00F42476">
              <w:rPr>
                <w:szCs w:val="20"/>
              </w:rPr>
              <w:t>4.3.2.1</w:t>
            </w:r>
          </w:p>
        </w:tc>
        <w:tc>
          <w:tcPr>
            <w:tcW w:w="8100" w:type="dxa"/>
          </w:tcPr>
          <w:p w14:paraId="141FA122" w14:textId="77777777" w:rsidR="00EF11DA" w:rsidRPr="00F42476" w:rsidRDefault="00EF11DA" w:rsidP="0015315D">
            <w:pPr>
              <w:pStyle w:val="Tabletext"/>
              <w:spacing w:before="0" w:after="0"/>
              <w:ind w:left="0" w:right="0"/>
              <w:rPr>
                <w:szCs w:val="20"/>
              </w:rPr>
            </w:pPr>
            <w:r w:rsidRPr="00F42476">
              <w:rPr>
                <w:szCs w:val="20"/>
              </w:rPr>
              <w:t xml:space="preserve">Information contained in tide tables </w:t>
            </w:r>
          </w:p>
        </w:tc>
        <w:tc>
          <w:tcPr>
            <w:tcW w:w="683" w:type="dxa"/>
          </w:tcPr>
          <w:p w14:paraId="1C754951" w14:textId="77777777" w:rsidR="00EF11DA" w:rsidRPr="00F42476" w:rsidRDefault="00EF11DA" w:rsidP="0015315D">
            <w:pPr>
              <w:pStyle w:val="Tabletext"/>
              <w:spacing w:before="0" w:after="0"/>
              <w:rPr>
                <w:szCs w:val="20"/>
              </w:rPr>
            </w:pPr>
            <w:r w:rsidRPr="00F42476">
              <w:rPr>
                <w:szCs w:val="20"/>
              </w:rPr>
              <w:t>2</w:t>
            </w:r>
          </w:p>
        </w:tc>
      </w:tr>
      <w:tr w:rsidR="00EF11DA" w:rsidRPr="00F42476" w14:paraId="505C7310" w14:textId="77777777" w:rsidTr="0015315D">
        <w:trPr>
          <w:jc w:val="center"/>
        </w:trPr>
        <w:tc>
          <w:tcPr>
            <w:tcW w:w="851" w:type="dxa"/>
            <w:vMerge/>
          </w:tcPr>
          <w:p w14:paraId="08327753" w14:textId="77777777" w:rsidR="00EF11DA" w:rsidRPr="00F42476" w:rsidRDefault="00EF11DA" w:rsidP="0015315D">
            <w:pPr>
              <w:pStyle w:val="Tabletext"/>
              <w:spacing w:before="0" w:after="0"/>
              <w:ind w:left="0" w:right="29"/>
              <w:rPr>
                <w:b/>
                <w:bCs/>
                <w:szCs w:val="20"/>
              </w:rPr>
            </w:pPr>
          </w:p>
        </w:tc>
        <w:tc>
          <w:tcPr>
            <w:tcW w:w="4094" w:type="dxa"/>
            <w:vMerge/>
          </w:tcPr>
          <w:p w14:paraId="131854AA" w14:textId="77777777" w:rsidR="00EF11DA" w:rsidRPr="00F42476" w:rsidRDefault="00EF11DA" w:rsidP="0015315D">
            <w:pPr>
              <w:pStyle w:val="Tabletext"/>
              <w:spacing w:before="0" w:after="0"/>
              <w:ind w:left="0" w:right="0"/>
              <w:rPr>
                <w:i/>
                <w:szCs w:val="20"/>
              </w:rPr>
            </w:pPr>
          </w:p>
        </w:tc>
        <w:tc>
          <w:tcPr>
            <w:tcW w:w="990" w:type="dxa"/>
          </w:tcPr>
          <w:p w14:paraId="2774C95D" w14:textId="77777777" w:rsidR="00EF11DA" w:rsidRPr="00F42476" w:rsidRDefault="00EF11DA" w:rsidP="0015315D">
            <w:pPr>
              <w:pStyle w:val="Tabletext"/>
              <w:spacing w:before="0" w:after="0"/>
              <w:ind w:left="0" w:right="0"/>
              <w:rPr>
                <w:szCs w:val="20"/>
              </w:rPr>
            </w:pPr>
            <w:r w:rsidRPr="00F42476">
              <w:rPr>
                <w:szCs w:val="20"/>
              </w:rPr>
              <w:t>4.3.2.2</w:t>
            </w:r>
          </w:p>
        </w:tc>
        <w:tc>
          <w:tcPr>
            <w:tcW w:w="8100" w:type="dxa"/>
          </w:tcPr>
          <w:p w14:paraId="465DB2D3" w14:textId="77777777" w:rsidR="00EF11DA" w:rsidRPr="00F42476" w:rsidRDefault="00EF11DA" w:rsidP="0015315D">
            <w:pPr>
              <w:pStyle w:val="Tabletext"/>
              <w:spacing w:before="0" w:after="0"/>
              <w:ind w:left="0" w:right="0"/>
              <w:rPr>
                <w:szCs w:val="20"/>
              </w:rPr>
            </w:pPr>
            <w:r w:rsidRPr="00F42476">
              <w:rPr>
                <w:szCs w:val="20"/>
              </w:rPr>
              <w:t>Reading tide tables and current tables</w:t>
            </w:r>
          </w:p>
        </w:tc>
        <w:tc>
          <w:tcPr>
            <w:tcW w:w="683" w:type="dxa"/>
          </w:tcPr>
          <w:p w14:paraId="13A231C8" w14:textId="77777777" w:rsidR="00EF11DA" w:rsidRPr="00F42476" w:rsidRDefault="00EF11DA" w:rsidP="0015315D">
            <w:pPr>
              <w:pStyle w:val="Tabletext"/>
              <w:spacing w:before="0" w:after="0"/>
              <w:rPr>
                <w:szCs w:val="20"/>
              </w:rPr>
            </w:pPr>
            <w:r w:rsidRPr="00F42476">
              <w:rPr>
                <w:szCs w:val="20"/>
              </w:rPr>
              <w:t>2</w:t>
            </w:r>
          </w:p>
        </w:tc>
      </w:tr>
      <w:tr w:rsidR="00EF11DA" w:rsidRPr="00F42476" w14:paraId="3C5FB00E" w14:textId="77777777" w:rsidTr="0015315D">
        <w:trPr>
          <w:jc w:val="center"/>
        </w:trPr>
        <w:tc>
          <w:tcPr>
            <w:tcW w:w="851" w:type="dxa"/>
            <w:vMerge/>
          </w:tcPr>
          <w:p w14:paraId="05B70981" w14:textId="77777777" w:rsidR="00EF11DA" w:rsidRPr="00F42476" w:rsidRDefault="00EF11DA" w:rsidP="0015315D">
            <w:pPr>
              <w:pStyle w:val="Tabletext"/>
              <w:spacing w:before="0" w:after="0"/>
              <w:ind w:left="0" w:right="29"/>
              <w:rPr>
                <w:b/>
                <w:bCs/>
                <w:szCs w:val="20"/>
              </w:rPr>
            </w:pPr>
          </w:p>
        </w:tc>
        <w:tc>
          <w:tcPr>
            <w:tcW w:w="4094" w:type="dxa"/>
            <w:vMerge/>
          </w:tcPr>
          <w:p w14:paraId="59F4416D" w14:textId="77777777" w:rsidR="00EF11DA" w:rsidRPr="00F42476" w:rsidRDefault="00EF11DA" w:rsidP="0015315D">
            <w:pPr>
              <w:pStyle w:val="Tabletext"/>
              <w:spacing w:before="0" w:after="0"/>
              <w:ind w:left="0" w:right="0"/>
              <w:rPr>
                <w:i/>
                <w:szCs w:val="20"/>
              </w:rPr>
            </w:pPr>
          </w:p>
        </w:tc>
        <w:tc>
          <w:tcPr>
            <w:tcW w:w="990" w:type="dxa"/>
          </w:tcPr>
          <w:p w14:paraId="0A7EC8D8" w14:textId="77777777" w:rsidR="00EF11DA" w:rsidRPr="00F42476" w:rsidRDefault="00EF11DA" w:rsidP="0015315D">
            <w:pPr>
              <w:pStyle w:val="Tabletext"/>
              <w:spacing w:before="0" w:after="0"/>
              <w:ind w:left="0" w:right="0"/>
              <w:rPr>
                <w:szCs w:val="20"/>
              </w:rPr>
            </w:pPr>
            <w:r w:rsidRPr="00F42476">
              <w:rPr>
                <w:szCs w:val="20"/>
              </w:rPr>
              <w:t>4.3.2.3</w:t>
            </w:r>
          </w:p>
        </w:tc>
        <w:tc>
          <w:tcPr>
            <w:tcW w:w="8100" w:type="dxa"/>
          </w:tcPr>
          <w:p w14:paraId="3CEBBC91" w14:textId="77777777" w:rsidR="00EF11DA" w:rsidRPr="00F42476" w:rsidRDefault="00EF11DA" w:rsidP="0015315D">
            <w:pPr>
              <w:pStyle w:val="Tabletext"/>
              <w:spacing w:before="0" w:after="0"/>
              <w:ind w:left="0" w:right="0"/>
              <w:rPr>
                <w:szCs w:val="20"/>
              </w:rPr>
            </w:pPr>
            <w:r w:rsidRPr="00F42476">
              <w:rPr>
                <w:szCs w:val="20"/>
              </w:rPr>
              <w:t>Intermediate heights and times</w:t>
            </w:r>
          </w:p>
        </w:tc>
        <w:tc>
          <w:tcPr>
            <w:tcW w:w="683" w:type="dxa"/>
          </w:tcPr>
          <w:p w14:paraId="3AADE60F" w14:textId="77777777" w:rsidR="00EF11DA" w:rsidRPr="00F42476" w:rsidRDefault="00EF11DA" w:rsidP="0015315D">
            <w:pPr>
              <w:pStyle w:val="Tabletext"/>
              <w:spacing w:before="0" w:after="0"/>
              <w:rPr>
                <w:szCs w:val="20"/>
              </w:rPr>
            </w:pPr>
            <w:r w:rsidRPr="00F42476">
              <w:rPr>
                <w:szCs w:val="20"/>
              </w:rPr>
              <w:t>2</w:t>
            </w:r>
          </w:p>
        </w:tc>
      </w:tr>
      <w:tr w:rsidR="00EF11DA" w:rsidRPr="00F42476" w14:paraId="6B04509E" w14:textId="77777777" w:rsidTr="0015315D">
        <w:trPr>
          <w:jc w:val="center"/>
        </w:trPr>
        <w:tc>
          <w:tcPr>
            <w:tcW w:w="851" w:type="dxa"/>
            <w:vMerge/>
          </w:tcPr>
          <w:p w14:paraId="3DF1E46D" w14:textId="77777777" w:rsidR="00EF11DA" w:rsidRPr="00F42476" w:rsidRDefault="00EF11DA" w:rsidP="0015315D">
            <w:pPr>
              <w:pStyle w:val="Tabletext"/>
              <w:spacing w:before="0" w:after="0"/>
              <w:ind w:left="0" w:right="29"/>
              <w:rPr>
                <w:b/>
                <w:bCs/>
                <w:szCs w:val="20"/>
              </w:rPr>
            </w:pPr>
          </w:p>
        </w:tc>
        <w:tc>
          <w:tcPr>
            <w:tcW w:w="4094" w:type="dxa"/>
            <w:vMerge/>
          </w:tcPr>
          <w:p w14:paraId="03D4ED30" w14:textId="77777777" w:rsidR="00EF11DA" w:rsidRPr="00F42476" w:rsidRDefault="00EF11DA" w:rsidP="0015315D">
            <w:pPr>
              <w:pStyle w:val="Tabletext"/>
              <w:spacing w:before="0" w:after="0"/>
              <w:ind w:left="0" w:right="0"/>
              <w:rPr>
                <w:i/>
                <w:szCs w:val="20"/>
              </w:rPr>
            </w:pPr>
          </w:p>
        </w:tc>
        <w:tc>
          <w:tcPr>
            <w:tcW w:w="990" w:type="dxa"/>
          </w:tcPr>
          <w:p w14:paraId="1A9BF7C6" w14:textId="77777777" w:rsidR="00EF11DA" w:rsidRPr="00F42476" w:rsidRDefault="00EF11DA" w:rsidP="0015315D">
            <w:pPr>
              <w:pStyle w:val="Tabletext"/>
              <w:spacing w:before="0" w:after="0"/>
              <w:ind w:left="0" w:right="0"/>
              <w:rPr>
                <w:szCs w:val="20"/>
              </w:rPr>
            </w:pPr>
            <w:r w:rsidRPr="00F42476">
              <w:rPr>
                <w:szCs w:val="20"/>
              </w:rPr>
              <w:t>4.3.2.4</w:t>
            </w:r>
          </w:p>
        </w:tc>
        <w:tc>
          <w:tcPr>
            <w:tcW w:w="8100" w:type="dxa"/>
          </w:tcPr>
          <w:p w14:paraId="6C7D1648" w14:textId="77777777" w:rsidR="00EF11DA" w:rsidRPr="00F42476" w:rsidRDefault="00EF11DA" w:rsidP="0015315D">
            <w:pPr>
              <w:pStyle w:val="Tabletext"/>
              <w:spacing w:before="0" w:after="0"/>
              <w:ind w:left="0" w:right="0"/>
              <w:rPr>
                <w:szCs w:val="20"/>
              </w:rPr>
            </w:pPr>
            <w:r w:rsidRPr="00F42476">
              <w:rPr>
                <w:szCs w:val="20"/>
              </w:rPr>
              <w:t xml:space="preserve">Primary and secondary ports  </w:t>
            </w:r>
          </w:p>
        </w:tc>
        <w:tc>
          <w:tcPr>
            <w:tcW w:w="683" w:type="dxa"/>
          </w:tcPr>
          <w:p w14:paraId="15CCC092" w14:textId="77777777" w:rsidR="00EF11DA" w:rsidRPr="00F42476" w:rsidRDefault="00EF11DA" w:rsidP="0015315D">
            <w:pPr>
              <w:pStyle w:val="Tabletext"/>
              <w:spacing w:before="0" w:after="0"/>
              <w:rPr>
                <w:szCs w:val="20"/>
              </w:rPr>
            </w:pPr>
            <w:r w:rsidRPr="00F42476">
              <w:rPr>
                <w:szCs w:val="20"/>
              </w:rPr>
              <w:t>2</w:t>
            </w:r>
          </w:p>
        </w:tc>
      </w:tr>
      <w:tr w:rsidR="00EF11DA" w:rsidRPr="00F42476" w14:paraId="498C0FCA" w14:textId="77777777" w:rsidTr="005D6DE3">
        <w:trPr>
          <w:trHeight w:val="422"/>
          <w:jc w:val="center"/>
        </w:trPr>
        <w:tc>
          <w:tcPr>
            <w:tcW w:w="851" w:type="dxa"/>
            <w:vMerge w:val="restart"/>
          </w:tcPr>
          <w:p w14:paraId="1F95A45A" w14:textId="77777777" w:rsidR="00EF11DA" w:rsidRPr="00F42476" w:rsidRDefault="00EF11DA" w:rsidP="0015315D">
            <w:pPr>
              <w:pStyle w:val="Tabletext"/>
              <w:spacing w:before="0" w:after="0"/>
              <w:ind w:left="0" w:right="29"/>
              <w:rPr>
                <w:b/>
                <w:bCs/>
                <w:szCs w:val="20"/>
              </w:rPr>
            </w:pPr>
            <w:r w:rsidRPr="00F42476">
              <w:rPr>
                <w:b/>
                <w:bCs/>
                <w:szCs w:val="20"/>
              </w:rPr>
              <w:t>4.3.3</w:t>
            </w:r>
          </w:p>
        </w:tc>
        <w:tc>
          <w:tcPr>
            <w:tcW w:w="4094" w:type="dxa"/>
            <w:vMerge w:val="restart"/>
          </w:tcPr>
          <w:p w14:paraId="4ACEDA59" w14:textId="77777777" w:rsidR="00EF11DA" w:rsidRPr="00F42476" w:rsidRDefault="00EF11DA" w:rsidP="0015315D">
            <w:pPr>
              <w:pStyle w:val="Tabletext"/>
              <w:spacing w:before="0" w:after="0"/>
              <w:ind w:left="0" w:right="0"/>
              <w:rPr>
                <w:i/>
                <w:szCs w:val="20"/>
              </w:rPr>
            </w:pPr>
            <w:r w:rsidRPr="00F42476">
              <w:rPr>
                <w:i/>
                <w:szCs w:val="20"/>
              </w:rPr>
              <w:t xml:space="preserve">Explain the effect of tides, tidal </w:t>
            </w:r>
            <w:proofErr w:type="gramStart"/>
            <w:r w:rsidRPr="00F42476">
              <w:rPr>
                <w:i/>
                <w:szCs w:val="20"/>
              </w:rPr>
              <w:t>streams</w:t>
            </w:r>
            <w:proofErr w:type="gramEnd"/>
            <w:r w:rsidRPr="00F42476">
              <w:rPr>
                <w:i/>
                <w:szCs w:val="20"/>
              </w:rPr>
              <w:t xml:space="preserve"> and currents on vessel movements in the VTS area.</w:t>
            </w:r>
          </w:p>
        </w:tc>
        <w:tc>
          <w:tcPr>
            <w:tcW w:w="990" w:type="dxa"/>
          </w:tcPr>
          <w:p w14:paraId="7C9B775F" w14:textId="77777777" w:rsidR="00EF11DA" w:rsidRPr="00F42476" w:rsidRDefault="00EF11DA" w:rsidP="0015315D">
            <w:pPr>
              <w:pStyle w:val="Tabletext"/>
              <w:spacing w:before="0" w:after="0"/>
              <w:ind w:left="0" w:right="0"/>
              <w:rPr>
                <w:szCs w:val="20"/>
              </w:rPr>
            </w:pPr>
            <w:r w:rsidRPr="00F42476">
              <w:rPr>
                <w:szCs w:val="20"/>
              </w:rPr>
              <w:t>4.3.3.1</w:t>
            </w:r>
          </w:p>
        </w:tc>
        <w:tc>
          <w:tcPr>
            <w:tcW w:w="8100" w:type="dxa"/>
          </w:tcPr>
          <w:p w14:paraId="733F7F0E" w14:textId="77777777" w:rsidR="00EF11DA" w:rsidRPr="00F42476" w:rsidRDefault="00EF11DA" w:rsidP="0015315D">
            <w:pPr>
              <w:pStyle w:val="Tabletext"/>
              <w:spacing w:before="0" w:after="0"/>
              <w:ind w:left="0" w:right="0"/>
              <w:rPr>
                <w:szCs w:val="20"/>
              </w:rPr>
            </w:pPr>
            <w:r w:rsidRPr="00F42476">
              <w:rPr>
                <w:szCs w:val="20"/>
              </w:rPr>
              <w:t>Estimated position (EP) and Dead Reckoning (DR)</w:t>
            </w:r>
          </w:p>
        </w:tc>
        <w:tc>
          <w:tcPr>
            <w:tcW w:w="683" w:type="dxa"/>
          </w:tcPr>
          <w:p w14:paraId="65FA2C8D" w14:textId="77777777" w:rsidR="00EF11DA" w:rsidRPr="00F42476" w:rsidRDefault="00EF11DA" w:rsidP="0015315D">
            <w:pPr>
              <w:pStyle w:val="Tabletext"/>
              <w:spacing w:before="0" w:after="0"/>
              <w:rPr>
                <w:szCs w:val="20"/>
              </w:rPr>
            </w:pPr>
            <w:r w:rsidRPr="00F42476">
              <w:rPr>
                <w:szCs w:val="20"/>
              </w:rPr>
              <w:t>3</w:t>
            </w:r>
          </w:p>
        </w:tc>
      </w:tr>
      <w:tr w:rsidR="005D6DE3" w:rsidRPr="00F42476" w14:paraId="574ADBC7" w14:textId="77777777" w:rsidTr="005D6DE3">
        <w:trPr>
          <w:trHeight w:val="341"/>
          <w:jc w:val="center"/>
        </w:trPr>
        <w:tc>
          <w:tcPr>
            <w:tcW w:w="851" w:type="dxa"/>
            <w:vMerge/>
          </w:tcPr>
          <w:p w14:paraId="1D4687CF" w14:textId="77777777" w:rsidR="005D6DE3" w:rsidRPr="00F42476" w:rsidRDefault="005D6DE3" w:rsidP="0015315D">
            <w:pPr>
              <w:pStyle w:val="Tabletext"/>
              <w:spacing w:before="0" w:after="0"/>
              <w:ind w:left="0" w:right="29"/>
              <w:rPr>
                <w:b/>
                <w:bCs/>
                <w:szCs w:val="20"/>
              </w:rPr>
            </w:pPr>
          </w:p>
        </w:tc>
        <w:tc>
          <w:tcPr>
            <w:tcW w:w="4094" w:type="dxa"/>
            <w:vMerge/>
          </w:tcPr>
          <w:p w14:paraId="35D4D85B" w14:textId="77777777" w:rsidR="005D6DE3" w:rsidRPr="00F42476" w:rsidRDefault="005D6DE3" w:rsidP="0015315D">
            <w:pPr>
              <w:pStyle w:val="Tabletext"/>
              <w:spacing w:before="0" w:after="0"/>
              <w:ind w:left="0" w:right="0"/>
              <w:rPr>
                <w:i/>
                <w:szCs w:val="20"/>
              </w:rPr>
            </w:pPr>
          </w:p>
        </w:tc>
        <w:tc>
          <w:tcPr>
            <w:tcW w:w="990" w:type="dxa"/>
          </w:tcPr>
          <w:p w14:paraId="417CF1D3" w14:textId="77777777" w:rsidR="005D6DE3" w:rsidRPr="00F42476" w:rsidRDefault="005D6DE3" w:rsidP="0015315D">
            <w:pPr>
              <w:pStyle w:val="Tabletext"/>
              <w:spacing w:before="0" w:after="0"/>
              <w:ind w:left="0" w:right="0"/>
              <w:rPr>
                <w:szCs w:val="20"/>
              </w:rPr>
            </w:pPr>
            <w:r w:rsidRPr="00F42476">
              <w:rPr>
                <w:szCs w:val="20"/>
              </w:rPr>
              <w:t>4.3.3.2</w:t>
            </w:r>
          </w:p>
        </w:tc>
        <w:tc>
          <w:tcPr>
            <w:tcW w:w="8100" w:type="dxa"/>
          </w:tcPr>
          <w:p w14:paraId="71561287" w14:textId="77777777" w:rsidR="005D6DE3" w:rsidRPr="00F42476" w:rsidRDefault="005D6DE3" w:rsidP="0015315D">
            <w:pPr>
              <w:pStyle w:val="Tabletext"/>
              <w:spacing w:before="0" w:after="0"/>
              <w:ind w:left="0" w:right="0"/>
              <w:rPr>
                <w:szCs w:val="20"/>
              </w:rPr>
            </w:pPr>
            <w:r w:rsidRPr="00F42476">
              <w:rPr>
                <w:szCs w:val="20"/>
              </w:rPr>
              <w:t xml:space="preserve">Effect of tides, tidal </w:t>
            </w:r>
            <w:proofErr w:type="gramStart"/>
            <w:r w:rsidRPr="00F42476">
              <w:rPr>
                <w:szCs w:val="20"/>
              </w:rPr>
              <w:t>streams</w:t>
            </w:r>
            <w:proofErr w:type="gramEnd"/>
            <w:r w:rsidRPr="00F42476">
              <w:rPr>
                <w:szCs w:val="20"/>
              </w:rPr>
              <w:t xml:space="preserve"> and ship positions</w:t>
            </w:r>
          </w:p>
        </w:tc>
        <w:tc>
          <w:tcPr>
            <w:tcW w:w="683" w:type="dxa"/>
          </w:tcPr>
          <w:p w14:paraId="0E11ADF2" w14:textId="77777777" w:rsidR="005D6DE3" w:rsidRPr="00F42476" w:rsidRDefault="005D6DE3" w:rsidP="0015315D">
            <w:pPr>
              <w:pStyle w:val="Tabletext"/>
              <w:spacing w:before="0" w:after="0"/>
              <w:rPr>
                <w:szCs w:val="20"/>
              </w:rPr>
            </w:pPr>
            <w:r w:rsidRPr="00F42476">
              <w:rPr>
                <w:szCs w:val="20"/>
              </w:rPr>
              <w:t>3</w:t>
            </w:r>
          </w:p>
        </w:tc>
      </w:tr>
      <w:tr w:rsidR="00EF11DA" w:rsidRPr="00F42476" w14:paraId="6C7CE425" w14:textId="77777777" w:rsidTr="0015315D">
        <w:trPr>
          <w:jc w:val="center"/>
        </w:trPr>
        <w:tc>
          <w:tcPr>
            <w:tcW w:w="851" w:type="dxa"/>
            <w:shd w:val="clear" w:color="auto" w:fill="F2F2F2" w:themeFill="background1" w:themeFillShade="F2"/>
          </w:tcPr>
          <w:p w14:paraId="6751A54A" w14:textId="77777777" w:rsidR="00EF11DA" w:rsidRPr="00F42476" w:rsidRDefault="00EF11DA" w:rsidP="0015315D">
            <w:pPr>
              <w:pStyle w:val="Tabletext"/>
              <w:spacing w:before="120" w:after="120"/>
              <w:ind w:left="0" w:right="29"/>
              <w:rPr>
                <w:b/>
                <w:szCs w:val="20"/>
              </w:rPr>
            </w:pPr>
            <w:r w:rsidRPr="00F42476">
              <w:rPr>
                <w:b/>
                <w:szCs w:val="20"/>
              </w:rPr>
              <w:t>4.4</w:t>
            </w:r>
          </w:p>
        </w:tc>
        <w:tc>
          <w:tcPr>
            <w:tcW w:w="4094" w:type="dxa"/>
            <w:shd w:val="clear" w:color="auto" w:fill="F2F2F2" w:themeFill="background1" w:themeFillShade="F2"/>
          </w:tcPr>
          <w:p w14:paraId="423EE77E" w14:textId="77777777" w:rsidR="00EF11DA" w:rsidRPr="00F42476" w:rsidRDefault="00EF11DA" w:rsidP="0015315D">
            <w:pPr>
              <w:pStyle w:val="Tabletext"/>
              <w:spacing w:before="120" w:after="120"/>
              <w:ind w:left="0" w:right="29"/>
              <w:rPr>
                <w:b/>
                <w:szCs w:val="20"/>
              </w:rPr>
            </w:pPr>
            <w:r w:rsidRPr="00F42476">
              <w:rPr>
                <w:b/>
                <w:szCs w:val="20"/>
              </w:rPr>
              <w:t xml:space="preserve">Collision Regulations </w:t>
            </w:r>
          </w:p>
        </w:tc>
        <w:tc>
          <w:tcPr>
            <w:tcW w:w="990" w:type="dxa"/>
            <w:shd w:val="clear" w:color="auto" w:fill="F2F2F2" w:themeFill="background1" w:themeFillShade="F2"/>
          </w:tcPr>
          <w:p w14:paraId="02439DED"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770E35B5"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772F4BD3" w14:textId="77777777" w:rsidR="00EF11DA" w:rsidRPr="00F42476" w:rsidRDefault="00EF11DA" w:rsidP="0015315D">
            <w:pPr>
              <w:pStyle w:val="Tabletext"/>
              <w:spacing w:before="120" w:after="120"/>
              <w:ind w:left="0" w:right="29"/>
              <w:rPr>
                <w:b/>
                <w:szCs w:val="20"/>
              </w:rPr>
            </w:pPr>
          </w:p>
        </w:tc>
      </w:tr>
      <w:tr w:rsidR="00EF11DA" w:rsidRPr="00F42476" w14:paraId="30E3C9E2" w14:textId="77777777" w:rsidTr="0015315D">
        <w:trPr>
          <w:trHeight w:val="359"/>
          <w:jc w:val="center"/>
        </w:trPr>
        <w:tc>
          <w:tcPr>
            <w:tcW w:w="851" w:type="dxa"/>
            <w:vMerge w:val="restart"/>
          </w:tcPr>
          <w:p w14:paraId="0E496172" w14:textId="77777777" w:rsidR="00EF11DA" w:rsidRPr="00F42476" w:rsidRDefault="00EF11DA" w:rsidP="0015315D">
            <w:pPr>
              <w:pStyle w:val="Tabletext"/>
              <w:spacing w:before="0" w:after="0"/>
              <w:ind w:left="0" w:right="29"/>
              <w:rPr>
                <w:b/>
                <w:bCs/>
                <w:szCs w:val="20"/>
              </w:rPr>
            </w:pPr>
            <w:r w:rsidRPr="00F42476">
              <w:rPr>
                <w:b/>
                <w:bCs/>
                <w:szCs w:val="20"/>
              </w:rPr>
              <w:t>4.4.1</w:t>
            </w:r>
          </w:p>
        </w:tc>
        <w:tc>
          <w:tcPr>
            <w:tcW w:w="4094" w:type="dxa"/>
            <w:vMerge w:val="restart"/>
          </w:tcPr>
          <w:p w14:paraId="302C0B96" w14:textId="77777777" w:rsidR="00EF11DA" w:rsidRPr="00F42476" w:rsidRDefault="00EF11DA" w:rsidP="0015315D">
            <w:pPr>
              <w:pStyle w:val="Tabletext"/>
              <w:spacing w:before="0" w:after="0"/>
              <w:ind w:left="0" w:right="0"/>
              <w:rPr>
                <w:i/>
                <w:szCs w:val="20"/>
              </w:rPr>
            </w:pPr>
            <w:r w:rsidRPr="00F42476">
              <w:rPr>
                <w:i/>
                <w:szCs w:val="20"/>
              </w:rPr>
              <w:t xml:space="preserve">Describe the international Regulations for Preventing Collisions as Sea (COLREGS) </w:t>
            </w:r>
          </w:p>
        </w:tc>
        <w:tc>
          <w:tcPr>
            <w:tcW w:w="990" w:type="dxa"/>
          </w:tcPr>
          <w:p w14:paraId="24C543AC" w14:textId="77777777" w:rsidR="00EF11DA" w:rsidRPr="00F42476" w:rsidRDefault="00EF11DA" w:rsidP="0015315D">
            <w:pPr>
              <w:pStyle w:val="Tabletext"/>
              <w:spacing w:before="0" w:after="0"/>
              <w:ind w:left="0" w:right="0"/>
              <w:rPr>
                <w:szCs w:val="20"/>
              </w:rPr>
            </w:pPr>
            <w:r w:rsidRPr="00F42476">
              <w:rPr>
                <w:szCs w:val="20"/>
              </w:rPr>
              <w:t>4.4.1.1</w:t>
            </w:r>
          </w:p>
        </w:tc>
        <w:tc>
          <w:tcPr>
            <w:tcW w:w="8100" w:type="dxa"/>
          </w:tcPr>
          <w:p w14:paraId="3EC1F095" w14:textId="17E995BC" w:rsidR="00EF11DA" w:rsidRPr="00F42476" w:rsidRDefault="00EF11DA" w:rsidP="0015315D">
            <w:pPr>
              <w:pStyle w:val="Tabletext"/>
              <w:spacing w:before="0" w:after="0"/>
              <w:ind w:left="0" w:right="0"/>
              <w:rPr>
                <w:szCs w:val="20"/>
              </w:rPr>
            </w:pPr>
            <w:r w:rsidRPr="00F42476">
              <w:rPr>
                <w:szCs w:val="20"/>
              </w:rPr>
              <w:t xml:space="preserve">Overview of COLREGS (Part A, B, C, D, E, F) </w:t>
            </w:r>
            <w:del w:id="593" w:author="Abercrombie, Kerrie" w:date="2022-09-12T17:24:00Z">
              <w:r w:rsidRPr="00F42476" w:rsidDel="00BD0092">
                <w:rPr>
                  <w:szCs w:val="20"/>
                </w:rPr>
                <w:delText>(</w:delText>
              </w:r>
            </w:del>
          </w:p>
        </w:tc>
        <w:tc>
          <w:tcPr>
            <w:tcW w:w="683" w:type="dxa"/>
          </w:tcPr>
          <w:p w14:paraId="31374877" w14:textId="77777777" w:rsidR="00EF11DA" w:rsidRPr="00F42476" w:rsidRDefault="00EF11DA" w:rsidP="0015315D">
            <w:pPr>
              <w:pStyle w:val="Tabletext"/>
              <w:spacing w:before="0" w:after="0"/>
              <w:rPr>
                <w:szCs w:val="20"/>
              </w:rPr>
            </w:pPr>
            <w:r w:rsidRPr="00F42476">
              <w:rPr>
                <w:szCs w:val="20"/>
              </w:rPr>
              <w:t>1</w:t>
            </w:r>
          </w:p>
        </w:tc>
      </w:tr>
      <w:tr w:rsidR="00EF11DA" w:rsidRPr="00F42476" w14:paraId="06E78DD3" w14:textId="77777777" w:rsidTr="0015315D">
        <w:trPr>
          <w:trHeight w:val="260"/>
          <w:jc w:val="center"/>
        </w:trPr>
        <w:tc>
          <w:tcPr>
            <w:tcW w:w="851" w:type="dxa"/>
            <w:vMerge/>
          </w:tcPr>
          <w:p w14:paraId="2DC4B5F9" w14:textId="77777777" w:rsidR="00EF11DA" w:rsidRPr="00F42476" w:rsidRDefault="00EF11DA" w:rsidP="0015315D">
            <w:pPr>
              <w:pStyle w:val="Tabletext"/>
              <w:spacing w:before="0" w:after="0"/>
              <w:ind w:left="0" w:right="29"/>
              <w:rPr>
                <w:b/>
                <w:bCs/>
                <w:szCs w:val="20"/>
              </w:rPr>
            </w:pPr>
          </w:p>
        </w:tc>
        <w:tc>
          <w:tcPr>
            <w:tcW w:w="4094" w:type="dxa"/>
            <w:vMerge/>
          </w:tcPr>
          <w:p w14:paraId="6E85E73F" w14:textId="77777777" w:rsidR="00EF11DA" w:rsidRPr="00F42476" w:rsidRDefault="00EF11DA" w:rsidP="0015315D">
            <w:pPr>
              <w:pStyle w:val="Tabletext"/>
              <w:spacing w:before="0" w:after="0"/>
              <w:ind w:left="0" w:right="0"/>
              <w:rPr>
                <w:i/>
                <w:szCs w:val="20"/>
              </w:rPr>
            </w:pPr>
          </w:p>
        </w:tc>
        <w:tc>
          <w:tcPr>
            <w:tcW w:w="990" w:type="dxa"/>
          </w:tcPr>
          <w:p w14:paraId="22055B44" w14:textId="77777777" w:rsidR="00EF11DA" w:rsidRPr="00F42476" w:rsidRDefault="00EF11DA" w:rsidP="0015315D">
            <w:pPr>
              <w:pStyle w:val="Tabletext"/>
              <w:spacing w:before="0" w:after="0"/>
              <w:ind w:left="0" w:right="0"/>
              <w:rPr>
                <w:szCs w:val="20"/>
              </w:rPr>
            </w:pPr>
            <w:r w:rsidRPr="00F42476">
              <w:rPr>
                <w:szCs w:val="20"/>
              </w:rPr>
              <w:t>4.4.1.2</w:t>
            </w:r>
          </w:p>
        </w:tc>
        <w:tc>
          <w:tcPr>
            <w:tcW w:w="8100" w:type="dxa"/>
          </w:tcPr>
          <w:p w14:paraId="428B1173" w14:textId="77777777" w:rsidR="00EF11DA" w:rsidRPr="00F42476" w:rsidRDefault="00EF11DA" w:rsidP="0015315D">
            <w:pPr>
              <w:pStyle w:val="Tabletext"/>
              <w:spacing w:before="0" w:after="0"/>
              <w:ind w:left="0" w:right="0"/>
              <w:rPr>
                <w:szCs w:val="20"/>
              </w:rPr>
            </w:pPr>
            <w:r w:rsidRPr="00F42476">
              <w:rPr>
                <w:szCs w:val="20"/>
              </w:rPr>
              <w:t xml:space="preserve">Part A – General </w:t>
            </w:r>
          </w:p>
        </w:tc>
        <w:tc>
          <w:tcPr>
            <w:tcW w:w="683" w:type="dxa"/>
          </w:tcPr>
          <w:p w14:paraId="6C294922" w14:textId="77777777" w:rsidR="00EF11DA" w:rsidRPr="00F42476" w:rsidRDefault="00EF11DA" w:rsidP="0015315D">
            <w:pPr>
              <w:pStyle w:val="Tabletext"/>
              <w:spacing w:before="0" w:after="0"/>
              <w:rPr>
                <w:szCs w:val="20"/>
              </w:rPr>
            </w:pPr>
            <w:r w:rsidRPr="00F42476">
              <w:rPr>
                <w:szCs w:val="20"/>
              </w:rPr>
              <w:t>1</w:t>
            </w:r>
          </w:p>
        </w:tc>
      </w:tr>
      <w:tr w:rsidR="00EF11DA" w:rsidRPr="00F42476" w14:paraId="5C9B6D95" w14:textId="77777777" w:rsidTr="0015315D">
        <w:trPr>
          <w:trHeight w:val="350"/>
          <w:jc w:val="center"/>
        </w:trPr>
        <w:tc>
          <w:tcPr>
            <w:tcW w:w="851" w:type="dxa"/>
            <w:vMerge/>
          </w:tcPr>
          <w:p w14:paraId="7C387D7D" w14:textId="77777777" w:rsidR="00EF11DA" w:rsidRPr="00F42476" w:rsidRDefault="00EF11DA" w:rsidP="0015315D">
            <w:pPr>
              <w:pStyle w:val="Tabletext"/>
              <w:spacing w:before="0" w:after="0"/>
              <w:ind w:left="0" w:right="29"/>
              <w:rPr>
                <w:b/>
                <w:bCs/>
                <w:szCs w:val="20"/>
              </w:rPr>
            </w:pPr>
          </w:p>
        </w:tc>
        <w:tc>
          <w:tcPr>
            <w:tcW w:w="4094" w:type="dxa"/>
            <w:vMerge/>
          </w:tcPr>
          <w:p w14:paraId="1E331A33" w14:textId="77777777" w:rsidR="00EF11DA" w:rsidRPr="00F42476" w:rsidRDefault="00EF11DA" w:rsidP="0015315D">
            <w:pPr>
              <w:pStyle w:val="Tabletext"/>
              <w:spacing w:before="0" w:after="0"/>
              <w:ind w:left="0" w:right="0"/>
              <w:rPr>
                <w:i/>
                <w:szCs w:val="20"/>
              </w:rPr>
            </w:pPr>
          </w:p>
        </w:tc>
        <w:tc>
          <w:tcPr>
            <w:tcW w:w="990" w:type="dxa"/>
          </w:tcPr>
          <w:p w14:paraId="2980DEAF" w14:textId="77777777" w:rsidR="00EF11DA" w:rsidRPr="00F42476" w:rsidRDefault="00EF11DA" w:rsidP="0015315D">
            <w:pPr>
              <w:pStyle w:val="Tabletext"/>
              <w:spacing w:before="0" w:after="0"/>
              <w:ind w:left="0" w:right="0"/>
              <w:rPr>
                <w:szCs w:val="20"/>
              </w:rPr>
            </w:pPr>
            <w:r w:rsidRPr="00F42476">
              <w:rPr>
                <w:szCs w:val="20"/>
              </w:rPr>
              <w:t>4.4.1.3</w:t>
            </w:r>
          </w:p>
        </w:tc>
        <w:tc>
          <w:tcPr>
            <w:tcW w:w="8100" w:type="dxa"/>
          </w:tcPr>
          <w:p w14:paraId="4FEBB657" w14:textId="77777777" w:rsidR="00EF11DA" w:rsidRPr="00F42476" w:rsidRDefault="00EF11DA" w:rsidP="0015315D">
            <w:pPr>
              <w:pStyle w:val="Tabletext"/>
              <w:spacing w:before="0" w:after="0"/>
              <w:ind w:left="0" w:right="0"/>
              <w:rPr>
                <w:szCs w:val="20"/>
              </w:rPr>
            </w:pPr>
            <w:r w:rsidRPr="00F42476">
              <w:rPr>
                <w:szCs w:val="20"/>
              </w:rPr>
              <w:t>International distress signals (annex IV to the COLREGS)</w:t>
            </w:r>
          </w:p>
        </w:tc>
        <w:tc>
          <w:tcPr>
            <w:tcW w:w="683" w:type="dxa"/>
          </w:tcPr>
          <w:p w14:paraId="20BF0E7C" w14:textId="77777777" w:rsidR="00EF11DA" w:rsidRPr="00F42476" w:rsidRDefault="00EF11DA" w:rsidP="0015315D">
            <w:pPr>
              <w:pStyle w:val="Tabletext"/>
              <w:spacing w:before="0" w:after="0"/>
              <w:rPr>
                <w:szCs w:val="20"/>
              </w:rPr>
            </w:pPr>
            <w:r w:rsidRPr="00F42476">
              <w:rPr>
                <w:szCs w:val="20"/>
              </w:rPr>
              <w:t>1</w:t>
            </w:r>
          </w:p>
        </w:tc>
      </w:tr>
      <w:tr w:rsidR="00EF11DA" w:rsidRPr="00F42476" w14:paraId="68FB6C44" w14:textId="77777777" w:rsidTr="0015315D">
        <w:trPr>
          <w:trHeight w:val="359"/>
          <w:jc w:val="center"/>
        </w:trPr>
        <w:tc>
          <w:tcPr>
            <w:tcW w:w="851" w:type="dxa"/>
            <w:vMerge/>
          </w:tcPr>
          <w:p w14:paraId="51C7D25B" w14:textId="77777777" w:rsidR="00EF11DA" w:rsidRPr="00F42476" w:rsidRDefault="00EF11DA" w:rsidP="0015315D">
            <w:pPr>
              <w:pStyle w:val="Tabletext"/>
              <w:spacing w:before="0" w:after="0"/>
              <w:ind w:left="0" w:right="29"/>
              <w:rPr>
                <w:b/>
                <w:bCs/>
                <w:szCs w:val="20"/>
              </w:rPr>
            </w:pPr>
          </w:p>
        </w:tc>
        <w:tc>
          <w:tcPr>
            <w:tcW w:w="4094" w:type="dxa"/>
            <w:vMerge/>
          </w:tcPr>
          <w:p w14:paraId="79DDD61B" w14:textId="77777777" w:rsidR="00EF11DA" w:rsidRPr="00F42476" w:rsidRDefault="00EF11DA" w:rsidP="0015315D">
            <w:pPr>
              <w:pStyle w:val="Tabletext"/>
              <w:spacing w:before="0" w:after="0"/>
              <w:ind w:left="0" w:right="0"/>
              <w:rPr>
                <w:i/>
                <w:szCs w:val="20"/>
              </w:rPr>
            </w:pPr>
          </w:p>
        </w:tc>
        <w:tc>
          <w:tcPr>
            <w:tcW w:w="990" w:type="dxa"/>
          </w:tcPr>
          <w:p w14:paraId="4E6BBCF9" w14:textId="77777777" w:rsidR="00EF11DA" w:rsidRPr="00F42476" w:rsidRDefault="00EF11DA" w:rsidP="0015315D">
            <w:pPr>
              <w:pStyle w:val="Tabletext"/>
              <w:spacing w:before="0" w:after="0"/>
              <w:ind w:left="0" w:right="0"/>
              <w:rPr>
                <w:szCs w:val="20"/>
              </w:rPr>
            </w:pPr>
            <w:r w:rsidRPr="00F42476">
              <w:rPr>
                <w:szCs w:val="20"/>
              </w:rPr>
              <w:t>4.4.1.4</w:t>
            </w:r>
          </w:p>
        </w:tc>
        <w:tc>
          <w:tcPr>
            <w:tcW w:w="8100" w:type="dxa"/>
          </w:tcPr>
          <w:p w14:paraId="163D7D58" w14:textId="77777777" w:rsidR="00EF11DA" w:rsidRPr="00F42476" w:rsidRDefault="00EF11DA" w:rsidP="0015315D">
            <w:pPr>
              <w:pStyle w:val="Tabletext"/>
              <w:spacing w:before="0" w:after="0"/>
              <w:ind w:left="0" w:right="0"/>
              <w:rPr>
                <w:szCs w:val="20"/>
              </w:rPr>
            </w:pPr>
            <w:r w:rsidRPr="00F42476">
              <w:rPr>
                <w:szCs w:val="20"/>
              </w:rPr>
              <w:t>Enforcement of COLREGS</w:t>
            </w:r>
          </w:p>
        </w:tc>
        <w:tc>
          <w:tcPr>
            <w:tcW w:w="683" w:type="dxa"/>
          </w:tcPr>
          <w:p w14:paraId="4FFE4720" w14:textId="77777777" w:rsidR="00EF11DA" w:rsidRPr="00F42476" w:rsidRDefault="00EF11DA" w:rsidP="0015315D">
            <w:pPr>
              <w:pStyle w:val="Tabletext"/>
              <w:spacing w:before="0" w:after="0"/>
              <w:rPr>
                <w:szCs w:val="20"/>
              </w:rPr>
            </w:pPr>
            <w:r w:rsidRPr="00F42476">
              <w:rPr>
                <w:szCs w:val="20"/>
              </w:rPr>
              <w:t>1</w:t>
            </w:r>
          </w:p>
        </w:tc>
      </w:tr>
      <w:tr w:rsidR="00EF11DA" w:rsidRPr="00F42476" w14:paraId="556F759D" w14:textId="77777777" w:rsidTr="0015315D">
        <w:trPr>
          <w:jc w:val="center"/>
        </w:trPr>
        <w:tc>
          <w:tcPr>
            <w:tcW w:w="851" w:type="dxa"/>
            <w:vMerge w:val="restart"/>
          </w:tcPr>
          <w:p w14:paraId="10755E26" w14:textId="77777777" w:rsidR="00EF11DA" w:rsidRPr="00F42476" w:rsidRDefault="00EF11DA" w:rsidP="0015315D">
            <w:pPr>
              <w:pStyle w:val="Tabletext"/>
              <w:spacing w:before="0" w:after="0"/>
              <w:ind w:left="0" w:right="29"/>
              <w:rPr>
                <w:b/>
                <w:bCs/>
                <w:szCs w:val="20"/>
              </w:rPr>
            </w:pPr>
            <w:r w:rsidRPr="00F42476">
              <w:rPr>
                <w:b/>
                <w:bCs/>
                <w:szCs w:val="20"/>
              </w:rPr>
              <w:lastRenderedPageBreak/>
              <w:t>4.4.2</w:t>
            </w:r>
          </w:p>
        </w:tc>
        <w:tc>
          <w:tcPr>
            <w:tcW w:w="4094" w:type="dxa"/>
            <w:vMerge w:val="restart"/>
          </w:tcPr>
          <w:p w14:paraId="01A98B6F" w14:textId="77777777" w:rsidR="00EF11DA" w:rsidRPr="00F42476" w:rsidRDefault="00EF11DA" w:rsidP="0015315D">
            <w:pPr>
              <w:pStyle w:val="Tabletext"/>
              <w:spacing w:before="0" w:after="0"/>
              <w:ind w:left="0" w:right="0"/>
              <w:rPr>
                <w:i/>
                <w:szCs w:val="20"/>
              </w:rPr>
            </w:pPr>
            <w:r w:rsidRPr="00F42476">
              <w:rPr>
                <w:i/>
                <w:szCs w:val="20"/>
              </w:rPr>
              <w:t>Interpret COLREGS within a VTS area</w:t>
            </w:r>
          </w:p>
        </w:tc>
        <w:tc>
          <w:tcPr>
            <w:tcW w:w="990" w:type="dxa"/>
          </w:tcPr>
          <w:p w14:paraId="6056DA91" w14:textId="77777777" w:rsidR="00EF11DA" w:rsidRPr="00F42476" w:rsidRDefault="00EF11DA" w:rsidP="0015315D">
            <w:pPr>
              <w:pStyle w:val="Tabletext"/>
              <w:spacing w:before="0" w:after="0"/>
              <w:ind w:left="0" w:right="0"/>
              <w:rPr>
                <w:szCs w:val="20"/>
              </w:rPr>
            </w:pPr>
            <w:r w:rsidRPr="00F42476">
              <w:rPr>
                <w:szCs w:val="20"/>
              </w:rPr>
              <w:t>4.4.2.1</w:t>
            </w:r>
          </w:p>
        </w:tc>
        <w:tc>
          <w:tcPr>
            <w:tcW w:w="8100" w:type="dxa"/>
          </w:tcPr>
          <w:p w14:paraId="7F0BE42F" w14:textId="77777777" w:rsidR="00EF11DA" w:rsidRPr="00F42476" w:rsidDel="009D3598" w:rsidRDefault="00EF11DA" w:rsidP="0015315D">
            <w:pPr>
              <w:pStyle w:val="Tabletext"/>
              <w:spacing w:before="0" w:after="0"/>
              <w:ind w:left="0" w:right="0"/>
              <w:rPr>
                <w:del w:id="594" w:author="Jillian Carson-Jackson" w:date="2022-02-09T21:18:00Z"/>
                <w:szCs w:val="20"/>
              </w:rPr>
            </w:pPr>
            <w:r w:rsidRPr="00F42476">
              <w:rPr>
                <w:szCs w:val="20"/>
              </w:rPr>
              <w:t xml:space="preserve">Part B – Steering and sailing rules </w:t>
            </w:r>
          </w:p>
          <w:p w14:paraId="063DDFE1" w14:textId="77777777" w:rsidR="00EF11DA" w:rsidRPr="00F42476" w:rsidRDefault="00EF11DA" w:rsidP="0015315D">
            <w:pPr>
              <w:pStyle w:val="Tabletext"/>
              <w:spacing w:before="0" w:after="0"/>
              <w:ind w:left="0" w:right="0"/>
              <w:rPr>
                <w:szCs w:val="20"/>
              </w:rPr>
            </w:pPr>
          </w:p>
        </w:tc>
        <w:tc>
          <w:tcPr>
            <w:tcW w:w="683" w:type="dxa"/>
          </w:tcPr>
          <w:p w14:paraId="0EC27782" w14:textId="77777777" w:rsidR="00EF11DA" w:rsidRPr="00F42476" w:rsidRDefault="00EF11DA" w:rsidP="0015315D">
            <w:pPr>
              <w:pStyle w:val="Tabletext"/>
              <w:spacing w:before="0" w:after="0"/>
              <w:rPr>
                <w:szCs w:val="20"/>
              </w:rPr>
            </w:pPr>
            <w:r w:rsidRPr="00F42476">
              <w:rPr>
                <w:szCs w:val="20"/>
              </w:rPr>
              <w:t>2</w:t>
            </w:r>
          </w:p>
        </w:tc>
      </w:tr>
      <w:tr w:rsidR="00EF11DA" w:rsidRPr="00F42476" w14:paraId="3787D128" w14:textId="77777777" w:rsidTr="0015315D">
        <w:trPr>
          <w:jc w:val="center"/>
        </w:trPr>
        <w:tc>
          <w:tcPr>
            <w:tcW w:w="851" w:type="dxa"/>
            <w:vMerge/>
          </w:tcPr>
          <w:p w14:paraId="2FFFFB80" w14:textId="77777777" w:rsidR="00EF11DA" w:rsidRPr="00F42476" w:rsidRDefault="00EF11DA" w:rsidP="0015315D">
            <w:pPr>
              <w:pStyle w:val="Tabletext"/>
              <w:spacing w:before="0" w:after="0"/>
              <w:ind w:left="0" w:right="29"/>
              <w:rPr>
                <w:b/>
                <w:bCs/>
                <w:szCs w:val="20"/>
              </w:rPr>
            </w:pPr>
          </w:p>
        </w:tc>
        <w:tc>
          <w:tcPr>
            <w:tcW w:w="4094" w:type="dxa"/>
            <w:vMerge/>
          </w:tcPr>
          <w:p w14:paraId="0A6033D2" w14:textId="77777777" w:rsidR="00EF11DA" w:rsidRPr="00F42476" w:rsidRDefault="00EF11DA" w:rsidP="0015315D">
            <w:pPr>
              <w:pStyle w:val="Tabletext"/>
              <w:spacing w:before="0" w:after="0"/>
              <w:ind w:left="0" w:right="0"/>
              <w:rPr>
                <w:i/>
                <w:szCs w:val="20"/>
              </w:rPr>
            </w:pPr>
          </w:p>
        </w:tc>
        <w:tc>
          <w:tcPr>
            <w:tcW w:w="990" w:type="dxa"/>
          </w:tcPr>
          <w:p w14:paraId="27B0BC5C" w14:textId="77777777" w:rsidR="00EF11DA" w:rsidRPr="00F42476" w:rsidRDefault="00EF11DA" w:rsidP="0015315D">
            <w:pPr>
              <w:pStyle w:val="Tabletext"/>
              <w:spacing w:before="0" w:after="0"/>
              <w:ind w:left="0" w:right="0"/>
              <w:rPr>
                <w:szCs w:val="20"/>
              </w:rPr>
            </w:pPr>
            <w:r w:rsidRPr="00F42476">
              <w:rPr>
                <w:szCs w:val="20"/>
              </w:rPr>
              <w:t>4.4.2.2</w:t>
            </w:r>
          </w:p>
        </w:tc>
        <w:tc>
          <w:tcPr>
            <w:tcW w:w="8100" w:type="dxa"/>
          </w:tcPr>
          <w:p w14:paraId="4236CA52" w14:textId="77777777" w:rsidR="00EF11DA" w:rsidRPr="00F42476" w:rsidRDefault="00EF11DA" w:rsidP="0015315D">
            <w:pPr>
              <w:pStyle w:val="Tabletext"/>
              <w:spacing w:before="0" w:after="0"/>
              <w:ind w:left="0" w:right="0"/>
              <w:rPr>
                <w:szCs w:val="20"/>
              </w:rPr>
            </w:pPr>
            <w:r w:rsidRPr="00F42476">
              <w:rPr>
                <w:szCs w:val="20"/>
              </w:rPr>
              <w:t>Conduct of vessel in specific conditions</w:t>
            </w:r>
          </w:p>
          <w:p w14:paraId="4AFC8EC5" w14:textId="77777777" w:rsidR="00EF11DA" w:rsidRPr="00F42476" w:rsidRDefault="00EF11DA" w:rsidP="00182BD4">
            <w:pPr>
              <w:pStyle w:val="Tabletext"/>
              <w:numPr>
                <w:ilvl w:val="0"/>
                <w:numId w:val="33"/>
              </w:numPr>
              <w:spacing w:before="0" w:after="0"/>
              <w:ind w:right="0"/>
              <w:rPr>
                <w:szCs w:val="20"/>
              </w:rPr>
            </w:pPr>
            <w:r w:rsidRPr="00F42476">
              <w:rPr>
                <w:szCs w:val="20"/>
              </w:rPr>
              <w:t>Reduced visibility</w:t>
            </w:r>
          </w:p>
          <w:p w14:paraId="55FDF362" w14:textId="77777777" w:rsidR="00EF11DA" w:rsidRPr="00F42476" w:rsidRDefault="00EF11DA" w:rsidP="00182BD4">
            <w:pPr>
              <w:pStyle w:val="Tabletext"/>
              <w:numPr>
                <w:ilvl w:val="0"/>
                <w:numId w:val="33"/>
              </w:numPr>
              <w:spacing w:before="0" w:after="0"/>
              <w:ind w:right="0"/>
              <w:rPr>
                <w:szCs w:val="20"/>
              </w:rPr>
            </w:pPr>
            <w:r w:rsidRPr="00F42476">
              <w:rPr>
                <w:szCs w:val="20"/>
              </w:rPr>
              <w:t>Narrow channels</w:t>
            </w:r>
          </w:p>
          <w:p w14:paraId="0A6ECBF3" w14:textId="77777777" w:rsidR="00EF11DA" w:rsidRPr="00F42476" w:rsidRDefault="00EF11DA" w:rsidP="00182BD4">
            <w:pPr>
              <w:pStyle w:val="Tabletext"/>
              <w:numPr>
                <w:ilvl w:val="0"/>
                <w:numId w:val="33"/>
              </w:numPr>
              <w:spacing w:before="0" w:after="0"/>
              <w:ind w:right="0"/>
              <w:rPr>
                <w:szCs w:val="20"/>
              </w:rPr>
            </w:pPr>
            <w:r w:rsidRPr="00F42476">
              <w:rPr>
                <w:szCs w:val="20"/>
              </w:rPr>
              <w:t>Traffic separation schemes</w:t>
            </w:r>
          </w:p>
        </w:tc>
        <w:tc>
          <w:tcPr>
            <w:tcW w:w="683" w:type="dxa"/>
          </w:tcPr>
          <w:p w14:paraId="5792D87B" w14:textId="77777777" w:rsidR="00EF11DA" w:rsidRPr="00F42476" w:rsidRDefault="00EF11DA" w:rsidP="0015315D">
            <w:pPr>
              <w:pStyle w:val="Tabletext"/>
              <w:spacing w:before="0" w:after="0"/>
              <w:rPr>
                <w:szCs w:val="20"/>
              </w:rPr>
            </w:pPr>
            <w:r w:rsidRPr="00F42476">
              <w:rPr>
                <w:szCs w:val="20"/>
              </w:rPr>
              <w:t>2</w:t>
            </w:r>
          </w:p>
        </w:tc>
      </w:tr>
      <w:tr w:rsidR="00EF11DA" w:rsidRPr="00F42476" w14:paraId="082A3211" w14:textId="77777777" w:rsidTr="0015315D">
        <w:trPr>
          <w:trHeight w:val="512"/>
          <w:jc w:val="center"/>
        </w:trPr>
        <w:tc>
          <w:tcPr>
            <w:tcW w:w="851" w:type="dxa"/>
            <w:shd w:val="clear" w:color="auto" w:fill="F2F2F2" w:themeFill="background1" w:themeFillShade="F2"/>
          </w:tcPr>
          <w:p w14:paraId="25E522DF" w14:textId="77777777" w:rsidR="00EF11DA" w:rsidRPr="00F42476" w:rsidRDefault="00EF11DA" w:rsidP="0015315D">
            <w:pPr>
              <w:pStyle w:val="Tabletext"/>
              <w:spacing w:before="120" w:after="120"/>
              <w:ind w:left="0" w:right="29"/>
              <w:rPr>
                <w:b/>
                <w:szCs w:val="20"/>
              </w:rPr>
            </w:pPr>
            <w:r w:rsidRPr="00F42476">
              <w:rPr>
                <w:b/>
                <w:szCs w:val="20"/>
              </w:rPr>
              <w:t>4.5</w:t>
            </w:r>
          </w:p>
        </w:tc>
        <w:tc>
          <w:tcPr>
            <w:tcW w:w="4094" w:type="dxa"/>
            <w:shd w:val="clear" w:color="auto" w:fill="F2F2F2" w:themeFill="background1" w:themeFillShade="F2"/>
          </w:tcPr>
          <w:p w14:paraId="627793C2" w14:textId="77777777" w:rsidR="00EF11DA" w:rsidRPr="00F42476" w:rsidRDefault="00EF11DA" w:rsidP="0015315D">
            <w:pPr>
              <w:pStyle w:val="Tabletext"/>
              <w:spacing w:before="120" w:after="120"/>
              <w:ind w:left="0" w:right="29"/>
              <w:rPr>
                <w:b/>
                <w:szCs w:val="20"/>
              </w:rPr>
            </w:pPr>
            <w:r w:rsidRPr="00F42476">
              <w:rPr>
                <w:b/>
                <w:szCs w:val="20"/>
              </w:rPr>
              <w:t xml:space="preserve">Aids to Navigation </w:t>
            </w:r>
          </w:p>
        </w:tc>
        <w:tc>
          <w:tcPr>
            <w:tcW w:w="990" w:type="dxa"/>
            <w:shd w:val="clear" w:color="auto" w:fill="F2F2F2" w:themeFill="background1" w:themeFillShade="F2"/>
          </w:tcPr>
          <w:p w14:paraId="206C7602"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7BF80037"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742D47D8" w14:textId="77777777" w:rsidR="00EF11DA" w:rsidRPr="00F42476" w:rsidRDefault="00EF11DA" w:rsidP="0015315D">
            <w:pPr>
              <w:pStyle w:val="Tabletext"/>
              <w:spacing w:before="120" w:after="120"/>
              <w:ind w:left="0" w:right="29"/>
              <w:rPr>
                <w:b/>
                <w:szCs w:val="20"/>
              </w:rPr>
            </w:pPr>
          </w:p>
        </w:tc>
      </w:tr>
      <w:tr w:rsidR="00EF11DA" w:rsidRPr="00F42476" w14:paraId="11A32E40" w14:textId="77777777" w:rsidTr="0015315D">
        <w:trPr>
          <w:jc w:val="center"/>
        </w:trPr>
        <w:tc>
          <w:tcPr>
            <w:tcW w:w="851" w:type="dxa"/>
            <w:vMerge w:val="restart"/>
          </w:tcPr>
          <w:p w14:paraId="55CF6EBF" w14:textId="77777777" w:rsidR="00EF11DA" w:rsidRPr="00F42476" w:rsidRDefault="00EF11DA" w:rsidP="0015315D">
            <w:pPr>
              <w:pStyle w:val="Tabletext"/>
              <w:spacing w:before="0" w:after="0"/>
              <w:ind w:left="0" w:right="29"/>
              <w:rPr>
                <w:b/>
                <w:bCs/>
                <w:szCs w:val="20"/>
              </w:rPr>
            </w:pPr>
            <w:r w:rsidRPr="00F42476">
              <w:rPr>
                <w:b/>
                <w:bCs/>
                <w:szCs w:val="20"/>
              </w:rPr>
              <w:t>4.5.1</w:t>
            </w:r>
          </w:p>
        </w:tc>
        <w:tc>
          <w:tcPr>
            <w:tcW w:w="4094" w:type="dxa"/>
            <w:vMerge w:val="restart"/>
          </w:tcPr>
          <w:p w14:paraId="11D8748C" w14:textId="77777777" w:rsidR="00EF11DA" w:rsidRPr="00F42476" w:rsidRDefault="00EF11DA" w:rsidP="0015315D">
            <w:pPr>
              <w:pStyle w:val="Tabletext"/>
              <w:spacing w:before="0" w:after="0"/>
              <w:ind w:left="0" w:right="0"/>
              <w:rPr>
                <w:i/>
                <w:szCs w:val="20"/>
              </w:rPr>
            </w:pPr>
            <w:r w:rsidRPr="00F42476">
              <w:rPr>
                <w:i/>
                <w:szCs w:val="20"/>
              </w:rPr>
              <w:t>Explain the role of aids to navigation and the IALA International Maritime Buoyage System (MBS) in safe navigation</w:t>
            </w:r>
          </w:p>
        </w:tc>
        <w:tc>
          <w:tcPr>
            <w:tcW w:w="990" w:type="dxa"/>
          </w:tcPr>
          <w:p w14:paraId="37FBEC90" w14:textId="77777777" w:rsidR="00EF11DA" w:rsidRPr="00F42476" w:rsidRDefault="00EF11DA" w:rsidP="0015315D">
            <w:pPr>
              <w:pStyle w:val="Tabletext"/>
              <w:spacing w:before="0" w:after="0"/>
              <w:ind w:left="0" w:right="0"/>
              <w:rPr>
                <w:szCs w:val="20"/>
              </w:rPr>
            </w:pPr>
            <w:r w:rsidRPr="00F42476">
              <w:rPr>
                <w:szCs w:val="20"/>
              </w:rPr>
              <w:t>4.5.1.1</w:t>
            </w:r>
          </w:p>
        </w:tc>
        <w:tc>
          <w:tcPr>
            <w:tcW w:w="8100" w:type="dxa"/>
          </w:tcPr>
          <w:p w14:paraId="56AF11A6" w14:textId="77777777" w:rsidR="00EF11DA" w:rsidRPr="00F42476" w:rsidRDefault="00EF11DA" w:rsidP="0015315D">
            <w:pPr>
              <w:pStyle w:val="Tabletext"/>
              <w:spacing w:before="0" w:after="0"/>
              <w:ind w:left="0" w:right="0"/>
              <w:rPr>
                <w:szCs w:val="20"/>
              </w:rPr>
            </w:pPr>
            <w:r w:rsidRPr="00F42476">
              <w:rPr>
                <w:szCs w:val="20"/>
              </w:rPr>
              <w:t>Regulations pertaining to buoyage systems</w:t>
            </w:r>
          </w:p>
        </w:tc>
        <w:tc>
          <w:tcPr>
            <w:tcW w:w="683" w:type="dxa"/>
          </w:tcPr>
          <w:p w14:paraId="1544F622" w14:textId="77777777" w:rsidR="00EF11DA" w:rsidRPr="00F42476" w:rsidRDefault="00EF11DA" w:rsidP="0015315D">
            <w:pPr>
              <w:pStyle w:val="Tabletext"/>
              <w:spacing w:before="0" w:after="0"/>
              <w:rPr>
                <w:szCs w:val="20"/>
              </w:rPr>
            </w:pPr>
            <w:r w:rsidRPr="00F42476">
              <w:rPr>
                <w:szCs w:val="20"/>
              </w:rPr>
              <w:t>3</w:t>
            </w:r>
          </w:p>
        </w:tc>
      </w:tr>
      <w:tr w:rsidR="00EF11DA" w:rsidRPr="00F42476" w14:paraId="050FE8E7" w14:textId="77777777" w:rsidTr="0015315D">
        <w:trPr>
          <w:jc w:val="center"/>
        </w:trPr>
        <w:tc>
          <w:tcPr>
            <w:tcW w:w="851" w:type="dxa"/>
            <w:vMerge/>
          </w:tcPr>
          <w:p w14:paraId="3C32140F" w14:textId="77777777" w:rsidR="00EF11DA" w:rsidRPr="00F42476" w:rsidRDefault="00EF11DA" w:rsidP="0015315D">
            <w:pPr>
              <w:pStyle w:val="Tabletext"/>
              <w:spacing w:before="0" w:after="0"/>
              <w:ind w:left="0" w:right="29"/>
              <w:rPr>
                <w:b/>
                <w:bCs/>
                <w:szCs w:val="20"/>
              </w:rPr>
            </w:pPr>
          </w:p>
        </w:tc>
        <w:tc>
          <w:tcPr>
            <w:tcW w:w="4094" w:type="dxa"/>
            <w:vMerge/>
          </w:tcPr>
          <w:p w14:paraId="68384FE0" w14:textId="77777777" w:rsidR="00EF11DA" w:rsidRPr="00F42476" w:rsidRDefault="00EF11DA" w:rsidP="0015315D">
            <w:pPr>
              <w:pStyle w:val="Tabletext"/>
              <w:spacing w:before="0" w:after="0"/>
              <w:ind w:left="0" w:right="0"/>
              <w:rPr>
                <w:i/>
                <w:szCs w:val="20"/>
              </w:rPr>
            </w:pPr>
          </w:p>
        </w:tc>
        <w:tc>
          <w:tcPr>
            <w:tcW w:w="990" w:type="dxa"/>
          </w:tcPr>
          <w:p w14:paraId="535D28B4" w14:textId="77777777" w:rsidR="00EF11DA" w:rsidRPr="00F42476" w:rsidRDefault="00EF11DA" w:rsidP="0015315D">
            <w:pPr>
              <w:pStyle w:val="Tabletext"/>
              <w:spacing w:before="0" w:after="0"/>
              <w:ind w:left="0" w:right="0"/>
              <w:rPr>
                <w:szCs w:val="20"/>
              </w:rPr>
            </w:pPr>
            <w:r w:rsidRPr="00F42476">
              <w:rPr>
                <w:szCs w:val="20"/>
              </w:rPr>
              <w:t>4.5.1.2</w:t>
            </w:r>
          </w:p>
        </w:tc>
        <w:tc>
          <w:tcPr>
            <w:tcW w:w="8100" w:type="dxa"/>
          </w:tcPr>
          <w:p w14:paraId="37EF638C" w14:textId="77777777" w:rsidR="00EF11DA" w:rsidRPr="00F42476" w:rsidRDefault="00EF11DA" w:rsidP="0015315D">
            <w:pPr>
              <w:pStyle w:val="Tabletext"/>
              <w:spacing w:before="0" w:after="0"/>
              <w:ind w:left="0" w:right="0"/>
              <w:rPr>
                <w:szCs w:val="20"/>
              </w:rPr>
            </w:pPr>
            <w:r w:rsidRPr="00F42476">
              <w:rPr>
                <w:szCs w:val="20"/>
              </w:rPr>
              <w:t>Types of AtoN</w:t>
            </w:r>
          </w:p>
          <w:p w14:paraId="75CAC9BF" w14:textId="77777777" w:rsidR="00EF11DA" w:rsidRPr="00F42476" w:rsidRDefault="00EF11DA" w:rsidP="00182BD4">
            <w:pPr>
              <w:pStyle w:val="Tabletext"/>
              <w:numPr>
                <w:ilvl w:val="0"/>
                <w:numId w:val="34"/>
              </w:numPr>
              <w:spacing w:before="0" w:after="0"/>
              <w:ind w:right="0"/>
              <w:rPr>
                <w:szCs w:val="20"/>
              </w:rPr>
            </w:pPr>
            <w:r w:rsidRPr="00F42476">
              <w:rPr>
                <w:szCs w:val="20"/>
              </w:rPr>
              <w:t>Physical</w:t>
            </w:r>
          </w:p>
          <w:p w14:paraId="7FAAA70F" w14:textId="77777777" w:rsidR="00EF11DA" w:rsidRPr="00F42476" w:rsidRDefault="00EF11DA" w:rsidP="00182BD4">
            <w:pPr>
              <w:pStyle w:val="Tabletext"/>
              <w:numPr>
                <w:ilvl w:val="0"/>
                <w:numId w:val="34"/>
              </w:numPr>
              <w:spacing w:before="0" w:after="0"/>
              <w:ind w:right="0"/>
              <w:rPr>
                <w:szCs w:val="20"/>
              </w:rPr>
            </w:pPr>
            <w:r w:rsidRPr="00F42476">
              <w:rPr>
                <w:szCs w:val="20"/>
              </w:rPr>
              <w:t xml:space="preserve">Virtual </w:t>
            </w:r>
          </w:p>
        </w:tc>
        <w:tc>
          <w:tcPr>
            <w:tcW w:w="683" w:type="dxa"/>
          </w:tcPr>
          <w:p w14:paraId="50D7E242" w14:textId="77777777" w:rsidR="00EF11DA" w:rsidRPr="00F42476" w:rsidRDefault="00EF11DA" w:rsidP="0015315D">
            <w:pPr>
              <w:pStyle w:val="Tabletext"/>
              <w:spacing w:before="0" w:after="0"/>
              <w:rPr>
                <w:szCs w:val="20"/>
              </w:rPr>
            </w:pPr>
            <w:r w:rsidRPr="00F42476">
              <w:rPr>
                <w:szCs w:val="20"/>
              </w:rPr>
              <w:t>3</w:t>
            </w:r>
          </w:p>
        </w:tc>
      </w:tr>
      <w:tr w:rsidR="00EF11DA" w:rsidRPr="00F42476" w14:paraId="7D4A52C9" w14:textId="77777777" w:rsidTr="0015315D">
        <w:trPr>
          <w:jc w:val="center"/>
        </w:trPr>
        <w:tc>
          <w:tcPr>
            <w:tcW w:w="851" w:type="dxa"/>
            <w:vMerge/>
          </w:tcPr>
          <w:p w14:paraId="4E66A11C" w14:textId="77777777" w:rsidR="00EF11DA" w:rsidRPr="00F42476" w:rsidRDefault="00EF11DA" w:rsidP="0015315D">
            <w:pPr>
              <w:pStyle w:val="Tabletext"/>
              <w:spacing w:before="0" w:after="0"/>
              <w:ind w:left="0" w:right="29"/>
              <w:rPr>
                <w:b/>
                <w:bCs/>
                <w:szCs w:val="20"/>
              </w:rPr>
            </w:pPr>
          </w:p>
        </w:tc>
        <w:tc>
          <w:tcPr>
            <w:tcW w:w="4094" w:type="dxa"/>
            <w:vMerge/>
          </w:tcPr>
          <w:p w14:paraId="523F9C0B" w14:textId="77777777" w:rsidR="00EF11DA" w:rsidRPr="00F42476" w:rsidRDefault="00EF11DA" w:rsidP="0015315D">
            <w:pPr>
              <w:pStyle w:val="Tabletext"/>
              <w:spacing w:before="0" w:after="0"/>
              <w:ind w:left="0" w:right="0"/>
              <w:rPr>
                <w:i/>
                <w:szCs w:val="20"/>
              </w:rPr>
            </w:pPr>
          </w:p>
        </w:tc>
        <w:tc>
          <w:tcPr>
            <w:tcW w:w="990" w:type="dxa"/>
          </w:tcPr>
          <w:p w14:paraId="6D5228E9" w14:textId="77777777" w:rsidR="00EF11DA" w:rsidRPr="00F42476" w:rsidRDefault="00EF11DA" w:rsidP="0015315D">
            <w:pPr>
              <w:pStyle w:val="Tabletext"/>
              <w:spacing w:before="0" w:after="0"/>
              <w:ind w:left="0" w:right="0"/>
              <w:rPr>
                <w:szCs w:val="20"/>
              </w:rPr>
            </w:pPr>
            <w:r w:rsidRPr="00F42476">
              <w:rPr>
                <w:szCs w:val="20"/>
              </w:rPr>
              <w:t>4.5.1.3</w:t>
            </w:r>
          </w:p>
        </w:tc>
        <w:tc>
          <w:tcPr>
            <w:tcW w:w="8100" w:type="dxa"/>
          </w:tcPr>
          <w:p w14:paraId="03F86776" w14:textId="77777777" w:rsidR="00EF11DA" w:rsidRPr="00F42476" w:rsidRDefault="00EF11DA" w:rsidP="0015315D">
            <w:pPr>
              <w:pStyle w:val="Tabletext"/>
              <w:spacing w:before="0" w:after="0"/>
              <w:ind w:left="0" w:right="0"/>
              <w:rPr>
                <w:szCs w:val="20"/>
              </w:rPr>
            </w:pPr>
            <w:r w:rsidRPr="00F42476">
              <w:rPr>
                <w:szCs w:val="20"/>
              </w:rPr>
              <w:t>Introduction to the International Maritime Buoyage System</w:t>
            </w:r>
          </w:p>
          <w:p w14:paraId="6BA5D43C" w14:textId="77777777" w:rsidR="00EF11DA" w:rsidRPr="00F42476" w:rsidRDefault="00EF11DA" w:rsidP="00182BD4">
            <w:pPr>
              <w:pStyle w:val="Tabletext"/>
              <w:numPr>
                <w:ilvl w:val="0"/>
                <w:numId w:val="35"/>
              </w:numPr>
              <w:spacing w:before="0" w:after="0"/>
              <w:ind w:right="0"/>
              <w:rPr>
                <w:szCs w:val="20"/>
              </w:rPr>
            </w:pPr>
            <w:r w:rsidRPr="00F42476">
              <w:rPr>
                <w:szCs w:val="20"/>
              </w:rPr>
              <w:t>Lateral systems (IALA A &amp; B)</w:t>
            </w:r>
          </w:p>
          <w:p w14:paraId="53CBEEBE" w14:textId="77777777" w:rsidR="00EF11DA" w:rsidRPr="00F42476" w:rsidRDefault="00EF11DA" w:rsidP="00182BD4">
            <w:pPr>
              <w:pStyle w:val="Tabletext"/>
              <w:numPr>
                <w:ilvl w:val="0"/>
                <w:numId w:val="35"/>
              </w:numPr>
              <w:spacing w:before="0" w:after="0"/>
              <w:ind w:right="0"/>
              <w:rPr>
                <w:szCs w:val="20"/>
              </w:rPr>
            </w:pPr>
            <w:r w:rsidRPr="00F42476">
              <w:rPr>
                <w:szCs w:val="20"/>
              </w:rPr>
              <w:t>Cardinal systems</w:t>
            </w:r>
          </w:p>
          <w:p w14:paraId="5192CD0F" w14:textId="77777777" w:rsidR="00EF11DA" w:rsidRPr="00F42476" w:rsidRDefault="00EF11DA" w:rsidP="00182BD4">
            <w:pPr>
              <w:pStyle w:val="Tabletext"/>
              <w:numPr>
                <w:ilvl w:val="0"/>
                <w:numId w:val="35"/>
              </w:numPr>
              <w:spacing w:before="0" w:after="0"/>
              <w:ind w:right="0"/>
              <w:rPr>
                <w:szCs w:val="20"/>
              </w:rPr>
            </w:pPr>
            <w:r w:rsidRPr="00F42476">
              <w:rPr>
                <w:szCs w:val="20"/>
              </w:rPr>
              <w:t>Special AtoN</w:t>
            </w:r>
          </w:p>
          <w:p w14:paraId="07D190B8" w14:textId="77777777" w:rsidR="00EF11DA" w:rsidRPr="00F42476" w:rsidRDefault="00EF11DA" w:rsidP="00182BD4">
            <w:pPr>
              <w:pStyle w:val="Tabletext"/>
              <w:numPr>
                <w:ilvl w:val="0"/>
                <w:numId w:val="35"/>
              </w:numPr>
              <w:spacing w:before="0" w:after="0"/>
              <w:ind w:right="0"/>
              <w:rPr>
                <w:szCs w:val="20"/>
              </w:rPr>
            </w:pPr>
            <w:r w:rsidRPr="00F42476">
              <w:rPr>
                <w:szCs w:val="20"/>
              </w:rPr>
              <w:t>Implications of different systems</w:t>
            </w:r>
          </w:p>
          <w:p w14:paraId="0DA99546" w14:textId="77777777" w:rsidR="00EF11DA" w:rsidRPr="00F42476" w:rsidRDefault="00EF11DA" w:rsidP="00182BD4">
            <w:pPr>
              <w:pStyle w:val="Tabletext"/>
              <w:numPr>
                <w:ilvl w:val="0"/>
                <w:numId w:val="35"/>
              </w:numPr>
              <w:spacing w:before="0" w:after="0"/>
              <w:ind w:right="0"/>
              <w:rPr>
                <w:szCs w:val="20"/>
              </w:rPr>
            </w:pPr>
            <w:r w:rsidRPr="00F42476">
              <w:rPr>
                <w:szCs w:val="20"/>
              </w:rPr>
              <w:t>RACONS</w:t>
            </w:r>
          </w:p>
        </w:tc>
        <w:tc>
          <w:tcPr>
            <w:tcW w:w="683" w:type="dxa"/>
          </w:tcPr>
          <w:p w14:paraId="3DD05B46" w14:textId="77777777" w:rsidR="00EF11DA" w:rsidRPr="00F42476" w:rsidRDefault="00EF11DA" w:rsidP="0015315D">
            <w:pPr>
              <w:pStyle w:val="Tabletext"/>
              <w:spacing w:before="0" w:after="0"/>
              <w:rPr>
                <w:szCs w:val="20"/>
              </w:rPr>
            </w:pPr>
            <w:r w:rsidRPr="00F42476">
              <w:rPr>
                <w:szCs w:val="20"/>
              </w:rPr>
              <w:t>3</w:t>
            </w:r>
          </w:p>
        </w:tc>
      </w:tr>
      <w:tr w:rsidR="00EF11DA" w:rsidRPr="00F42476" w14:paraId="4BC62223" w14:textId="77777777" w:rsidTr="0015315D">
        <w:trPr>
          <w:jc w:val="center"/>
        </w:trPr>
        <w:tc>
          <w:tcPr>
            <w:tcW w:w="851" w:type="dxa"/>
            <w:vMerge/>
          </w:tcPr>
          <w:p w14:paraId="2756D85D" w14:textId="77777777" w:rsidR="00EF11DA" w:rsidRPr="00F42476" w:rsidRDefault="00EF11DA" w:rsidP="0015315D">
            <w:pPr>
              <w:pStyle w:val="Tabletext"/>
              <w:spacing w:before="0" w:after="0"/>
              <w:ind w:left="0" w:right="29"/>
              <w:rPr>
                <w:b/>
                <w:bCs/>
                <w:szCs w:val="20"/>
              </w:rPr>
            </w:pPr>
          </w:p>
        </w:tc>
        <w:tc>
          <w:tcPr>
            <w:tcW w:w="4094" w:type="dxa"/>
            <w:vMerge/>
          </w:tcPr>
          <w:p w14:paraId="49B73EA0" w14:textId="77777777" w:rsidR="00EF11DA" w:rsidRPr="00F42476" w:rsidRDefault="00EF11DA" w:rsidP="0015315D">
            <w:pPr>
              <w:pStyle w:val="Tabletext"/>
              <w:spacing w:before="0" w:after="0"/>
              <w:ind w:left="0" w:right="0"/>
              <w:rPr>
                <w:i/>
                <w:szCs w:val="20"/>
              </w:rPr>
            </w:pPr>
          </w:p>
        </w:tc>
        <w:tc>
          <w:tcPr>
            <w:tcW w:w="990" w:type="dxa"/>
          </w:tcPr>
          <w:p w14:paraId="15EA6DF9" w14:textId="77777777" w:rsidR="00EF11DA" w:rsidRPr="00F42476" w:rsidRDefault="00EF11DA" w:rsidP="0015315D">
            <w:pPr>
              <w:pStyle w:val="Tabletext"/>
              <w:spacing w:before="0" w:after="0"/>
              <w:ind w:left="0" w:right="0"/>
              <w:rPr>
                <w:szCs w:val="20"/>
              </w:rPr>
            </w:pPr>
            <w:r w:rsidRPr="00F42476">
              <w:rPr>
                <w:szCs w:val="20"/>
              </w:rPr>
              <w:t>4.5.1.4</w:t>
            </w:r>
          </w:p>
        </w:tc>
        <w:tc>
          <w:tcPr>
            <w:tcW w:w="8100" w:type="dxa"/>
          </w:tcPr>
          <w:p w14:paraId="5D89A7DF" w14:textId="77777777" w:rsidR="00EF11DA" w:rsidRPr="00F42476" w:rsidRDefault="00EF11DA" w:rsidP="0015315D">
            <w:pPr>
              <w:pStyle w:val="Tabletext"/>
              <w:spacing w:before="0" w:after="0"/>
              <w:ind w:left="0" w:right="0"/>
              <w:rPr>
                <w:szCs w:val="20"/>
              </w:rPr>
            </w:pPr>
            <w:r w:rsidRPr="00F42476">
              <w:rPr>
                <w:szCs w:val="20"/>
              </w:rPr>
              <w:t xml:space="preserve">Characteristics of floating aids and Mobile </w:t>
            </w:r>
            <w:proofErr w:type="spellStart"/>
            <w:r w:rsidRPr="00F42476">
              <w:rPr>
                <w:szCs w:val="20"/>
              </w:rPr>
              <w:t>AtoN</w:t>
            </w:r>
            <w:proofErr w:type="spellEnd"/>
            <w:r w:rsidRPr="00F42476">
              <w:rPr>
                <w:szCs w:val="20"/>
              </w:rPr>
              <w:t xml:space="preserve"> (</w:t>
            </w:r>
            <w:proofErr w:type="spellStart"/>
            <w:r w:rsidRPr="00F42476">
              <w:rPr>
                <w:szCs w:val="20"/>
              </w:rPr>
              <w:t>MAtoN</w:t>
            </w:r>
            <w:proofErr w:type="spellEnd"/>
            <w:r w:rsidRPr="00F42476">
              <w:rPr>
                <w:szCs w:val="20"/>
              </w:rPr>
              <w:t>)</w:t>
            </w:r>
          </w:p>
          <w:p w14:paraId="04F9FB9E" w14:textId="77777777" w:rsidR="00EF11DA" w:rsidRPr="00F42476" w:rsidRDefault="00EF11DA" w:rsidP="00182BD4">
            <w:pPr>
              <w:pStyle w:val="Tabletext"/>
              <w:numPr>
                <w:ilvl w:val="0"/>
                <w:numId w:val="36"/>
              </w:numPr>
              <w:spacing w:before="0" w:after="0"/>
              <w:ind w:right="0"/>
              <w:rPr>
                <w:szCs w:val="20"/>
              </w:rPr>
            </w:pPr>
            <w:r w:rsidRPr="00F42476">
              <w:rPr>
                <w:szCs w:val="20"/>
              </w:rPr>
              <w:t>Placement of buoys</w:t>
            </w:r>
          </w:p>
          <w:p w14:paraId="05369B91" w14:textId="77777777" w:rsidR="00EF11DA" w:rsidRPr="00F42476" w:rsidRDefault="00EF11DA" w:rsidP="00182BD4">
            <w:pPr>
              <w:pStyle w:val="Tabletext"/>
              <w:numPr>
                <w:ilvl w:val="0"/>
                <w:numId w:val="36"/>
              </w:numPr>
              <w:spacing w:before="0" w:after="0"/>
              <w:ind w:right="0"/>
              <w:rPr>
                <w:szCs w:val="20"/>
              </w:rPr>
            </w:pPr>
            <w:r w:rsidRPr="00F42476">
              <w:rPr>
                <w:szCs w:val="20"/>
              </w:rPr>
              <w:t>Fundamental rules for safe navigation</w:t>
            </w:r>
          </w:p>
          <w:p w14:paraId="1AFAC1E0" w14:textId="77777777" w:rsidR="00EF11DA" w:rsidRPr="00F42476" w:rsidRDefault="00EF11DA" w:rsidP="00182BD4">
            <w:pPr>
              <w:pStyle w:val="Tabletext"/>
              <w:numPr>
                <w:ilvl w:val="0"/>
                <w:numId w:val="36"/>
              </w:numPr>
              <w:spacing w:before="0" w:after="0"/>
              <w:ind w:right="0"/>
              <w:rPr>
                <w:szCs w:val="20"/>
              </w:rPr>
            </w:pPr>
            <w:r w:rsidRPr="00F42476">
              <w:rPr>
                <w:szCs w:val="20"/>
              </w:rPr>
              <w:t xml:space="preserve">Chart symbols and abbreviations </w:t>
            </w:r>
          </w:p>
          <w:p w14:paraId="20EC6AB2" w14:textId="77777777" w:rsidR="00EF11DA" w:rsidRPr="00F42476" w:rsidRDefault="00EF11DA" w:rsidP="00182BD4">
            <w:pPr>
              <w:pStyle w:val="Tabletext"/>
              <w:numPr>
                <w:ilvl w:val="0"/>
                <w:numId w:val="36"/>
              </w:numPr>
              <w:spacing w:before="0" w:after="0"/>
              <w:ind w:right="0"/>
              <w:rPr>
                <w:szCs w:val="20"/>
              </w:rPr>
            </w:pPr>
            <w:r w:rsidRPr="00F42476">
              <w:rPr>
                <w:szCs w:val="20"/>
              </w:rPr>
              <w:t>Numbering of AtoN</w:t>
            </w:r>
          </w:p>
        </w:tc>
        <w:tc>
          <w:tcPr>
            <w:tcW w:w="683" w:type="dxa"/>
          </w:tcPr>
          <w:p w14:paraId="28C5EA9C" w14:textId="77777777" w:rsidR="00EF11DA" w:rsidRPr="00F42476" w:rsidRDefault="00EF11DA" w:rsidP="0015315D">
            <w:pPr>
              <w:pStyle w:val="Tabletext"/>
              <w:spacing w:before="0" w:after="0"/>
              <w:rPr>
                <w:szCs w:val="20"/>
              </w:rPr>
            </w:pPr>
            <w:r w:rsidRPr="00F42476">
              <w:rPr>
                <w:szCs w:val="20"/>
              </w:rPr>
              <w:t>3</w:t>
            </w:r>
          </w:p>
        </w:tc>
      </w:tr>
      <w:tr w:rsidR="00EF11DA" w:rsidRPr="00F42476" w14:paraId="77D89959" w14:textId="77777777" w:rsidTr="0015315D">
        <w:trPr>
          <w:trHeight w:val="1988"/>
          <w:jc w:val="center"/>
        </w:trPr>
        <w:tc>
          <w:tcPr>
            <w:tcW w:w="851" w:type="dxa"/>
            <w:vMerge/>
          </w:tcPr>
          <w:p w14:paraId="0B186CCA" w14:textId="77777777" w:rsidR="00EF11DA" w:rsidRPr="00F42476" w:rsidRDefault="00EF11DA" w:rsidP="0015315D">
            <w:pPr>
              <w:pStyle w:val="Tabletext"/>
              <w:spacing w:before="0" w:after="0"/>
              <w:ind w:left="0" w:right="29"/>
              <w:rPr>
                <w:b/>
                <w:bCs/>
                <w:szCs w:val="20"/>
              </w:rPr>
            </w:pPr>
          </w:p>
        </w:tc>
        <w:tc>
          <w:tcPr>
            <w:tcW w:w="4094" w:type="dxa"/>
            <w:vMerge/>
          </w:tcPr>
          <w:p w14:paraId="43122D37" w14:textId="77777777" w:rsidR="00EF11DA" w:rsidRPr="00F42476" w:rsidRDefault="00EF11DA" w:rsidP="0015315D">
            <w:pPr>
              <w:pStyle w:val="Tabletext"/>
              <w:spacing w:before="0" w:after="0"/>
              <w:ind w:left="0" w:right="0"/>
              <w:rPr>
                <w:i/>
                <w:szCs w:val="20"/>
              </w:rPr>
            </w:pPr>
          </w:p>
        </w:tc>
        <w:tc>
          <w:tcPr>
            <w:tcW w:w="990" w:type="dxa"/>
          </w:tcPr>
          <w:p w14:paraId="2B5D7AC9" w14:textId="77777777" w:rsidR="00EF11DA" w:rsidRPr="00F42476" w:rsidRDefault="00EF11DA" w:rsidP="0015315D">
            <w:pPr>
              <w:pStyle w:val="Tabletext"/>
              <w:spacing w:before="0" w:after="0"/>
              <w:ind w:left="0" w:right="0"/>
              <w:rPr>
                <w:szCs w:val="20"/>
              </w:rPr>
            </w:pPr>
            <w:r w:rsidRPr="00F42476">
              <w:rPr>
                <w:szCs w:val="20"/>
              </w:rPr>
              <w:t>4.5.1.5</w:t>
            </w:r>
          </w:p>
        </w:tc>
        <w:tc>
          <w:tcPr>
            <w:tcW w:w="8100" w:type="dxa"/>
          </w:tcPr>
          <w:p w14:paraId="3C3C48C3" w14:textId="77777777" w:rsidR="00EF11DA" w:rsidRPr="00F42476" w:rsidRDefault="00EF11DA" w:rsidP="0015315D">
            <w:pPr>
              <w:pStyle w:val="Tabletext"/>
              <w:spacing w:before="0" w:after="0"/>
              <w:ind w:left="0" w:right="0"/>
              <w:rPr>
                <w:szCs w:val="20"/>
              </w:rPr>
            </w:pPr>
            <w:r w:rsidRPr="00F42476">
              <w:rPr>
                <w:szCs w:val="20"/>
              </w:rPr>
              <w:t>Characteristics of fixed aids</w:t>
            </w:r>
          </w:p>
          <w:p w14:paraId="6FC02F36" w14:textId="77777777" w:rsidR="00EF11DA" w:rsidRPr="00F42476" w:rsidRDefault="00EF11DA" w:rsidP="00182BD4">
            <w:pPr>
              <w:pStyle w:val="Tabletext"/>
              <w:numPr>
                <w:ilvl w:val="0"/>
                <w:numId w:val="37"/>
              </w:numPr>
              <w:spacing w:before="0" w:after="0"/>
              <w:ind w:right="0"/>
              <w:rPr>
                <w:szCs w:val="20"/>
              </w:rPr>
            </w:pPr>
            <w:r w:rsidRPr="00F42476">
              <w:rPr>
                <w:szCs w:val="20"/>
              </w:rPr>
              <w:t>Day beacons</w:t>
            </w:r>
          </w:p>
          <w:p w14:paraId="3AE02AAC" w14:textId="77777777" w:rsidR="00EF11DA" w:rsidRPr="00F42476" w:rsidRDefault="00EF11DA" w:rsidP="00182BD4">
            <w:pPr>
              <w:pStyle w:val="Tabletext"/>
              <w:numPr>
                <w:ilvl w:val="0"/>
                <w:numId w:val="37"/>
              </w:numPr>
              <w:spacing w:before="0" w:after="0"/>
              <w:ind w:right="0"/>
              <w:rPr>
                <w:szCs w:val="20"/>
              </w:rPr>
            </w:pPr>
            <w:r w:rsidRPr="00F42476">
              <w:rPr>
                <w:szCs w:val="20"/>
              </w:rPr>
              <w:t>Light stations</w:t>
            </w:r>
          </w:p>
          <w:p w14:paraId="44D1CC4B" w14:textId="77777777" w:rsidR="00EF11DA" w:rsidRPr="00F42476" w:rsidRDefault="00EF11DA" w:rsidP="00182BD4">
            <w:pPr>
              <w:pStyle w:val="Tabletext"/>
              <w:numPr>
                <w:ilvl w:val="0"/>
                <w:numId w:val="37"/>
              </w:numPr>
              <w:spacing w:before="0" w:after="0"/>
              <w:ind w:right="0"/>
              <w:rPr>
                <w:szCs w:val="20"/>
              </w:rPr>
            </w:pPr>
            <w:r w:rsidRPr="00F42476">
              <w:rPr>
                <w:szCs w:val="20"/>
              </w:rPr>
              <w:t>Ranges</w:t>
            </w:r>
          </w:p>
          <w:p w14:paraId="3F9741D9" w14:textId="77777777" w:rsidR="00EF11DA" w:rsidRPr="00F42476" w:rsidRDefault="00EF11DA" w:rsidP="00182BD4">
            <w:pPr>
              <w:pStyle w:val="Tabletext"/>
              <w:numPr>
                <w:ilvl w:val="0"/>
                <w:numId w:val="37"/>
              </w:numPr>
              <w:spacing w:before="0" w:after="0"/>
              <w:ind w:right="0"/>
              <w:rPr>
                <w:szCs w:val="20"/>
              </w:rPr>
            </w:pPr>
            <w:r w:rsidRPr="00F42476">
              <w:rPr>
                <w:szCs w:val="20"/>
              </w:rPr>
              <w:t>Sector lights</w:t>
            </w:r>
          </w:p>
          <w:p w14:paraId="28C5EB30" w14:textId="77777777" w:rsidR="00EF11DA" w:rsidRPr="00F42476" w:rsidRDefault="00EF11DA" w:rsidP="00182BD4">
            <w:pPr>
              <w:pStyle w:val="Tabletext"/>
              <w:numPr>
                <w:ilvl w:val="0"/>
                <w:numId w:val="37"/>
              </w:numPr>
              <w:spacing w:before="0" w:after="0"/>
              <w:ind w:right="0"/>
              <w:rPr>
                <w:szCs w:val="20"/>
              </w:rPr>
            </w:pPr>
            <w:r w:rsidRPr="00F42476">
              <w:rPr>
                <w:szCs w:val="20"/>
              </w:rPr>
              <w:t>Leading lights</w:t>
            </w:r>
          </w:p>
          <w:p w14:paraId="4BDC639C" w14:textId="77777777" w:rsidR="00EF11DA" w:rsidRPr="00F42476" w:rsidRDefault="00EF11DA" w:rsidP="00182BD4">
            <w:pPr>
              <w:pStyle w:val="Tabletext"/>
              <w:numPr>
                <w:ilvl w:val="0"/>
                <w:numId w:val="37"/>
              </w:numPr>
              <w:spacing w:before="0" w:after="0"/>
              <w:ind w:right="0"/>
              <w:rPr>
                <w:szCs w:val="20"/>
              </w:rPr>
            </w:pPr>
            <w:r w:rsidRPr="00F42476">
              <w:rPr>
                <w:szCs w:val="20"/>
              </w:rPr>
              <w:t>Fog signals</w:t>
            </w:r>
          </w:p>
        </w:tc>
        <w:tc>
          <w:tcPr>
            <w:tcW w:w="683" w:type="dxa"/>
          </w:tcPr>
          <w:p w14:paraId="60E622F9" w14:textId="77777777" w:rsidR="00EF11DA" w:rsidRPr="00F42476" w:rsidRDefault="00EF11DA" w:rsidP="0015315D">
            <w:pPr>
              <w:pStyle w:val="Tabletext"/>
              <w:spacing w:before="0" w:after="0"/>
              <w:rPr>
                <w:szCs w:val="20"/>
              </w:rPr>
            </w:pPr>
            <w:r w:rsidRPr="00F42476">
              <w:rPr>
                <w:szCs w:val="20"/>
              </w:rPr>
              <w:t>3</w:t>
            </w:r>
          </w:p>
        </w:tc>
      </w:tr>
      <w:tr w:rsidR="00EF11DA" w:rsidRPr="00F42476" w14:paraId="37597671" w14:textId="77777777" w:rsidTr="0015315D">
        <w:trPr>
          <w:trHeight w:val="629"/>
          <w:jc w:val="center"/>
        </w:trPr>
        <w:tc>
          <w:tcPr>
            <w:tcW w:w="851" w:type="dxa"/>
            <w:vMerge/>
          </w:tcPr>
          <w:p w14:paraId="4B7FE4F1" w14:textId="77777777" w:rsidR="00EF11DA" w:rsidRPr="00F42476" w:rsidRDefault="00EF11DA" w:rsidP="0015315D">
            <w:pPr>
              <w:pStyle w:val="Tabletext"/>
              <w:spacing w:before="0" w:after="0"/>
              <w:ind w:left="0" w:right="29"/>
              <w:rPr>
                <w:b/>
                <w:bCs/>
                <w:szCs w:val="20"/>
              </w:rPr>
            </w:pPr>
          </w:p>
        </w:tc>
        <w:tc>
          <w:tcPr>
            <w:tcW w:w="4094" w:type="dxa"/>
            <w:vMerge/>
          </w:tcPr>
          <w:p w14:paraId="047EC3E7" w14:textId="77777777" w:rsidR="00EF11DA" w:rsidRPr="00F42476" w:rsidRDefault="00EF11DA" w:rsidP="0015315D">
            <w:pPr>
              <w:pStyle w:val="Tabletext"/>
              <w:spacing w:before="0" w:after="0"/>
              <w:ind w:left="0" w:right="0"/>
              <w:rPr>
                <w:i/>
                <w:szCs w:val="20"/>
              </w:rPr>
            </w:pPr>
          </w:p>
        </w:tc>
        <w:tc>
          <w:tcPr>
            <w:tcW w:w="990" w:type="dxa"/>
          </w:tcPr>
          <w:p w14:paraId="0E2E19F0" w14:textId="77777777" w:rsidR="00EF11DA" w:rsidRPr="00F42476" w:rsidRDefault="00EF11DA" w:rsidP="0015315D">
            <w:pPr>
              <w:pStyle w:val="Tabletext"/>
              <w:spacing w:before="0" w:after="0"/>
              <w:ind w:left="0" w:right="0"/>
              <w:rPr>
                <w:szCs w:val="20"/>
              </w:rPr>
            </w:pPr>
            <w:r w:rsidRPr="00F42476">
              <w:rPr>
                <w:szCs w:val="20"/>
              </w:rPr>
              <w:t>4.5.1.6</w:t>
            </w:r>
          </w:p>
        </w:tc>
        <w:tc>
          <w:tcPr>
            <w:tcW w:w="8100" w:type="dxa"/>
          </w:tcPr>
          <w:p w14:paraId="19A5B553" w14:textId="77777777" w:rsidR="00EF11DA" w:rsidRPr="00F42476" w:rsidRDefault="00EF11DA" w:rsidP="0015315D">
            <w:pPr>
              <w:pStyle w:val="Tabletext"/>
              <w:spacing w:before="0" w:after="0"/>
              <w:ind w:left="0" w:right="0"/>
              <w:rPr>
                <w:szCs w:val="20"/>
              </w:rPr>
            </w:pPr>
            <w:r w:rsidRPr="00F42476">
              <w:rPr>
                <w:szCs w:val="20"/>
              </w:rPr>
              <w:t>Characteristics of Virtual AtoN, types and uses</w:t>
            </w:r>
          </w:p>
        </w:tc>
        <w:tc>
          <w:tcPr>
            <w:tcW w:w="683" w:type="dxa"/>
          </w:tcPr>
          <w:p w14:paraId="052A0048" w14:textId="77777777" w:rsidR="00EF11DA" w:rsidRPr="00F42476" w:rsidRDefault="00EF11DA" w:rsidP="0015315D">
            <w:pPr>
              <w:pStyle w:val="Tabletext"/>
              <w:spacing w:before="0" w:after="0"/>
              <w:rPr>
                <w:szCs w:val="20"/>
              </w:rPr>
            </w:pPr>
            <w:r w:rsidRPr="00F42476">
              <w:rPr>
                <w:szCs w:val="20"/>
              </w:rPr>
              <w:t>3</w:t>
            </w:r>
          </w:p>
        </w:tc>
      </w:tr>
      <w:tr w:rsidR="00EF11DA" w:rsidRPr="00F42476" w14:paraId="02522E72" w14:textId="77777777" w:rsidTr="0015315D">
        <w:trPr>
          <w:jc w:val="center"/>
        </w:trPr>
        <w:tc>
          <w:tcPr>
            <w:tcW w:w="851" w:type="dxa"/>
            <w:shd w:val="clear" w:color="auto" w:fill="F2F2F2" w:themeFill="background1" w:themeFillShade="F2"/>
          </w:tcPr>
          <w:p w14:paraId="7E218DEF" w14:textId="77777777" w:rsidR="00EF11DA" w:rsidRPr="00F42476" w:rsidRDefault="00EF11DA" w:rsidP="0015315D">
            <w:pPr>
              <w:pStyle w:val="Tabletext"/>
              <w:spacing w:before="120" w:after="120"/>
              <w:ind w:left="0" w:right="29"/>
              <w:rPr>
                <w:b/>
                <w:szCs w:val="20"/>
              </w:rPr>
            </w:pPr>
            <w:r w:rsidRPr="00F42476">
              <w:rPr>
                <w:b/>
                <w:szCs w:val="20"/>
              </w:rPr>
              <w:t>4.6</w:t>
            </w:r>
          </w:p>
        </w:tc>
        <w:tc>
          <w:tcPr>
            <w:tcW w:w="4094" w:type="dxa"/>
            <w:shd w:val="clear" w:color="auto" w:fill="F2F2F2" w:themeFill="background1" w:themeFillShade="F2"/>
          </w:tcPr>
          <w:p w14:paraId="684F1590" w14:textId="77777777" w:rsidR="00EF11DA" w:rsidRPr="00F42476" w:rsidRDefault="00EF11DA" w:rsidP="0015315D">
            <w:pPr>
              <w:pStyle w:val="Tabletext"/>
              <w:spacing w:before="120" w:after="120"/>
              <w:ind w:left="0" w:right="29"/>
              <w:rPr>
                <w:b/>
                <w:szCs w:val="20"/>
              </w:rPr>
            </w:pPr>
            <w:r w:rsidRPr="00F42476">
              <w:rPr>
                <w:b/>
                <w:szCs w:val="20"/>
              </w:rPr>
              <w:t>Position, Navigation and Timing (PNT)</w:t>
            </w:r>
          </w:p>
        </w:tc>
        <w:tc>
          <w:tcPr>
            <w:tcW w:w="990" w:type="dxa"/>
            <w:shd w:val="clear" w:color="auto" w:fill="F2F2F2" w:themeFill="background1" w:themeFillShade="F2"/>
          </w:tcPr>
          <w:p w14:paraId="3CFB2C60"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0AE22A68"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21818EDB" w14:textId="77777777" w:rsidR="00EF11DA" w:rsidRPr="00F42476" w:rsidRDefault="00EF11DA" w:rsidP="0015315D">
            <w:pPr>
              <w:pStyle w:val="Tabletext"/>
              <w:spacing w:before="120" w:after="120"/>
              <w:ind w:left="0" w:right="29"/>
              <w:rPr>
                <w:b/>
                <w:szCs w:val="20"/>
              </w:rPr>
            </w:pPr>
          </w:p>
        </w:tc>
      </w:tr>
      <w:tr w:rsidR="00EF11DA" w:rsidRPr="00F42476" w14:paraId="203FF6DF" w14:textId="77777777" w:rsidTr="0015315D">
        <w:trPr>
          <w:trHeight w:val="1043"/>
          <w:jc w:val="center"/>
        </w:trPr>
        <w:tc>
          <w:tcPr>
            <w:tcW w:w="851" w:type="dxa"/>
            <w:vMerge w:val="restart"/>
          </w:tcPr>
          <w:p w14:paraId="25CC7873" w14:textId="77777777" w:rsidR="00EF11DA" w:rsidRPr="00F42476" w:rsidRDefault="00EF11DA" w:rsidP="0015315D">
            <w:pPr>
              <w:pStyle w:val="Tabletext"/>
              <w:spacing w:before="0" w:after="0"/>
              <w:ind w:left="0" w:right="29"/>
              <w:rPr>
                <w:b/>
                <w:bCs/>
                <w:szCs w:val="20"/>
              </w:rPr>
            </w:pPr>
            <w:r w:rsidRPr="00F42476">
              <w:rPr>
                <w:b/>
                <w:bCs/>
                <w:szCs w:val="20"/>
              </w:rPr>
              <w:t>4.6.1</w:t>
            </w:r>
          </w:p>
        </w:tc>
        <w:tc>
          <w:tcPr>
            <w:tcW w:w="4094" w:type="dxa"/>
            <w:vMerge w:val="restart"/>
          </w:tcPr>
          <w:p w14:paraId="30358DA0" w14:textId="77777777" w:rsidR="00EF11DA" w:rsidRPr="00F42476" w:rsidRDefault="00EF11DA" w:rsidP="0015315D">
            <w:pPr>
              <w:pStyle w:val="Tabletext"/>
              <w:spacing w:before="0" w:after="0"/>
              <w:ind w:left="0" w:right="0"/>
              <w:rPr>
                <w:i/>
                <w:szCs w:val="20"/>
              </w:rPr>
            </w:pPr>
            <w:r w:rsidRPr="00F42476">
              <w:rPr>
                <w:i/>
                <w:szCs w:val="20"/>
              </w:rPr>
              <w:t>Describe the role of position, navigation, and timing (PNT) in safe, efficient and pollution free transits.</w:t>
            </w:r>
          </w:p>
        </w:tc>
        <w:tc>
          <w:tcPr>
            <w:tcW w:w="990" w:type="dxa"/>
          </w:tcPr>
          <w:p w14:paraId="1187064C" w14:textId="77777777" w:rsidR="00EF11DA" w:rsidRPr="00F42476" w:rsidRDefault="00EF11DA" w:rsidP="0015315D">
            <w:pPr>
              <w:pStyle w:val="Tabletext"/>
              <w:spacing w:before="0" w:after="0"/>
              <w:ind w:left="0" w:right="0"/>
              <w:rPr>
                <w:szCs w:val="20"/>
              </w:rPr>
            </w:pPr>
            <w:r w:rsidRPr="00F42476">
              <w:rPr>
                <w:szCs w:val="20"/>
              </w:rPr>
              <w:t>4.6.1.1</w:t>
            </w:r>
          </w:p>
        </w:tc>
        <w:tc>
          <w:tcPr>
            <w:tcW w:w="8100" w:type="dxa"/>
          </w:tcPr>
          <w:p w14:paraId="04095CEB" w14:textId="77777777" w:rsidR="00EF11DA" w:rsidRPr="00F42476" w:rsidRDefault="00EF11DA" w:rsidP="0015315D">
            <w:pPr>
              <w:pStyle w:val="Tabletext"/>
              <w:spacing w:before="0" w:after="0"/>
              <w:ind w:left="0" w:right="0"/>
              <w:rPr>
                <w:szCs w:val="20"/>
              </w:rPr>
            </w:pPr>
            <w:r w:rsidRPr="00F42476">
              <w:rPr>
                <w:szCs w:val="20"/>
              </w:rPr>
              <w:t>Introduction to global navigation satellite systems (GNSS)</w:t>
            </w:r>
          </w:p>
          <w:p w14:paraId="763E4589" w14:textId="77777777" w:rsidR="00EF11DA" w:rsidRPr="00F42476" w:rsidRDefault="00EF11DA" w:rsidP="00182BD4">
            <w:pPr>
              <w:pStyle w:val="Tabletext"/>
              <w:numPr>
                <w:ilvl w:val="0"/>
                <w:numId w:val="39"/>
              </w:numPr>
              <w:spacing w:before="0" w:after="0"/>
              <w:ind w:right="0"/>
              <w:rPr>
                <w:szCs w:val="20"/>
              </w:rPr>
            </w:pPr>
            <w:r w:rsidRPr="00F42476">
              <w:rPr>
                <w:szCs w:val="20"/>
              </w:rPr>
              <w:t>Purpose of GNSS</w:t>
            </w:r>
          </w:p>
          <w:p w14:paraId="4DFE9261" w14:textId="77777777" w:rsidR="00EF11DA" w:rsidRPr="00F42476" w:rsidRDefault="00EF11DA" w:rsidP="00182BD4">
            <w:pPr>
              <w:pStyle w:val="Tabletext"/>
              <w:numPr>
                <w:ilvl w:val="0"/>
                <w:numId w:val="39"/>
              </w:numPr>
              <w:spacing w:before="0" w:after="0"/>
              <w:ind w:right="0"/>
              <w:rPr>
                <w:szCs w:val="20"/>
              </w:rPr>
            </w:pPr>
            <w:r w:rsidRPr="00F42476">
              <w:rPr>
                <w:szCs w:val="20"/>
              </w:rPr>
              <w:t>Types of GNSS</w:t>
            </w:r>
          </w:p>
        </w:tc>
        <w:tc>
          <w:tcPr>
            <w:tcW w:w="683" w:type="dxa"/>
          </w:tcPr>
          <w:p w14:paraId="3A426596" w14:textId="77777777" w:rsidR="00EF11DA" w:rsidRPr="00F42476" w:rsidRDefault="00EF11DA" w:rsidP="0015315D">
            <w:pPr>
              <w:pStyle w:val="Tabletext"/>
              <w:spacing w:before="0" w:after="0"/>
              <w:rPr>
                <w:szCs w:val="20"/>
              </w:rPr>
            </w:pPr>
            <w:r w:rsidRPr="00F42476">
              <w:rPr>
                <w:szCs w:val="20"/>
              </w:rPr>
              <w:t>1</w:t>
            </w:r>
          </w:p>
        </w:tc>
      </w:tr>
      <w:tr w:rsidR="00EF11DA" w:rsidRPr="00F42476" w14:paraId="74D0CA6B" w14:textId="77777777" w:rsidTr="0015315D">
        <w:trPr>
          <w:trHeight w:val="818"/>
          <w:jc w:val="center"/>
        </w:trPr>
        <w:tc>
          <w:tcPr>
            <w:tcW w:w="851" w:type="dxa"/>
            <w:vMerge/>
          </w:tcPr>
          <w:p w14:paraId="50EE9883" w14:textId="77777777" w:rsidR="00EF11DA" w:rsidRPr="00F42476" w:rsidRDefault="00EF11DA" w:rsidP="0015315D">
            <w:pPr>
              <w:pStyle w:val="Tabletext"/>
              <w:spacing w:before="0" w:after="0"/>
              <w:ind w:left="0" w:right="29"/>
              <w:rPr>
                <w:b/>
                <w:bCs/>
                <w:szCs w:val="20"/>
              </w:rPr>
            </w:pPr>
          </w:p>
        </w:tc>
        <w:tc>
          <w:tcPr>
            <w:tcW w:w="4094" w:type="dxa"/>
            <w:vMerge/>
          </w:tcPr>
          <w:p w14:paraId="6C5DA8B6" w14:textId="77777777" w:rsidR="00EF11DA" w:rsidRPr="00F42476" w:rsidRDefault="00EF11DA" w:rsidP="0015315D">
            <w:pPr>
              <w:pStyle w:val="Tabletext"/>
              <w:spacing w:before="0" w:after="0"/>
              <w:ind w:left="0" w:right="0"/>
              <w:rPr>
                <w:i/>
                <w:szCs w:val="20"/>
              </w:rPr>
            </w:pPr>
          </w:p>
        </w:tc>
        <w:tc>
          <w:tcPr>
            <w:tcW w:w="990" w:type="dxa"/>
          </w:tcPr>
          <w:p w14:paraId="601E4720" w14:textId="77777777" w:rsidR="00EF11DA" w:rsidRPr="00F42476" w:rsidRDefault="00EF11DA" w:rsidP="0015315D">
            <w:pPr>
              <w:pStyle w:val="Tabletext"/>
              <w:spacing w:before="0" w:after="0"/>
              <w:ind w:left="0" w:right="0"/>
              <w:rPr>
                <w:szCs w:val="20"/>
              </w:rPr>
            </w:pPr>
            <w:r w:rsidRPr="00F42476">
              <w:rPr>
                <w:szCs w:val="20"/>
              </w:rPr>
              <w:t>4.6.1.2</w:t>
            </w:r>
          </w:p>
        </w:tc>
        <w:tc>
          <w:tcPr>
            <w:tcW w:w="8100" w:type="dxa"/>
          </w:tcPr>
          <w:p w14:paraId="049B7DF4" w14:textId="77777777" w:rsidR="00EF11DA" w:rsidRPr="00F42476" w:rsidRDefault="00EF11DA" w:rsidP="0015315D">
            <w:pPr>
              <w:pStyle w:val="Tabletext"/>
              <w:spacing w:before="0" w:after="0"/>
              <w:ind w:left="0" w:right="0"/>
              <w:rPr>
                <w:szCs w:val="20"/>
              </w:rPr>
            </w:pPr>
            <w:r w:rsidRPr="00F42476">
              <w:rPr>
                <w:szCs w:val="20"/>
              </w:rPr>
              <w:t>Implications to VTS</w:t>
            </w:r>
          </w:p>
          <w:p w14:paraId="5C3BBF9F" w14:textId="77777777" w:rsidR="00EF11DA" w:rsidRPr="00F42476" w:rsidRDefault="00EF11DA" w:rsidP="00182BD4">
            <w:pPr>
              <w:pStyle w:val="Tabletext"/>
              <w:numPr>
                <w:ilvl w:val="0"/>
                <w:numId w:val="38"/>
              </w:numPr>
              <w:spacing w:before="0" w:after="0"/>
              <w:ind w:right="0"/>
              <w:rPr>
                <w:szCs w:val="20"/>
              </w:rPr>
            </w:pPr>
            <w:r w:rsidRPr="00F42476">
              <w:rPr>
                <w:szCs w:val="20"/>
              </w:rPr>
              <w:t>Benefits and Limitations</w:t>
            </w:r>
          </w:p>
        </w:tc>
        <w:tc>
          <w:tcPr>
            <w:tcW w:w="683" w:type="dxa"/>
          </w:tcPr>
          <w:p w14:paraId="7B3329A0" w14:textId="77777777" w:rsidR="00EF11DA" w:rsidRPr="00F42476" w:rsidRDefault="00EF11DA" w:rsidP="0015315D">
            <w:pPr>
              <w:pStyle w:val="Tabletext"/>
              <w:spacing w:before="0" w:after="0"/>
              <w:rPr>
                <w:szCs w:val="20"/>
              </w:rPr>
            </w:pPr>
            <w:r w:rsidRPr="00F42476">
              <w:rPr>
                <w:szCs w:val="20"/>
              </w:rPr>
              <w:t>1</w:t>
            </w:r>
          </w:p>
        </w:tc>
      </w:tr>
      <w:tr w:rsidR="00EF11DA" w:rsidRPr="00F42476" w14:paraId="235483BA" w14:textId="77777777" w:rsidTr="0015315D">
        <w:trPr>
          <w:jc w:val="center"/>
        </w:trPr>
        <w:tc>
          <w:tcPr>
            <w:tcW w:w="851" w:type="dxa"/>
            <w:shd w:val="clear" w:color="auto" w:fill="F2F2F2" w:themeFill="background1" w:themeFillShade="F2"/>
          </w:tcPr>
          <w:p w14:paraId="08F26F46" w14:textId="77777777" w:rsidR="00EF11DA" w:rsidRPr="00F42476" w:rsidRDefault="00EF11DA" w:rsidP="0015315D">
            <w:pPr>
              <w:pStyle w:val="Tabletext"/>
              <w:spacing w:before="120" w:after="120"/>
              <w:ind w:left="0" w:right="29"/>
              <w:rPr>
                <w:b/>
                <w:szCs w:val="20"/>
              </w:rPr>
            </w:pPr>
            <w:r w:rsidRPr="00F42476">
              <w:rPr>
                <w:b/>
                <w:szCs w:val="20"/>
              </w:rPr>
              <w:t>4.7</w:t>
            </w:r>
          </w:p>
        </w:tc>
        <w:tc>
          <w:tcPr>
            <w:tcW w:w="4094" w:type="dxa"/>
            <w:shd w:val="clear" w:color="auto" w:fill="F2F2F2" w:themeFill="background1" w:themeFillShade="F2"/>
          </w:tcPr>
          <w:p w14:paraId="57A38268" w14:textId="77777777" w:rsidR="00EF11DA" w:rsidRPr="00F42476" w:rsidRDefault="00EF11DA" w:rsidP="0015315D">
            <w:pPr>
              <w:pStyle w:val="Tabletext"/>
              <w:spacing w:before="120" w:after="120"/>
              <w:ind w:left="0" w:right="29"/>
              <w:rPr>
                <w:b/>
                <w:szCs w:val="20"/>
              </w:rPr>
            </w:pPr>
            <w:r w:rsidRPr="00F42476">
              <w:rPr>
                <w:b/>
                <w:szCs w:val="20"/>
              </w:rPr>
              <w:t>Navigational equipment (shipborne)</w:t>
            </w:r>
          </w:p>
        </w:tc>
        <w:tc>
          <w:tcPr>
            <w:tcW w:w="990" w:type="dxa"/>
            <w:shd w:val="clear" w:color="auto" w:fill="F2F2F2" w:themeFill="background1" w:themeFillShade="F2"/>
          </w:tcPr>
          <w:p w14:paraId="36CEAF8A"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32312038"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21ADCB14" w14:textId="77777777" w:rsidR="00EF11DA" w:rsidRPr="00F42476" w:rsidRDefault="00EF11DA" w:rsidP="0015315D">
            <w:pPr>
              <w:pStyle w:val="Tabletext"/>
              <w:spacing w:before="120" w:after="120"/>
              <w:ind w:left="0" w:right="29"/>
              <w:rPr>
                <w:b/>
                <w:szCs w:val="20"/>
              </w:rPr>
            </w:pPr>
          </w:p>
        </w:tc>
      </w:tr>
      <w:tr w:rsidR="00EF11DA" w:rsidRPr="00F42476" w14:paraId="19308AA5" w14:textId="77777777" w:rsidTr="00013857">
        <w:trPr>
          <w:trHeight w:val="1583"/>
          <w:jc w:val="center"/>
        </w:trPr>
        <w:tc>
          <w:tcPr>
            <w:tcW w:w="851" w:type="dxa"/>
            <w:vMerge w:val="restart"/>
          </w:tcPr>
          <w:p w14:paraId="7C4E38A7" w14:textId="77777777" w:rsidR="00EF11DA" w:rsidRPr="00F42476" w:rsidRDefault="00EF11DA" w:rsidP="0015315D">
            <w:pPr>
              <w:pStyle w:val="Tabletext"/>
              <w:spacing w:before="0" w:after="0"/>
              <w:ind w:left="0" w:right="29"/>
              <w:rPr>
                <w:b/>
                <w:bCs/>
                <w:szCs w:val="20"/>
              </w:rPr>
            </w:pPr>
            <w:r w:rsidRPr="00F42476">
              <w:rPr>
                <w:b/>
                <w:bCs/>
                <w:szCs w:val="20"/>
              </w:rPr>
              <w:t>4.7.1</w:t>
            </w:r>
          </w:p>
        </w:tc>
        <w:tc>
          <w:tcPr>
            <w:tcW w:w="4094" w:type="dxa"/>
            <w:vMerge w:val="restart"/>
          </w:tcPr>
          <w:p w14:paraId="5FE066D0" w14:textId="77777777" w:rsidR="00EF11DA" w:rsidRPr="00F42476" w:rsidRDefault="00EF11DA" w:rsidP="0015315D">
            <w:pPr>
              <w:pStyle w:val="Tabletext"/>
              <w:spacing w:before="0" w:after="0"/>
              <w:ind w:left="0" w:right="0"/>
              <w:rPr>
                <w:i/>
                <w:szCs w:val="20"/>
              </w:rPr>
            </w:pPr>
            <w:r w:rsidRPr="00F42476">
              <w:rPr>
                <w:i/>
                <w:szCs w:val="20"/>
              </w:rPr>
              <w:t>Describe the use of different navigational equipment used onboard ships.</w:t>
            </w:r>
          </w:p>
        </w:tc>
        <w:tc>
          <w:tcPr>
            <w:tcW w:w="990" w:type="dxa"/>
          </w:tcPr>
          <w:p w14:paraId="3ED5150D" w14:textId="77777777" w:rsidR="00EF11DA" w:rsidRPr="00F42476" w:rsidRDefault="00EF11DA" w:rsidP="0015315D">
            <w:pPr>
              <w:pStyle w:val="Tabletext"/>
              <w:spacing w:before="0" w:after="0"/>
              <w:ind w:left="0" w:right="0"/>
              <w:rPr>
                <w:szCs w:val="20"/>
              </w:rPr>
            </w:pPr>
            <w:r w:rsidRPr="00F42476">
              <w:rPr>
                <w:szCs w:val="20"/>
              </w:rPr>
              <w:t>4.7.1.1</w:t>
            </w:r>
          </w:p>
        </w:tc>
        <w:tc>
          <w:tcPr>
            <w:tcW w:w="8100" w:type="dxa"/>
          </w:tcPr>
          <w:p w14:paraId="0F95653F" w14:textId="77777777" w:rsidR="00EF11DA" w:rsidRPr="00F42476" w:rsidRDefault="00EF11DA" w:rsidP="0015315D">
            <w:pPr>
              <w:pStyle w:val="Tabletext"/>
              <w:spacing w:before="0" w:after="0"/>
              <w:ind w:left="0" w:right="0"/>
              <w:rPr>
                <w:szCs w:val="20"/>
              </w:rPr>
            </w:pPr>
            <w:r w:rsidRPr="00F42476">
              <w:rPr>
                <w:szCs w:val="20"/>
              </w:rPr>
              <w:t xml:space="preserve">Navigational equipment, </w:t>
            </w:r>
            <w:proofErr w:type="gramStart"/>
            <w:r w:rsidRPr="00F42476">
              <w:rPr>
                <w:szCs w:val="20"/>
              </w:rPr>
              <w:t>benefits</w:t>
            </w:r>
            <w:proofErr w:type="gramEnd"/>
            <w:r w:rsidRPr="00F42476">
              <w:rPr>
                <w:szCs w:val="20"/>
              </w:rPr>
              <w:t xml:space="preserve"> and limitations</w:t>
            </w:r>
          </w:p>
          <w:p w14:paraId="7159ED56" w14:textId="77777777" w:rsidR="00EF11DA" w:rsidRPr="00F42476" w:rsidRDefault="00EF11DA" w:rsidP="00182BD4">
            <w:pPr>
              <w:pStyle w:val="Tabletext"/>
              <w:numPr>
                <w:ilvl w:val="0"/>
                <w:numId w:val="38"/>
              </w:numPr>
              <w:spacing w:before="0" w:after="0"/>
              <w:ind w:right="0"/>
              <w:rPr>
                <w:szCs w:val="20"/>
              </w:rPr>
            </w:pPr>
            <w:r w:rsidRPr="00F42476">
              <w:rPr>
                <w:szCs w:val="20"/>
              </w:rPr>
              <w:t>Radar / ARPA</w:t>
            </w:r>
          </w:p>
          <w:p w14:paraId="21F2F913" w14:textId="77777777" w:rsidR="00EF11DA" w:rsidRPr="00F42476" w:rsidRDefault="00EF11DA" w:rsidP="00182BD4">
            <w:pPr>
              <w:pStyle w:val="Tabletext"/>
              <w:numPr>
                <w:ilvl w:val="0"/>
                <w:numId w:val="38"/>
              </w:numPr>
              <w:spacing w:before="0" w:after="0"/>
              <w:ind w:right="0"/>
              <w:rPr>
                <w:szCs w:val="20"/>
              </w:rPr>
            </w:pPr>
            <w:r w:rsidRPr="00F42476">
              <w:rPr>
                <w:szCs w:val="20"/>
              </w:rPr>
              <w:t>AIS</w:t>
            </w:r>
          </w:p>
          <w:p w14:paraId="014A190F" w14:textId="77777777" w:rsidR="00EF11DA" w:rsidRPr="00F42476" w:rsidRDefault="00EF11DA" w:rsidP="00182BD4">
            <w:pPr>
              <w:pStyle w:val="Tabletext"/>
              <w:numPr>
                <w:ilvl w:val="0"/>
                <w:numId w:val="38"/>
              </w:numPr>
              <w:spacing w:before="0" w:after="0"/>
              <w:ind w:right="0"/>
              <w:rPr>
                <w:szCs w:val="20"/>
              </w:rPr>
            </w:pPr>
            <w:r w:rsidRPr="00F42476">
              <w:rPr>
                <w:szCs w:val="20"/>
              </w:rPr>
              <w:t>Compass (gyro, magnetic)</w:t>
            </w:r>
          </w:p>
          <w:p w14:paraId="12B00F0C" w14:textId="77777777" w:rsidR="00EF11DA" w:rsidRPr="00F42476" w:rsidRDefault="00EF11DA" w:rsidP="00182BD4">
            <w:pPr>
              <w:pStyle w:val="Tabletext"/>
              <w:numPr>
                <w:ilvl w:val="0"/>
                <w:numId w:val="38"/>
              </w:numPr>
              <w:spacing w:before="0" w:after="0"/>
              <w:ind w:right="0"/>
              <w:rPr>
                <w:szCs w:val="20"/>
              </w:rPr>
            </w:pPr>
            <w:r w:rsidRPr="00F42476">
              <w:rPr>
                <w:szCs w:val="20"/>
              </w:rPr>
              <w:t>Echo sounders</w:t>
            </w:r>
          </w:p>
          <w:p w14:paraId="073DF47D" w14:textId="77777777" w:rsidR="00EF11DA" w:rsidRPr="00F42476" w:rsidRDefault="00EF11DA" w:rsidP="00182BD4">
            <w:pPr>
              <w:pStyle w:val="Tabletext"/>
              <w:numPr>
                <w:ilvl w:val="0"/>
                <w:numId w:val="38"/>
              </w:numPr>
              <w:spacing w:before="0" w:after="0"/>
              <w:ind w:right="0"/>
              <w:rPr>
                <w:szCs w:val="20"/>
              </w:rPr>
            </w:pPr>
            <w:r w:rsidRPr="00F42476">
              <w:rPr>
                <w:szCs w:val="20"/>
              </w:rPr>
              <w:t>ECDIS</w:t>
            </w:r>
          </w:p>
        </w:tc>
        <w:tc>
          <w:tcPr>
            <w:tcW w:w="683" w:type="dxa"/>
          </w:tcPr>
          <w:p w14:paraId="6ED91611" w14:textId="77777777" w:rsidR="00EF11DA" w:rsidRPr="00F42476" w:rsidRDefault="00EF11DA" w:rsidP="0015315D">
            <w:pPr>
              <w:pStyle w:val="Tabletext"/>
              <w:spacing w:before="0" w:after="0"/>
              <w:rPr>
                <w:szCs w:val="20"/>
              </w:rPr>
            </w:pPr>
            <w:r w:rsidRPr="00F42476">
              <w:rPr>
                <w:szCs w:val="20"/>
              </w:rPr>
              <w:t>2</w:t>
            </w:r>
          </w:p>
        </w:tc>
      </w:tr>
      <w:tr w:rsidR="00EF11DA" w:rsidRPr="00F42476" w14:paraId="5DC6609E" w14:textId="77777777" w:rsidTr="0015315D">
        <w:trPr>
          <w:jc w:val="center"/>
        </w:trPr>
        <w:tc>
          <w:tcPr>
            <w:tcW w:w="851" w:type="dxa"/>
            <w:vMerge/>
          </w:tcPr>
          <w:p w14:paraId="76438C91" w14:textId="77777777" w:rsidR="00EF11DA" w:rsidRPr="00F42476" w:rsidRDefault="00EF11DA" w:rsidP="0015315D">
            <w:pPr>
              <w:pStyle w:val="Tabletext"/>
              <w:spacing w:before="0" w:after="0"/>
              <w:ind w:left="0" w:right="29"/>
              <w:rPr>
                <w:b/>
                <w:bCs/>
                <w:szCs w:val="20"/>
              </w:rPr>
            </w:pPr>
          </w:p>
        </w:tc>
        <w:tc>
          <w:tcPr>
            <w:tcW w:w="4094" w:type="dxa"/>
            <w:vMerge/>
          </w:tcPr>
          <w:p w14:paraId="18749276" w14:textId="77777777" w:rsidR="00EF11DA" w:rsidRPr="00F42476" w:rsidRDefault="00EF11DA" w:rsidP="0015315D">
            <w:pPr>
              <w:pStyle w:val="Tabletext"/>
              <w:spacing w:before="0" w:after="0"/>
              <w:ind w:left="0" w:right="0"/>
              <w:rPr>
                <w:i/>
                <w:szCs w:val="20"/>
              </w:rPr>
            </w:pPr>
          </w:p>
        </w:tc>
        <w:tc>
          <w:tcPr>
            <w:tcW w:w="990" w:type="dxa"/>
          </w:tcPr>
          <w:p w14:paraId="4B236F0A" w14:textId="77777777" w:rsidR="00EF11DA" w:rsidRPr="00F42476" w:rsidRDefault="00EF11DA" w:rsidP="0015315D">
            <w:pPr>
              <w:pStyle w:val="Tabletext"/>
              <w:spacing w:before="0" w:after="0"/>
              <w:ind w:left="0" w:right="0"/>
              <w:rPr>
                <w:szCs w:val="20"/>
              </w:rPr>
            </w:pPr>
            <w:r w:rsidRPr="00F42476">
              <w:rPr>
                <w:szCs w:val="20"/>
              </w:rPr>
              <w:t>4.7.1.2</w:t>
            </w:r>
          </w:p>
        </w:tc>
        <w:tc>
          <w:tcPr>
            <w:tcW w:w="8100" w:type="dxa"/>
          </w:tcPr>
          <w:p w14:paraId="7548EC27" w14:textId="77777777" w:rsidR="00EF11DA" w:rsidRDefault="00EF11DA" w:rsidP="0015315D">
            <w:pPr>
              <w:pStyle w:val="Tabletext"/>
              <w:spacing w:before="0" w:after="0"/>
              <w:ind w:left="0" w:right="0"/>
              <w:rPr>
                <w:szCs w:val="20"/>
              </w:rPr>
            </w:pPr>
            <w:r w:rsidRPr="00F42476">
              <w:rPr>
                <w:szCs w:val="20"/>
              </w:rPr>
              <w:t>Regulatory framework for carriage of equipment</w:t>
            </w:r>
          </w:p>
          <w:p w14:paraId="2967B8FD" w14:textId="17D58480" w:rsidR="00013857" w:rsidRPr="00F42476" w:rsidRDefault="00013857" w:rsidP="0015315D">
            <w:pPr>
              <w:pStyle w:val="Tabletext"/>
              <w:spacing w:before="0" w:after="0"/>
              <w:ind w:left="0" w:right="0"/>
              <w:rPr>
                <w:szCs w:val="20"/>
              </w:rPr>
            </w:pPr>
          </w:p>
        </w:tc>
        <w:tc>
          <w:tcPr>
            <w:tcW w:w="683" w:type="dxa"/>
          </w:tcPr>
          <w:p w14:paraId="0B307A09" w14:textId="77777777" w:rsidR="00EF11DA" w:rsidRPr="00F42476" w:rsidRDefault="00EF11DA" w:rsidP="0015315D">
            <w:pPr>
              <w:pStyle w:val="Tabletext"/>
              <w:spacing w:before="0" w:after="0"/>
              <w:rPr>
                <w:szCs w:val="20"/>
              </w:rPr>
            </w:pPr>
            <w:r w:rsidRPr="00F42476">
              <w:rPr>
                <w:szCs w:val="20"/>
              </w:rPr>
              <w:t>2</w:t>
            </w:r>
          </w:p>
        </w:tc>
      </w:tr>
      <w:tr w:rsidR="00EF11DA" w:rsidRPr="00F42476" w14:paraId="736F53C2" w14:textId="77777777" w:rsidTr="0015315D">
        <w:trPr>
          <w:jc w:val="center"/>
        </w:trPr>
        <w:tc>
          <w:tcPr>
            <w:tcW w:w="851" w:type="dxa"/>
            <w:shd w:val="clear" w:color="auto" w:fill="F2F2F2" w:themeFill="background1" w:themeFillShade="F2"/>
          </w:tcPr>
          <w:p w14:paraId="1E7573D4" w14:textId="77777777" w:rsidR="00EF11DA" w:rsidRPr="00F42476" w:rsidRDefault="00EF11DA" w:rsidP="0015315D">
            <w:pPr>
              <w:pStyle w:val="Tabletext"/>
              <w:spacing w:before="120" w:after="120"/>
              <w:ind w:left="0" w:right="29"/>
              <w:rPr>
                <w:b/>
                <w:szCs w:val="20"/>
              </w:rPr>
            </w:pPr>
            <w:r w:rsidRPr="00F42476">
              <w:rPr>
                <w:b/>
                <w:szCs w:val="20"/>
              </w:rPr>
              <w:lastRenderedPageBreak/>
              <w:t>4.8</w:t>
            </w:r>
          </w:p>
        </w:tc>
        <w:tc>
          <w:tcPr>
            <w:tcW w:w="4094" w:type="dxa"/>
            <w:shd w:val="clear" w:color="auto" w:fill="F2F2F2" w:themeFill="background1" w:themeFillShade="F2"/>
          </w:tcPr>
          <w:p w14:paraId="1AE94B1C" w14:textId="77777777" w:rsidR="00EF11DA" w:rsidRPr="00F42476" w:rsidRDefault="00EF11DA" w:rsidP="0015315D">
            <w:pPr>
              <w:pStyle w:val="Tabletext"/>
              <w:spacing w:before="120" w:after="120"/>
              <w:ind w:left="0" w:right="29"/>
              <w:rPr>
                <w:b/>
                <w:szCs w:val="20"/>
              </w:rPr>
            </w:pPr>
            <w:r w:rsidRPr="00F42476">
              <w:rPr>
                <w:b/>
                <w:szCs w:val="20"/>
              </w:rPr>
              <w:t>Shipboard Knowledge</w:t>
            </w:r>
          </w:p>
        </w:tc>
        <w:tc>
          <w:tcPr>
            <w:tcW w:w="990" w:type="dxa"/>
            <w:shd w:val="clear" w:color="auto" w:fill="F2F2F2" w:themeFill="background1" w:themeFillShade="F2"/>
          </w:tcPr>
          <w:p w14:paraId="02F32267"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447B89DB"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5264787E" w14:textId="77777777" w:rsidR="00EF11DA" w:rsidRPr="00F42476" w:rsidRDefault="00EF11DA" w:rsidP="0015315D">
            <w:pPr>
              <w:pStyle w:val="Tabletext"/>
              <w:spacing w:before="120" w:after="120"/>
              <w:ind w:left="0" w:right="29"/>
              <w:rPr>
                <w:b/>
                <w:szCs w:val="20"/>
              </w:rPr>
            </w:pPr>
          </w:p>
        </w:tc>
      </w:tr>
      <w:tr w:rsidR="00EF11DA" w:rsidRPr="00F42476" w14:paraId="40227F1A" w14:textId="77777777" w:rsidTr="0015315D">
        <w:trPr>
          <w:trHeight w:val="1250"/>
          <w:jc w:val="center"/>
        </w:trPr>
        <w:tc>
          <w:tcPr>
            <w:tcW w:w="851" w:type="dxa"/>
            <w:vMerge w:val="restart"/>
          </w:tcPr>
          <w:p w14:paraId="10ED3F74" w14:textId="77777777" w:rsidR="00EF11DA" w:rsidRPr="00F42476" w:rsidRDefault="00EF11DA" w:rsidP="0015315D">
            <w:pPr>
              <w:pStyle w:val="Tabletext"/>
              <w:spacing w:before="0" w:after="0"/>
              <w:ind w:left="0" w:right="29"/>
              <w:rPr>
                <w:b/>
                <w:bCs/>
                <w:szCs w:val="20"/>
              </w:rPr>
            </w:pPr>
            <w:r w:rsidRPr="00F42476">
              <w:rPr>
                <w:b/>
                <w:bCs/>
                <w:szCs w:val="20"/>
              </w:rPr>
              <w:t>4.8.1</w:t>
            </w:r>
          </w:p>
        </w:tc>
        <w:tc>
          <w:tcPr>
            <w:tcW w:w="4094" w:type="dxa"/>
            <w:vMerge w:val="restart"/>
          </w:tcPr>
          <w:p w14:paraId="78A7EFEC" w14:textId="77777777" w:rsidR="00EF11DA" w:rsidRPr="00F42476" w:rsidRDefault="00EF11DA" w:rsidP="0015315D">
            <w:pPr>
              <w:pStyle w:val="Tabletext"/>
              <w:spacing w:before="0" w:after="0"/>
              <w:ind w:left="0" w:right="0"/>
              <w:rPr>
                <w:i/>
                <w:szCs w:val="20"/>
              </w:rPr>
            </w:pPr>
            <w:r w:rsidRPr="00F42476">
              <w:rPr>
                <w:i/>
                <w:szCs w:val="20"/>
              </w:rPr>
              <w:t>Define terms related to ships, shipping, and cargo</w:t>
            </w:r>
          </w:p>
        </w:tc>
        <w:tc>
          <w:tcPr>
            <w:tcW w:w="990" w:type="dxa"/>
          </w:tcPr>
          <w:p w14:paraId="5DAC2612" w14:textId="77777777" w:rsidR="00EF11DA" w:rsidRPr="00F42476" w:rsidRDefault="00EF11DA" w:rsidP="0015315D">
            <w:pPr>
              <w:pStyle w:val="Tabletext"/>
              <w:spacing w:before="0" w:after="0"/>
              <w:ind w:left="0" w:right="0"/>
              <w:rPr>
                <w:szCs w:val="20"/>
              </w:rPr>
            </w:pPr>
            <w:r w:rsidRPr="00F42476">
              <w:rPr>
                <w:szCs w:val="20"/>
              </w:rPr>
              <w:t>4.8.1.1</w:t>
            </w:r>
          </w:p>
        </w:tc>
        <w:tc>
          <w:tcPr>
            <w:tcW w:w="8100" w:type="dxa"/>
          </w:tcPr>
          <w:p w14:paraId="303D6BC3" w14:textId="77777777" w:rsidR="00EF11DA" w:rsidRPr="00F42476" w:rsidRDefault="00EF11DA" w:rsidP="0015315D">
            <w:pPr>
              <w:pStyle w:val="Tabletext"/>
              <w:spacing w:before="0" w:after="0"/>
              <w:ind w:left="0" w:right="0"/>
              <w:rPr>
                <w:szCs w:val="20"/>
              </w:rPr>
            </w:pPr>
            <w:r w:rsidRPr="00F42476">
              <w:rPr>
                <w:szCs w:val="20"/>
              </w:rPr>
              <w:t xml:space="preserve">Parts of a ship </w:t>
            </w:r>
          </w:p>
          <w:p w14:paraId="3F5BEEE8" w14:textId="77777777" w:rsidR="00EF11DA" w:rsidRPr="00F42476" w:rsidRDefault="00EF11DA" w:rsidP="00182BD4">
            <w:pPr>
              <w:pStyle w:val="Tabletext"/>
              <w:numPr>
                <w:ilvl w:val="0"/>
                <w:numId w:val="40"/>
              </w:numPr>
              <w:spacing w:before="0" w:after="0"/>
              <w:ind w:right="0"/>
              <w:rPr>
                <w:szCs w:val="20"/>
              </w:rPr>
            </w:pPr>
            <w:r w:rsidRPr="00F42476">
              <w:rPr>
                <w:szCs w:val="20"/>
              </w:rPr>
              <w:t>General (bow, stern, etc.)</w:t>
            </w:r>
          </w:p>
          <w:p w14:paraId="44E916AB" w14:textId="77777777" w:rsidR="00EF11DA" w:rsidRPr="00F42476" w:rsidRDefault="00EF11DA" w:rsidP="00182BD4">
            <w:pPr>
              <w:pStyle w:val="Tabletext"/>
              <w:numPr>
                <w:ilvl w:val="0"/>
                <w:numId w:val="40"/>
              </w:numPr>
              <w:spacing w:before="0" w:after="0"/>
              <w:ind w:right="0"/>
              <w:rPr>
                <w:szCs w:val="20"/>
              </w:rPr>
            </w:pPr>
            <w:r w:rsidRPr="00F42476">
              <w:rPr>
                <w:szCs w:val="20"/>
              </w:rPr>
              <w:t>Dimensions (Length overall, length between perpendiculars, beam, draft)</w:t>
            </w:r>
          </w:p>
          <w:p w14:paraId="3D177689" w14:textId="77777777" w:rsidR="00EF11DA" w:rsidRPr="00F42476" w:rsidRDefault="00EF11DA" w:rsidP="00182BD4">
            <w:pPr>
              <w:pStyle w:val="Tabletext"/>
              <w:numPr>
                <w:ilvl w:val="0"/>
                <w:numId w:val="40"/>
              </w:numPr>
              <w:spacing w:before="0" w:after="0"/>
              <w:ind w:right="0"/>
              <w:rPr>
                <w:szCs w:val="20"/>
              </w:rPr>
            </w:pPr>
            <w:proofErr w:type="spellStart"/>
            <w:r w:rsidRPr="00F42476">
              <w:rPr>
                <w:szCs w:val="20"/>
              </w:rPr>
              <w:t>Loadlines</w:t>
            </w:r>
            <w:proofErr w:type="spellEnd"/>
            <w:r w:rsidRPr="00F42476">
              <w:rPr>
                <w:szCs w:val="20"/>
              </w:rPr>
              <w:t xml:space="preserve"> and draft marks</w:t>
            </w:r>
          </w:p>
        </w:tc>
        <w:tc>
          <w:tcPr>
            <w:tcW w:w="683" w:type="dxa"/>
          </w:tcPr>
          <w:p w14:paraId="482B4C7F" w14:textId="77777777" w:rsidR="00EF11DA" w:rsidRPr="00F42476" w:rsidRDefault="00EF11DA" w:rsidP="0015315D">
            <w:pPr>
              <w:pStyle w:val="Tabletext"/>
              <w:spacing w:before="0" w:after="0"/>
              <w:rPr>
                <w:szCs w:val="20"/>
              </w:rPr>
            </w:pPr>
            <w:r w:rsidRPr="00F42476">
              <w:rPr>
                <w:szCs w:val="20"/>
              </w:rPr>
              <w:t>1</w:t>
            </w:r>
          </w:p>
        </w:tc>
      </w:tr>
      <w:tr w:rsidR="00EF11DA" w:rsidRPr="00F42476" w14:paraId="3F25EA5C" w14:textId="77777777" w:rsidTr="0015315D">
        <w:trPr>
          <w:trHeight w:val="1448"/>
          <w:jc w:val="center"/>
        </w:trPr>
        <w:tc>
          <w:tcPr>
            <w:tcW w:w="851" w:type="dxa"/>
            <w:vMerge/>
          </w:tcPr>
          <w:p w14:paraId="0672CF8E" w14:textId="77777777" w:rsidR="00EF11DA" w:rsidRPr="00F42476" w:rsidRDefault="00EF11DA" w:rsidP="0015315D">
            <w:pPr>
              <w:pStyle w:val="Tabletext"/>
              <w:spacing w:before="0" w:after="0"/>
              <w:ind w:left="0" w:right="29"/>
              <w:rPr>
                <w:b/>
                <w:bCs/>
                <w:szCs w:val="20"/>
              </w:rPr>
            </w:pPr>
          </w:p>
        </w:tc>
        <w:tc>
          <w:tcPr>
            <w:tcW w:w="4094" w:type="dxa"/>
            <w:vMerge/>
          </w:tcPr>
          <w:p w14:paraId="7D913C85" w14:textId="77777777" w:rsidR="00EF11DA" w:rsidRPr="00F42476" w:rsidRDefault="00EF11DA" w:rsidP="0015315D">
            <w:pPr>
              <w:pStyle w:val="Tabletext"/>
              <w:spacing w:before="0" w:after="0"/>
              <w:ind w:left="0" w:right="0"/>
              <w:rPr>
                <w:i/>
                <w:szCs w:val="20"/>
              </w:rPr>
            </w:pPr>
          </w:p>
        </w:tc>
        <w:tc>
          <w:tcPr>
            <w:tcW w:w="990" w:type="dxa"/>
          </w:tcPr>
          <w:p w14:paraId="47CBB486" w14:textId="77777777" w:rsidR="00EF11DA" w:rsidRPr="00F42476" w:rsidRDefault="00EF11DA" w:rsidP="0015315D">
            <w:pPr>
              <w:pStyle w:val="Tabletext"/>
              <w:spacing w:before="0" w:after="0"/>
              <w:ind w:left="0" w:right="0"/>
              <w:rPr>
                <w:szCs w:val="20"/>
              </w:rPr>
            </w:pPr>
            <w:r w:rsidRPr="00F42476">
              <w:rPr>
                <w:szCs w:val="20"/>
              </w:rPr>
              <w:t>4.8.1.2</w:t>
            </w:r>
          </w:p>
        </w:tc>
        <w:tc>
          <w:tcPr>
            <w:tcW w:w="8100" w:type="dxa"/>
          </w:tcPr>
          <w:p w14:paraId="6CD95C68" w14:textId="77777777" w:rsidR="00EF11DA" w:rsidRPr="00F42476" w:rsidRDefault="00EF11DA" w:rsidP="0015315D">
            <w:pPr>
              <w:pStyle w:val="Tabletext"/>
              <w:spacing w:before="0" w:after="0"/>
              <w:ind w:left="0" w:right="0"/>
              <w:rPr>
                <w:szCs w:val="20"/>
              </w:rPr>
            </w:pPr>
            <w:r w:rsidRPr="00F42476">
              <w:rPr>
                <w:szCs w:val="20"/>
              </w:rPr>
              <w:t xml:space="preserve">Nautical terminology </w:t>
            </w:r>
          </w:p>
          <w:p w14:paraId="69BAF8EA" w14:textId="77777777" w:rsidR="00EF11DA" w:rsidRPr="00F42476" w:rsidRDefault="00EF11DA" w:rsidP="00182BD4">
            <w:pPr>
              <w:pStyle w:val="Tabletext"/>
              <w:numPr>
                <w:ilvl w:val="0"/>
                <w:numId w:val="45"/>
              </w:numPr>
              <w:spacing w:before="0" w:after="0"/>
              <w:ind w:right="0"/>
              <w:rPr>
                <w:szCs w:val="20"/>
              </w:rPr>
            </w:pPr>
            <w:r w:rsidRPr="00F42476">
              <w:rPr>
                <w:szCs w:val="20"/>
              </w:rPr>
              <w:t>Directions/relative bearings</w:t>
            </w:r>
          </w:p>
          <w:p w14:paraId="44EC2204" w14:textId="77777777" w:rsidR="00EF11DA" w:rsidRPr="00F42476" w:rsidRDefault="00EF11DA" w:rsidP="00182BD4">
            <w:pPr>
              <w:pStyle w:val="Tabletext"/>
              <w:numPr>
                <w:ilvl w:val="0"/>
                <w:numId w:val="41"/>
              </w:numPr>
              <w:spacing w:before="0" w:after="0"/>
              <w:ind w:right="0"/>
              <w:rPr>
                <w:szCs w:val="20"/>
              </w:rPr>
            </w:pPr>
            <w:r w:rsidRPr="00F42476">
              <w:rPr>
                <w:szCs w:val="20"/>
              </w:rPr>
              <w:t>Numbers</w:t>
            </w:r>
          </w:p>
          <w:p w14:paraId="31E1DAB5" w14:textId="77777777" w:rsidR="00EF11DA" w:rsidRPr="00F42476" w:rsidRDefault="00EF11DA" w:rsidP="00182BD4">
            <w:pPr>
              <w:pStyle w:val="Tabletext"/>
              <w:numPr>
                <w:ilvl w:val="0"/>
                <w:numId w:val="41"/>
              </w:numPr>
              <w:spacing w:before="0" w:after="0"/>
              <w:ind w:right="0"/>
              <w:rPr>
                <w:szCs w:val="20"/>
              </w:rPr>
            </w:pPr>
            <w:r w:rsidRPr="00F42476">
              <w:rPr>
                <w:szCs w:val="20"/>
              </w:rPr>
              <w:t>Mooring / anchoring terms</w:t>
            </w:r>
          </w:p>
          <w:p w14:paraId="409010C5" w14:textId="77777777" w:rsidR="00EF11DA" w:rsidRPr="00F42476" w:rsidRDefault="00EF11DA" w:rsidP="00182BD4">
            <w:pPr>
              <w:pStyle w:val="Tabletext"/>
              <w:numPr>
                <w:ilvl w:val="0"/>
                <w:numId w:val="41"/>
              </w:numPr>
              <w:spacing w:before="0" w:after="0"/>
              <w:ind w:right="0"/>
              <w:rPr>
                <w:szCs w:val="20"/>
              </w:rPr>
            </w:pPr>
            <w:r w:rsidRPr="00F42476">
              <w:rPr>
                <w:szCs w:val="20"/>
              </w:rPr>
              <w:t xml:space="preserve">Mooring lines </w:t>
            </w:r>
          </w:p>
        </w:tc>
        <w:tc>
          <w:tcPr>
            <w:tcW w:w="683" w:type="dxa"/>
          </w:tcPr>
          <w:p w14:paraId="71E02630" w14:textId="77777777" w:rsidR="00EF11DA" w:rsidRPr="00F42476" w:rsidRDefault="00EF11DA" w:rsidP="0015315D">
            <w:pPr>
              <w:pStyle w:val="Tabletext"/>
              <w:spacing w:before="0" w:after="0"/>
              <w:rPr>
                <w:szCs w:val="20"/>
              </w:rPr>
            </w:pPr>
            <w:r w:rsidRPr="00F42476">
              <w:rPr>
                <w:szCs w:val="20"/>
              </w:rPr>
              <w:t>1</w:t>
            </w:r>
          </w:p>
        </w:tc>
      </w:tr>
      <w:tr w:rsidR="00EF11DA" w:rsidRPr="00F42476" w14:paraId="3D729E7A" w14:textId="77777777" w:rsidTr="0015315D">
        <w:trPr>
          <w:trHeight w:val="2789"/>
          <w:jc w:val="center"/>
        </w:trPr>
        <w:tc>
          <w:tcPr>
            <w:tcW w:w="851" w:type="dxa"/>
            <w:vMerge w:val="restart"/>
          </w:tcPr>
          <w:p w14:paraId="2C9CAD0E" w14:textId="77777777" w:rsidR="00EF11DA" w:rsidRPr="00F42476" w:rsidRDefault="00EF11DA" w:rsidP="0015315D">
            <w:pPr>
              <w:pStyle w:val="Tabletext"/>
              <w:spacing w:before="0" w:after="0"/>
              <w:ind w:left="0" w:right="29"/>
              <w:rPr>
                <w:b/>
                <w:bCs/>
                <w:szCs w:val="20"/>
              </w:rPr>
            </w:pPr>
            <w:r w:rsidRPr="00F42476">
              <w:rPr>
                <w:b/>
                <w:bCs/>
                <w:szCs w:val="20"/>
              </w:rPr>
              <w:t>4.8.2</w:t>
            </w:r>
          </w:p>
        </w:tc>
        <w:tc>
          <w:tcPr>
            <w:tcW w:w="4094" w:type="dxa"/>
            <w:vMerge w:val="restart"/>
          </w:tcPr>
          <w:p w14:paraId="11A7BF91" w14:textId="77777777" w:rsidR="00EF11DA" w:rsidRPr="00F42476" w:rsidRDefault="00EF11DA" w:rsidP="0015315D">
            <w:pPr>
              <w:pStyle w:val="Tabletext"/>
              <w:spacing w:before="0" w:after="0"/>
              <w:ind w:left="0" w:right="0"/>
              <w:rPr>
                <w:i/>
                <w:szCs w:val="20"/>
              </w:rPr>
            </w:pPr>
            <w:r w:rsidRPr="00F42476">
              <w:rPr>
                <w:i/>
                <w:szCs w:val="20"/>
              </w:rPr>
              <w:t>Identify types of vessels and cargos</w:t>
            </w:r>
          </w:p>
        </w:tc>
        <w:tc>
          <w:tcPr>
            <w:tcW w:w="990" w:type="dxa"/>
          </w:tcPr>
          <w:p w14:paraId="6B6CCA1B" w14:textId="77777777" w:rsidR="00EF11DA" w:rsidRPr="00F42476" w:rsidRDefault="00EF11DA" w:rsidP="0015315D">
            <w:pPr>
              <w:pStyle w:val="Tabletext"/>
              <w:spacing w:before="0" w:after="0"/>
              <w:ind w:left="0" w:right="0"/>
              <w:rPr>
                <w:szCs w:val="20"/>
              </w:rPr>
            </w:pPr>
            <w:r w:rsidRPr="00F42476">
              <w:rPr>
                <w:szCs w:val="20"/>
              </w:rPr>
              <w:t>4.8.2.1</w:t>
            </w:r>
          </w:p>
        </w:tc>
        <w:tc>
          <w:tcPr>
            <w:tcW w:w="8100" w:type="dxa"/>
          </w:tcPr>
          <w:p w14:paraId="479262FF" w14:textId="77777777" w:rsidR="00EF11DA" w:rsidRPr="00F42476" w:rsidRDefault="00EF11DA" w:rsidP="0015315D">
            <w:pPr>
              <w:pStyle w:val="Tabletext"/>
              <w:spacing w:before="0" w:after="0"/>
              <w:ind w:left="0" w:right="0"/>
              <w:rPr>
                <w:szCs w:val="20"/>
              </w:rPr>
            </w:pPr>
            <w:r w:rsidRPr="00F42476">
              <w:rPr>
                <w:szCs w:val="20"/>
              </w:rPr>
              <w:t xml:space="preserve">Types of vessels including </w:t>
            </w:r>
          </w:p>
          <w:p w14:paraId="55ECADC6" w14:textId="77777777" w:rsidR="00EF11DA" w:rsidRPr="00F42476" w:rsidRDefault="00EF11DA" w:rsidP="00182BD4">
            <w:pPr>
              <w:pStyle w:val="Tabletext"/>
              <w:numPr>
                <w:ilvl w:val="0"/>
                <w:numId w:val="42"/>
              </w:numPr>
              <w:spacing w:before="0" w:after="0"/>
              <w:ind w:right="0"/>
              <w:rPr>
                <w:szCs w:val="20"/>
              </w:rPr>
            </w:pPr>
            <w:r w:rsidRPr="00F42476">
              <w:rPr>
                <w:szCs w:val="20"/>
              </w:rPr>
              <w:t>General cargo ships</w:t>
            </w:r>
          </w:p>
          <w:p w14:paraId="73D3564D" w14:textId="77777777" w:rsidR="00EF11DA" w:rsidRPr="00F42476" w:rsidRDefault="00EF11DA" w:rsidP="00182BD4">
            <w:pPr>
              <w:pStyle w:val="Tabletext"/>
              <w:numPr>
                <w:ilvl w:val="0"/>
                <w:numId w:val="42"/>
              </w:numPr>
              <w:spacing w:before="0" w:after="0"/>
              <w:ind w:right="0"/>
              <w:rPr>
                <w:szCs w:val="20"/>
              </w:rPr>
            </w:pPr>
            <w:r w:rsidRPr="00F42476">
              <w:rPr>
                <w:szCs w:val="20"/>
              </w:rPr>
              <w:t>Tankers</w:t>
            </w:r>
          </w:p>
          <w:p w14:paraId="0DA2ABDB" w14:textId="77777777" w:rsidR="00EF11DA" w:rsidRPr="00F42476" w:rsidRDefault="00EF11DA" w:rsidP="00182BD4">
            <w:pPr>
              <w:pStyle w:val="Tabletext"/>
              <w:numPr>
                <w:ilvl w:val="0"/>
                <w:numId w:val="42"/>
              </w:numPr>
              <w:spacing w:before="0" w:after="0"/>
              <w:ind w:right="0"/>
              <w:rPr>
                <w:szCs w:val="20"/>
              </w:rPr>
            </w:pPr>
            <w:r w:rsidRPr="00F42476">
              <w:rPr>
                <w:szCs w:val="20"/>
              </w:rPr>
              <w:t>Bulk carriers</w:t>
            </w:r>
          </w:p>
          <w:p w14:paraId="34A7A8FB" w14:textId="77777777" w:rsidR="00EF11DA" w:rsidRPr="00F42476" w:rsidRDefault="00EF11DA" w:rsidP="00182BD4">
            <w:pPr>
              <w:pStyle w:val="Tabletext"/>
              <w:numPr>
                <w:ilvl w:val="0"/>
                <w:numId w:val="42"/>
              </w:numPr>
              <w:spacing w:before="0" w:after="0"/>
              <w:ind w:right="0"/>
              <w:rPr>
                <w:szCs w:val="20"/>
              </w:rPr>
            </w:pPr>
            <w:r w:rsidRPr="00F42476">
              <w:rPr>
                <w:szCs w:val="20"/>
              </w:rPr>
              <w:t>Combination carriers</w:t>
            </w:r>
          </w:p>
          <w:p w14:paraId="1F0A7668" w14:textId="77777777" w:rsidR="00EF11DA" w:rsidRPr="00F42476" w:rsidRDefault="00EF11DA" w:rsidP="00182BD4">
            <w:pPr>
              <w:pStyle w:val="Tabletext"/>
              <w:numPr>
                <w:ilvl w:val="0"/>
                <w:numId w:val="42"/>
              </w:numPr>
              <w:spacing w:before="0" w:after="0"/>
              <w:ind w:right="0"/>
              <w:rPr>
                <w:szCs w:val="20"/>
              </w:rPr>
            </w:pPr>
            <w:r w:rsidRPr="00F42476">
              <w:rPr>
                <w:szCs w:val="20"/>
              </w:rPr>
              <w:t>Container ships</w:t>
            </w:r>
          </w:p>
          <w:p w14:paraId="6F6D49B9" w14:textId="77777777" w:rsidR="00EF11DA" w:rsidRPr="00F42476" w:rsidRDefault="00EF11DA" w:rsidP="00182BD4">
            <w:pPr>
              <w:pStyle w:val="Tabletext"/>
              <w:numPr>
                <w:ilvl w:val="0"/>
                <w:numId w:val="42"/>
              </w:numPr>
              <w:spacing w:before="0" w:after="0"/>
              <w:ind w:right="0"/>
              <w:rPr>
                <w:szCs w:val="20"/>
              </w:rPr>
            </w:pPr>
            <w:r w:rsidRPr="00F42476">
              <w:rPr>
                <w:szCs w:val="20"/>
              </w:rPr>
              <w:t>Passenger ships</w:t>
            </w:r>
          </w:p>
          <w:p w14:paraId="4EB22528" w14:textId="77777777" w:rsidR="00EF11DA" w:rsidRPr="00F42476" w:rsidRDefault="00EF11DA" w:rsidP="00182BD4">
            <w:pPr>
              <w:pStyle w:val="Tabletext"/>
              <w:numPr>
                <w:ilvl w:val="0"/>
                <w:numId w:val="42"/>
              </w:numPr>
              <w:spacing w:before="0" w:after="0"/>
              <w:ind w:right="0"/>
              <w:rPr>
                <w:szCs w:val="20"/>
              </w:rPr>
            </w:pPr>
            <w:r w:rsidRPr="00F42476">
              <w:rPr>
                <w:szCs w:val="20"/>
              </w:rPr>
              <w:t>Ro-ro ships</w:t>
            </w:r>
          </w:p>
          <w:p w14:paraId="23485F8D" w14:textId="77777777" w:rsidR="00EF11DA" w:rsidRPr="00F42476" w:rsidRDefault="00EF11DA" w:rsidP="00182BD4">
            <w:pPr>
              <w:pStyle w:val="Tabletext"/>
              <w:numPr>
                <w:ilvl w:val="0"/>
                <w:numId w:val="42"/>
              </w:numPr>
              <w:spacing w:before="0" w:after="0"/>
              <w:ind w:right="0"/>
              <w:rPr>
                <w:szCs w:val="20"/>
              </w:rPr>
            </w:pPr>
            <w:r w:rsidRPr="00F42476">
              <w:rPr>
                <w:szCs w:val="20"/>
              </w:rPr>
              <w:t>Fishing vessels</w:t>
            </w:r>
          </w:p>
          <w:p w14:paraId="2A866CE8" w14:textId="77777777" w:rsidR="00EF11DA" w:rsidRPr="00F42476" w:rsidRDefault="00EF11DA" w:rsidP="00182BD4">
            <w:pPr>
              <w:pStyle w:val="Tabletext"/>
              <w:numPr>
                <w:ilvl w:val="0"/>
                <w:numId w:val="42"/>
              </w:numPr>
              <w:spacing w:before="0" w:after="0"/>
              <w:ind w:right="0"/>
              <w:rPr>
                <w:szCs w:val="20"/>
              </w:rPr>
            </w:pPr>
            <w:r w:rsidRPr="00F42476">
              <w:rPr>
                <w:szCs w:val="20"/>
              </w:rPr>
              <w:t>Offshore vessels</w:t>
            </w:r>
          </w:p>
        </w:tc>
        <w:tc>
          <w:tcPr>
            <w:tcW w:w="683" w:type="dxa"/>
          </w:tcPr>
          <w:p w14:paraId="020CBB1B" w14:textId="77777777" w:rsidR="00EF11DA" w:rsidRPr="00F42476" w:rsidRDefault="00EF11DA" w:rsidP="0015315D">
            <w:pPr>
              <w:pStyle w:val="Tabletext"/>
              <w:spacing w:before="0" w:after="0"/>
              <w:rPr>
                <w:szCs w:val="20"/>
              </w:rPr>
            </w:pPr>
            <w:r w:rsidRPr="00F42476">
              <w:rPr>
                <w:szCs w:val="20"/>
              </w:rPr>
              <w:t>1</w:t>
            </w:r>
          </w:p>
        </w:tc>
      </w:tr>
      <w:tr w:rsidR="00EF11DA" w:rsidRPr="00F42476" w14:paraId="3FF2E0E9" w14:textId="77777777" w:rsidTr="0015315D">
        <w:trPr>
          <w:trHeight w:val="3059"/>
          <w:jc w:val="center"/>
        </w:trPr>
        <w:tc>
          <w:tcPr>
            <w:tcW w:w="851" w:type="dxa"/>
            <w:vMerge/>
          </w:tcPr>
          <w:p w14:paraId="7136737B" w14:textId="77777777" w:rsidR="00EF11DA" w:rsidRPr="00F42476" w:rsidRDefault="00EF11DA" w:rsidP="0015315D">
            <w:pPr>
              <w:pStyle w:val="Tabletext"/>
              <w:spacing w:before="0" w:after="0"/>
              <w:ind w:left="0" w:right="29"/>
              <w:rPr>
                <w:b/>
                <w:bCs/>
                <w:szCs w:val="20"/>
              </w:rPr>
            </w:pPr>
          </w:p>
        </w:tc>
        <w:tc>
          <w:tcPr>
            <w:tcW w:w="4094" w:type="dxa"/>
            <w:vMerge/>
          </w:tcPr>
          <w:p w14:paraId="50F91943" w14:textId="77777777" w:rsidR="00EF11DA" w:rsidRPr="00F42476" w:rsidRDefault="00EF11DA" w:rsidP="0015315D">
            <w:pPr>
              <w:pStyle w:val="Tabletext"/>
              <w:spacing w:before="0" w:after="0"/>
              <w:ind w:left="0" w:right="0"/>
              <w:rPr>
                <w:i/>
                <w:szCs w:val="20"/>
              </w:rPr>
            </w:pPr>
          </w:p>
        </w:tc>
        <w:tc>
          <w:tcPr>
            <w:tcW w:w="990" w:type="dxa"/>
          </w:tcPr>
          <w:p w14:paraId="7F4B089C" w14:textId="77777777" w:rsidR="00EF11DA" w:rsidRPr="00F42476" w:rsidRDefault="00EF11DA" w:rsidP="0015315D">
            <w:pPr>
              <w:pStyle w:val="Tabletext"/>
              <w:spacing w:before="0" w:after="0"/>
              <w:ind w:left="0" w:right="0"/>
              <w:rPr>
                <w:szCs w:val="20"/>
              </w:rPr>
            </w:pPr>
            <w:r w:rsidRPr="00F42476">
              <w:rPr>
                <w:szCs w:val="20"/>
              </w:rPr>
              <w:t>4.8.2.2</w:t>
            </w:r>
          </w:p>
        </w:tc>
        <w:tc>
          <w:tcPr>
            <w:tcW w:w="8100" w:type="dxa"/>
          </w:tcPr>
          <w:p w14:paraId="7C9650BD" w14:textId="77777777" w:rsidR="00EF11DA" w:rsidRPr="00F42476" w:rsidRDefault="00EF11DA" w:rsidP="0015315D">
            <w:pPr>
              <w:pStyle w:val="Tabletext"/>
              <w:spacing w:before="0" w:after="0"/>
              <w:ind w:left="0" w:right="0"/>
              <w:rPr>
                <w:szCs w:val="20"/>
              </w:rPr>
            </w:pPr>
            <w:r w:rsidRPr="00F42476">
              <w:rPr>
                <w:szCs w:val="20"/>
              </w:rPr>
              <w:t xml:space="preserve">Other vessels including </w:t>
            </w:r>
          </w:p>
          <w:p w14:paraId="2DA45D78" w14:textId="77777777" w:rsidR="00EF11DA" w:rsidRPr="00F42476" w:rsidRDefault="00EF11DA" w:rsidP="00182BD4">
            <w:pPr>
              <w:pStyle w:val="Tabletext"/>
              <w:numPr>
                <w:ilvl w:val="0"/>
                <w:numId w:val="42"/>
              </w:numPr>
              <w:spacing w:before="0" w:after="0"/>
              <w:ind w:right="0"/>
              <w:rPr>
                <w:szCs w:val="20"/>
              </w:rPr>
            </w:pPr>
            <w:r w:rsidRPr="00F42476">
              <w:rPr>
                <w:szCs w:val="20"/>
              </w:rPr>
              <w:t>Rigs</w:t>
            </w:r>
          </w:p>
          <w:p w14:paraId="15A29359" w14:textId="77777777" w:rsidR="00EF11DA" w:rsidRPr="00F42476" w:rsidRDefault="00EF11DA" w:rsidP="00182BD4">
            <w:pPr>
              <w:pStyle w:val="Tabletext"/>
              <w:numPr>
                <w:ilvl w:val="0"/>
                <w:numId w:val="42"/>
              </w:numPr>
              <w:spacing w:before="0" w:after="0"/>
              <w:ind w:right="0"/>
              <w:rPr>
                <w:szCs w:val="20"/>
              </w:rPr>
            </w:pPr>
            <w:r w:rsidRPr="00F42476">
              <w:rPr>
                <w:szCs w:val="20"/>
              </w:rPr>
              <w:t>Offshore supply</w:t>
            </w:r>
          </w:p>
          <w:p w14:paraId="18FB6D24" w14:textId="77777777" w:rsidR="00EF11DA" w:rsidRPr="00F42476" w:rsidRDefault="00EF11DA" w:rsidP="00182BD4">
            <w:pPr>
              <w:pStyle w:val="Tabletext"/>
              <w:numPr>
                <w:ilvl w:val="0"/>
                <w:numId w:val="42"/>
              </w:numPr>
              <w:spacing w:before="0" w:after="0"/>
              <w:ind w:right="0"/>
              <w:rPr>
                <w:szCs w:val="20"/>
              </w:rPr>
            </w:pPr>
            <w:r w:rsidRPr="00F42476">
              <w:rPr>
                <w:szCs w:val="20"/>
              </w:rPr>
              <w:t>Offshore tugs</w:t>
            </w:r>
          </w:p>
          <w:p w14:paraId="0096AD36" w14:textId="77777777" w:rsidR="00EF11DA" w:rsidRPr="00F42476" w:rsidRDefault="00EF11DA" w:rsidP="00182BD4">
            <w:pPr>
              <w:pStyle w:val="Tabletext"/>
              <w:numPr>
                <w:ilvl w:val="0"/>
                <w:numId w:val="42"/>
              </w:numPr>
              <w:spacing w:before="0" w:after="0"/>
              <w:ind w:right="0"/>
              <w:rPr>
                <w:szCs w:val="20"/>
              </w:rPr>
            </w:pPr>
            <w:r w:rsidRPr="00F42476">
              <w:rPr>
                <w:szCs w:val="20"/>
              </w:rPr>
              <w:t>Tugs</w:t>
            </w:r>
          </w:p>
          <w:p w14:paraId="2F7FADC3" w14:textId="77777777" w:rsidR="00EF11DA" w:rsidRPr="00F42476" w:rsidRDefault="00EF11DA" w:rsidP="00182BD4">
            <w:pPr>
              <w:pStyle w:val="Tabletext"/>
              <w:numPr>
                <w:ilvl w:val="0"/>
                <w:numId w:val="42"/>
              </w:numPr>
              <w:spacing w:before="0" w:after="0"/>
              <w:ind w:right="0"/>
              <w:rPr>
                <w:szCs w:val="20"/>
              </w:rPr>
            </w:pPr>
            <w:r w:rsidRPr="00F42476">
              <w:rPr>
                <w:szCs w:val="20"/>
              </w:rPr>
              <w:t xml:space="preserve">Pilot boats </w:t>
            </w:r>
          </w:p>
          <w:p w14:paraId="5039CDB5" w14:textId="77777777" w:rsidR="00EF11DA" w:rsidRPr="00F42476" w:rsidRDefault="00EF11DA" w:rsidP="00182BD4">
            <w:pPr>
              <w:pStyle w:val="Tabletext"/>
              <w:numPr>
                <w:ilvl w:val="0"/>
                <w:numId w:val="42"/>
              </w:numPr>
              <w:spacing w:before="0" w:after="0"/>
              <w:ind w:right="0"/>
              <w:rPr>
                <w:szCs w:val="20"/>
              </w:rPr>
            </w:pPr>
            <w:r w:rsidRPr="00F42476">
              <w:rPr>
                <w:szCs w:val="20"/>
              </w:rPr>
              <w:t>SAR vessels</w:t>
            </w:r>
          </w:p>
          <w:p w14:paraId="5495831D" w14:textId="77777777" w:rsidR="00EF11DA" w:rsidRPr="00F42476" w:rsidRDefault="00EF11DA" w:rsidP="00182BD4">
            <w:pPr>
              <w:pStyle w:val="Tabletext"/>
              <w:numPr>
                <w:ilvl w:val="0"/>
                <w:numId w:val="42"/>
              </w:numPr>
              <w:spacing w:before="0" w:after="0"/>
              <w:ind w:right="0"/>
              <w:rPr>
                <w:szCs w:val="20"/>
              </w:rPr>
            </w:pPr>
            <w:r w:rsidRPr="00F42476">
              <w:rPr>
                <w:szCs w:val="20"/>
              </w:rPr>
              <w:t>Seaplanes</w:t>
            </w:r>
          </w:p>
          <w:p w14:paraId="06D3D657" w14:textId="77777777" w:rsidR="00EF11DA" w:rsidRPr="00F42476" w:rsidRDefault="00EF11DA" w:rsidP="00182BD4">
            <w:pPr>
              <w:pStyle w:val="Tabletext"/>
              <w:numPr>
                <w:ilvl w:val="0"/>
                <w:numId w:val="42"/>
              </w:numPr>
              <w:spacing w:before="0" w:after="0"/>
              <w:ind w:right="0"/>
              <w:rPr>
                <w:szCs w:val="20"/>
              </w:rPr>
            </w:pPr>
            <w:r w:rsidRPr="00F42476">
              <w:rPr>
                <w:szCs w:val="20"/>
              </w:rPr>
              <w:t>WIG</w:t>
            </w:r>
          </w:p>
          <w:p w14:paraId="07D2832D" w14:textId="77777777" w:rsidR="00EF11DA" w:rsidRPr="00F42476" w:rsidRDefault="00EF11DA" w:rsidP="00182BD4">
            <w:pPr>
              <w:pStyle w:val="Tabletext"/>
              <w:numPr>
                <w:ilvl w:val="0"/>
                <w:numId w:val="42"/>
              </w:numPr>
              <w:spacing w:before="0" w:after="0"/>
              <w:ind w:right="0"/>
              <w:rPr>
                <w:szCs w:val="20"/>
              </w:rPr>
            </w:pPr>
            <w:r w:rsidRPr="00F42476">
              <w:rPr>
                <w:szCs w:val="20"/>
              </w:rPr>
              <w:t>MASS</w:t>
            </w:r>
          </w:p>
          <w:p w14:paraId="31FF1856" w14:textId="77777777" w:rsidR="00EF11DA" w:rsidRPr="00F42476" w:rsidRDefault="00EF11DA" w:rsidP="00182BD4">
            <w:pPr>
              <w:pStyle w:val="Tabletext"/>
              <w:numPr>
                <w:ilvl w:val="0"/>
                <w:numId w:val="42"/>
              </w:numPr>
              <w:spacing w:before="0" w:after="0"/>
              <w:ind w:right="0"/>
              <w:rPr>
                <w:szCs w:val="20"/>
              </w:rPr>
            </w:pPr>
            <w:r w:rsidRPr="00F42476">
              <w:rPr>
                <w:szCs w:val="20"/>
              </w:rPr>
              <w:t>Vessels operated by allied services</w:t>
            </w:r>
          </w:p>
        </w:tc>
        <w:tc>
          <w:tcPr>
            <w:tcW w:w="683" w:type="dxa"/>
          </w:tcPr>
          <w:p w14:paraId="22555D8E" w14:textId="77777777" w:rsidR="00EF11DA" w:rsidRPr="00F42476" w:rsidRDefault="00EF11DA" w:rsidP="0015315D">
            <w:pPr>
              <w:pStyle w:val="Tabletext"/>
              <w:spacing w:before="0" w:after="0"/>
              <w:rPr>
                <w:szCs w:val="20"/>
              </w:rPr>
            </w:pPr>
            <w:r w:rsidRPr="00F42476">
              <w:rPr>
                <w:szCs w:val="20"/>
              </w:rPr>
              <w:t>1</w:t>
            </w:r>
          </w:p>
        </w:tc>
      </w:tr>
      <w:tr w:rsidR="00EF11DA" w:rsidRPr="00F42476" w14:paraId="7234E4D0" w14:textId="77777777" w:rsidTr="0015315D">
        <w:trPr>
          <w:trHeight w:val="1718"/>
          <w:jc w:val="center"/>
        </w:trPr>
        <w:tc>
          <w:tcPr>
            <w:tcW w:w="851" w:type="dxa"/>
            <w:vMerge/>
          </w:tcPr>
          <w:p w14:paraId="63AB19B1" w14:textId="77777777" w:rsidR="00EF11DA" w:rsidRPr="00F42476" w:rsidRDefault="00EF11DA" w:rsidP="0015315D">
            <w:pPr>
              <w:pStyle w:val="Tabletext"/>
              <w:spacing w:before="0" w:after="0"/>
              <w:ind w:left="0" w:right="29"/>
              <w:rPr>
                <w:b/>
                <w:bCs/>
                <w:szCs w:val="20"/>
              </w:rPr>
            </w:pPr>
          </w:p>
        </w:tc>
        <w:tc>
          <w:tcPr>
            <w:tcW w:w="4094" w:type="dxa"/>
            <w:vMerge/>
          </w:tcPr>
          <w:p w14:paraId="36058D58" w14:textId="77777777" w:rsidR="00EF11DA" w:rsidRPr="00F42476" w:rsidRDefault="00EF11DA" w:rsidP="0015315D">
            <w:pPr>
              <w:pStyle w:val="Tabletext"/>
              <w:spacing w:before="0" w:after="0"/>
              <w:ind w:left="0" w:right="0"/>
              <w:rPr>
                <w:i/>
                <w:szCs w:val="20"/>
              </w:rPr>
            </w:pPr>
          </w:p>
        </w:tc>
        <w:tc>
          <w:tcPr>
            <w:tcW w:w="990" w:type="dxa"/>
          </w:tcPr>
          <w:p w14:paraId="0E0C2DFB" w14:textId="77777777" w:rsidR="00EF11DA" w:rsidRPr="00F42476" w:rsidRDefault="00EF11DA" w:rsidP="0015315D">
            <w:pPr>
              <w:pStyle w:val="Tabletext"/>
              <w:spacing w:before="0" w:after="0"/>
              <w:ind w:left="0" w:right="0"/>
              <w:rPr>
                <w:szCs w:val="20"/>
              </w:rPr>
            </w:pPr>
            <w:r w:rsidRPr="00F42476">
              <w:rPr>
                <w:szCs w:val="20"/>
              </w:rPr>
              <w:t>4.8.2.3</w:t>
            </w:r>
          </w:p>
        </w:tc>
        <w:tc>
          <w:tcPr>
            <w:tcW w:w="8100" w:type="dxa"/>
          </w:tcPr>
          <w:p w14:paraId="044CB4D4" w14:textId="77777777" w:rsidR="00EF11DA" w:rsidRPr="00F42476" w:rsidRDefault="00EF11DA" w:rsidP="0015315D">
            <w:pPr>
              <w:pStyle w:val="Tabletext"/>
              <w:spacing w:before="0" w:after="0"/>
              <w:ind w:left="0" w:right="0"/>
              <w:rPr>
                <w:szCs w:val="20"/>
              </w:rPr>
            </w:pPr>
            <w:r w:rsidRPr="00F42476">
              <w:rPr>
                <w:szCs w:val="20"/>
              </w:rPr>
              <w:t>Cargo, including</w:t>
            </w:r>
          </w:p>
          <w:p w14:paraId="0DC1D6CD" w14:textId="77777777" w:rsidR="00EF11DA" w:rsidRPr="00F42476" w:rsidRDefault="00EF11DA" w:rsidP="00182BD4">
            <w:pPr>
              <w:pStyle w:val="Tabletext"/>
              <w:numPr>
                <w:ilvl w:val="0"/>
                <w:numId w:val="43"/>
              </w:numPr>
              <w:spacing w:before="0" w:after="0"/>
              <w:ind w:right="0"/>
              <w:rPr>
                <w:szCs w:val="20"/>
              </w:rPr>
            </w:pPr>
            <w:r w:rsidRPr="00F42476">
              <w:rPr>
                <w:szCs w:val="20"/>
              </w:rPr>
              <w:t>General cargo</w:t>
            </w:r>
          </w:p>
          <w:p w14:paraId="605A2946" w14:textId="77777777" w:rsidR="00EF11DA" w:rsidRPr="00F42476" w:rsidRDefault="00EF11DA" w:rsidP="00182BD4">
            <w:pPr>
              <w:pStyle w:val="Tabletext"/>
              <w:numPr>
                <w:ilvl w:val="0"/>
                <w:numId w:val="43"/>
              </w:numPr>
              <w:spacing w:before="0" w:after="0"/>
              <w:ind w:right="0"/>
              <w:rPr>
                <w:szCs w:val="20"/>
              </w:rPr>
            </w:pPr>
            <w:r w:rsidRPr="00F42476">
              <w:rPr>
                <w:szCs w:val="20"/>
              </w:rPr>
              <w:t>Palletized cargo</w:t>
            </w:r>
          </w:p>
          <w:p w14:paraId="7DEE421C" w14:textId="77777777" w:rsidR="00EF11DA" w:rsidRPr="00F42476" w:rsidRDefault="00EF11DA" w:rsidP="00182BD4">
            <w:pPr>
              <w:pStyle w:val="Tabletext"/>
              <w:numPr>
                <w:ilvl w:val="0"/>
                <w:numId w:val="43"/>
              </w:numPr>
              <w:spacing w:before="0" w:after="0"/>
              <w:ind w:right="0"/>
              <w:rPr>
                <w:szCs w:val="20"/>
              </w:rPr>
            </w:pPr>
            <w:r w:rsidRPr="00F42476">
              <w:rPr>
                <w:szCs w:val="20"/>
              </w:rPr>
              <w:t>Container cargo</w:t>
            </w:r>
          </w:p>
          <w:p w14:paraId="386B2AA7" w14:textId="77777777" w:rsidR="00EF11DA" w:rsidRPr="00F42476" w:rsidRDefault="00EF11DA" w:rsidP="00182BD4">
            <w:pPr>
              <w:pStyle w:val="Tabletext"/>
              <w:numPr>
                <w:ilvl w:val="0"/>
                <w:numId w:val="43"/>
              </w:numPr>
              <w:spacing w:before="0" w:after="0"/>
              <w:ind w:right="0"/>
              <w:rPr>
                <w:szCs w:val="20"/>
              </w:rPr>
            </w:pPr>
            <w:r w:rsidRPr="00F42476">
              <w:rPr>
                <w:szCs w:val="20"/>
              </w:rPr>
              <w:t>Bulk cargo</w:t>
            </w:r>
          </w:p>
          <w:p w14:paraId="02501387" w14:textId="77777777" w:rsidR="00EF11DA" w:rsidRPr="00F42476" w:rsidRDefault="00EF11DA" w:rsidP="00182BD4">
            <w:pPr>
              <w:pStyle w:val="Tabletext"/>
              <w:numPr>
                <w:ilvl w:val="0"/>
                <w:numId w:val="43"/>
              </w:numPr>
              <w:spacing w:before="0" w:after="0"/>
              <w:ind w:right="0"/>
              <w:rPr>
                <w:szCs w:val="20"/>
              </w:rPr>
            </w:pPr>
            <w:r w:rsidRPr="00F42476">
              <w:rPr>
                <w:szCs w:val="20"/>
              </w:rPr>
              <w:t xml:space="preserve">Bulk cargo – liquid </w:t>
            </w:r>
          </w:p>
        </w:tc>
        <w:tc>
          <w:tcPr>
            <w:tcW w:w="683" w:type="dxa"/>
          </w:tcPr>
          <w:p w14:paraId="5509C0C3" w14:textId="77777777" w:rsidR="00EF11DA" w:rsidRPr="00F42476" w:rsidRDefault="00EF11DA" w:rsidP="0015315D">
            <w:pPr>
              <w:pStyle w:val="Tabletext"/>
              <w:spacing w:before="0" w:after="0"/>
              <w:rPr>
                <w:szCs w:val="20"/>
              </w:rPr>
            </w:pPr>
            <w:r w:rsidRPr="00F42476">
              <w:rPr>
                <w:szCs w:val="20"/>
              </w:rPr>
              <w:t>1</w:t>
            </w:r>
          </w:p>
        </w:tc>
      </w:tr>
      <w:tr w:rsidR="00EF11DA" w:rsidRPr="00F42476" w14:paraId="54F25040" w14:textId="77777777" w:rsidTr="0015315D">
        <w:trPr>
          <w:jc w:val="center"/>
        </w:trPr>
        <w:tc>
          <w:tcPr>
            <w:tcW w:w="851" w:type="dxa"/>
            <w:vMerge w:val="restart"/>
          </w:tcPr>
          <w:p w14:paraId="723AE696" w14:textId="77777777" w:rsidR="00EF11DA" w:rsidRPr="00F42476" w:rsidRDefault="00EF11DA" w:rsidP="0015315D">
            <w:pPr>
              <w:pStyle w:val="Tabletext"/>
              <w:spacing w:before="0" w:after="0"/>
              <w:ind w:left="0" w:right="29"/>
              <w:rPr>
                <w:b/>
                <w:bCs/>
                <w:szCs w:val="20"/>
              </w:rPr>
            </w:pPr>
            <w:r w:rsidRPr="00F42476">
              <w:rPr>
                <w:b/>
                <w:bCs/>
                <w:szCs w:val="20"/>
              </w:rPr>
              <w:t>4.8.3</w:t>
            </w:r>
          </w:p>
        </w:tc>
        <w:tc>
          <w:tcPr>
            <w:tcW w:w="4094" w:type="dxa"/>
            <w:vMerge w:val="restart"/>
          </w:tcPr>
          <w:p w14:paraId="58ACFF67" w14:textId="77777777" w:rsidR="00EF11DA" w:rsidRPr="00F42476" w:rsidRDefault="00EF11DA" w:rsidP="0015315D">
            <w:pPr>
              <w:pStyle w:val="Tabletext"/>
              <w:spacing w:before="0" w:after="0"/>
              <w:ind w:left="0" w:right="0"/>
              <w:rPr>
                <w:i/>
                <w:szCs w:val="20"/>
              </w:rPr>
            </w:pPr>
            <w:r w:rsidRPr="00F42476">
              <w:rPr>
                <w:i/>
                <w:szCs w:val="20"/>
              </w:rPr>
              <w:t>Identify different types of propulsion systems for ships</w:t>
            </w:r>
          </w:p>
        </w:tc>
        <w:tc>
          <w:tcPr>
            <w:tcW w:w="990" w:type="dxa"/>
          </w:tcPr>
          <w:p w14:paraId="7FCEF672" w14:textId="77777777" w:rsidR="00EF11DA" w:rsidRPr="00F42476" w:rsidRDefault="00EF11DA" w:rsidP="0015315D">
            <w:pPr>
              <w:pStyle w:val="Tabletext"/>
              <w:spacing w:before="0" w:after="0"/>
              <w:ind w:left="0" w:right="0"/>
              <w:rPr>
                <w:szCs w:val="20"/>
              </w:rPr>
            </w:pPr>
            <w:r w:rsidRPr="00F42476">
              <w:rPr>
                <w:szCs w:val="20"/>
              </w:rPr>
              <w:t>4.8.3.1</w:t>
            </w:r>
          </w:p>
        </w:tc>
        <w:tc>
          <w:tcPr>
            <w:tcW w:w="8100" w:type="dxa"/>
          </w:tcPr>
          <w:p w14:paraId="41D1600F" w14:textId="77777777" w:rsidR="00EF11DA" w:rsidRPr="00F42476" w:rsidRDefault="00EF11DA" w:rsidP="0015315D">
            <w:pPr>
              <w:pStyle w:val="Tabletext"/>
              <w:spacing w:before="0" w:after="0"/>
              <w:ind w:left="0" w:right="0"/>
              <w:rPr>
                <w:szCs w:val="20"/>
              </w:rPr>
            </w:pPr>
            <w:r w:rsidRPr="00F42476">
              <w:rPr>
                <w:szCs w:val="20"/>
              </w:rPr>
              <w:t>Common systems</w:t>
            </w:r>
          </w:p>
          <w:p w14:paraId="185F07FA" w14:textId="77777777" w:rsidR="00EF11DA" w:rsidRPr="00F42476" w:rsidRDefault="00EF11DA" w:rsidP="00182BD4">
            <w:pPr>
              <w:pStyle w:val="Tabletext"/>
              <w:numPr>
                <w:ilvl w:val="0"/>
                <w:numId w:val="44"/>
              </w:numPr>
              <w:spacing w:before="0" w:after="0"/>
              <w:ind w:right="0"/>
              <w:rPr>
                <w:szCs w:val="20"/>
              </w:rPr>
            </w:pPr>
            <w:r w:rsidRPr="00F42476">
              <w:rPr>
                <w:szCs w:val="20"/>
              </w:rPr>
              <w:t>Fuel Oil, Diesel, diesel electric</w:t>
            </w:r>
          </w:p>
          <w:p w14:paraId="10C1C436" w14:textId="77777777" w:rsidR="00EF11DA" w:rsidRPr="00F42476" w:rsidRDefault="00EF11DA" w:rsidP="00182BD4">
            <w:pPr>
              <w:pStyle w:val="Tabletext"/>
              <w:numPr>
                <w:ilvl w:val="0"/>
                <w:numId w:val="44"/>
              </w:numPr>
              <w:spacing w:before="0" w:after="0"/>
              <w:ind w:right="0"/>
              <w:rPr>
                <w:szCs w:val="20"/>
              </w:rPr>
            </w:pPr>
            <w:r w:rsidRPr="00F42476">
              <w:rPr>
                <w:szCs w:val="20"/>
              </w:rPr>
              <w:t>Gas turbine</w:t>
            </w:r>
          </w:p>
          <w:p w14:paraId="7490FC8B" w14:textId="77777777" w:rsidR="00EF11DA" w:rsidRPr="00F42476" w:rsidRDefault="00EF11DA" w:rsidP="00182BD4">
            <w:pPr>
              <w:pStyle w:val="Tabletext"/>
              <w:numPr>
                <w:ilvl w:val="0"/>
                <w:numId w:val="44"/>
              </w:numPr>
              <w:spacing w:before="0" w:after="0"/>
              <w:ind w:right="0"/>
              <w:rPr>
                <w:szCs w:val="20"/>
              </w:rPr>
            </w:pPr>
            <w:r w:rsidRPr="00F42476">
              <w:rPr>
                <w:szCs w:val="20"/>
              </w:rPr>
              <w:t>Steam</w:t>
            </w:r>
          </w:p>
          <w:p w14:paraId="793551C9" w14:textId="77777777" w:rsidR="00EF11DA" w:rsidRPr="00F42476" w:rsidRDefault="00EF11DA" w:rsidP="0015315D">
            <w:pPr>
              <w:pStyle w:val="Tabletext"/>
              <w:spacing w:before="0" w:after="0"/>
              <w:ind w:left="0" w:right="0"/>
              <w:rPr>
                <w:szCs w:val="20"/>
              </w:rPr>
            </w:pPr>
          </w:p>
        </w:tc>
        <w:tc>
          <w:tcPr>
            <w:tcW w:w="683" w:type="dxa"/>
          </w:tcPr>
          <w:p w14:paraId="0D8F7E70" w14:textId="77777777" w:rsidR="00EF11DA" w:rsidRPr="00F42476" w:rsidRDefault="00EF11DA" w:rsidP="0015315D">
            <w:pPr>
              <w:pStyle w:val="Tabletext"/>
              <w:spacing w:before="0" w:after="0"/>
              <w:rPr>
                <w:szCs w:val="20"/>
              </w:rPr>
            </w:pPr>
            <w:r w:rsidRPr="00F42476">
              <w:rPr>
                <w:szCs w:val="20"/>
              </w:rPr>
              <w:t>1</w:t>
            </w:r>
          </w:p>
        </w:tc>
      </w:tr>
      <w:tr w:rsidR="00EF11DA" w:rsidRPr="00F42476" w14:paraId="0B990B97" w14:textId="77777777" w:rsidTr="0015315D">
        <w:trPr>
          <w:trHeight w:val="449"/>
          <w:jc w:val="center"/>
        </w:trPr>
        <w:tc>
          <w:tcPr>
            <w:tcW w:w="851" w:type="dxa"/>
            <w:vMerge/>
          </w:tcPr>
          <w:p w14:paraId="6EFD7E9D" w14:textId="77777777" w:rsidR="00EF11DA" w:rsidRPr="00F42476" w:rsidRDefault="00EF11DA" w:rsidP="0015315D">
            <w:pPr>
              <w:pStyle w:val="Tabletext"/>
              <w:spacing w:before="0" w:after="0"/>
              <w:ind w:left="0" w:right="29"/>
              <w:rPr>
                <w:b/>
                <w:bCs/>
                <w:szCs w:val="20"/>
              </w:rPr>
            </w:pPr>
          </w:p>
        </w:tc>
        <w:tc>
          <w:tcPr>
            <w:tcW w:w="4094" w:type="dxa"/>
            <w:vMerge/>
          </w:tcPr>
          <w:p w14:paraId="0DEF454C" w14:textId="77777777" w:rsidR="00EF11DA" w:rsidRPr="00F42476" w:rsidRDefault="00EF11DA" w:rsidP="0015315D">
            <w:pPr>
              <w:pStyle w:val="Tabletext"/>
              <w:spacing w:before="0" w:after="0"/>
              <w:ind w:left="0" w:right="0"/>
              <w:rPr>
                <w:i/>
                <w:szCs w:val="20"/>
              </w:rPr>
            </w:pPr>
          </w:p>
        </w:tc>
        <w:tc>
          <w:tcPr>
            <w:tcW w:w="990" w:type="dxa"/>
          </w:tcPr>
          <w:p w14:paraId="2F423C9E" w14:textId="77777777" w:rsidR="00EF11DA" w:rsidRPr="00F42476" w:rsidRDefault="00EF11DA" w:rsidP="0015315D">
            <w:pPr>
              <w:pStyle w:val="Tabletext"/>
              <w:spacing w:before="0" w:after="0"/>
              <w:ind w:left="0" w:right="0"/>
              <w:rPr>
                <w:szCs w:val="20"/>
              </w:rPr>
            </w:pPr>
            <w:r w:rsidRPr="00F42476">
              <w:rPr>
                <w:szCs w:val="20"/>
              </w:rPr>
              <w:t>4.8.3.2</w:t>
            </w:r>
          </w:p>
        </w:tc>
        <w:tc>
          <w:tcPr>
            <w:tcW w:w="8100" w:type="dxa"/>
          </w:tcPr>
          <w:p w14:paraId="1B1C423B" w14:textId="77777777" w:rsidR="00EF11DA" w:rsidRPr="00F42476" w:rsidRDefault="00EF11DA" w:rsidP="0015315D">
            <w:pPr>
              <w:pStyle w:val="Tabletext"/>
              <w:spacing w:before="0" w:after="0"/>
              <w:ind w:left="0" w:right="0"/>
              <w:rPr>
                <w:szCs w:val="20"/>
              </w:rPr>
            </w:pPr>
            <w:r w:rsidRPr="00F42476">
              <w:rPr>
                <w:szCs w:val="20"/>
              </w:rPr>
              <w:t>Developing systems / Alternative energy</w:t>
            </w:r>
          </w:p>
        </w:tc>
        <w:tc>
          <w:tcPr>
            <w:tcW w:w="683" w:type="dxa"/>
          </w:tcPr>
          <w:p w14:paraId="26259A31" w14:textId="77777777" w:rsidR="00EF11DA" w:rsidRPr="00F42476" w:rsidRDefault="00EF11DA" w:rsidP="0015315D">
            <w:pPr>
              <w:pStyle w:val="Tabletext"/>
              <w:spacing w:before="0" w:after="0"/>
              <w:rPr>
                <w:szCs w:val="20"/>
              </w:rPr>
            </w:pPr>
            <w:r w:rsidRPr="00F42476">
              <w:rPr>
                <w:szCs w:val="20"/>
              </w:rPr>
              <w:t>1</w:t>
            </w:r>
          </w:p>
        </w:tc>
      </w:tr>
      <w:tr w:rsidR="00EF11DA" w:rsidRPr="00F42476" w14:paraId="19EBD1AF" w14:textId="77777777" w:rsidTr="0015315D">
        <w:trPr>
          <w:trHeight w:val="377"/>
          <w:jc w:val="center"/>
        </w:trPr>
        <w:tc>
          <w:tcPr>
            <w:tcW w:w="851" w:type="dxa"/>
            <w:vMerge w:val="restart"/>
          </w:tcPr>
          <w:p w14:paraId="095E65C4" w14:textId="77777777" w:rsidR="00EF11DA" w:rsidRPr="00F42476" w:rsidRDefault="00EF11DA" w:rsidP="0015315D">
            <w:pPr>
              <w:pStyle w:val="Tabletext"/>
              <w:spacing w:before="0" w:after="0"/>
              <w:ind w:left="0" w:right="29"/>
              <w:rPr>
                <w:b/>
                <w:bCs/>
                <w:szCs w:val="20"/>
              </w:rPr>
            </w:pPr>
            <w:r w:rsidRPr="00F42476">
              <w:rPr>
                <w:b/>
                <w:bCs/>
                <w:szCs w:val="20"/>
              </w:rPr>
              <w:t>4.8.4</w:t>
            </w:r>
          </w:p>
        </w:tc>
        <w:tc>
          <w:tcPr>
            <w:tcW w:w="4094" w:type="dxa"/>
            <w:vMerge w:val="restart"/>
          </w:tcPr>
          <w:p w14:paraId="0572D5BE" w14:textId="77777777" w:rsidR="00EF11DA" w:rsidRPr="00F42476" w:rsidRDefault="00EF11DA" w:rsidP="0015315D">
            <w:pPr>
              <w:pStyle w:val="Tabletext"/>
              <w:spacing w:before="0" w:after="0"/>
              <w:ind w:left="0" w:right="0"/>
              <w:rPr>
                <w:i/>
                <w:szCs w:val="20"/>
              </w:rPr>
            </w:pPr>
            <w:r w:rsidRPr="00F42476">
              <w:rPr>
                <w:i/>
                <w:szCs w:val="20"/>
              </w:rPr>
              <w:t>List considerations for carriage of dangerous goods</w:t>
            </w:r>
          </w:p>
        </w:tc>
        <w:tc>
          <w:tcPr>
            <w:tcW w:w="990" w:type="dxa"/>
          </w:tcPr>
          <w:p w14:paraId="217E7CB8" w14:textId="77777777" w:rsidR="00EF11DA" w:rsidRPr="00F42476" w:rsidRDefault="00EF11DA" w:rsidP="0015315D">
            <w:pPr>
              <w:pStyle w:val="Tabletext"/>
              <w:spacing w:before="0" w:after="0"/>
              <w:ind w:left="0" w:right="0"/>
              <w:rPr>
                <w:szCs w:val="20"/>
              </w:rPr>
            </w:pPr>
            <w:r w:rsidRPr="00F42476">
              <w:rPr>
                <w:szCs w:val="20"/>
              </w:rPr>
              <w:t>4.8.4.1</w:t>
            </w:r>
          </w:p>
        </w:tc>
        <w:tc>
          <w:tcPr>
            <w:tcW w:w="8100" w:type="dxa"/>
          </w:tcPr>
          <w:p w14:paraId="0C835625" w14:textId="77777777" w:rsidR="00EF11DA" w:rsidRPr="00F42476" w:rsidRDefault="00EF11DA" w:rsidP="0015315D">
            <w:pPr>
              <w:pStyle w:val="Tabletext"/>
              <w:spacing w:before="0" w:after="0"/>
              <w:ind w:left="0" w:right="0"/>
              <w:rPr>
                <w:szCs w:val="20"/>
              </w:rPr>
            </w:pPr>
            <w:r w:rsidRPr="00F42476">
              <w:rPr>
                <w:szCs w:val="20"/>
              </w:rPr>
              <w:t>International Maritime Dangerous Goods Code (IMDG)</w:t>
            </w:r>
          </w:p>
        </w:tc>
        <w:tc>
          <w:tcPr>
            <w:tcW w:w="683" w:type="dxa"/>
          </w:tcPr>
          <w:p w14:paraId="258C7EDE" w14:textId="77777777" w:rsidR="00EF11DA" w:rsidRPr="00F42476" w:rsidRDefault="00EF11DA" w:rsidP="0015315D">
            <w:pPr>
              <w:pStyle w:val="Tabletext"/>
              <w:spacing w:before="0" w:after="0"/>
              <w:rPr>
                <w:szCs w:val="20"/>
              </w:rPr>
            </w:pPr>
            <w:r w:rsidRPr="00F42476">
              <w:rPr>
                <w:szCs w:val="20"/>
              </w:rPr>
              <w:t>1</w:t>
            </w:r>
          </w:p>
        </w:tc>
      </w:tr>
      <w:tr w:rsidR="00EF11DA" w:rsidRPr="00F42476" w14:paraId="011A81B0" w14:textId="77777777" w:rsidTr="0015315D">
        <w:trPr>
          <w:trHeight w:val="350"/>
          <w:jc w:val="center"/>
        </w:trPr>
        <w:tc>
          <w:tcPr>
            <w:tcW w:w="851" w:type="dxa"/>
            <w:vMerge/>
          </w:tcPr>
          <w:p w14:paraId="06D7E18C" w14:textId="77777777" w:rsidR="00EF11DA" w:rsidRPr="00F42476" w:rsidRDefault="00EF11DA" w:rsidP="0015315D">
            <w:pPr>
              <w:pStyle w:val="Tabletext"/>
              <w:spacing w:before="0" w:after="0"/>
              <w:ind w:left="0" w:right="29"/>
              <w:rPr>
                <w:b/>
                <w:bCs/>
                <w:szCs w:val="20"/>
              </w:rPr>
            </w:pPr>
          </w:p>
        </w:tc>
        <w:tc>
          <w:tcPr>
            <w:tcW w:w="4094" w:type="dxa"/>
            <w:vMerge/>
          </w:tcPr>
          <w:p w14:paraId="22F46977" w14:textId="77777777" w:rsidR="00EF11DA" w:rsidRPr="00F42476" w:rsidRDefault="00EF11DA" w:rsidP="0015315D">
            <w:pPr>
              <w:pStyle w:val="Tabletext"/>
              <w:spacing w:before="0" w:after="0"/>
              <w:ind w:left="0" w:right="0"/>
              <w:rPr>
                <w:i/>
                <w:szCs w:val="20"/>
              </w:rPr>
            </w:pPr>
          </w:p>
        </w:tc>
        <w:tc>
          <w:tcPr>
            <w:tcW w:w="990" w:type="dxa"/>
          </w:tcPr>
          <w:p w14:paraId="157EB726" w14:textId="77777777" w:rsidR="00EF11DA" w:rsidRPr="00F42476" w:rsidRDefault="00EF11DA" w:rsidP="0015315D">
            <w:pPr>
              <w:pStyle w:val="Tabletext"/>
              <w:spacing w:before="0" w:after="0"/>
              <w:ind w:left="0" w:right="0"/>
              <w:rPr>
                <w:szCs w:val="20"/>
              </w:rPr>
            </w:pPr>
            <w:r w:rsidRPr="00F42476">
              <w:rPr>
                <w:szCs w:val="20"/>
              </w:rPr>
              <w:t>4.8.4.2</w:t>
            </w:r>
          </w:p>
        </w:tc>
        <w:tc>
          <w:tcPr>
            <w:tcW w:w="8100" w:type="dxa"/>
          </w:tcPr>
          <w:p w14:paraId="3944FA22" w14:textId="77777777" w:rsidR="00EF11DA" w:rsidRPr="00F42476" w:rsidRDefault="00EF11DA" w:rsidP="0015315D">
            <w:pPr>
              <w:pStyle w:val="Tabletext"/>
              <w:spacing w:before="0" w:after="0"/>
              <w:ind w:left="0" w:right="0"/>
              <w:rPr>
                <w:szCs w:val="20"/>
              </w:rPr>
            </w:pPr>
            <w:r w:rsidRPr="00F42476">
              <w:rPr>
                <w:szCs w:val="20"/>
              </w:rPr>
              <w:t>Implications for movements in the VTS area</w:t>
            </w:r>
          </w:p>
        </w:tc>
        <w:tc>
          <w:tcPr>
            <w:tcW w:w="683" w:type="dxa"/>
          </w:tcPr>
          <w:p w14:paraId="263CAF36" w14:textId="77777777" w:rsidR="00EF11DA" w:rsidRPr="00F42476" w:rsidRDefault="00EF11DA" w:rsidP="0015315D">
            <w:pPr>
              <w:pStyle w:val="Tabletext"/>
              <w:spacing w:before="0" w:after="0"/>
              <w:rPr>
                <w:szCs w:val="20"/>
              </w:rPr>
            </w:pPr>
            <w:r w:rsidRPr="00F42476">
              <w:rPr>
                <w:szCs w:val="20"/>
              </w:rPr>
              <w:t>1</w:t>
            </w:r>
          </w:p>
        </w:tc>
      </w:tr>
      <w:tr w:rsidR="00EF11DA" w:rsidRPr="00F42476" w14:paraId="0000EB14" w14:textId="77777777" w:rsidTr="0015315D">
        <w:trPr>
          <w:jc w:val="center"/>
        </w:trPr>
        <w:tc>
          <w:tcPr>
            <w:tcW w:w="851" w:type="dxa"/>
            <w:shd w:val="clear" w:color="auto" w:fill="F2F2F2" w:themeFill="background1" w:themeFillShade="F2"/>
          </w:tcPr>
          <w:p w14:paraId="70EDF2F5" w14:textId="77777777" w:rsidR="00EF11DA" w:rsidRPr="00F42476" w:rsidRDefault="00EF11DA" w:rsidP="0015315D">
            <w:pPr>
              <w:pStyle w:val="Tabletext"/>
              <w:spacing w:before="120" w:after="120"/>
              <w:ind w:left="0" w:right="29"/>
              <w:rPr>
                <w:b/>
                <w:szCs w:val="20"/>
              </w:rPr>
            </w:pPr>
            <w:r w:rsidRPr="00F42476">
              <w:rPr>
                <w:b/>
                <w:szCs w:val="20"/>
              </w:rPr>
              <w:t>4.9</w:t>
            </w:r>
          </w:p>
        </w:tc>
        <w:tc>
          <w:tcPr>
            <w:tcW w:w="4094" w:type="dxa"/>
            <w:shd w:val="clear" w:color="auto" w:fill="F2F2F2" w:themeFill="background1" w:themeFillShade="F2"/>
          </w:tcPr>
          <w:p w14:paraId="738E9FC8" w14:textId="77777777" w:rsidR="00EF11DA" w:rsidRPr="00F42476" w:rsidRDefault="00EF11DA" w:rsidP="0015315D">
            <w:pPr>
              <w:pStyle w:val="Tabletext"/>
              <w:spacing w:before="120" w:after="120"/>
              <w:ind w:left="0" w:right="29"/>
              <w:rPr>
                <w:b/>
                <w:szCs w:val="20"/>
              </w:rPr>
            </w:pPr>
            <w:commentRangeStart w:id="595"/>
            <w:r w:rsidRPr="00F42476">
              <w:rPr>
                <w:b/>
                <w:szCs w:val="20"/>
              </w:rPr>
              <w:t xml:space="preserve">Ship handling </w:t>
            </w:r>
            <w:commentRangeEnd w:id="595"/>
            <w:r w:rsidRPr="00F42476">
              <w:rPr>
                <w:rStyle w:val="CommentReference"/>
                <w:color w:val="auto"/>
              </w:rPr>
              <w:commentReference w:id="595"/>
            </w:r>
          </w:p>
        </w:tc>
        <w:tc>
          <w:tcPr>
            <w:tcW w:w="990" w:type="dxa"/>
            <w:shd w:val="clear" w:color="auto" w:fill="F2F2F2" w:themeFill="background1" w:themeFillShade="F2"/>
          </w:tcPr>
          <w:p w14:paraId="4194ADEC"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7FE110B8"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784B68D0" w14:textId="77777777" w:rsidR="00EF11DA" w:rsidRPr="00F42476" w:rsidRDefault="00EF11DA" w:rsidP="0015315D">
            <w:pPr>
              <w:pStyle w:val="Tabletext"/>
              <w:spacing w:before="120" w:after="120"/>
              <w:ind w:left="0" w:right="29"/>
              <w:rPr>
                <w:b/>
                <w:szCs w:val="20"/>
              </w:rPr>
            </w:pPr>
          </w:p>
        </w:tc>
      </w:tr>
      <w:tr w:rsidR="00EF11DA" w:rsidRPr="00F42476" w14:paraId="28A6ECB0" w14:textId="77777777" w:rsidTr="00013857">
        <w:trPr>
          <w:trHeight w:val="431"/>
          <w:jc w:val="center"/>
        </w:trPr>
        <w:tc>
          <w:tcPr>
            <w:tcW w:w="851" w:type="dxa"/>
            <w:vMerge w:val="restart"/>
          </w:tcPr>
          <w:p w14:paraId="3E4706F4" w14:textId="77777777" w:rsidR="00EF11DA" w:rsidRPr="00F42476" w:rsidRDefault="00EF11DA" w:rsidP="0015315D">
            <w:pPr>
              <w:pStyle w:val="Tabletext"/>
              <w:spacing w:before="0" w:after="0"/>
              <w:ind w:left="0" w:right="29"/>
              <w:rPr>
                <w:b/>
                <w:bCs/>
                <w:szCs w:val="20"/>
              </w:rPr>
            </w:pPr>
            <w:r w:rsidRPr="00F42476">
              <w:rPr>
                <w:b/>
                <w:bCs/>
                <w:szCs w:val="20"/>
              </w:rPr>
              <w:lastRenderedPageBreak/>
              <w:t>4.9.1</w:t>
            </w:r>
          </w:p>
        </w:tc>
        <w:tc>
          <w:tcPr>
            <w:tcW w:w="4094" w:type="dxa"/>
            <w:vMerge w:val="restart"/>
          </w:tcPr>
          <w:p w14:paraId="45E28A52" w14:textId="77777777" w:rsidR="00EF11DA" w:rsidRPr="00F42476" w:rsidRDefault="00EF11DA" w:rsidP="0015315D">
            <w:pPr>
              <w:pStyle w:val="Tabletext"/>
              <w:spacing w:before="0" w:after="0"/>
              <w:ind w:left="0" w:right="0"/>
              <w:rPr>
                <w:i/>
                <w:szCs w:val="20"/>
              </w:rPr>
            </w:pPr>
            <w:r w:rsidRPr="00F42476">
              <w:rPr>
                <w:i/>
                <w:szCs w:val="20"/>
              </w:rPr>
              <w:t>Explain factors influencing ship movement and stability</w:t>
            </w:r>
          </w:p>
        </w:tc>
        <w:tc>
          <w:tcPr>
            <w:tcW w:w="990" w:type="dxa"/>
          </w:tcPr>
          <w:p w14:paraId="1EE13E96" w14:textId="77777777" w:rsidR="00EF11DA" w:rsidRPr="00F42476" w:rsidRDefault="00EF11DA" w:rsidP="0015315D">
            <w:pPr>
              <w:pStyle w:val="Tabletext"/>
              <w:spacing w:before="0" w:after="0"/>
              <w:ind w:left="0" w:right="0"/>
              <w:rPr>
                <w:szCs w:val="20"/>
              </w:rPr>
            </w:pPr>
            <w:r w:rsidRPr="00F42476">
              <w:rPr>
                <w:szCs w:val="20"/>
              </w:rPr>
              <w:t>4.9.1.1</w:t>
            </w:r>
          </w:p>
        </w:tc>
        <w:tc>
          <w:tcPr>
            <w:tcW w:w="8100" w:type="dxa"/>
          </w:tcPr>
          <w:p w14:paraId="422ACF51" w14:textId="77777777" w:rsidR="00EF11DA" w:rsidRPr="00F42476" w:rsidRDefault="00EF11DA" w:rsidP="0015315D">
            <w:pPr>
              <w:pStyle w:val="Tabletext"/>
              <w:spacing w:before="0" w:after="0"/>
              <w:ind w:left="0" w:right="0"/>
              <w:rPr>
                <w:szCs w:val="20"/>
              </w:rPr>
            </w:pPr>
            <w:r w:rsidRPr="00F42476">
              <w:rPr>
                <w:szCs w:val="20"/>
              </w:rPr>
              <w:t>Ship movements / six motions</w:t>
            </w:r>
          </w:p>
        </w:tc>
        <w:tc>
          <w:tcPr>
            <w:tcW w:w="683" w:type="dxa"/>
          </w:tcPr>
          <w:p w14:paraId="7F60338F" w14:textId="77777777" w:rsidR="00EF11DA" w:rsidRPr="00F42476" w:rsidRDefault="00EF11DA" w:rsidP="0015315D">
            <w:pPr>
              <w:pStyle w:val="Tabletext"/>
              <w:spacing w:before="0" w:after="0"/>
              <w:rPr>
                <w:szCs w:val="20"/>
              </w:rPr>
            </w:pPr>
            <w:r w:rsidRPr="00F42476">
              <w:rPr>
                <w:szCs w:val="20"/>
              </w:rPr>
              <w:t>3</w:t>
            </w:r>
          </w:p>
        </w:tc>
      </w:tr>
      <w:tr w:rsidR="00EF11DA" w:rsidRPr="00F42476" w14:paraId="14556106" w14:textId="77777777" w:rsidTr="0015315D">
        <w:trPr>
          <w:jc w:val="center"/>
        </w:trPr>
        <w:tc>
          <w:tcPr>
            <w:tcW w:w="851" w:type="dxa"/>
            <w:vMerge/>
          </w:tcPr>
          <w:p w14:paraId="26D2D99B" w14:textId="77777777" w:rsidR="00EF11DA" w:rsidRPr="00F42476" w:rsidRDefault="00EF11DA" w:rsidP="0015315D">
            <w:pPr>
              <w:pStyle w:val="Tabletext"/>
              <w:spacing w:before="0" w:after="0"/>
              <w:ind w:left="0" w:right="29"/>
              <w:rPr>
                <w:b/>
                <w:bCs/>
                <w:szCs w:val="20"/>
              </w:rPr>
            </w:pPr>
          </w:p>
        </w:tc>
        <w:tc>
          <w:tcPr>
            <w:tcW w:w="4094" w:type="dxa"/>
            <w:vMerge/>
          </w:tcPr>
          <w:p w14:paraId="01F2D598" w14:textId="77777777" w:rsidR="00EF11DA" w:rsidRPr="00F42476" w:rsidRDefault="00EF11DA" w:rsidP="0015315D">
            <w:pPr>
              <w:pStyle w:val="Tabletext"/>
              <w:spacing w:before="0" w:after="0"/>
              <w:ind w:left="0" w:right="0"/>
              <w:rPr>
                <w:i/>
                <w:szCs w:val="20"/>
              </w:rPr>
            </w:pPr>
          </w:p>
        </w:tc>
        <w:tc>
          <w:tcPr>
            <w:tcW w:w="990" w:type="dxa"/>
          </w:tcPr>
          <w:p w14:paraId="5BF8EA3B" w14:textId="77777777" w:rsidR="00EF11DA" w:rsidRPr="00F42476" w:rsidRDefault="00EF11DA" w:rsidP="0015315D">
            <w:pPr>
              <w:pStyle w:val="Tabletext"/>
              <w:spacing w:before="0" w:after="0"/>
              <w:ind w:left="0" w:right="0"/>
              <w:rPr>
                <w:szCs w:val="20"/>
              </w:rPr>
            </w:pPr>
            <w:r w:rsidRPr="00F42476">
              <w:rPr>
                <w:szCs w:val="20"/>
              </w:rPr>
              <w:t>4.9.1.2</w:t>
            </w:r>
          </w:p>
        </w:tc>
        <w:tc>
          <w:tcPr>
            <w:tcW w:w="8100" w:type="dxa"/>
          </w:tcPr>
          <w:p w14:paraId="773EB43F" w14:textId="77777777" w:rsidR="00EF11DA" w:rsidRPr="00F42476" w:rsidRDefault="00EF11DA" w:rsidP="0015315D">
            <w:pPr>
              <w:pStyle w:val="Tabletext"/>
              <w:spacing w:before="0" w:after="0"/>
              <w:ind w:left="0" w:right="0"/>
              <w:rPr>
                <w:szCs w:val="20"/>
              </w:rPr>
            </w:pPr>
            <w:r w:rsidRPr="00F42476">
              <w:rPr>
                <w:szCs w:val="20"/>
              </w:rPr>
              <w:t>Introduction to ship stability</w:t>
            </w:r>
          </w:p>
          <w:p w14:paraId="3B95CB6D" w14:textId="77777777" w:rsidR="00EF11DA" w:rsidRPr="00F42476" w:rsidRDefault="00EF11DA" w:rsidP="00182BD4">
            <w:pPr>
              <w:pStyle w:val="Tabletext"/>
              <w:numPr>
                <w:ilvl w:val="0"/>
                <w:numId w:val="44"/>
              </w:numPr>
              <w:spacing w:before="0" w:after="0"/>
              <w:ind w:right="0"/>
              <w:rPr>
                <w:szCs w:val="20"/>
              </w:rPr>
            </w:pPr>
            <w:r w:rsidRPr="00F42476">
              <w:rPr>
                <w:szCs w:val="20"/>
              </w:rPr>
              <w:t xml:space="preserve">Definitions of heel, </w:t>
            </w:r>
            <w:proofErr w:type="gramStart"/>
            <w:r w:rsidRPr="00F42476">
              <w:rPr>
                <w:szCs w:val="20"/>
              </w:rPr>
              <w:t>list</w:t>
            </w:r>
            <w:proofErr w:type="gramEnd"/>
            <w:r w:rsidRPr="00F42476">
              <w:rPr>
                <w:szCs w:val="20"/>
              </w:rPr>
              <w:t xml:space="preserve"> and trim</w:t>
            </w:r>
          </w:p>
          <w:p w14:paraId="7CA9D5DB" w14:textId="77777777" w:rsidR="00EF11DA" w:rsidRPr="00F42476" w:rsidRDefault="00EF11DA" w:rsidP="00182BD4">
            <w:pPr>
              <w:pStyle w:val="Tabletext"/>
              <w:numPr>
                <w:ilvl w:val="0"/>
                <w:numId w:val="44"/>
              </w:numPr>
              <w:spacing w:before="0" w:after="0"/>
              <w:ind w:right="0"/>
              <w:rPr>
                <w:szCs w:val="20"/>
              </w:rPr>
            </w:pPr>
            <w:r w:rsidRPr="00F42476">
              <w:rPr>
                <w:szCs w:val="20"/>
              </w:rPr>
              <w:t>Factors influencing ship stability</w:t>
            </w:r>
          </w:p>
          <w:p w14:paraId="1A7E3AC8" w14:textId="77777777" w:rsidR="00EF11DA" w:rsidRPr="00F42476" w:rsidRDefault="00EF11DA" w:rsidP="00182BD4">
            <w:pPr>
              <w:pStyle w:val="Tabletext"/>
              <w:numPr>
                <w:ilvl w:val="0"/>
                <w:numId w:val="44"/>
              </w:numPr>
              <w:spacing w:before="0" w:after="0"/>
              <w:ind w:right="0"/>
              <w:rPr>
                <w:szCs w:val="20"/>
              </w:rPr>
            </w:pPr>
            <w:r w:rsidRPr="00F42476">
              <w:rPr>
                <w:szCs w:val="20"/>
              </w:rPr>
              <w:t>Dangerous situations regarding ship stability</w:t>
            </w:r>
          </w:p>
        </w:tc>
        <w:tc>
          <w:tcPr>
            <w:tcW w:w="683" w:type="dxa"/>
          </w:tcPr>
          <w:p w14:paraId="77A1C6D2" w14:textId="77777777" w:rsidR="00EF11DA" w:rsidRPr="00F42476" w:rsidRDefault="00EF11DA" w:rsidP="0015315D">
            <w:pPr>
              <w:pStyle w:val="Tabletext"/>
              <w:spacing w:before="0" w:after="0"/>
              <w:rPr>
                <w:szCs w:val="20"/>
              </w:rPr>
            </w:pPr>
            <w:r w:rsidRPr="00F42476">
              <w:rPr>
                <w:szCs w:val="20"/>
              </w:rPr>
              <w:t>3</w:t>
            </w:r>
          </w:p>
        </w:tc>
      </w:tr>
      <w:tr w:rsidR="00EF11DA" w:rsidRPr="00F42476" w14:paraId="516FC66C" w14:textId="77777777" w:rsidTr="0015315D">
        <w:trPr>
          <w:jc w:val="center"/>
        </w:trPr>
        <w:tc>
          <w:tcPr>
            <w:tcW w:w="851" w:type="dxa"/>
            <w:vMerge w:val="restart"/>
          </w:tcPr>
          <w:p w14:paraId="2A77EB0A" w14:textId="77777777" w:rsidR="00EF11DA" w:rsidRPr="00F42476" w:rsidRDefault="00EF11DA" w:rsidP="0015315D">
            <w:pPr>
              <w:pStyle w:val="Tabletext"/>
              <w:spacing w:before="0" w:after="0"/>
              <w:ind w:left="0" w:right="29"/>
              <w:rPr>
                <w:b/>
                <w:bCs/>
                <w:szCs w:val="20"/>
              </w:rPr>
            </w:pPr>
            <w:r w:rsidRPr="00F42476">
              <w:rPr>
                <w:b/>
                <w:bCs/>
                <w:szCs w:val="20"/>
              </w:rPr>
              <w:t>4.9.2</w:t>
            </w:r>
          </w:p>
        </w:tc>
        <w:tc>
          <w:tcPr>
            <w:tcW w:w="4094" w:type="dxa"/>
            <w:vMerge w:val="restart"/>
          </w:tcPr>
          <w:p w14:paraId="55809987" w14:textId="77777777" w:rsidR="00EF11DA" w:rsidRPr="00F42476" w:rsidRDefault="00EF11DA" w:rsidP="0015315D">
            <w:pPr>
              <w:pStyle w:val="Tabletext"/>
              <w:spacing w:before="0" w:after="0"/>
              <w:ind w:left="0" w:right="0"/>
              <w:rPr>
                <w:i/>
                <w:szCs w:val="20"/>
              </w:rPr>
            </w:pPr>
            <w:r w:rsidRPr="00F42476">
              <w:rPr>
                <w:i/>
                <w:szCs w:val="20"/>
              </w:rPr>
              <w:t>Describe factors affecting ship handling</w:t>
            </w:r>
          </w:p>
        </w:tc>
        <w:tc>
          <w:tcPr>
            <w:tcW w:w="990" w:type="dxa"/>
          </w:tcPr>
          <w:p w14:paraId="418EA10A" w14:textId="77777777" w:rsidR="00EF11DA" w:rsidRPr="00F42476" w:rsidRDefault="00EF11DA" w:rsidP="0015315D">
            <w:pPr>
              <w:pStyle w:val="Tabletext"/>
              <w:spacing w:before="0" w:after="0"/>
              <w:ind w:left="0" w:right="0"/>
              <w:rPr>
                <w:szCs w:val="20"/>
              </w:rPr>
            </w:pPr>
            <w:r w:rsidRPr="00F42476">
              <w:rPr>
                <w:szCs w:val="20"/>
              </w:rPr>
              <w:t>4.9.2.1</w:t>
            </w:r>
          </w:p>
        </w:tc>
        <w:tc>
          <w:tcPr>
            <w:tcW w:w="8100" w:type="dxa"/>
          </w:tcPr>
          <w:p w14:paraId="17C4E409" w14:textId="77777777" w:rsidR="00EF11DA" w:rsidRPr="00F42476" w:rsidRDefault="00EF11DA" w:rsidP="0015315D">
            <w:pPr>
              <w:pStyle w:val="Tabletext"/>
              <w:spacing w:before="0" w:after="0"/>
              <w:ind w:left="0" w:right="0"/>
              <w:rPr>
                <w:szCs w:val="20"/>
              </w:rPr>
            </w:pPr>
            <w:r w:rsidRPr="00F42476">
              <w:rPr>
                <w:szCs w:val="20"/>
              </w:rPr>
              <w:t>Overview of theory and practice of ship handling</w:t>
            </w:r>
          </w:p>
          <w:p w14:paraId="776CFA38" w14:textId="77777777" w:rsidR="00EF11DA" w:rsidRPr="00F42476" w:rsidRDefault="00EF11DA" w:rsidP="00182BD4">
            <w:pPr>
              <w:pStyle w:val="Tabletext"/>
              <w:numPr>
                <w:ilvl w:val="0"/>
                <w:numId w:val="44"/>
              </w:numPr>
              <w:spacing w:before="0" w:after="0"/>
              <w:ind w:right="0"/>
              <w:rPr>
                <w:szCs w:val="20"/>
              </w:rPr>
            </w:pPr>
            <w:r w:rsidRPr="00F42476">
              <w:rPr>
                <w:szCs w:val="20"/>
              </w:rPr>
              <w:t>Effect of pivot point on ship handling</w:t>
            </w:r>
          </w:p>
          <w:p w14:paraId="2AC82517" w14:textId="77777777" w:rsidR="00EF11DA" w:rsidRPr="00F42476" w:rsidRDefault="00EF11DA" w:rsidP="00182BD4">
            <w:pPr>
              <w:pStyle w:val="Tabletext"/>
              <w:numPr>
                <w:ilvl w:val="0"/>
                <w:numId w:val="44"/>
              </w:numPr>
              <w:spacing w:before="0" w:after="0"/>
              <w:ind w:right="0"/>
              <w:rPr>
                <w:szCs w:val="20"/>
              </w:rPr>
            </w:pPr>
            <w:r w:rsidRPr="00F42476">
              <w:rPr>
                <w:szCs w:val="20"/>
              </w:rPr>
              <w:t>Line of approach</w:t>
            </w:r>
          </w:p>
          <w:p w14:paraId="5B43A8D0" w14:textId="77777777" w:rsidR="00EF11DA" w:rsidRPr="00F42476" w:rsidRDefault="00EF11DA" w:rsidP="00182BD4">
            <w:pPr>
              <w:pStyle w:val="Tabletext"/>
              <w:numPr>
                <w:ilvl w:val="0"/>
                <w:numId w:val="44"/>
              </w:numPr>
              <w:spacing w:before="0" w:after="0"/>
              <w:ind w:right="0"/>
              <w:rPr>
                <w:szCs w:val="20"/>
              </w:rPr>
            </w:pPr>
            <w:r w:rsidRPr="00F42476">
              <w:rPr>
                <w:szCs w:val="20"/>
              </w:rPr>
              <w:t>Stopping characteristics</w:t>
            </w:r>
          </w:p>
          <w:p w14:paraId="4DB01C03" w14:textId="77777777" w:rsidR="00EF11DA" w:rsidRPr="00F42476" w:rsidRDefault="00EF11DA" w:rsidP="00182BD4">
            <w:pPr>
              <w:pStyle w:val="Tabletext"/>
              <w:numPr>
                <w:ilvl w:val="0"/>
                <w:numId w:val="44"/>
              </w:numPr>
              <w:spacing w:before="0" w:after="0"/>
              <w:ind w:right="0"/>
              <w:rPr>
                <w:szCs w:val="20"/>
              </w:rPr>
            </w:pPr>
            <w:r w:rsidRPr="00F42476">
              <w:rPr>
                <w:szCs w:val="20"/>
              </w:rPr>
              <w:t>Turning characteristics</w:t>
            </w:r>
          </w:p>
        </w:tc>
        <w:tc>
          <w:tcPr>
            <w:tcW w:w="683" w:type="dxa"/>
          </w:tcPr>
          <w:p w14:paraId="782F80DE" w14:textId="77777777" w:rsidR="00EF11DA" w:rsidRPr="00F42476" w:rsidRDefault="00EF11DA" w:rsidP="0015315D">
            <w:pPr>
              <w:pStyle w:val="Tabletext"/>
              <w:spacing w:before="0" w:after="0"/>
              <w:rPr>
                <w:szCs w:val="20"/>
              </w:rPr>
            </w:pPr>
            <w:r w:rsidRPr="00F42476">
              <w:rPr>
                <w:szCs w:val="20"/>
              </w:rPr>
              <w:t>2</w:t>
            </w:r>
          </w:p>
        </w:tc>
      </w:tr>
      <w:tr w:rsidR="00EF11DA" w:rsidRPr="00F42476" w14:paraId="2568E7B2" w14:textId="77777777" w:rsidTr="0015315D">
        <w:trPr>
          <w:jc w:val="center"/>
        </w:trPr>
        <w:tc>
          <w:tcPr>
            <w:tcW w:w="851" w:type="dxa"/>
            <w:vMerge/>
          </w:tcPr>
          <w:p w14:paraId="481C0E27" w14:textId="77777777" w:rsidR="00EF11DA" w:rsidRPr="00F42476" w:rsidRDefault="00EF11DA" w:rsidP="0015315D">
            <w:pPr>
              <w:pStyle w:val="Tabletext"/>
              <w:spacing w:before="0" w:after="0"/>
              <w:ind w:left="0" w:right="29"/>
              <w:rPr>
                <w:b/>
                <w:bCs/>
                <w:szCs w:val="20"/>
              </w:rPr>
            </w:pPr>
          </w:p>
        </w:tc>
        <w:tc>
          <w:tcPr>
            <w:tcW w:w="4094" w:type="dxa"/>
            <w:vMerge/>
          </w:tcPr>
          <w:p w14:paraId="7757BDBD" w14:textId="77777777" w:rsidR="00EF11DA" w:rsidRPr="00F42476" w:rsidRDefault="00EF11DA" w:rsidP="0015315D">
            <w:pPr>
              <w:pStyle w:val="Tabletext"/>
              <w:spacing w:before="0" w:after="0"/>
              <w:ind w:left="0" w:right="0"/>
              <w:rPr>
                <w:i/>
                <w:szCs w:val="20"/>
              </w:rPr>
            </w:pPr>
          </w:p>
        </w:tc>
        <w:tc>
          <w:tcPr>
            <w:tcW w:w="990" w:type="dxa"/>
          </w:tcPr>
          <w:p w14:paraId="7C16F81D" w14:textId="77777777" w:rsidR="00EF11DA" w:rsidRPr="00F42476" w:rsidRDefault="00EF11DA" w:rsidP="0015315D">
            <w:pPr>
              <w:pStyle w:val="Tabletext"/>
              <w:spacing w:before="0" w:after="0"/>
              <w:ind w:left="0" w:right="0"/>
              <w:rPr>
                <w:szCs w:val="20"/>
              </w:rPr>
            </w:pPr>
            <w:r w:rsidRPr="00F42476">
              <w:rPr>
                <w:szCs w:val="20"/>
              </w:rPr>
              <w:t>4.9.2.2</w:t>
            </w:r>
          </w:p>
        </w:tc>
        <w:tc>
          <w:tcPr>
            <w:tcW w:w="8100" w:type="dxa"/>
          </w:tcPr>
          <w:p w14:paraId="18396580" w14:textId="77777777" w:rsidR="00EF11DA" w:rsidRPr="00F42476" w:rsidRDefault="00EF11DA" w:rsidP="0015315D">
            <w:pPr>
              <w:pStyle w:val="Tabletext"/>
              <w:spacing w:before="0" w:after="0"/>
              <w:ind w:left="0" w:right="0"/>
              <w:rPr>
                <w:szCs w:val="20"/>
              </w:rPr>
            </w:pPr>
            <w:r w:rsidRPr="00F42476">
              <w:rPr>
                <w:szCs w:val="20"/>
              </w:rPr>
              <w:t xml:space="preserve">External forces on </w:t>
            </w:r>
            <w:proofErr w:type="spellStart"/>
            <w:r w:rsidRPr="00F42476">
              <w:rPr>
                <w:szCs w:val="20"/>
              </w:rPr>
              <w:t>shiphandling</w:t>
            </w:r>
            <w:proofErr w:type="spellEnd"/>
          </w:p>
          <w:p w14:paraId="6CF7A7CE" w14:textId="77777777" w:rsidR="00EF11DA" w:rsidRPr="00F42476" w:rsidRDefault="00EF11DA" w:rsidP="00182BD4">
            <w:pPr>
              <w:pStyle w:val="Tabletext"/>
              <w:numPr>
                <w:ilvl w:val="0"/>
                <w:numId w:val="46"/>
              </w:numPr>
              <w:spacing w:before="0" w:after="0"/>
              <w:ind w:right="0"/>
              <w:rPr>
                <w:szCs w:val="20"/>
              </w:rPr>
            </w:pPr>
            <w:r w:rsidRPr="00F42476">
              <w:rPr>
                <w:szCs w:val="20"/>
              </w:rPr>
              <w:t>Winds</w:t>
            </w:r>
          </w:p>
          <w:p w14:paraId="73ED6E89" w14:textId="77777777" w:rsidR="00EF11DA" w:rsidRPr="00F42476" w:rsidRDefault="00EF11DA" w:rsidP="00182BD4">
            <w:pPr>
              <w:pStyle w:val="Tabletext"/>
              <w:numPr>
                <w:ilvl w:val="0"/>
                <w:numId w:val="46"/>
              </w:numPr>
              <w:spacing w:before="0" w:after="0"/>
              <w:ind w:right="0"/>
              <w:rPr>
                <w:szCs w:val="20"/>
              </w:rPr>
            </w:pPr>
            <w:r w:rsidRPr="00F42476">
              <w:rPr>
                <w:szCs w:val="20"/>
              </w:rPr>
              <w:t>Tides</w:t>
            </w:r>
          </w:p>
          <w:p w14:paraId="76B682C4" w14:textId="77777777" w:rsidR="00EF11DA" w:rsidRPr="00F42476" w:rsidRDefault="00EF11DA" w:rsidP="00182BD4">
            <w:pPr>
              <w:pStyle w:val="Tabletext"/>
              <w:numPr>
                <w:ilvl w:val="0"/>
                <w:numId w:val="46"/>
              </w:numPr>
              <w:spacing w:before="0" w:after="0"/>
              <w:ind w:right="0"/>
              <w:rPr>
                <w:szCs w:val="20"/>
              </w:rPr>
            </w:pPr>
            <w:r w:rsidRPr="00F42476">
              <w:rPr>
                <w:szCs w:val="20"/>
              </w:rPr>
              <w:t>Ship-ship interaction</w:t>
            </w:r>
          </w:p>
          <w:p w14:paraId="52C382ED" w14:textId="77777777" w:rsidR="00EF11DA" w:rsidRPr="00F42476" w:rsidRDefault="00EF11DA" w:rsidP="00182BD4">
            <w:pPr>
              <w:pStyle w:val="Tabletext"/>
              <w:numPr>
                <w:ilvl w:val="0"/>
                <w:numId w:val="46"/>
              </w:numPr>
              <w:spacing w:before="0" w:after="0"/>
              <w:ind w:right="0"/>
              <w:rPr>
                <w:szCs w:val="20"/>
              </w:rPr>
            </w:pPr>
            <w:r w:rsidRPr="00F42476">
              <w:rPr>
                <w:szCs w:val="20"/>
              </w:rPr>
              <w:t>Bank suction</w:t>
            </w:r>
          </w:p>
          <w:p w14:paraId="3182A354" w14:textId="77777777" w:rsidR="00EF11DA" w:rsidRPr="00F42476" w:rsidRDefault="00EF11DA" w:rsidP="00182BD4">
            <w:pPr>
              <w:pStyle w:val="Tabletext"/>
              <w:numPr>
                <w:ilvl w:val="0"/>
                <w:numId w:val="46"/>
              </w:numPr>
              <w:spacing w:before="0" w:after="0"/>
              <w:ind w:right="0"/>
              <w:rPr>
                <w:szCs w:val="20"/>
              </w:rPr>
            </w:pPr>
            <w:r w:rsidRPr="00F42476">
              <w:rPr>
                <w:szCs w:val="20"/>
              </w:rPr>
              <w:t xml:space="preserve">Squat </w:t>
            </w:r>
          </w:p>
        </w:tc>
        <w:tc>
          <w:tcPr>
            <w:tcW w:w="683" w:type="dxa"/>
          </w:tcPr>
          <w:p w14:paraId="7BC09033" w14:textId="77777777" w:rsidR="00EF11DA" w:rsidRPr="00F42476" w:rsidRDefault="00EF11DA" w:rsidP="0015315D">
            <w:pPr>
              <w:pStyle w:val="Tabletext"/>
              <w:spacing w:before="0" w:after="0"/>
              <w:rPr>
                <w:szCs w:val="20"/>
              </w:rPr>
            </w:pPr>
            <w:r w:rsidRPr="00F42476">
              <w:rPr>
                <w:szCs w:val="20"/>
              </w:rPr>
              <w:t>2</w:t>
            </w:r>
          </w:p>
        </w:tc>
      </w:tr>
      <w:tr w:rsidR="00EF11DA" w:rsidRPr="00F42476" w14:paraId="4B0F3A19" w14:textId="77777777" w:rsidTr="0015315D">
        <w:trPr>
          <w:jc w:val="center"/>
        </w:trPr>
        <w:tc>
          <w:tcPr>
            <w:tcW w:w="851" w:type="dxa"/>
            <w:vMerge/>
          </w:tcPr>
          <w:p w14:paraId="448D522F" w14:textId="77777777" w:rsidR="00EF11DA" w:rsidRPr="00F42476" w:rsidRDefault="00EF11DA" w:rsidP="0015315D">
            <w:pPr>
              <w:pStyle w:val="Tabletext"/>
              <w:spacing w:before="0" w:after="0"/>
              <w:ind w:left="0" w:right="29"/>
              <w:rPr>
                <w:b/>
                <w:bCs/>
                <w:szCs w:val="20"/>
              </w:rPr>
            </w:pPr>
          </w:p>
        </w:tc>
        <w:tc>
          <w:tcPr>
            <w:tcW w:w="4094" w:type="dxa"/>
            <w:vMerge/>
          </w:tcPr>
          <w:p w14:paraId="7C96A997" w14:textId="77777777" w:rsidR="00EF11DA" w:rsidRPr="00F42476" w:rsidRDefault="00EF11DA" w:rsidP="0015315D">
            <w:pPr>
              <w:pStyle w:val="Tabletext"/>
              <w:spacing w:before="0" w:after="0"/>
              <w:ind w:left="0" w:right="0"/>
              <w:rPr>
                <w:i/>
                <w:szCs w:val="20"/>
              </w:rPr>
            </w:pPr>
          </w:p>
        </w:tc>
        <w:tc>
          <w:tcPr>
            <w:tcW w:w="990" w:type="dxa"/>
          </w:tcPr>
          <w:p w14:paraId="3AF501DD" w14:textId="77777777" w:rsidR="00EF11DA" w:rsidRPr="00F42476" w:rsidRDefault="00EF11DA" w:rsidP="0015315D">
            <w:pPr>
              <w:pStyle w:val="Tabletext"/>
              <w:spacing w:before="0" w:after="0"/>
              <w:ind w:left="0" w:right="0"/>
              <w:rPr>
                <w:szCs w:val="20"/>
              </w:rPr>
            </w:pPr>
            <w:r w:rsidRPr="00F42476">
              <w:rPr>
                <w:szCs w:val="20"/>
              </w:rPr>
              <w:t>4.9.2.3</w:t>
            </w:r>
          </w:p>
        </w:tc>
        <w:tc>
          <w:tcPr>
            <w:tcW w:w="8100" w:type="dxa"/>
          </w:tcPr>
          <w:p w14:paraId="64554670" w14:textId="77777777" w:rsidR="00EF11DA" w:rsidRPr="00F42476" w:rsidRDefault="00EF11DA" w:rsidP="0015315D">
            <w:pPr>
              <w:pStyle w:val="Tabletext"/>
              <w:spacing w:before="0" w:after="0"/>
              <w:ind w:left="0" w:right="0"/>
              <w:rPr>
                <w:szCs w:val="20"/>
              </w:rPr>
            </w:pPr>
            <w:r w:rsidRPr="00F42476">
              <w:rPr>
                <w:szCs w:val="20"/>
              </w:rPr>
              <w:t>Factors affecting manoeuvrability</w:t>
            </w:r>
          </w:p>
          <w:p w14:paraId="367C17A5" w14:textId="77777777" w:rsidR="00EF11DA" w:rsidRPr="00F42476" w:rsidRDefault="00EF11DA" w:rsidP="00182BD4">
            <w:pPr>
              <w:pStyle w:val="Tabletext"/>
              <w:numPr>
                <w:ilvl w:val="0"/>
                <w:numId w:val="47"/>
              </w:numPr>
              <w:spacing w:before="0" w:after="0"/>
              <w:ind w:right="0"/>
              <w:rPr>
                <w:szCs w:val="20"/>
              </w:rPr>
            </w:pPr>
            <w:r w:rsidRPr="00F42476">
              <w:rPr>
                <w:szCs w:val="20"/>
              </w:rPr>
              <w:t>Types of rudders</w:t>
            </w:r>
          </w:p>
          <w:p w14:paraId="51A3F06E" w14:textId="77777777" w:rsidR="00EF11DA" w:rsidRPr="00F42476" w:rsidRDefault="00EF11DA" w:rsidP="00182BD4">
            <w:pPr>
              <w:pStyle w:val="Tabletext"/>
              <w:numPr>
                <w:ilvl w:val="0"/>
                <w:numId w:val="47"/>
              </w:numPr>
              <w:spacing w:before="0" w:after="0"/>
              <w:ind w:right="0"/>
              <w:rPr>
                <w:szCs w:val="20"/>
              </w:rPr>
            </w:pPr>
            <w:r w:rsidRPr="00F42476">
              <w:rPr>
                <w:szCs w:val="20"/>
              </w:rPr>
              <w:t>Types of propellers</w:t>
            </w:r>
          </w:p>
          <w:p w14:paraId="194B7D7C" w14:textId="77777777" w:rsidR="00EF11DA" w:rsidRPr="00F42476" w:rsidRDefault="00EF11DA" w:rsidP="00182BD4">
            <w:pPr>
              <w:pStyle w:val="Tabletext"/>
              <w:numPr>
                <w:ilvl w:val="0"/>
                <w:numId w:val="47"/>
              </w:numPr>
              <w:spacing w:before="0" w:after="0"/>
              <w:ind w:right="0"/>
              <w:rPr>
                <w:szCs w:val="20"/>
              </w:rPr>
            </w:pPr>
            <w:r w:rsidRPr="00F42476">
              <w:rPr>
                <w:szCs w:val="20"/>
              </w:rPr>
              <w:t>Thrusters</w:t>
            </w:r>
          </w:p>
          <w:p w14:paraId="0019C981" w14:textId="77777777" w:rsidR="00EF11DA" w:rsidRPr="00F42476" w:rsidRDefault="00EF11DA" w:rsidP="00182BD4">
            <w:pPr>
              <w:pStyle w:val="Tabletext"/>
              <w:numPr>
                <w:ilvl w:val="0"/>
                <w:numId w:val="47"/>
              </w:numPr>
              <w:spacing w:before="0" w:after="0"/>
              <w:ind w:right="0"/>
              <w:rPr>
                <w:szCs w:val="20"/>
              </w:rPr>
            </w:pPr>
            <w:r w:rsidRPr="00F42476">
              <w:rPr>
                <w:szCs w:val="20"/>
              </w:rPr>
              <w:t>Use of tugs</w:t>
            </w:r>
          </w:p>
        </w:tc>
        <w:tc>
          <w:tcPr>
            <w:tcW w:w="683" w:type="dxa"/>
          </w:tcPr>
          <w:p w14:paraId="785409F7" w14:textId="77777777" w:rsidR="00EF11DA" w:rsidRPr="00F42476" w:rsidRDefault="00EF11DA" w:rsidP="0015315D">
            <w:pPr>
              <w:pStyle w:val="Tabletext"/>
              <w:spacing w:before="0" w:after="0"/>
              <w:rPr>
                <w:szCs w:val="20"/>
              </w:rPr>
            </w:pPr>
            <w:r w:rsidRPr="00F42476">
              <w:rPr>
                <w:szCs w:val="20"/>
              </w:rPr>
              <w:t>2</w:t>
            </w:r>
          </w:p>
        </w:tc>
      </w:tr>
      <w:tr w:rsidR="00EF11DA" w:rsidRPr="00F42476" w14:paraId="1F7365A6" w14:textId="77777777" w:rsidTr="0015315D">
        <w:trPr>
          <w:jc w:val="center"/>
        </w:trPr>
        <w:tc>
          <w:tcPr>
            <w:tcW w:w="851" w:type="dxa"/>
            <w:vMerge w:val="restart"/>
          </w:tcPr>
          <w:p w14:paraId="2234B1D1" w14:textId="77777777" w:rsidR="00EF11DA" w:rsidRPr="00F42476" w:rsidRDefault="00EF11DA" w:rsidP="0015315D">
            <w:pPr>
              <w:pStyle w:val="Tabletext"/>
              <w:spacing w:before="0" w:after="0"/>
              <w:ind w:left="0" w:right="29"/>
              <w:rPr>
                <w:b/>
                <w:bCs/>
                <w:szCs w:val="20"/>
              </w:rPr>
            </w:pPr>
            <w:r w:rsidRPr="00F42476">
              <w:rPr>
                <w:b/>
                <w:bCs/>
                <w:szCs w:val="20"/>
              </w:rPr>
              <w:t>4.9.3</w:t>
            </w:r>
          </w:p>
        </w:tc>
        <w:tc>
          <w:tcPr>
            <w:tcW w:w="4094" w:type="dxa"/>
            <w:vMerge w:val="restart"/>
          </w:tcPr>
          <w:p w14:paraId="5A966582" w14:textId="77777777" w:rsidR="00EF11DA" w:rsidRPr="00F42476" w:rsidRDefault="00EF11DA" w:rsidP="0015315D">
            <w:pPr>
              <w:pStyle w:val="Tabletext"/>
              <w:spacing w:before="0" w:after="0"/>
              <w:ind w:left="0" w:right="0"/>
              <w:rPr>
                <w:i/>
                <w:szCs w:val="20"/>
              </w:rPr>
            </w:pPr>
            <w:r w:rsidRPr="00F42476">
              <w:rPr>
                <w:i/>
                <w:szCs w:val="20"/>
              </w:rPr>
              <w:t>Describe the effect of meteorology and hydrographic factors on vessels</w:t>
            </w:r>
          </w:p>
        </w:tc>
        <w:tc>
          <w:tcPr>
            <w:tcW w:w="990" w:type="dxa"/>
          </w:tcPr>
          <w:p w14:paraId="56C10A1C" w14:textId="77777777" w:rsidR="00EF11DA" w:rsidRPr="00F42476" w:rsidRDefault="00EF11DA" w:rsidP="0015315D">
            <w:pPr>
              <w:pStyle w:val="Tabletext"/>
              <w:spacing w:before="0" w:after="0"/>
              <w:ind w:left="0" w:right="0"/>
              <w:rPr>
                <w:szCs w:val="20"/>
              </w:rPr>
            </w:pPr>
            <w:r w:rsidRPr="00F42476">
              <w:rPr>
                <w:szCs w:val="20"/>
              </w:rPr>
              <w:t>4.9.3.1</w:t>
            </w:r>
          </w:p>
        </w:tc>
        <w:tc>
          <w:tcPr>
            <w:tcW w:w="8100" w:type="dxa"/>
          </w:tcPr>
          <w:p w14:paraId="46ADC4DD" w14:textId="77777777" w:rsidR="00EF11DA" w:rsidRPr="00F42476" w:rsidRDefault="00EF11DA" w:rsidP="0015315D">
            <w:pPr>
              <w:pStyle w:val="Tabletext"/>
              <w:spacing w:before="0" w:after="0"/>
              <w:ind w:left="0" w:right="0"/>
              <w:rPr>
                <w:szCs w:val="20"/>
              </w:rPr>
            </w:pPr>
            <w:r w:rsidRPr="00F42476">
              <w:rPr>
                <w:szCs w:val="20"/>
              </w:rPr>
              <w:t xml:space="preserve">Meteorological elements – effect of: </w:t>
            </w:r>
          </w:p>
          <w:p w14:paraId="13663352" w14:textId="77777777" w:rsidR="00EF11DA" w:rsidRPr="00F42476" w:rsidRDefault="00EF11DA" w:rsidP="00182BD4">
            <w:pPr>
              <w:pStyle w:val="Tabletext"/>
              <w:numPr>
                <w:ilvl w:val="0"/>
                <w:numId w:val="48"/>
              </w:numPr>
              <w:spacing w:before="0" w:after="0"/>
              <w:ind w:right="0"/>
              <w:rPr>
                <w:szCs w:val="20"/>
              </w:rPr>
            </w:pPr>
            <w:r w:rsidRPr="00F42476">
              <w:rPr>
                <w:szCs w:val="20"/>
              </w:rPr>
              <w:t>Wind on safety of waterway and ship manoeuvrability</w:t>
            </w:r>
          </w:p>
          <w:p w14:paraId="52CB8CE1" w14:textId="77777777" w:rsidR="00EF11DA" w:rsidRPr="00F42476" w:rsidRDefault="00EF11DA" w:rsidP="00182BD4">
            <w:pPr>
              <w:pStyle w:val="Tabletext"/>
              <w:numPr>
                <w:ilvl w:val="0"/>
                <w:numId w:val="48"/>
              </w:numPr>
              <w:spacing w:before="0" w:after="0"/>
              <w:ind w:right="0"/>
              <w:rPr>
                <w:szCs w:val="20"/>
              </w:rPr>
            </w:pPr>
            <w:r w:rsidRPr="00F42476">
              <w:rPr>
                <w:szCs w:val="20"/>
              </w:rPr>
              <w:t>Reduced visibility on safety of waterway</w:t>
            </w:r>
          </w:p>
          <w:p w14:paraId="65E88780" w14:textId="77777777" w:rsidR="00EF11DA" w:rsidRPr="00F42476" w:rsidRDefault="00EF11DA" w:rsidP="00182BD4">
            <w:pPr>
              <w:pStyle w:val="Tabletext"/>
              <w:numPr>
                <w:ilvl w:val="0"/>
                <w:numId w:val="48"/>
              </w:numPr>
              <w:spacing w:before="0" w:after="0"/>
              <w:ind w:right="0"/>
              <w:rPr>
                <w:szCs w:val="20"/>
              </w:rPr>
            </w:pPr>
            <w:proofErr w:type="gramStart"/>
            <w:r w:rsidRPr="00F42476">
              <w:rPr>
                <w:szCs w:val="20"/>
              </w:rPr>
              <w:t>High and low pressure</w:t>
            </w:r>
            <w:proofErr w:type="gramEnd"/>
            <w:r w:rsidRPr="00F42476">
              <w:rPr>
                <w:szCs w:val="20"/>
              </w:rPr>
              <w:t xml:space="preserve"> systems on water height, depth</w:t>
            </w:r>
          </w:p>
          <w:p w14:paraId="544302DE" w14:textId="3BCC1564" w:rsidR="00EF11DA" w:rsidRDefault="00140B8B" w:rsidP="00140B8B">
            <w:pPr>
              <w:pStyle w:val="Tabletext"/>
              <w:numPr>
                <w:ilvl w:val="0"/>
                <w:numId w:val="48"/>
              </w:numPr>
              <w:spacing w:before="0" w:after="0"/>
              <w:ind w:right="0"/>
              <w:rPr>
                <w:szCs w:val="20"/>
              </w:rPr>
            </w:pPr>
            <w:r w:rsidRPr="00F42476">
              <w:rPr>
                <w:szCs w:val="20"/>
              </w:rPr>
              <w:t>Effect of wind/leeway</w:t>
            </w:r>
          </w:p>
          <w:p w14:paraId="24A32BB1" w14:textId="4ABD1E5F" w:rsidR="00140B8B" w:rsidRPr="00F42476" w:rsidRDefault="00140B8B" w:rsidP="0015315D">
            <w:pPr>
              <w:pStyle w:val="Tabletext"/>
              <w:spacing w:before="0" w:after="0"/>
              <w:ind w:left="0" w:right="0"/>
              <w:rPr>
                <w:szCs w:val="20"/>
              </w:rPr>
            </w:pPr>
          </w:p>
        </w:tc>
        <w:tc>
          <w:tcPr>
            <w:tcW w:w="683" w:type="dxa"/>
          </w:tcPr>
          <w:p w14:paraId="22CFF840" w14:textId="77777777" w:rsidR="00EF11DA" w:rsidRPr="00F42476" w:rsidRDefault="00EF11DA" w:rsidP="0015315D">
            <w:pPr>
              <w:pStyle w:val="Tabletext"/>
              <w:spacing w:before="0" w:after="0"/>
              <w:rPr>
                <w:szCs w:val="20"/>
              </w:rPr>
            </w:pPr>
            <w:r w:rsidRPr="00F42476">
              <w:rPr>
                <w:szCs w:val="20"/>
              </w:rPr>
              <w:t>2</w:t>
            </w:r>
          </w:p>
        </w:tc>
      </w:tr>
      <w:tr w:rsidR="00EF11DA" w:rsidRPr="00F42476" w14:paraId="1FB9CD85" w14:textId="77777777" w:rsidTr="0015315D">
        <w:trPr>
          <w:jc w:val="center"/>
        </w:trPr>
        <w:tc>
          <w:tcPr>
            <w:tcW w:w="851" w:type="dxa"/>
            <w:vMerge/>
          </w:tcPr>
          <w:p w14:paraId="290F6633" w14:textId="77777777" w:rsidR="00EF11DA" w:rsidRPr="00F42476" w:rsidRDefault="00EF11DA" w:rsidP="0015315D">
            <w:pPr>
              <w:pStyle w:val="Tabletext"/>
              <w:spacing w:before="0" w:after="0"/>
              <w:ind w:left="0" w:right="29"/>
              <w:rPr>
                <w:b/>
                <w:bCs/>
                <w:szCs w:val="20"/>
              </w:rPr>
            </w:pPr>
          </w:p>
        </w:tc>
        <w:tc>
          <w:tcPr>
            <w:tcW w:w="4094" w:type="dxa"/>
            <w:vMerge/>
          </w:tcPr>
          <w:p w14:paraId="4ED084A6" w14:textId="77777777" w:rsidR="00EF11DA" w:rsidRPr="00F42476" w:rsidRDefault="00EF11DA" w:rsidP="0015315D">
            <w:pPr>
              <w:pStyle w:val="Tabletext"/>
              <w:spacing w:before="0" w:after="0"/>
              <w:ind w:left="0" w:right="0"/>
              <w:rPr>
                <w:i/>
                <w:szCs w:val="20"/>
              </w:rPr>
            </w:pPr>
          </w:p>
        </w:tc>
        <w:tc>
          <w:tcPr>
            <w:tcW w:w="990" w:type="dxa"/>
          </w:tcPr>
          <w:p w14:paraId="307DB124" w14:textId="77777777" w:rsidR="00EF11DA" w:rsidRPr="00F42476" w:rsidRDefault="00EF11DA" w:rsidP="0015315D">
            <w:pPr>
              <w:pStyle w:val="Tabletext"/>
              <w:spacing w:before="0" w:after="0"/>
              <w:ind w:left="0" w:right="0"/>
              <w:rPr>
                <w:szCs w:val="20"/>
              </w:rPr>
            </w:pPr>
            <w:r w:rsidRPr="00F42476">
              <w:rPr>
                <w:szCs w:val="20"/>
              </w:rPr>
              <w:t>4.9.3.2</w:t>
            </w:r>
          </w:p>
        </w:tc>
        <w:tc>
          <w:tcPr>
            <w:tcW w:w="8100" w:type="dxa"/>
          </w:tcPr>
          <w:p w14:paraId="61018DF0" w14:textId="77777777" w:rsidR="00EF11DA" w:rsidRPr="00F42476" w:rsidRDefault="00EF11DA" w:rsidP="0015315D">
            <w:pPr>
              <w:pStyle w:val="Tabletext"/>
              <w:spacing w:before="0" w:after="0"/>
              <w:ind w:left="0" w:right="0"/>
              <w:rPr>
                <w:szCs w:val="20"/>
              </w:rPr>
            </w:pPr>
            <w:r w:rsidRPr="00F42476">
              <w:rPr>
                <w:szCs w:val="20"/>
              </w:rPr>
              <w:t xml:space="preserve">Hydrographic factors </w:t>
            </w:r>
          </w:p>
          <w:p w14:paraId="13AF248E" w14:textId="77777777" w:rsidR="00EF11DA" w:rsidRPr="00F42476" w:rsidRDefault="00EF11DA" w:rsidP="00182BD4">
            <w:pPr>
              <w:pStyle w:val="Tabletext"/>
              <w:numPr>
                <w:ilvl w:val="0"/>
                <w:numId w:val="49"/>
              </w:numPr>
              <w:spacing w:before="0" w:after="0"/>
              <w:ind w:right="0"/>
              <w:rPr>
                <w:szCs w:val="20"/>
              </w:rPr>
            </w:pPr>
            <w:r w:rsidRPr="00F42476">
              <w:rPr>
                <w:szCs w:val="20"/>
              </w:rPr>
              <w:t>Effect of tides and current on safety of waterway and ship manoeuvrability</w:t>
            </w:r>
          </w:p>
          <w:p w14:paraId="411A126F" w14:textId="77777777" w:rsidR="00EF11DA" w:rsidRPr="00F42476" w:rsidRDefault="00EF11DA" w:rsidP="00182BD4">
            <w:pPr>
              <w:pStyle w:val="Tabletext"/>
              <w:numPr>
                <w:ilvl w:val="0"/>
                <w:numId w:val="49"/>
              </w:numPr>
              <w:spacing w:before="0" w:after="0"/>
              <w:ind w:right="0"/>
              <w:rPr>
                <w:szCs w:val="20"/>
              </w:rPr>
            </w:pPr>
            <w:r w:rsidRPr="00F42476">
              <w:rPr>
                <w:szCs w:val="20"/>
              </w:rPr>
              <w:lastRenderedPageBreak/>
              <w:t xml:space="preserve">Planning waterway movements </w:t>
            </w:r>
            <w:proofErr w:type="gramStart"/>
            <w:r w:rsidRPr="00F42476">
              <w:rPr>
                <w:szCs w:val="20"/>
              </w:rPr>
              <w:t>taking into account</w:t>
            </w:r>
            <w:proofErr w:type="gramEnd"/>
            <w:r w:rsidRPr="00F42476">
              <w:rPr>
                <w:szCs w:val="20"/>
              </w:rPr>
              <w:t xml:space="preserve"> tides and currents</w:t>
            </w:r>
          </w:p>
        </w:tc>
        <w:tc>
          <w:tcPr>
            <w:tcW w:w="683" w:type="dxa"/>
          </w:tcPr>
          <w:p w14:paraId="204204AB" w14:textId="77777777" w:rsidR="00EF11DA" w:rsidRPr="00F42476" w:rsidRDefault="00EF11DA" w:rsidP="0015315D">
            <w:pPr>
              <w:pStyle w:val="Tabletext"/>
              <w:spacing w:before="0" w:after="0"/>
              <w:rPr>
                <w:szCs w:val="20"/>
              </w:rPr>
            </w:pPr>
            <w:r w:rsidRPr="00F42476">
              <w:rPr>
                <w:szCs w:val="20"/>
              </w:rPr>
              <w:lastRenderedPageBreak/>
              <w:t>2</w:t>
            </w:r>
          </w:p>
        </w:tc>
      </w:tr>
      <w:tr w:rsidR="00EF11DA" w:rsidRPr="00F42476" w14:paraId="51082263" w14:textId="77777777" w:rsidTr="0015315D">
        <w:trPr>
          <w:jc w:val="center"/>
        </w:trPr>
        <w:tc>
          <w:tcPr>
            <w:tcW w:w="851" w:type="dxa"/>
            <w:shd w:val="clear" w:color="auto" w:fill="F2F2F2" w:themeFill="background1" w:themeFillShade="F2"/>
          </w:tcPr>
          <w:p w14:paraId="360E200A" w14:textId="77777777" w:rsidR="00EF11DA" w:rsidRPr="00F42476" w:rsidRDefault="00EF11DA" w:rsidP="0015315D">
            <w:pPr>
              <w:pStyle w:val="Tabletext"/>
              <w:spacing w:before="120" w:after="120"/>
              <w:ind w:left="0" w:right="29"/>
              <w:rPr>
                <w:b/>
                <w:szCs w:val="20"/>
              </w:rPr>
            </w:pPr>
            <w:r w:rsidRPr="00F42476">
              <w:rPr>
                <w:b/>
                <w:szCs w:val="20"/>
              </w:rPr>
              <w:t>4.10</w:t>
            </w:r>
          </w:p>
        </w:tc>
        <w:tc>
          <w:tcPr>
            <w:tcW w:w="4094" w:type="dxa"/>
            <w:shd w:val="clear" w:color="auto" w:fill="F2F2F2" w:themeFill="background1" w:themeFillShade="F2"/>
          </w:tcPr>
          <w:p w14:paraId="56EFE65D" w14:textId="77777777" w:rsidR="00EF11DA" w:rsidRPr="00F42476" w:rsidRDefault="00EF11DA" w:rsidP="0015315D">
            <w:pPr>
              <w:pStyle w:val="Tabletext"/>
              <w:spacing w:before="120" w:after="120"/>
              <w:ind w:left="0" w:right="29"/>
              <w:rPr>
                <w:b/>
                <w:szCs w:val="20"/>
              </w:rPr>
            </w:pPr>
            <w:r w:rsidRPr="00F42476">
              <w:rPr>
                <w:b/>
                <w:szCs w:val="20"/>
              </w:rPr>
              <w:t xml:space="preserve">Bridge Procedures </w:t>
            </w:r>
          </w:p>
        </w:tc>
        <w:tc>
          <w:tcPr>
            <w:tcW w:w="990" w:type="dxa"/>
            <w:shd w:val="clear" w:color="auto" w:fill="F2F2F2" w:themeFill="background1" w:themeFillShade="F2"/>
          </w:tcPr>
          <w:p w14:paraId="4C65699B"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699147C2"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057ABF43" w14:textId="77777777" w:rsidR="00EF11DA" w:rsidRPr="00F42476" w:rsidRDefault="00EF11DA" w:rsidP="0015315D">
            <w:pPr>
              <w:pStyle w:val="Tabletext"/>
              <w:spacing w:before="120" w:after="120"/>
              <w:ind w:left="0" w:right="29"/>
              <w:rPr>
                <w:b/>
                <w:szCs w:val="20"/>
              </w:rPr>
            </w:pPr>
          </w:p>
        </w:tc>
      </w:tr>
      <w:tr w:rsidR="00EF11DA" w:rsidRPr="00F42476" w14:paraId="6A6D70C3" w14:textId="77777777" w:rsidTr="0015315D">
        <w:trPr>
          <w:jc w:val="center"/>
        </w:trPr>
        <w:tc>
          <w:tcPr>
            <w:tcW w:w="851" w:type="dxa"/>
            <w:vMerge w:val="restart"/>
          </w:tcPr>
          <w:p w14:paraId="401C20E2" w14:textId="77777777" w:rsidR="00EF11DA" w:rsidRPr="00F42476" w:rsidRDefault="00EF11DA" w:rsidP="0015315D">
            <w:pPr>
              <w:pStyle w:val="Tabletext"/>
              <w:spacing w:before="0" w:after="0"/>
              <w:ind w:left="0" w:right="29"/>
              <w:rPr>
                <w:b/>
                <w:bCs/>
                <w:szCs w:val="20"/>
              </w:rPr>
            </w:pPr>
            <w:r w:rsidRPr="00F42476">
              <w:rPr>
                <w:b/>
                <w:bCs/>
                <w:szCs w:val="20"/>
              </w:rPr>
              <w:t>4.10.1</w:t>
            </w:r>
          </w:p>
        </w:tc>
        <w:tc>
          <w:tcPr>
            <w:tcW w:w="4094" w:type="dxa"/>
            <w:vMerge w:val="restart"/>
          </w:tcPr>
          <w:p w14:paraId="12264DAE" w14:textId="77777777" w:rsidR="00EF11DA" w:rsidRPr="00F42476" w:rsidRDefault="00EF11DA" w:rsidP="0015315D">
            <w:pPr>
              <w:pStyle w:val="Tabletext"/>
              <w:spacing w:before="0" w:after="0"/>
              <w:ind w:left="0" w:right="0"/>
              <w:rPr>
                <w:i/>
                <w:szCs w:val="20"/>
              </w:rPr>
            </w:pPr>
            <w:r w:rsidRPr="00F42476">
              <w:rPr>
                <w:i/>
                <w:szCs w:val="20"/>
              </w:rPr>
              <w:t>Describe vessel bridge procedures</w:t>
            </w:r>
          </w:p>
        </w:tc>
        <w:tc>
          <w:tcPr>
            <w:tcW w:w="990" w:type="dxa"/>
          </w:tcPr>
          <w:p w14:paraId="627EBBF0" w14:textId="77777777" w:rsidR="00EF11DA" w:rsidRPr="00F42476" w:rsidRDefault="00EF11DA" w:rsidP="0015315D">
            <w:pPr>
              <w:pStyle w:val="Tabletext"/>
              <w:spacing w:before="0" w:after="0"/>
              <w:ind w:left="0" w:right="0"/>
              <w:rPr>
                <w:szCs w:val="20"/>
              </w:rPr>
            </w:pPr>
            <w:r w:rsidRPr="00F42476">
              <w:rPr>
                <w:szCs w:val="20"/>
              </w:rPr>
              <w:t>4.10.1.1</w:t>
            </w:r>
          </w:p>
        </w:tc>
        <w:tc>
          <w:tcPr>
            <w:tcW w:w="8100" w:type="dxa"/>
          </w:tcPr>
          <w:p w14:paraId="32FCDB14" w14:textId="77777777" w:rsidR="00EF11DA" w:rsidRPr="00F42476" w:rsidRDefault="00EF11DA" w:rsidP="0015315D">
            <w:pPr>
              <w:pStyle w:val="Tabletext"/>
              <w:spacing w:before="0" w:after="0"/>
              <w:ind w:left="0" w:right="0"/>
              <w:rPr>
                <w:szCs w:val="20"/>
              </w:rPr>
            </w:pPr>
            <w:r w:rsidRPr="00F42476">
              <w:rPr>
                <w:szCs w:val="20"/>
              </w:rPr>
              <w:t>Maintaining a navigational watch</w:t>
            </w:r>
          </w:p>
          <w:p w14:paraId="296D4F88" w14:textId="77777777" w:rsidR="00EF11DA" w:rsidRPr="00F42476" w:rsidRDefault="00EF11DA" w:rsidP="00182BD4">
            <w:pPr>
              <w:pStyle w:val="Tabletext"/>
              <w:numPr>
                <w:ilvl w:val="0"/>
                <w:numId w:val="48"/>
              </w:numPr>
              <w:spacing w:before="0" w:after="0"/>
              <w:ind w:right="0"/>
              <w:rPr>
                <w:szCs w:val="20"/>
              </w:rPr>
            </w:pPr>
            <w:r w:rsidRPr="00F42476">
              <w:rPr>
                <w:szCs w:val="20"/>
              </w:rPr>
              <w:t>Under routine circumstances</w:t>
            </w:r>
          </w:p>
          <w:p w14:paraId="6190CFE6" w14:textId="77777777" w:rsidR="00EF11DA" w:rsidRPr="00F42476" w:rsidRDefault="00EF11DA" w:rsidP="00182BD4">
            <w:pPr>
              <w:pStyle w:val="Tabletext"/>
              <w:numPr>
                <w:ilvl w:val="0"/>
                <w:numId w:val="48"/>
              </w:numPr>
              <w:spacing w:before="0" w:after="0"/>
              <w:ind w:right="0"/>
              <w:rPr>
                <w:szCs w:val="20"/>
              </w:rPr>
            </w:pPr>
            <w:r w:rsidRPr="00F42476">
              <w:rPr>
                <w:szCs w:val="20"/>
              </w:rPr>
              <w:t>In pilotage waters</w:t>
            </w:r>
          </w:p>
          <w:p w14:paraId="0B848CF0" w14:textId="77777777" w:rsidR="00EF11DA" w:rsidRPr="00F42476" w:rsidRDefault="00EF11DA" w:rsidP="00182BD4">
            <w:pPr>
              <w:pStyle w:val="Tabletext"/>
              <w:numPr>
                <w:ilvl w:val="0"/>
                <w:numId w:val="48"/>
              </w:numPr>
              <w:spacing w:before="0" w:after="0"/>
              <w:ind w:right="0"/>
              <w:rPr>
                <w:szCs w:val="20"/>
              </w:rPr>
            </w:pPr>
            <w:r w:rsidRPr="00F42476">
              <w:rPr>
                <w:szCs w:val="20"/>
              </w:rPr>
              <w:t>In non-pilotage restricted waters</w:t>
            </w:r>
          </w:p>
          <w:p w14:paraId="771F999E" w14:textId="77777777" w:rsidR="00EF11DA" w:rsidRPr="00F42476" w:rsidRDefault="00EF11DA" w:rsidP="00182BD4">
            <w:pPr>
              <w:pStyle w:val="Tabletext"/>
              <w:numPr>
                <w:ilvl w:val="0"/>
                <w:numId w:val="48"/>
              </w:numPr>
              <w:spacing w:before="0" w:after="0"/>
              <w:ind w:right="0"/>
              <w:rPr>
                <w:szCs w:val="20"/>
              </w:rPr>
            </w:pPr>
            <w:r w:rsidRPr="00F42476">
              <w:rPr>
                <w:szCs w:val="20"/>
              </w:rPr>
              <w:t>Bridge Resource Management</w:t>
            </w:r>
          </w:p>
        </w:tc>
        <w:tc>
          <w:tcPr>
            <w:tcW w:w="683" w:type="dxa"/>
          </w:tcPr>
          <w:p w14:paraId="125538B7" w14:textId="77777777" w:rsidR="00EF11DA" w:rsidRPr="00F42476" w:rsidRDefault="00EF11DA" w:rsidP="0015315D">
            <w:pPr>
              <w:pStyle w:val="Tabletext"/>
              <w:spacing w:before="0" w:after="0"/>
              <w:rPr>
                <w:szCs w:val="20"/>
              </w:rPr>
            </w:pPr>
            <w:r w:rsidRPr="00F42476">
              <w:rPr>
                <w:szCs w:val="20"/>
              </w:rPr>
              <w:t>2</w:t>
            </w:r>
          </w:p>
        </w:tc>
      </w:tr>
      <w:tr w:rsidR="00EF11DA" w:rsidRPr="00F42476" w14:paraId="5EA5B1BD" w14:textId="77777777" w:rsidTr="0015315D">
        <w:trPr>
          <w:jc w:val="center"/>
        </w:trPr>
        <w:tc>
          <w:tcPr>
            <w:tcW w:w="851" w:type="dxa"/>
            <w:vMerge/>
          </w:tcPr>
          <w:p w14:paraId="038BD018" w14:textId="77777777" w:rsidR="00EF11DA" w:rsidRPr="00F42476" w:rsidRDefault="00EF11DA" w:rsidP="0015315D">
            <w:pPr>
              <w:pStyle w:val="Tabletext"/>
              <w:spacing w:before="0" w:after="0"/>
              <w:ind w:left="0" w:right="29"/>
              <w:rPr>
                <w:b/>
                <w:bCs/>
                <w:szCs w:val="20"/>
              </w:rPr>
            </w:pPr>
          </w:p>
        </w:tc>
        <w:tc>
          <w:tcPr>
            <w:tcW w:w="4094" w:type="dxa"/>
            <w:vMerge/>
          </w:tcPr>
          <w:p w14:paraId="25BAE7BC" w14:textId="77777777" w:rsidR="00EF11DA" w:rsidRPr="00F42476" w:rsidRDefault="00EF11DA" w:rsidP="0015315D">
            <w:pPr>
              <w:pStyle w:val="Tabletext"/>
              <w:spacing w:before="0" w:after="0"/>
              <w:ind w:left="0" w:right="0"/>
              <w:rPr>
                <w:i/>
                <w:szCs w:val="20"/>
              </w:rPr>
            </w:pPr>
          </w:p>
        </w:tc>
        <w:tc>
          <w:tcPr>
            <w:tcW w:w="990" w:type="dxa"/>
          </w:tcPr>
          <w:p w14:paraId="0E58E7EC" w14:textId="77777777" w:rsidR="00EF11DA" w:rsidRPr="00F42476" w:rsidRDefault="00EF11DA" w:rsidP="0015315D">
            <w:pPr>
              <w:pStyle w:val="Tabletext"/>
              <w:spacing w:before="0" w:after="0"/>
              <w:ind w:left="0" w:right="0"/>
              <w:rPr>
                <w:szCs w:val="20"/>
              </w:rPr>
            </w:pPr>
            <w:r w:rsidRPr="00F42476">
              <w:rPr>
                <w:szCs w:val="20"/>
              </w:rPr>
              <w:t>4.10.1.2</w:t>
            </w:r>
          </w:p>
        </w:tc>
        <w:tc>
          <w:tcPr>
            <w:tcW w:w="8100" w:type="dxa"/>
          </w:tcPr>
          <w:p w14:paraId="03C60D4C" w14:textId="77777777" w:rsidR="00EF11DA" w:rsidRPr="00F42476" w:rsidRDefault="00EF11DA" w:rsidP="0015315D">
            <w:pPr>
              <w:pStyle w:val="Tabletext"/>
              <w:spacing w:before="0" w:after="0"/>
              <w:ind w:left="0" w:right="0"/>
              <w:rPr>
                <w:szCs w:val="20"/>
              </w:rPr>
            </w:pPr>
            <w:r w:rsidRPr="00F42476">
              <w:rPr>
                <w:szCs w:val="20"/>
              </w:rPr>
              <w:t xml:space="preserve">Vessel response to emergencies in a VTS area </w:t>
            </w:r>
          </w:p>
          <w:p w14:paraId="5FF8D7CD" w14:textId="77777777" w:rsidR="00EF11DA" w:rsidRPr="00F42476" w:rsidRDefault="00EF11DA" w:rsidP="00182BD4">
            <w:pPr>
              <w:pStyle w:val="Tabletext"/>
              <w:numPr>
                <w:ilvl w:val="0"/>
                <w:numId w:val="48"/>
              </w:numPr>
              <w:spacing w:before="0" w:after="0"/>
              <w:ind w:right="0"/>
              <w:rPr>
                <w:szCs w:val="20"/>
              </w:rPr>
            </w:pPr>
            <w:r w:rsidRPr="00F42476">
              <w:rPr>
                <w:szCs w:val="20"/>
              </w:rPr>
              <w:t xml:space="preserve">Regulations governing transit of vessels </w:t>
            </w:r>
            <w:proofErr w:type="gramStart"/>
            <w:r w:rsidRPr="00F42476">
              <w:rPr>
                <w:szCs w:val="20"/>
              </w:rPr>
              <w:t>with regard to</w:t>
            </w:r>
            <w:proofErr w:type="gramEnd"/>
            <w:r w:rsidRPr="00F42476">
              <w:rPr>
                <w:szCs w:val="20"/>
              </w:rPr>
              <w:t xml:space="preserve"> special circumstances</w:t>
            </w:r>
          </w:p>
          <w:p w14:paraId="687BC057" w14:textId="77777777" w:rsidR="00EF11DA" w:rsidRPr="00F42476" w:rsidRDefault="00EF11DA" w:rsidP="00182BD4">
            <w:pPr>
              <w:pStyle w:val="Tabletext"/>
              <w:numPr>
                <w:ilvl w:val="0"/>
                <w:numId w:val="48"/>
              </w:numPr>
              <w:spacing w:before="0" w:after="0"/>
              <w:ind w:right="0"/>
              <w:rPr>
                <w:szCs w:val="20"/>
              </w:rPr>
            </w:pPr>
            <w:r w:rsidRPr="00F42476">
              <w:rPr>
                <w:szCs w:val="20"/>
              </w:rPr>
              <w:t>Expected actions on board vessels during special circumstances</w:t>
            </w:r>
          </w:p>
          <w:p w14:paraId="6E8EC6E2" w14:textId="77777777" w:rsidR="00EF11DA" w:rsidRPr="00F42476" w:rsidRDefault="00EF11DA" w:rsidP="0015315D">
            <w:pPr>
              <w:pStyle w:val="Tabletext"/>
              <w:spacing w:before="0" w:after="0"/>
              <w:ind w:left="0" w:right="0"/>
              <w:rPr>
                <w:szCs w:val="20"/>
              </w:rPr>
            </w:pPr>
          </w:p>
        </w:tc>
        <w:tc>
          <w:tcPr>
            <w:tcW w:w="683" w:type="dxa"/>
          </w:tcPr>
          <w:p w14:paraId="7670C0E9" w14:textId="77777777" w:rsidR="00EF11DA" w:rsidRPr="00F42476" w:rsidRDefault="00EF11DA" w:rsidP="0015315D">
            <w:pPr>
              <w:pStyle w:val="Tabletext"/>
              <w:spacing w:before="0" w:after="0"/>
              <w:rPr>
                <w:szCs w:val="20"/>
              </w:rPr>
            </w:pPr>
            <w:r w:rsidRPr="00F42476">
              <w:rPr>
                <w:szCs w:val="20"/>
              </w:rPr>
              <w:t>2</w:t>
            </w:r>
          </w:p>
        </w:tc>
      </w:tr>
      <w:tr w:rsidR="00EF11DA" w:rsidRPr="00F42476" w14:paraId="75459138" w14:textId="77777777" w:rsidTr="0015315D">
        <w:trPr>
          <w:jc w:val="center"/>
        </w:trPr>
        <w:tc>
          <w:tcPr>
            <w:tcW w:w="851" w:type="dxa"/>
            <w:vMerge/>
          </w:tcPr>
          <w:p w14:paraId="15A08CAF" w14:textId="77777777" w:rsidR="00EF11DA" w:rsidRPr="00F42476" w:rsidRDefault="00EF11DA" w:rsidP="0015315D">
            <w:pPr>
              <w:pStyle w:val="Tabletext"/>
              <w:spacing w:before="0" w:after="0"/>
              <w:ind w:left="0" w:right="29"/>
              <w:rPr>
                <w:b/>
                <w:bCs/>
                <w:szCs w:val="20"/>
              </w:rPr>
            </w:pPr>
          </w:p>
        </w:tc>
        <w:tc>
          <w:tcPr>
            <w:tcW w:w="4094" w:type="dxa"/>
            <w:vMerge/>
          </w:tcPr>
          <w:p w14:paraId="4B41D410" w14:textId="77777777" w:rsidR="00EF11DA" w:rsidRPr="00F42476" w:rsidRDefault="00EF11DA" w:rsidP="0015315D">
            <w:pPr>
              <w:pStyle w:val="Tabletext"/>
              <w:spacing w:before="0" w:after="0"/>
              <w:ind w:left="0" w:right="0"/>
              <w:rPr>
                <w:i/>
                <w:szCs w:val="20"/>
              </w:rPr>
            </w:pPr>
          </w:p>
        </w:tc>
        <w:tc>
          <w:tcPr>
            <w:tcW w:w="990" w:type="dxa"/>
          </w:tcPr>
          <w:p w14:paraId="37715662" w14:textId="77777777" w:rsidR="00EF11DA" w:rsidRPr="00F42476" w:rsidRDefault="00EF11DA" w:rsidP="0015315D">
            <w:pPr>
              <w:pStyle w:val="Tabletext"/>
              <w:spacing w:before="0" w:after="0"/>
              <w:ind w:left="0" w:right="0"/>
              <w:rPr>
                <w:szCs w:val="20"/>
              </w:rPr>
            </w:pPr>
            <w:r w:rsidRPr="00F42476">
              <w:rPr>
                <w:szCs w:val="20"/>
              </w:rPr>
              <w:t>4.10.1.3</w:t>
            </w:r>
          </w:p>
        </w:tc>
        <w:tc>
          <w:tcPr>
            <w:tcW w:w="8100" w:type="dxa"/>
          </w:tcPr>
          <w:p w14:paraId="120BCF03" w14:textId="77777777" w:rsidR="00EF11DA" w:rsidRPr="00F42476" w:rsidRDefault="00EF11DA" w:rsidP="0015315D">
            <w:pPr>
              <w:pStyle w:val="Tabletext"/>
              <w:spacing w:before="0" w:after="0"/>
              <w:ind w:left="0" w:right="0"/>
              <w:rPr>
                <w:szCs w:val="20"/>
              </w:rPr>
            </w:pPr>
            <w:r w:rsidRPr="00F42476">
              <w:rPr>
                <w:szCs w:val="20"/>
              </w:rPr>
              <w:t>Bridge operations (arrival &amp; departure)</w:t>
            </w:r>
          </w:p>
          <w:p w14:paraId="6A115EA9" w14:textId="77777777" w:rsidR="00EF11DA" w:rsidRPr="00F42476" w:rsidRDefault="00EF11DA" w:rsidP="00182BD4">
            <w:pPr>
              <w:pStyle w:val="Tabletext"/>
              <w:numPr>
                <w:ilvl w:val="0"/>
                <w:numId w:val="48"/>
              </w:numPr>
              <w:spacing w:before="0" w:after="0"/>
              <w:ind w:right="0"/>
              <w:rPr>
                <w:szCs w:val="20"/>
              </w:rPr>
            </w:pPr>
            <w:r w:rsidRPr="00F42476">
              <w:rPr>
                <w:szCs w:val="20"/>
              </w:rPr>
              <w:t>Berthing and unberthing</w:t>
            </w:r>
          </w:p>
          <w:p w14:paraId="3769588E" w14:textId="77777777" w:rsidR="00EF11DA" w:rsidRPr="00F42476" w:rsidRDefault="00EF11DA" w:rsidP="00182BD4">
            <w:pPr>
              <w:pStyle w:val="Tabletext"/>
              <w:numPr>
                <w:ilvl w:val="0"/>
                <w:numId w:val="48"/>
              </w:numPr>
              <w:spacing w:before="0" w:after="0"/>
              <w:ind w:right="0"/>
              <w:rPr>
                <w:szCs w:val="20"/>
              </w:rPr>
            </w:pPr>
            <w:r w:rsidRPr="00F42476">
              <w:rPr>
                <w:szCs w:val="20"/>
              </w:rPr>
              <w:t>Anchoring</w:t>
            </w:r>
          </w:p>
        </w:tc>
        <w:tc>
          <w:tcPr>
            <w:tcW w:w="683" w:type="dxa"/>
          </w:tcPr>
          <w:p w14:paraId="5F770D49" w14:textId="77777777" w:rsidR="00EF11DA" w:rsidRPr="00F42476" w:rsidRDefault="00EF11DA" w:rsidP="0015315D">
            <w:pPr>
              <w:pStyle w:val="Tabletext"/>
              <w:spacing w:before="0" w:after="0"/>
              <w:rPr>
                <w:szCs w:val="20"/>
              </w:rPr>
            </w:pPr>
            <w:r w:rsidRPr="00F42476">
              <w:rPr>
                <w:szCs w:val="20"/>
              </w:rPr>
              <w:t>2</w:t>
            </w:r>
          </w:p>
        </w:tc>
      </w:tr>
      <w:tr w:rsidR="00EF11DA" w:rsidRPr="00F42476" w14:paraId="21C3502D" w14:textId="77777777" w:rsidTr="0015315D">
        <w:trPr>
          <w:jc w:val="center"/>
        </w:trPr>
        <w:tc>
          <w:tcPr>
            <w:tcW w:w="851" w:type="dxa"/>
            <w:shd w:val="clear" w:color="auto" w:fill="F2F2F2" w:themeFill="background1" w:themeFillShade="F2"/>
          </w:tcPr>
          <w:p w14:paraId="08E0FA2C" w14:textId="77777777" w:rsidR="00EF11DA" w:rsidRPr="00F42476" w:rsidRDefault="00EF11DA" w:rsidP="0015315D">
            <w:pPr>
              <w:pStyle w:val="Tabletext"/>
              <w:spacing w:before="120" w:after="120"/>
              <w:ind w:left="0" w:right="29"/>
              <w:rPr>
                <w:b/>
                <w:szCs w:val="20"/>
              </w:rPr>
            </w:pPr>
            <w:r w:rsidRPr="00F42476">
              <w:rPr>
                <w:b/>
                <w:szCs w:val="20"/>
              </w:rPr>
              <w:t>4.11</w:t>
            </w:r>
          </w:p>
        </w:tc>
        <w:tc>
          <w:tcPr>
            <w:tcW w:w="4094" w:type="dxa"/>
            <w:shd w:val="clear" w:color="auto" w:fill="F2F2F2" w:themeFill="background1" w:themeFillShade="F2"/>
          </w:tcPr>
          <w:p w14:paraId="39EA21F5" w14:textId="77777777" w:rsidR="00EF11DA" w:rsidRPr="00F42476" w:rsidRDefault="00EF11DA" w:rsidP="0015315D">
            <w:pPr>
              <w:pStyle w:val="Tabletext"/>
              <w:spacing w:before="120" w:after="120"/>
              <w:ind w:left="0" w:right="29"/>
              <w:rPr>
                <w:b/>
                <w:szCs w:val="20"/>
              </w:rPr>
            </w:pPr>
            <w:r w:rsidRPr="00F42476">
              <w:rPr>
                <w:b/>
                <w:szCs w:val="20"/>
              </w:rPr>
              <w:t>Port Operations and allied services</w:t>
            </w:r>
          </w:p>
        </w:tc>
        <w:tc>
          <w:tcPr>
            <w:tcW w:w="990" w:type="dxa"/>
            <w:shd w:val="clear" w:color="auto" w:fill="F2F2F2" w:themeFill="background1" w:themeFillShade="F2"/>
          </w:tcPr>
          <w:p w14:paraId="662581C7" w14:textId="77777777" w:rsidR="00EF11DA" w:rsidRPr="00F42476" w:rsidRDefault="00EF11DA" w:rsidP="0015315D">
            <w:pPr>
              <w:pStyle w:val="Tabletext"/>
              <w:spacing w:before="120" w:after="120"/>
              <w:ind w:left="0" w:right="29"/>
              <w:rPr>
                <w:b/>
                <w:szCs w:val="20"/>
              </w:rPr>
            </w:pPr>
          </w:p>
        </w:tc>
        <w:tc>
          <w:tcPr>
            <w:tcW w:w="8100" w:type="dxa"/>
            <w:shd w:val="clear" w:color="auto" w:fill="F2F2F2" w:themeFill="background1" w:themeFillShade="F2"/>
          </w:tcPr>
          <w:p w14:paraId="47F09DF6" w14:textId="77777777" w:rsidR="00EF11DA" w:rsidRPr="00F42476" w:rsidRDefault="00EF11DA" w:rsidP="0015315D">
            <w:pPr>
              <w:pStyle w:val="Tabletext"/>
              <w:spacing w:before="120" w:after="120"/>
              <w:ind w:left="0" w:right="29"/>
              <w:rPr>
                <w:b/>
                <w:szCs w:val="20"/>
              </w:rPr>
            </w:pPr>
          </w:p>
        </w:tc>
        <w:tc>
          <w:tcPr>
            <w:tcW w:w="683" w:type="dxa"/>
            <w:shd w:val="clear" w:color="auto" w:fill="F2F2F2" w:themeFill="background1" w:themeFillShade="F2"/>
          </w:tcPr>
          <w:p w14:paraId="74E8CB11" w14:textId="77777777" w:rsidR="00EF11DA" w:rsidRPr="00F42476" w:rsidRDefault="00EF11DA" w:rsidP="0015315D">
            <w:pPr>
              <w:pStyle w:val="Tabletext"/>
              <w:spacing w:before="120" w:after="120"/>
              <w:ind w:left="0" w:right="29"/>
              <w:rPr>
                <w:b/>
                <w:szCs w:val="20"/>
              </w:rPr>
            </w:pPr>
          </w:p>
        </w:tc>
      </w:tr>
      <w:tr w:rsidR="00EF11DA" w:rsidRPr="00F42476" w14:paraId="281F8FE6" w14:textId="77777777" w:rsidTr="0015315D">
        <w:trPr>
          <w:jc w:val="center"/>
        </w:trPr>
        <w:tc>
          <w:tcPr>
            <w:tcW w:w="851" w:type="dxa"/>
            <w:vMerge w:val="restart"/>
          </w:tcPr>
          <w:p w14:paraId="5CE791B5" w14:textId="77777777" w:rsidR="00EF11DA" w:rsidRPr="00F42476" w:rsidRDefault="00EF11DA" w:rsidP="0015315D">
            <w:pPr>
              <w:pStyle w:val="Tabletext"/>
              <w:spacing w:before="0" w:after="0"/>
              <w:ind w:left="0" w:right="29"/>
              <w:rPr>
                <w:b/>
                <w:bCs/>
                <w:szCs w:val="20"/>
              </w:rPr>
            </w:pPr>
            <w:r w:rsidRPr="00F42476">
              <w:rPr>
                <w:b/>
                <w:bCs/>
                <w:szCs w:val="20"/>
              </w:rPr>
              <w:t>4.11.1</w:t>
            </w:r>
          </w:p>
        </w:tc>
        <w:tc>
          <w:tcPr>
            <w:tcW w:w="4094" w:type="dxa"/>
            <w:vMerge w:val="restart"/>
          </w:tcPr>
          <w:p w14:paraId="3ACDB1E8" w14:textId="77777777" w:rsidR="00EF11DA" w:rsidRPr="00F42476" w:rsidRDefault="00EF11DA" w:rsidP="0015315D">
            <w:pPr>
              <w:pStyle w:val="Tabletext"/>
              <w:spacing w:before="0" w:after="0"/>
              <w:ind w:left="0" w:right="0"/>
              <w:rPr>
                <w:i/>
                <w:szCs w:val="20"/>
              </w:rPr>
            </w:pPr>
            <w:r w:rsidRPr="00F42476">
              <w:rPr>
                <w:i/>
                <w:szCs w:val="20"/>
              </w:rPr>
              <w:t>Describe port operations</w:t>
            </w:r>
          </w:p>
        </w:tc>
        <w:tc>
          <w:tcPr>
            <w:tcW w:w="990" w:type="dxa"/>
          </w:tcPr>
          <w:p w14:paraId="002EF35E" w14:textId="77777777" w:rsidR="00EF11DA" w:rsidRPr="00F42476" w:rsidRDefault="00EF11DA" w:rsidP="0015315D">
            <w:pPr>
              <w:pStyle w:val="Tabletext"/>
              <w:spacing w:before="0" w:after="0"/>
              <w:ind w:left="0" w:right="0"/>
              <w:rPr>
                <w:szCs w:val="20"/>
              </w:rPr>
            </w:pPr>
            <w:r w:rsidRPr="00F42476">
              <w:rPr>
                <w:szCs w:val="20"/>
              </w:rPr>
              <w:t>4.11.1.1</w:t>
            </w:r>
          </w:p>
        </w:tc>
        <w:tc>
          <w:tcPr>
            <w:tcW w:w="8100" w:type="dxa"/>
          </w:tcPr>
          <w:p w14:paraId="243B07B6" w14:textId="77777777" w:rsidR="00EF11DA" w:rsidRPr="00F42476" w:rsidRDefault="00EF11DA" w:rsidP="00182BD4">
            <w:pPr>
              <w:pStyle w:val="Tabletext"/>
              <w:numPr>
                <w:ilvl w:val="0"/>
                <w:numId w:val="50"/>
              </w:numPr>
              <w:spacing w:before="0" w:after="0"/>
              <w:ind w:left="0" w:right="0"/>
              <w:rPr>
                <w:szCs w:val="20"/>
              </w:rPr>
            </w:pPr>
            <w:r w:rsidRPr="00F42476">
              <w:rPr>
                <w:szCs w:val="20"/>
              </w:rPr>
              <w:t>Overview of port operations</w:t>
            </w:r>
            <w:r w:rsidRPr="00F42476" w:rsidDel="00230A45">
              <w:rPr>
                <w:szCs w:val="20"/>
              </w:rPr>
              <w:t xml:space="preserve"> </w:t>
            </w:r>
          </w:p>
        </w:tc>
        <w:tc>
          <w:tcPr>
            <w:tcW w:w="683" w:type="dxa"/>
          </w:tcPr>
          <w:p w14:paraId="07A38B31" w14:textId="77777777" w:rsidR="00EF11DA" w:rsidRPr="00F42476" w:rsidRDefault="00EF11DA" w:rsidP="0015315D">
            <w:pPr>
              <w:pStyle w:val="Tabletext"/>
              <w:spacing w:before="0" w:after="0"/>
              <w:rPr>
                <w:szCs w:val="20"/>
              </w:rPr>
            </w:pPr>
            <w:r w:rsidRPr="00F42476">
              <w:rPr>
                <w:szCs w:val="20"/>
              </w:rPr>
              <w:t>2</w:t>
            </w:r>
          </w:p>
        </w:tc>
      </w:tr>
      <w:tr w:rsidR="00EF11DA" w:rsidRPr="00F42476" w14:paraId="1C13CD49" w14:textId="77777777" w:rsidTr="00013857">
        <w:trPr>
          <w:trHeight w:val="809"/>
          <w:jc w:val="center"/>
        </w:trPr>
        <w:tc>
          <w:tcPr>
            <w:tcW w:w="851" w:type="dxa"/>
            <w:vMerge/>
          </w:tcPr>
          <w:p w14:paraId="5DE02DC4" w14:textId="77777777" w:rsidR="00EF11DA" w:rsidRPr="00F42476" w:rsidRDefault="00EF11DA" w:rsidP="0015315D">
            <w:pPr>
              <w:pStyle w:val="Tabletext"/>
              <w:spacing w:before="0" w:after="0"/>
              <w:ind w:left="0" w:right="29"/>
              <w:rPr>
                <w:b/>
                <w:bCs/>
                <w:szCs w:val="20"/>
              </w:rPr>
            </w:pPr>
          </w:p>
        </w:tc>
        <w:tc>
          <w:tcPr>
            <w:tcW w:w="4094" w:type="dxa"/>
            <w:vMerge/>
          </w:tcPr>
          <w:p w14:paraId="7C488F6B" w14:textId="77777777" w:rsidR="00EF11DA" w:rsidRPr="00F42476" w:rsidRDefault="00EF11DA" w:rsidP="0015315D">
            <w:pPr>
              <w:pStyle w:val="Tabletext"/>
              <w:spacing w:before="0" w:after="0"/>
              <w:ind w:left="0" w:right="0"/>
              <w:rPr>
                <w:i/>
                <w:szCs w:val="20"/>
              </w:rPr>
            </w:pPr>
          </w:p>
        </w:tc>
        <w:tc>
          <w:tcPr>
            <w:tcW w:w="990" w:type="dxa"/>
          </w:tcPr>
          <w:p w14:paraId="06B2E633" w14:textId="77777777" w:rsidR="00EF11DA" w:rsidRPr="00F42476" w:rsidRDefault="00EF11DA" w:rsidP="0015315D">
            <w:pPr>
              <w:pStyle w:val="Tabletext"/>
              <w:spacing w:before="0" w:after="0"/>
              <w:ind w:left="0" w:right="0"/>
              <w:rPr>
                <w:szCs w:val="20"/>
              </w:rPr>
            </w:pPr>
            <w:r w:rsidRPr="00F42476">
              <w:rPr>
                <w:szCs w:val="20"/>
              </w:rPr>
              <w:t>4.11.1.2</w:t>
            </w:r>
          </w:p>
        </w:tc>
        <w:tc>
          <w:tcPr>
            <w:tcW w:w="8100" w:type="dxa"/>
          </w:tcPr>
          <w:p w14:paraId="1835DC6A" w14:textId="77777777" w:rsidR="00EF11DA" w:rsidRPr="00F42476" w:rsidRDefault="00EF11DA" w:rsidP="0015315D">
            <w:pPr>
              <w:pStyle w:val="Tabletext"/>
              <w:spacing w:before="0" w:after="0"/>
              <w:ind w:left="0" w:right="0"/>
              <w:rPr>
                <w:szCs w:val="20"/>
              </w:rPr>
            </w:pPr>
            <w:r w:rsidRPr="00F42476">
              <w:rPr>
                <w:szCs w:val="20"/>
              </w:rPr>
              <w:t xml:space="preserve">Overview of pilotage operations </w:t>
            </w:r>
          </w:p>
          <w:p w14:paraId="65559696" w14:textId="77777777" w:rsidR="00EF11DA" w:rsidRPr="00F42476" w:rsidRDefault="00EF11DA" w:rsidP="00182BD4">
            <w:pPr>
              <w:pStyle w:val="Tabletext"/>
              <w:numPr>
                <w:ilvl w:val="0"/>
                <w:numId w:val="50"/>
              </w:numPr>
              <w:spacing w:before="0" w:after="0"/>
              <w:ind w:right="0"/>
              <w:rPr>
                <w:szCs w:val="20"/>
              </w:rPr>
            </w:pPr>
            <w:r w:rsidRPr="00F42476">
              <w:rPr>
                <w:szCs w:val="20"/>
              </w:rPr>
              <w:t>Responsibilities of pilots</w:t>
            </w:r>
          </w:p>
          <w:p w14:paraId="1F7EEEA8" w14:textId="77777777" w:rsidR="00EF11DA" w:rsidRPr="00F42476" w:rsidRDefault="00EF11DA" w:rsidP="00182BD4">
            <w:pPr>
              <w:pStyle w:val="Tabletext"/>
              <w:numPr>
                <w:ilvl w:val="0"/>
                <w:numId w:val="50"/>
              </w:numPr>
              <w:spacing w:before="0" w:after="0"/>
              <w:ind w:right="0"/>
              <w:rPr>
                <w:szCs w:val="20"/>
              </w:rPr>
            </w:pPr>
            <w:r w:rsidRPr="00F42476">
              <w:rPr>
                <w:szCs w:val="20"/>
              </w:rPr>
              <w:t xml:space="preserve">Master/pilot/VTS relationship </w:t>
            </w:r>
          </w:p>
        </w:tc>
        <w:tc>
          <w:tcPr>
            <w:tcW w:w="683" w:type="dxa"/>
          </w:tcPr>
          <w:p w14:paraId="639667AA" w14:textId="77777777" w:rsidR="00EF11DA" w:rsidRPr="00F42476" w:rsidRDefault="00EF11DA" w:rsidP="0015315D">
            <w:pPr>
              <w:pStyle w:val="Tabletext"/>
              <w:spacing w:before="0" w:after="0"/>
              <w:rPr>
                <w:szCs w:val="20"/>
              </w:rPr>
            </w:pPr>
            <w:r w:rsidRPr="00F42476">
              <w:rPr>
                <w:szCs w:val="20"/>
              </w:rPr>
              <w:t>2</w:t>
            </w:r>
          </w:p>
        </w:tc>
      </w:tr>
      <w:tr w:rsidR="00EF11DA" w:rsidRPr="00F42476" w14:paraId="21FD1376" w14:textId="77777777" w:rsidTr="00013857">
        <w:trPr>
          <w:trHeight w:val="422"/>
          <w:jc w:val="center"/>
        </w:trPr>
        <w:tc>
          <w:tcPr>
            <w:tcW w:w="851" w:type="dxa"/>
            <w:vMerge/>
          </w:tcPr>
          <w:p w14:paraId="3EB72BE8" w14:textId="77777777" w:rsidR="00EF11DA" w:rsidRPr="00F42476" w:rsidRDefault="00EF11DA" w:rsidP="0015315D">
            <w:pPr>
              <w:pStyle w:val="Tabletext"/>
              <w:spacing w:before="0" w:after="0"/>
              <w:ind w:left="0" w:right="29"/>
              <w:rPr>
                <w:b/>
                <w:bCs/>
                <w:szCs w:val="20"/>
              </w:rPr>
            </w:pPr>
          </w:p>
        </w:tc>
        <w:tc>
          <w:tcPr>
            <w:tcW w:w="4094" w:type="dxa"/>
            <w:vMerge/>
          </w:tcPr>
          <w:p w14:paraId="141C3A93" w14:textId="77777777" w:rsidR="00EF11DA" w:rsidRPr="00F42476" w:rsidRDefault="00EF11DA" w:rsidP="0015315D">
            <w:pPr>
              <w:pStyle w:val="Tabletext"/>
              <w:spacing w:before="0" w:after="0"/>
              <w:ind w:left="0" w:right="0"/>
              <w:rPr>
                <w:i/>
                <w:szCs w:val="20"/>
              </w:rPr>
            </w:pPr>
          </w:p>
        </w:tc>
        <w:tc>
          <w:tcPr>
            <w:tcW w:w="990" w:type="dxa"/>
          </w:tcPr>
          <w:p w14:paraId="19FFE455" w14:textId="77777777" w:rsidR="00EF11DA" w:rsidRPr="00F42476" w:rsidRDefault="00EF11DA" w:rsidP="0015315D">
            <w:pPr>
              <w:pStyle w:val="Tabletext"/>
              <w:spacing w:before="0" w:after="0"/>
              <w:ind w:left="0" w:right="0"/>
              <w:rPr>
                <w:szCs w:val="20"/>
              </w:rPr>
            </w:pPr>
            <w:r w:rsidRPr="00F42476">
              <w:rPr>
                <w:szCs w:val="20"/>
              </w:rPr>
              <w:t>4.11.1.3</w:t>
            </w:r>
          </w:p>
        </w:tc>
        <w:tc>
          <w:tcPr>
            <w:tcW w:w="8100" w:type="dxa"/>
          </w:tcPr>
          <w:p w14:paraId="08E75CEF" w14:textId="77777777" w:rsidR="00EF11DA" w:rsidRPr="00F42476" w:rsidRDefault="00EF11DA" w:rsidP="0015315D">
            <w:pPr>
              <w:pStyle w:val="Tabletext"/>
              <w:spacing w:before="0" w:after="0"/>
              <w:ind w:left="0" w:right="0"/>
              <w:rPr>
                <w:szCs w:val="20"/>
              </w:rPr>
            </w:pPr>
            <w:r w:rsidRPr="00F42476">
              <w:rPr>
                <w:szCs w:val="20"/>
              </w:rPr>
              <w:t xml:space="preserve">Overview of allied services in the port </w:t>
            </w:r>
          </w:p>
        </w:tc>
        <w:tc>
          <w:tcPr>
            <w:tcW w:w="683" w:type="dxa"/>
          </w:tcPr>
          <w:p w14:paraId="2EE4FE50" w14:textId="77777777" w:rsidR="00EF11DA" w:rsidRPr="00F42476" w:rsidRDefault="00EF11DA" w:rsidP="0015315D">
            <w:pPr>
              <w:pStyle w:val="Tabletext"/>
              <w:spacing w:before="0" w:after="0"/>
              <w:rPr>
                <w:szCs w:val="20"/>
              </w:rPr>
            </w:pPr>
            <w:r w:rsidRPr="00F42476">
              <w:rPr>
                <w:szCs w:val="20"/>
              </w:rPr>
              <w:t>2</w:t>
            </w:r>
          </w:p>
        </w:tc>
      </w:tr>
      <w:tr w:rsidR="00EF11DA" w:rsidRPr="00F42476" w14:paraId="28D2F758" w14:textId="77777777" w:rsidTr="00013857">
        <w:trPr>
          <w:trHeight w:val="341"/>
          <w:jc w:val="center"/>
        </w:trPr>
        <w:tc>
          <w:tcPr>
            <w:tcW w:w="851" w:type="dxa"/>
          </w:tcPr>
          <w:p w14:paraId="04E06BE4" w14:textId="77777777" w:rsidR="00EF11DA" w:rsidRPr="00F42476" w:rsidRDefault="00EF11DA" w:rsidP="0015315D">
            <w:pPr>
              <w:pStyle w:val="Tabletext"/>
              <w:spacing w:before="0" w:after="0"/>
              <w:ind w:left="0" w:right="29"/>
              <w:rPr>
                <w:b/>
                <w:bCs/>
                <w:szCs w:val="20"/>
              </w:rPr>
            </w:pPr>
          </w:p>
        </w:tc>
        <w:tc>
          <w:tcPr>
            <w:tcW w:w="4094" w:type="dxa"/>
          </w:tcPr>
          <w:p w14:paraId="3097AB06" w14:textId="77777777" w:rsidR="00EF11DA" w:rsidRPr="00F42476" w:rsidRDefault="00EF11DA" w:rsidP="0015315D">
            <w:pPr>
              <w:pStyle w:val="Tabletext"/>
              <w:spacing w:before="0" w:after="0"/>
              <w:ind w:left="0" w:right="0"/>
              <w:rPr>
                <w:i/>
                <w:szCs w:val="20"/>
              </w:rPr>
            </w:pPr>
          </w:p>
        </w:tc>
        <w:tc>
          <w:tcPr>
            <w:tcW w:w="990" w:type="dxa"/>
          </w:tcPr>
          <w:p w14:paraId="4588CA90" w14:textId="77777777" w:rsidR="00EF11DA" w:rsidRPr="00F42476" w:rsidRDefault="00EF11DA" w:rsidP="0015315D">
            <w:pPr>
              <w:pStyle w:val="Tabletext"/>
              <w:spacing w:before="0" w:after="0"/>
              <w:ind w:left="0" w:right="0"/>
              <w:rPr>
                <w:szCs w:val="20"/>
              </w:rPr>
            </w:pPr>
            <w:r w:rsidRPr="00F42476">
              <w:rPr>
                <w:szCs w:val="20"/>
              </w:rPr>
              <w:t>4.11.1.4</w:t>
            </w:r>
          </w:p>
        </w:tc>
        <w:tc>
          <w:tcPr>
            <w:tcW w:w="8100" w:type="dxa"/>
          </w:tcPr>
          <w:p w14:paraId="2BCFD7CC" w14:textId="77777777" w:rsidR="00EF11DA" w:rsidRPr="00F42476" w:rsidRDefault="00EF11DA" w:rsidP="0015315D">
            <w:pPr>
              <w:pStyle w:val="Tabletext"/>
              <w:spacing w:before="0" w:after="0"/>
              <w:ind w:left="0" w:right="0"/>
              <w:rPr>
                <w:szCs w:val="20"/>
              </w:rPr>
            </w:pPr>
            <w:r w:rsidRPr="00F42476">
              <w:rPr>
                <w:szCs w:val="20"/>
              </w:rPr>
              <w:t>Overview of ISPS Code and security levels</w:t>
            </w:r>
          </w:p>
        </w:tc>
        <w:tc>
          <w:tcPr>
            <w:tcW w:w="683" w:type="dxa"/>
          </w:tcPr>
          <w:p w14:paraId="5F966CA6" w14:textId="77777777" w:rsidR="00EF11DA" w:rsidRPr="00F42476" w:rsidRDefault="00EF11DA" w:rsidP="0015315D">
            <w:pPr>
              <w:pStyle w:val="Tabletext"/>
              <w:spacing w:before="0" w:after="0"/>
              <w:rPr>
                <w:szCs w:val="20"/>
              </w:rPr>
            </w:pPr>
            <w:r w:rsidRPr="00F42476">
              <w:rPr>
                <w:szCs w:val="20"/>
              </w:rPr>
              <w:t>2</w:t>
            </w:r>
          </w:p>
        </w:tc>
      </w:tr>
    </w:tbl>
    <w:p w14:paraId="73CAA56E" w14:textId="77777777" w:rsidR="00EF11DA" w:rsidRPr="00F42476" w:rsidRDefault="00EF11DA" w:rsidP="00EF11DA">
      <w:pPr>
        <w:pStyle w:val="BodyText"/>
      </w:pPr>
    </w:p>
    <w:p w14:paraId="40396166" w14:textId="77777777" w:rsidR="00EF11DA" w:rsidRPr="00F42476" w:rsidRDefault="00EF11DA" w:rsidP="00EF11DA">
      <w:pPr>
        <w:spacing w:after="200" w:line="276" w:lineRule="auto"/>
        <w:rPr>
          <w:sz w:val="22"/>
        </w:rPr>
      </w:pPr>
      <w:r w:rsidRPr="00F42476">
        <w:br w:type="page"/>
      </w:r>
    </w:p>
    <w:bookmarkEnd w:id="585"/>
    <w:bookmarkEnd w:id="586"/>
    <w:bookmarkEnd w:id="587"/>
    <w:bookmarkEnd w:id="588"/>
    <w:bookmarkEnd w:id="589"/>
    <w:p w14:paraId="745A6A61" w14:textId="77777777" w:rsidR="00EF11DA" w:rsidRPr="00F42476" w:rsidRDefault="00EF11DA" w:rsidP="00EF11DA">
      <w:pPr>
        <w:sectPr w:rsidR="00EF11DA" w:rsidRPr="00F42476" w:rsidSect="006039FF">
          <w:headerReference w:type="default" r:id="rId31"/>
          <w:pgSz w:w="16838" w:h="11906" w:orient="landscape" w:code="9"/>
          <w:pgMar w:top="1134" w:right="1134" w:bottom="1134" w:left="1134" w:header="706" w:footer="706" w:gutter="0"/>
          <w:cols w:space="708"/>
          <w:docGrid w:linePitch="360"/>
        </w:sectPr>
      </w:pPr>
    </w:p>
    <w:bookmarkEnd w:id="456"/>
    <w:bookmarkEnd w:id="457"/>
    <w:bookmarkEnd w:id="458"/>
    <w:bookmarkEnd w:id="459"/>
    <w:p w14:paraId="4BB013C2" w14:textId="77777777" w:rsidR="00EF11DA" w:rsidRPr="00F42476" w:rsidRDefault="00EF11DA" w:rsidP="00EF11DA">
      <w:pPr>
        <w:pStyle w:val="BodyText"/>
        <w:tabs>
          <w:tab w:val="left" w:pos="709"/>
        </w:tabs>
        <w:ind w:left="709" w:hanging="709"/>
      </w:pPr>
    </w:p>
    <w:p w14:paraId="789BAA2A" w14:textId="77777777" w:rsidR="00484E38" w:rsidRPr="00F42476" w:rsidRDefault="00484E38" w:rsidP="00484E38">
      <w:pPr>
        <w:pStyle w:val="Module"/>
        <w:rPr>
          <w:caps/>
        </w:rPr>
      </w:pPr>
      <w:bookmarkStart w:id="596" w:name="_Toc111253243"/>
      <w:r w:rsidRPr="00F42476">
        <w:t>EQUIPMENT</w:t>
      </w:r>
      <w:bookmarkEnd w:id="596"/>
    </w:p>
    <w:p w14:paraId="06DC0E4A" w14:textId="77777777" w:rsidR="00484E38" w:rsidRPr="00F42476" w:rsidRDefault="00484E38" w:rsidP="00273088">
      <w:pPr>
        <w:pStyle w:val="ModuleHeading1"/>
      </w:pPr>
      <w:bookmarkStart w:id="597" w:name="_Toc446917294"/>
      <w:bookmarkStart w:id="598" w:name="_Toc111617402"/>
      <w:bookmarkStart w:id="599" w:name="_Toc245254437"/>
      <w:bookmarkStart w:id="600" w:name="_Toc6299036"/>
      <w:bookmarkStart w:id="601" w:name="_Toc111253244"/>
      <w:r w:rsidRPr="00F42476">
        <w:t>SUBJECT FRAMEWORK</w:t>
      </w:r>
      <w:bookmarkEnd w:id="597"/>
      <w:bookmarkEnd w:id="598"/>
      <w:bookmarkEnd w:id="599"/>
      <w:bookmarkEnd w:id="600"/>
      <w:bookmarkEnd w:id="601"/>
    </w:p>
    <w:p w14:paraId="431CD844" w14:textId="77777777" w:rsidR="00484E38" w:rsidRPr="00F42476" w:rsidRDefault="00484E38" w:rsidP="00484E38">
      <w:pPr>
        <w:pStyle w:val="Heading1separatationline"/>
      </w:pPr>
    </w:p>
    <w:p w14:paraId="44A18910" w14:textId="77777777" w:rsidR="00484E38" w:rsidRPr="00F42476" w:rsidRDefault="00484E38" w:rsidP="00273088">
      <w:pPr>
        <w:pStyle w:val="ModuleHeading2"/>
      </w:pPr>
      <w:bookmarkStart w:id="602" w:name="_Toc446917295"/>
      <w:bookmarkStart w:id="603" w:name="_Toc111617403"/>
      <w:bookmarkStart w:id="604" w:name="_Toc111253245"/>
      <w:r w:rsidRPr="00F42476">
        <w:t>Scope</w:t>
      </w:r>
      <w:bookmarkEnd w:id="602"/>
      <w:bookmarkEnd w:id="603"/>
      <w:bookmarkEnd w:id="604"/>
    </w:p>
    <w:p w14:paraId="0413F4EC" w14:textId="77777777" w:rsidR="00484E38" w:rsidRPr="00F42476" w:rsidRDefault="00484E38" w:rsidP="00484E38">
      <w:pPr>
        <w:pStyle w:val="Heading2separationline"/>
        <w:rPr>
          <w:lang w:eastAsia="de-DE"/>
        </w:rPr>
      </w:pPr>
    </w:p>
    <w:p w14:paraId="5BF0B7F2" w14:textId="1F3B39E0" w:rsidR="00385D96" w:rsidRPr="00F42476" w:rsidRDefault="00484E38" w:rsidP="00484E38">
      <w:pPr>
        <w:pStyle w:val="BodyText"/>
      </w:pPr>
      <w:bookmarkStart w:id="605" w:name="_Hlk113435968"/>
      <w:r w:rsidRPr="00F42476">
        <w:t>This module covers the requirement for VTS Operators to be able to understand the operational limitations and benefits of equipment used in VTS</w:t>
      </w:r>
      <w:r w:rsidR="006C3EF1">
        <w:t>.</w:t>
      </w:r>
      <w:bookmarkEnd w:id="605"/>
    </w:p>
    <w:p w14:paraId="16D1A1F5" w14:textId="77777777" w:rsidR="00484E38" w:rsidRPr="00F42476" w:rsidRDefault="00484E38" w:rsidP="00273088">
      <w:pPr>
        <w:pStyle w:val="ModuleHeading2"/>
      </w:pPr>
      <w:bookmarkStart w:id="606" w:name="_Toc111253246"/>
      <w:r w:rsidRPr="00F42476">
        <w:t>Objectives of Module 5</w:t>
      </w:r>
      <w:bookmarkEnd w:id="606"/>
    </w:p>
    <w:p w14:paraId="033F0049" w14:textId="77777777" w:rsidR="00484E38" w:rsidRPr="00F42476" w:rsidRDefault="00484E38" w:rsidP="00484E38">
      <w:pPr>
        <w:pStyle w:val="Heading2separationline"/>
        <w:rPr>
          <w:lang w:eastAsia="de-DE"/>
        </w:rPr>
      </w:pPr>
    </w:p>
    <w:p w14:paraId="32CCFF40" w14:textId="77777777" w:rsidR="00385D96" w:rsidRDefault="00484E38" w:rsidP="00484E38">
      <w:pPr>
        <w:pStyle w:val="BodyText"/>
        <w:rPr>
          <w:ins w:id="607" w:author="Abercrombie, Kerrie" w:date="2022-09-12T17:34:00Z"/>
        </w:rPr>
      </w:pPr>
      <w:bookmarkStart w:id="608" w:name="_Hlk113435986"/>
      <w:bookmarkStart w:id="609" w:name="_Hlk113899998"/>
      <w:r w:rsidRPr="00F42476">
        <w:t>On completion of the module the student will</w:t>
      </w:r>
      <w:ins w:id="610" w:author="Abercrombie, Kerrie" w:date="2022-09-12T17:34:00Z">
        <w:r w:rsidR="00385D96">
          <w:t>:</w:t>
        </w:r>
      </w:ins>
    </w:p>
    <w:p w14:paraId="2409FDC7" w14:textId="7149DA5F" w:rsidR="00385D96" w:rsidRDefault="00385D96" w:rsidP="00385D96">
      <w:pPr>
        <w:pStyle w:val="Bullet1"/>
        <w:rPr>
          <w:ins w:id="611" w:author="Abercrombie, Kerrie" w:date="2022-09-12T17:36:00Z"/>
        </w:rPr>
      </w:pPr>
      <w:ins w:id="612" w:author="Abercrombie, Kerrie" w:date="2022-09-12T17:34:00Z">
        <w:r>
          <w:t xml:space="preserve">describe the </w:t>
        </w:r>
      </w:ins>
      <w:ins w:id="613" w:author="Abercrombie, Kerrie" w:date="2022-09-12T17:39:00Z">
        <w:r w:rsidR="00DE7C63">
          <w:t xml:space="preserve">various sensors </w:t>
        </w:r>
      </w:ins>
      <w:r w:rsidR="00484E38" w:rsidRPr="00F42476">
        <w:t>use</w:t>
      </w:r>
      <w:ins w:id="614" w:author="Abercrombie, Kerrie" w:date="2022-09-12T17:39:00Z">
        <w:r w:rsidR="00DE7C63">
          <w:t>d</w:t>
        </w:r>
      </w:ins>
      <w:r w:rsidR="00484E38" w:rsidRPr="00F42476">
        <w:t xml:space="preserve"> </w:t>
      </w:r>
      <w:ins w:id="615" w:author="Abercrombie, Kerrie" w:date="2022-09-12T17:39:00Z">
        <w:r w:rsidR="00DE7C63">
          <w:t>in</w:t>
        </w:r>
      </w:ins>
      <w:ins w:id="616" w:author="Abercrombie, Kerrie" w:date="2022-09-12T17:35:00Z">
        <w:r>
          <w:t xml:space="preserve"> </w:t>
        </w:r>
      </w:ins>
      <w:r w:rsidR="00484E38" w:rsidRPr="00F42476">
        <w:t xml:space="preserve">VTS </w:t>
      </w:r>
      <w:del w:id="617" w:author="Abercrombie, Kerrie" w:date="2022-09-12T17:39:00Z">
        <w:r w:rsidR="00484E38" w:rsidRPr="00F42476" w:rsidDel="00DE7C63">
          <w:delText>equipment</w:delText>
        </w:r>
      </w:del>
      <w:ins w:id="618" w:author="Abercrombie, Kerrie" w:date="2022-09-12T17:37:00Z">
        <w:r w:rsidR="00DE7C63">
          <w:t xml:space="preserve">including </w:t>
        </w:r>
        <w:r w:rsidR="00DE7C63">
          <w:t>the</w:t>
        </w:r>
      </w:ins>
      <w:ins w:id="619" w:author="Abercrombie, Kerrie" w:date="2022-09-12T17:39:00Z">
        <w:r w:rsidR="00DE7C63">
          <w:t>ir</w:t>
        </w:r>
      </w:ins>
      <w:ins w:id="620" w:author="Abercrombie, Kerrie" w:date="2022-09-12T17:37:00Z">
        <w:r w:rsidR="00DE7C63">
          <w:t xml:space="preserve"> operational benefits and limitations</w:t>
        </w:r>
      </w:ins>
    </w:p>
    <w:p w14:paraId="57287B63" w14:textId="452F32E7" w:rsidR="00385D96" w:rsidRDefault="00DE7C63" w:rsidP="00385D96">
      <w:pPr>
        <w:pStyle w:val="Bullet1"/>
        <w:rPr>
          <w:ins w:id="621" w:author="Abercrombie, Kerrie" w:date="2022-09-12T17:40:00Z"/>
        </w:rPr>
      </w:pPr>
      <w:ins w:id="622" w:author="Abercrombie, Kerrie" w:date="2022-09-12T17:40:00Z">
        <w:r>
          <w:t>understand the principles of d</w:t>
        </w:r>
      </w:ins>
      <w:ins w:id="623" w:author="Abercrombie, Kerrie" w:date="2022-09-12T17:36:00Z">
        <w:r w:rsidR="00385D96">
          <w:t xml:space="preserve">ecision </w:t>
        </w:r>
      </w:ins>
      <w:ins w:id="624" w:author="Abercrombie, Kerrie" w:date="2022-09-12T17:40:00Z">
        <w:r>
          <w:t>s</w:t>
        </w:r>
      </w:ins>
      <w:ins w:id="625" w:author="Abercrombie, Kerrie" w:date="2022-09-12T17:36:00Z">
        <w:r w:rsidR="00385D96">
          <w:t xml:space="preserve">upport </w:t>
        </w:r>
      </w:ins>
      <w:ins w:id="626" w:author="Abercrombie, Kerrie" w:date="2022-09-12T17:40:00Z">
        <w:r>
          <w:t>t</w:t>
        </w:r>
      </w:ins>
      <w:ins w:id="627" w:author="Abercrombie, Kerrie" w:date="2022-09-12T17:36:00Z">
        <w:r w:rsidR="00385D96">
          <w:t xml:space="preserve">ools (DST) </w:t>
        </w:r>
      </w:ins>
      <w:ins w:id="628" w:author="Abercrombie, Kerrie" w:date="2022-09-12T17:40:00Z">
        <w:r>
          <w:t>in VTS</w:t>
        </w:r>
      </w:ins>
    </w:p>
    <w:p w14:paraId="3EC09FA9" w14:textId="72A3E826" w:rsidR="00DE7C63" w:rsidRDefault="00DE7C63" w:rsidP="00385D96">
      <w:pPr>
        <w:pStyle w:val="Bullet1"/>
        <w:rPr>
          <w:ins w:id="629" w:author="Abercrombie, Kerrie" w:date="2022-09-12T17:35:00Z"/>
        </w:rPr>
      </w:pPr>
      <w:ins w:id="630" w:author="Abercrombie, Kerrie" w:date="2022-09-12T17:41:00Z">
        <w:r>
          <w:t xml:space="preserve">recognise the </w:t>
        </w:r>
        <w:r>
          <w:t>importance of equipment performance monitoring</w:t>
        </w:r>
      </w:ins>
    </w:p>
    <w:bookmarkEnd w:id="609"/>
    <w:p w14:paraId="22FAA08D" w14:textId="4F0D9561" w:rsidR="00484E38" w:rsidRPr="00F42476" w:rsidRDefault="00484E38" w:rsidP="00385D96">
      <w:pPr>
        <w:pStyle w:val="Bullet1"/>
      </w:pPr>
      <w:r w:rsidRPr="00F42476">
        <w:t xml:space="preserve"> </w:t>
      </w:r>
      <w:del w:id="631" w:author="Abercrombie, Kerrie" w:date="2022-09-12T17:35:00Z">
        <w:r w:rsidRPr="00F42476" w:rsidDel="00385D96">
          <w:delText xml:space="preserve">to </w:delText>
        </w:r>
        <w:commentRangeStart w:id="632"/>
        <w:commentRangeStart w:id="633"/>
        <w:r w:rsidRPr="00F42476" w:rsidDel="00385D96">
          <w:delText xml:space="preserve">address </w:delText>
        </w:r>
      </w:del>
      <w:commentRangeEnd w:id="632"/>
      <w:r w:rsidRPr="00F42476">
        <w:rPr>
          <w:rStyle w:val="CommentReference"/>
        </w:rPr>
        <w:commentReference w:id="632"/>
      </w:r>
      <w:commentRangeEnd w:id="633"/>
      <w:r w:rsidR="00DE7C63">
        <w:rPr>
          <w:rStyle w:val="CommentReference"/>
          <w:color w:val="auto"/>
        </w:rPr>
        <w:commentReference w:id="633"/>
      </w:r>
      <w:del w:id="634" w:author="Abercrombie, Kerrie" w:date="2022-09-12T17:35:00Z">
        <w:r w:rsidRPr="00F42476" w:rsidDel="00385D96">
          <w:delText>the purpose of VTS</w:delText>
        </w:r>
      </w:del>
      <w:r w:rsidRPr="00F42476">
        <w:t xml:space="preserve">.  </w:t>
      </w:r>
    </w:p>
    <w:p w14:paraId="69F80BAC" w14:textId="09ECD24B" w:rsidR="00484E38" w:rsidRPr="00F42476" w:rsidRDefault="00ED6434" w:rsidP="00273088">
      <w:pPr>
        <w:pStyle w:val="ModuleHeading2"/>
      </w:pPr>
      <w:bookmarkStart w:id="635" w:name="_Toc111253247"/>
      <w:bookmarkEnd w:id="608"/>
      <w:ins w:id="636" w:author="Abercrombie, Kerrie" w:date="2022-09-07T09:39:00Z">
        <w:r>
          <w:t>Additional r</w:t>
        </w:r>
      </w:ins>
      <w:del w:id="637" w:author="Abercrombie, Kerrie" w:date="2022-09-07T09:39:00Z">
        <w:r w:rsidR="00484E38" w:rsidRPr="00F42476" w:rsidDel="00ED6434">
          <w:delText>R</w:delText>
        </w:r>
      </w:del>
      <w:r w:rsidR="00484E38" w:rsidRPr="00F42476">
        <w:t>eferences relevant to this module</w:t>
      </w:r>
      <w:bookmarkEnd w:id="635"/>
    </w:p>
    <w:p w14:paraId="6BE4C2B0" w14:textId="77777777" w:rsidR="00484E38" w:rsidRPr="00F42476" w:rsidRDefault="00484E38" w:rsidP="00484E38">
      <w:pPr>
        <w:pStyle w:val="Heading2separationline"/>
        <w:rPr>
          <w:lang w:eastAsia="de-DE"/>
        </w:rPr>
      </w:pPr>
    </w:p>
    <w:p w14:paraId="420DC7C8" w14:textId="77777777" w:rsidR="00484E38" w:rsidRPr="00F42476" w:rsidRDefault="00484E38" w:rsidP="00484E38">
      <w:pPr>
        <w:pStyle w:val="BodyText"/>
      </w:pPr>
      <w:bookmarkStart w:id="638" w:name="_Hlk113436198"/>
      <w:r w:rsidRPr="00F42476">
        <w:t xml:space="preserve">The following references are relevant to the planning and delivery of this module: </w:t>
      </w:r>
    </w:p>
    <w:p w14:paraId="6F9A3632" w14:textId="53304A04" w:rsidR="0058043C" w:rsidRPr="0058043C" w:rsidRDefault="00297C5C" w:rsidP="003A3D43">
      <w:pPr>
        <w:pStyle w:val="BodyText"/>
        <w:numPr>
          <w:ilvl w:val="0"/>
          <w:numId w:val="84"/>
        </w:numPr>
        <w:rPr>
          <w:ins w:id="639" w:author="Jillian Carson-Jackson" w:date="2022-06-15T14:55:00Z"/>
        </w:rPr>
      </w:pPr>
      <w:ins w:id="640" w:author="Abercrombie, Kerrie" w:date="2022-09-07T10:34:00Z">
        <w:r>
          <w:t xml:space="preserve">IALA </w:t>
        </w:r>
      </w:ins>
      <w:ins w:id="641" w:author="Jillian Carson-Jackson" w:date="2022-06-15T14:55:00Z">
        <w:r w:rsidR="0058043C" w:rsidRPr="0058043C">
          <w:t xml:space="preserve">G1132 </w:t>
        </w:r>
        <w:commentRangeStart w:id="642"/>
        <w:r w:rsidR="0058043C" w:rsidRPr="0058043C">
          <w:t xml:space="preserve">Ed2.1 </w:t>
        </w:r>
      </w:ins>
      <w:commentRangeEnd w:id="642"/>
      <w:r>
        <w:rPr>
          <w:rStyle w:val="CommentReference"/>
        </w:rPr>
        <w:commentReference w:id="642"/>
      </w:r>
      <w:ins w:id="643" w:author="Jillian Carson-Jackson" w:date="2022-06-15T14:55:00Z">
        <w:r w:rsidR="0058043C" w:rsidRPr="0058043C">
          <w:t>VTS Voice Communications and Phraseology</w:t>
        </w:r>
      </w:ins>
    </w:p>
    <w:p w14:paraId="0A1E0BD0" w14:textId="53EE9921" w:rsidR="0058043C" w:rsidRDefault="00297C5C" w:rsidP="003A3D43">
      <w:pPr>
        <w:pStyle w:val="BodyText"/>
        <w:numPr>
          <w:ilvl w:val="0"/>
          <w:numId w:val="84"/>
        </w:numPr>
        <w:rPr>
          <w:ins w:id="644" w:author="Jillian Carson-Jackson" w:date="2022-06-15T15:51:00Z"/>
        </w:rPr>
      </w:pPr>
      <w:ins w:id="645" w:author="Abercrombie, Kerrie" w:date="2022-09-07T10:33:00Z">
        <w:r>
          <w:t xml:space="preserve">IALA </w:t>
        </w:r>
      </w:ins>
      <w:ins w:id="646" w:author="Jillian Carson-Jackson" w:date="2022-06-15T14:55:00Z">
        <w:r w:rsidR="0058043C" w:rsidRPr="0058043C">
          <w:t xml:space="preserve">G1110 Ed2.0 Use of Decision Support Tools for VTS Personnel </w:t>
        </w:r>
      </w:ins>
    </w:p>
    <w:p w14:paraId="1FB63225" w14:textId="62E458FA" w:rsidR="00D0708A" w:rsidRPr="0058043C" w:rsidDel="00ED6434" w:rsidRDefault="00297C5C" w:rsidP="003A3D43">
      <w:pPr>
        <w:pStyle w:val="BodyText"/>
        <w:numPr>
          <w:ilvl w:val="0"/>
          <w:numId w:val="84"/>
        </w:numPr>
        <w:rPr>
          <w:ins w:id="647" w:author="Jillian Carson-Jackson" w:date="2022-06-15T14:55:00Z"/>
          <w:del w:id="648" w:author="Abercrombie, Kerrie" w:date="2022-09-07T09:40:00Z"/>
        </w:rPr>
      </w:pPr>
      <w:ins w:id="649" w:author="Abercrombie, Kerrie" w:date="2022-09-07T10:33:00Z">
        <w:r>
          <w:t xml:space="preserve">IALA </w:t>
        </w:r>
      </w:ins>
      <w:ins w:id="650" w:author="Jillian Carson-Jackson" w:date="2022-06-15T15:51:00Z">
        <w:del w:id="651" w:author="Abercrombie, Kerrie" w:date="2022-09-07T09:40:00Z">
          <w:r w:rsidR="00D0708A" w:rsidDel="00ED6434">
            <w:delText xml:space="preserve">G111 </w:delText>
          </w:r>
        </w:del>
      </w:ins>
      <w:ins w:id="652" w:author="Jillian Carson-Jackson" w:date="2022-06-15T15:52:00Z">
        <w:del w:id="653" w:author="Abercrombie, Kerrie" w:date="2022-09-07T09:40:00Z">
          <w:r w:rsidR="00B63CE4" w:rsidDel="00ED6434">
            <w:delText xml:space="preserve">Ed. 1.1 </w:delText>
          </w:r>
        </w:del>
      </w:ins>
      <w:ins w:id="654" w:author="Jillian Carson-Jackson" w:date="2022-06-15T15:51:00Z">
        <w:del w:id="655" w:author="Abercrombie, Kerrie" w:date="2022-09-07T09:40:00Z">
          <w:r w:rsidR="00D0708A" w:rsidDel="00ED6434">
            <w:delText>Preparation of Operational and Technical Performance Requirements for VTS Systems</w:delText>
          </w:r>
        </w:del>
      </w:ins>
    </w:p>
    <w:p w14:paraId="3DB7D08D" w14:textId="77777777" w:rsidR="0058043C" w:rsidRPr="0058043C" w:rsidRDefault="0058043C" w:rsidP="003A3D43">
      <w:pPr>
        <w:pStyle w:val="BodyText"/>
        <w:numPr>
          <w:ilvl w:val="0"/>
          <w:numId w:val="84"/>
        </w:numPr>
        <w:rPr>
          <w:ins w:id="656" w:author="Jillian Carson-Jackson" w:date="2022-06-15T14:55:00Z"/>
        </w:rPr>
      </w:pPr>
      <w:ins w:id="657" w:author="Jillian Carson-Jackson" w:date="2022-06-15T14:55:00Z">
        <w:r w:rsidRPr="0058043C">
          <w:t xml:space="preserve">G1027 Ed1.2 </w:t>
        </w:r>
        <w:commentRangeStart w:id="658"/>
        <w:r w:rsidRPr="0058043C">
          <w:t>Simulation</w:t>
        </w:r>
      </w:ins>
      <w:commentRangeEnd w:id="658"/>
      <w:r w:rsidR="00297C5C">
        <w:rPr>
          <w:rStyle w:val="CommentReference"/>
        </w:rPr>
        <w:commentReference w:id="658"/>
      </w:r>
      <w:ins w:id="659" w:author="Jillian Carson-Jackson" w:date="2022-06-15T14:55:00Z">
        <w:r w:rsidRPr="0058043C">
          <w:t xml:space="preserve"> in VTS Training</w:t>
        </w:r>
      </w:ins>
    </w:p>
    <w:p w14:paraId="446DDC80" w14:textId="77777777" w:rsidR="00297C5C" w:rsidRDefault="00297C5C" w:rsidP="00297C5C">
      <w:pPr>
        <w:pStyle w:val="BodyText"/>
        <w:numPr>
          <w:ilvl w:val="0"/>
          <w:numId w:val="84"/>
        </w:numPr>
        <w:rPr>
          <w:ins w:id="660" w:author="Abercrombie, Kerrie" w:date="2022-09-07T10:30:00Z"/>
        </w:rPr>
      </w:pPr>
      <w:ins w:id="661" w:author="Abercrombie, Kerrie" w:date="2022-09-07T10:30:00Z">
        <w:r>
          <w:t xml:space="preserve">IALA </w:t>
        </w:r>
        <w:r w:rsidRPr="00617FE2">
          <w:t xml:space="preserve">R0128 Operational and Technical Performance of VTS Systems </w:t>
        </w:r>
      </w:ins>
    </w:p>
    <w:p w14:paraId="45B0F876" w14:textId="77777777" w:rsidR="00297C5C" w:rsidRDefault="00297C5C" w:rsidP="00297C5C">
      <w:pPr>
        <w:pStyle w:val="BodyText"/>
        <w:numPr>
          <w:ilvl w:val="0"/>
          <w:numId w:val="84"/>
        </w:numPr>
        <w:rPr>
          <w:ins w:id="662" w:author="Abercrombie, Kerrie" w:date="2022-09-07T10:30:00Z"/>
        </w:rPr>
      </w:pPr>
      <w:ins w:id="663" w:author="Abercrombie, Kerrie" w:date="2022-09-07T10:30:00Z">
        <w:r>
          <w:t>IALA G1111 Establishing Functional &amp; Performance Requirements for VTS Systems</w:t>
        </w:r>
      </w:ins>
    </w:p>
    <w:p w14:paraId="3138A3A1" w14:textId="77777777" w:rsidR="00297C5C" w:rsidRDefault="00297C5C" w:rsidP="00297C5C">
      <w:pPr>
        <w:pStyle w:val="BodyText"/>
        <w:numPr>
          <w:ilvl w:val="0"/>
          <w:numId w:val="84"/>
        </w:numPr>
        <w:rPr>
          <w:ins w:id="664" w:author="Abercrombie, Kerrie" w:date="2022-09-07T10:30:00Z"/>
        </w:rPr>
      </w:pPr>
      <w:ins w:id="665" w:author="Abercrombie, Kerrie" w:date="2022-09-07T10:30:00Z">
        <w:r>
          <w:t>IALA G1111-1 Producing Requirements for the Core VTS System</w:t>
        </w:r>
      </w:ins>
    </w:p>
    <w:p w14:paraId="64EA2C61" w14:textId="77777777" w:rsidR="00297C5C" w:rsidRDefault="00297C5C" w:rsidP="00297C5C">
      <w:pPr>
        <w:pStyle w:val="BodyText"/>
        <w:numPr>
          <w:ilvl w:val="0"/>
          <w:numId w:val="84"/>
        </w:numPr>
        <w:rPr>
          <w:ins w:id="666" w:author="Abercrombie, Kerrie" w:date="2022-09-07T10:30:00Z"/>
        </w:rPr>
      </w:pPr>
      <w:ins w:id="667" w:author="Abercrombie, Kerrie" w:date="2022-09-07T10:30:00Z">
        <w:r>
          <w:t>IALA G1111-2 Producing Requirements for Voice Communications</w:t>
        </w:r>
      </w:ins>
    </w:p>
    <w:p w14:paraId="06B57DBA" w14:textId="77777777" w:rsidR="00297C5C" w:rsidRDefault="00297C5C" w:rsidP="00297C5C">
      <w:pPr>
        <w:pStyle w:val="BodyText"/>
        <w:numPr>
          <w:ilvl w:val="0"/>
          <w:numId w:val="84"/>
        </w:numPr>
        <w:rPr>
          <w:ins w:id="668" w:author="Abercrombie, Kerrie" w:date="2022-09-07T10:30:00Z"/>
        </w:rPr>
      </w:pPr>
      <w:ins w:id="669" w:author="Abercrombie, Kerrie" w:date="2022-09-07T10:30:00Z">
        <w:r>
          <w:t xml:space="preserve">IALA G1111-3 Producing Requirements for RADAR </w:t>
        </w:r>
      </w:ins>
    </w:p>
    <w:p w14:paraId="7BA4FF0A" w14:textId="77777777" w:rsidR="00297C5C" w:rsidRDefault="00297C5C" w:rsidP="00297C5C">
      <w:pPr>
        <w:pStyle w:val="BodyText"/>
        <w:numPr>
          <w:ilvl w:val="0"/>
          <w:numId w:val="84"/>
        </w:numPr>
        <w:rPr>
          <w:ins w:id="670" w:author="Abercrombie, Kerrie" w:date="2022-09-07T10:30:00Z"/>
        </w:rPr>
      </w:pPr>
      <w:ins w:id="671" w:author="Abercrombie, Kerrie" w:date="2022-09-07T10:30:00Z">
        <w:r>
          <w:t xml:space="preserve">IALA G1111-4 Producing Requirements for AIS and VDES </w:t>
        </w:r>
      </w:ins>
    </w:p>
    <w:p w14:paraId="03D924DD" w14:textId="77777777" w:rsidR="00297C5C" w:rsidRDefault="00297C5C" w:rsidP="00297C5C">
      <w:pPr>
        <w:pStyle w:val="BodyText"/>
        <w:numPr>
          <w:ilvl w:val="0"/>
          <w:numId w:val="84"/>
        </w:numPr>
        <w:rPr>
          <w:ins w:id="672" w:author="Abercrombie, Kerrie" w:date="2022-09-07T10:30:00Z"/>
        </w:rPr>
      </w:pPr>
      <w:ins w:id="673" w:author="Abercrombie, Kerrie" w:date="2022-09-07T10:30:00Z">
        <w:r>
          <w:t>IALA G1111-5 Producing Requirements for Environment Monitoring Systems</w:t>
        </w:r>
      </w:ins>
    </w:p>
    <w:p w14:paraId="3C67DA13" w14:textId="77777777" w:rsidR="00297C5C" w:rsidRDefault="00297C5C" w:rsidP="00297C5C">
      <w:pPr>
        <w:pStyle w:val="BodyText"/>
        <w:numPr>
          <w:ilvl w:val="0"/>
          <w:numId w:val="84"/>
        </w:numPr>
        <w:rPr>
          <w:ins w:id="674" w:author="Abercrombie, Kerrie" w:date="2022-09-07T10:30:00Z"/>
        </w:rPr>
      </w:pPr>
      <w:ins w:id="675" w:author="Abercrombie, Kerrie" w:date="2022-09-07T10:30:00Z">
        <w:r>
          <w:t>IALA G1111-6 Producing Requirements for Electro Optical Systems</w:t>
        </w:r>
      </w:ins>
    </w:p>
    <w:p w14:paraId="7725CFAF" w14:textId="77777777" w:rsidR="00297C5C" w:rsidRDefault="00297C5C" w:rsidP="00297C5C">
      <w:pPr>
        <w:pStyle w:val="BodyText"/>
        <w:numPr>
          <w:ilvl w:val="0"/>
          <w:numId w:val="84"/>
        </w:numPr>
        <w:rPr>
          <w:ins w:id="676" w:author="Abercrombie, Kerrie" w:date="2022-09-07T10:30:00Z"/>
        </w:rPr>
      </w:pPr>
      <w:ins w:id="677" w:author="Abercrombie, Kerrie" w:date="2022-09-07T10:30:00Z">
        <w:r>
          <w:t>IALA G1111-7 Producing Requirements for Radio Direction Finders</w:t>
        </w:r>
      </w:ins>
    </w:p>
    <w:p w14:paraId="009D630A" w14:textId="77777777" w:rsidR="00297C5C" w:rsidRDefault="00297C5C" w:rsidP="00297C5C">
      <w:pPr>
        <w:pStyle w:val="BodyText"/>
        <w:numPr>
          <w:ilvl w:val="0"/>
          <w:numId w:val="84"/>
        </w:numPr>
        <w:rPr>
          <w:ins w:id="678" w:author="Abercrombie, Kerrie" w:date="2022-09-07T10:30:00Z"/>
        </w:rPr>
      </w:pPr>
      <w:ins w:id="679" w:author="Abercrombie, Kerrie" w:date="2022-09-07T10:30:00Z">
        <w:r>
          <w:t xml:space="preserve">IALA G1111-8 Producing Requirements for Long Range Sensors </w:t>
        </w:r>
      </w:ins>
    </w:p>
    <w:p w14:paraId="30ED30DA" w14:textId="77777777" w:rsidR="00297C5C" w:rsidRDefault="00297C5C" w:rsidP="00297C5C">
      <w:pPr>
        <w:pStyle w:val="BodyText"/>
        <w:numPr>
          <w:ilvl w:val="0"/>
          <w:numId w:val="84"/>
        </w:numPr>
        <w:rPr>
          <w:ins w:id="680" w:author="Abercrombie, Kerrie" w:date="2022-09-07T10:30:00Z"/>
        </w:rPr>
      </w:pPr>
      <w:ins w:id="681" w:author="Abercrombie, Kerrie" w:date="2022-09-07T10:30:00Z">
        <w:r>
          <w:t>IALA G1111-9 Framework for Acceptance of VTS Systems</w:t>
        </w:r>
      </w:ins>
    </w:p>
    <w:p w14:paraId="5C12D068" w14:textId="4A47A893" w:rsidR="0058043C" w:rsidRPr="0058043C" w:rsidDel="00297C5C" w:rsidRDefault="00297C5C" w:rsidP="003A3D43">
      <w:pPr>
        <w:pStyle w:val="BodyText"/>
        <w:numPr>
          <w:ilvl w:val="0"/>
          <w:numId w:val="84"/>
        </w:numPr>
        <w:rPr>
          <w:ins w:id="682" w:author="Jillian Carson-Jackson" w:date="2022-06-15T14:55:00Z"/>
          <w:del w:id="683" w:author="Abercrombie, Kerrie" w:date="2022-09-07T10:30:00Z"/>
        </w:rPr>
      </w:pPr>
      <w:ins w:id="684" w:author="Abercrombie, Kerrie" w:date="2022-09-07T10:33:00Z">
        <w:r>
          <w:t xml:space="preserve">IALA </w:t>
        </w:r>
      </w:ins>
      <w:ins w:id="685" w:author="Jillian Carson-Jackson" w:date="2022-06-15T14:55:00Z">
        <w:del w:id="686" w:author="Abercrombie, Kerrie" w:date="2022-09-07T10:30:00Z">
          <w:r w:rsidR="0058043C" w:rsidRPr="0058043C" w:rsidDel="00297C5C">
            <w:delText>R0128 Operational and Technical Performance of VTS Systems (V-128) Ed4.1 May 2015</w:delText>
          </w:r>
        </w:del>
      </w:ins>
    </w:p>
    <w:p w14:paraId="58D1FD4C" w14:textId="77777777" w:rsidR="0058043C" w:rsidRPr="0058043C" w:rsidRDefault="0058043C" w:rsidP="003A3D43">
      <w:pPr>
        <w:pStyle w:val="BodyText"/>
        <w:numPr>
          <w:ilvl w:val="0"/>
          <w:numId w:val="84"/>
        </w:numPr>
        <w:rPr>
          <w:ins w:id="687" w:author="Jillian Carson-Jackson" w:date="2022-06-15T14:55:00Z"/>
        </w:rPr>
      </w:pPr>
      <w:ins w:id="688" w:author="Jillian Carson-Jackson" w:date="2022-06-15T14:55:00Z">
        <w:r w:rsidRPr="0058043C">
          <w:t>R0126 (A-126) The Use of the AIS in Marine Aids to Navigation Services Ed2.0</w:t>
        </w:r>
      </w:ins>
    </w:p>
    <w:p w14:paraId="0AEF2C72" w14:textId="77777777" w:rsidR="0058043C" w:rsidRPr="0058043C" w:rsidRDefault="0058043C" w:rsidP="003A3D43">
      <w:pPr>
        <w:pStyle w:val="BodyText"/>
        <w:numPr>
          <w:ilvl w:val="0"/>
          <w:numId w:val="84"/>
        </w:numPr>
        <w:rPr>
          <w:ins w:id="689" w:author="Jillian Carson-Jackson" w:date="2022-06-15T14:55:00Z"/>
        </w:rPr>
      </w:pPr>
      <w:ins w:id="690" w:author="Jillian Carson-Jackson" w:date="2022-06-15T14:55:00Z">
        <w:r w:rsidRPr="0058043C">
          <w:t>SOLAS regulation V/19 (AIS)</w:t>
        </w:r>
      </w:ins>
    </w:p>
    <w:p w14:paraId="1488D11B" w14:textId="764AE963" w:rsidR="0058043C" w:rsidRPr="0058043C" w:rsidRDefault="00B63CE4" w:rsidP="003A3D43">
      <w:pPr>
        <w:pStyle w:val="BodyText"/>
        <w:numPr>
          <w:ilvl w:val="0"/>
          <w:numId w:val="84"/>
        </w:numPr>
        <w:rPr>
          <w:ins w:id="691" w:author="Jillian Carson-Jackson" w:date="2022-06-15T14:55:00Z"/>
        </w:rPr>
      </w:pPr>
      <w:ins w:id="692" w:author="Jillian Carson-Jackson" w:date="2022-06-15T15:52:00Z">
        <w:r>
          <w:t>General Operators Certificate (GOC)</w:t>
        </w:r>
      </w:ins>
      <w:ins w:id="693" w:author="Jillian Carson-Jackson" w:date="2022-06-15T15:53:00Z">
        <w:r w:rsidR="002C10BD">
          <w:t xml:space="preserve"> </w:t>
        </w:r>
      </w:ins>
      <w:ins w:id="694" w:author="Jillian Carson-Jackson" w:date="2022-06-15T14:55:00Z">
        <w:r w:rsidR="0058043C" w:rsidRPr="0058043C">
          <w:t>/</w:t>
        </w:r>
      </w:ins>
      <w:ins w:id="695" w:author="Jillian Carson-Jackson" w:date="2022-06-15T15:53:00Z">
        <w:r w:rsidR="002C10BD">
          <w:t xml:space="preserve"> Radio Operators Certificate (</w:t>
        </w:r>
      </w:ins>
      <w:ins w:id="696" w:author="Jillian Carson-Jackson" w:date="2022-06-15T14:55:00Z">
        <w:r w:rsidR="0058043C" w:rsidRPr="0058043C">
          <w:t>ROC</w:t>
        </w:r>
      </w:ins>
      <w:ins w:id="697" w:author="Jillian Carson-Jackson" w:date="2022-06-15T15:53:00Z">
        <w:r w:rsidR="002C10BD">
          <w:t>)</w:t>
        </w:r>
      </w:ins>
    </w:p>
    <w:bookmarkEnd w:id="638"/>
    <w:p w14:paraId="583FCFAB" w14:textId="77777777" w:rsidR="00484E38" w:rsidRPr="00F42476" w:rsidRDefault="00484E38" w:rsidP="00484E38">
      <w:pPr>
        <w:pStyle w:val="BodyText"/>
      </w:pPr>
    </w:p>
    <w:p w14:paraId="230EB069" w14:textId="57B722FB" w:rsidR="00484E38" w:rsidRPr="00F42476" w:rsidRDefault="00484E38" w:rsidP="00273088">
      <w:pPr>
        <w:pStyle w:val="ModuleHeading1"/>
      </w:pPr>
      <w:r w:rsidRPr="00F42476">
        <w:br w:type="page"/>
      </w:r>
      <w:bookmarkStart w:id="698" w:name="_Toc446917297"/>
      <w:bookmarkStart w:id="699" w:name="_Toc111617405"/>
      <w:bookmarkStart w:id="700" w:name="_Toc245254438"/>
      <w:bookmarkStart w:id="701" w:name="_Toc6299037"/>
      <w:bookmarkStart w:id="702" w:name="_Toc111253248"/>
      <w:r w:rsidRPr="00F42476">
        <w:lastRenderedPageBreak/>
        <w:t>SUBJECT OUTLINE</w:t>
      </w:r>
      <w:bookmarkEnd w:id="698"/>
      <w:bookmarkEnd w:id="699"/>
      <w:r w:rsidRPr="00F42476">
        <w:t xml:space="preserve"> OF MODULE </w:t>
      </w:r>
      <w:bookmarkEnd w:id="700"/>
      <w:bookmarkEnd w:id="701"/>
      <w:r w:rsidRPr="00F42476">
        <w:t>5</w:t>
      </w:r>
      <w:bookmarkEnd w:id="702"/>
    </w:p>
    <w:p w14:paraId="05926518" w14:textId="77777777" w:rsidR="00484E38" w:rsidRPr="00F42476" w:rsidRDefault="00484E38" w:rsidP="00484E38">
      <w:pPr>
        <w:pStyle w:val="Heading2separationline"/>
      </w:pPr>
    </w:p>
    <w:p w14:paraId="5C3CFEFE" w14:textId="77777777" w:rsidR="00484E38" w:rsidRPr="00F42476" w:rsidRDefault="00484E38" w:rsidP="00484E38">
      <w:pPr>
        <w:pStyle w:val="Tablecaption"/>
        <w:ind w:left="3357"/>
      </w:pPr>
      <w:bookmarkStart w:id="703" w:name="_Toc245254473"/>
      <w:bookmarkStart w:id="704" w:name="_Toc531423233"/>
      <w:r w:rsidRPr="00F42476">
        <w:t>Subject outline - Equipment</w:t>
      </w:r>
      <w:bookmarkEnd w:id="703"/>
      <w:bookmarkEnd w:id="704"/>
    </w:p>
    <w:tbl>
      <w:tblPr>
        <w:tblW w:w="9018" w:type="dxa"/>
        <w:jc w:val="center"/>
        <w:tblLayout w:type="fixed"/>
        <w:tblLook w:val="0000" w:firstRow="0" w:lastRow="0" w:firstColumn="0" w:lastColumn="0" w:noHBand="0" w:noVBand="0"/>
      </w:tblPr>
      <w:tblGrid>
        <w:gridCol w:w="4009"/>
        <w:gridCol w:w="1836"/>
        <w:gridCol w:w="1710"/>
        <w:gridCol w:w="1463"/>
      </w:tblGrid>
      <w:tr w:rsidR="00484E38" w:rsidRPr="00F42476" w14:paraId="06525361" w14:textId="77777777" w:rsidTr="004055D7">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2B0F35BC" w14:textId="77777777" w:rsidR="00484E38" w:rsidRPr="00F42476" w:rsidRDefault="00484E38" w:rsidP="0015315D">
            <w:pPr>
              <w:pStyle w:val="Tableheading"/>
              <w:rPr>
                <w:lang w:val="en-GB"/>
              </w:rPr>
            </w:pPr>
            <w:commentRangeStart w:id="705"/>
            <w:r w:rsidRPr="00F42476">
              <w:rPr>
                <w:lang w:val="en-GB"/>
              </w:rPr>
              <w:t>Subject Area</w:t>
            </w:r>
            <w:commentRangeEnd w:id="705"/>
            <w:r w:rsidR="00385D96">
              <w:rPr>
                <w:rStyle w:val="CommentReference"/>
                <w:b w:val="0"/>
                <w:color w:val="auto"/>
              </w:rPr>
              <w:commentReference w:id="705"/>
            </w:r>
          </w:p>
        </w:tc>
        <w:tc>
          <w:tcPr>
            <w:tcW w:w="1836" w:type="dxa"/>
            <w:vMerge w:val="restart"/>
            <w:tcBorders>
              <w:top w:val="single" w:sz="4" w:space="0" w:color="auto"/>
              <w:left w:val="single" w:sz="4" w:space="0" w:color="auto"/>
              <w:bottom w:val="single" w:sz="4" w:space="0" w:color="auto"/>
              <w:right w:val="single" w:sz="4" w:space="0" w:color="auto"/>
            </w:tcBorders>
            <w:vAlign w:val="center"/>
          </w:tcPr>
          <w:p w14:paraId="018D3083" w14:textId="77777777" w:rsidR="00484E38" w:rsidRPr="00F42476" w:rsidRDefault="00484E38" w:rsidP="0015315D">
            <w:pPr>
              <w:pStyle w:val="Tableheading"/>
              <w:rPr>
                <w:lang w:val="en-GB"/>
              </w:rPr>
            </w:pPr>
            <w:r w:rsidRPr="00F42476">
              <w:rPr>
                <w:lang w:val="en-GB"/>
              </w:rPr>
              <w:t>Recommended Competence Level</w:t>
            </w:r>
          </w:p>
        </w:tc>
        <w:tc>
          <w:tcPr>
            <w:tcW w:w="3173" w:type="dxa"/>
            <w:gridSpan w:val="2"/>
            <w:tcBorders>
              <w:top w:val="single" w:sz="4" w:space="0" w:color="auto"/>
              <w:left w:val="single" w:sz="4" w:space="0" w:color="auto"/>
              <w:bottom w:val="single" w:sz="4" w:space="0" w:color="auto"/>
              <w:right w:val="single" w:sz="4" w:space="0" w:color="auto"/>
            </w:tcBorders>
            <w:vAlign w:val="center"/>
          </w:tcPr>
          <w:p w14:paraId="208AC272" w14:textId="245AEC40" w:rsidR="00484E38" w:rsidRPr="00F42476" w:rsidRDefault="00484E38" w:rsidP="0015315D">
            <w:pPr>
              <w:pStyle w:val="Tableheading"/>
              <w:rPr>
                <w:lang w:val="en-GB"/>
              </w:rPr>
            </w:pPr>
            <w:r w:rsidRPr="00F42476">
              <w:rPr>
                <w:lang w:val="en-GB"/>
              </w:rPr>
              <w:t>Recommended Hours</w:t>
            </w:r>
            <w:ins w:id="706" w:author="Abercrombie, Kerrie" w:date="2022-09-12T16:39:00Z">
              <w:r w:rsidR="00D1655C">
                <w:rPr>
                  <w:rStyle w:val="FootnoteReference"/>
                  <w:lang w:val="en-GB"/>
                </w:rPr>
                <w:footnoteReference w:id="6"/>
              </w:r>
            </w:ins>
          </w:p>
        </w:tc>
      </w:tr>
      <w:tr w:rsidR="00484E38" w:rsidRPr="00F42476" w14:paraId="2CEDF4A5" w14:textId="77777777" w:rsidTr="004055D7">
        <w:trPr>
          <w:jc w:val="center"/>
        </w:trPr>
        <w:tc>
          <w:tcPr>
            <w:tcW w:w="4009" w:type="dxa"/>
            <w:vMerge/>
            <w:tcBorders>
              <w:top w:val="single" w:sz="4" w:space="0" w:color="auto"/>
              <w:left w:val="single" w:sz="4" w:space="0" w:color="auto"/>
              <w:bottom w:val="single" w:sz="12" w:space="0" w:color="auto"/>
              <w:right w:val="single" w:sz="4" w:space="0" w:color="auto"/>
            </w:tcBorders>
          </w:tcPr>
          <w:p w14:paraId="1F55658D" w14:textId="77777777" w:rsidR="00484E38" w:rsidRPr="00F42476" w:rsidRDefault="00484E38" w:rsidP="0015315D">
            <w:pPr>
              <w:pStyle w:val="Tableheading"/>
              <w:rPr>
                <w:lang w:val="en-GB"/>
              </w:rPr>
            </w:pPr>
          </w:p>
        </w:tc>
        <w:tc>
          <w:tcPr>
            <w:tcW w:w="1836" w:type="dxa"/>
            <w:vMerge/>
            <w:tcBorders>
              <w:top w:val="single" w:sz="4" w:space="0" w:color="auto"/>
              <w:left w:val="single" w:sz="4" w:space="0" w:color="auto"/>
              <w:bottom w:val="single" w:sz="12" w:space="0" w:color="auto"/>
              <w:right w:val="single" w:sz="4" w:space="0" w:color="auto"/>
            </w:tcBorders>
          </w:tcPr>
          <w:p w14:paraId="2A25A1FC" w14:textId="77777777" w:rsidR="00484E38" w:rsidRPr="00F42476" w:rsidRDefault="00484E38" w:rsidP="0015315D">
            <w:pPr>
              <w:pStyle w:val="Tableheading"/>
              <w:rPr>
                <w:lang w:val="en-GB"/>
              </w:rPr>
            </w:pPr>
          </w:p>
        </w:tc>
        <w:tc>
          <w:tcPr>
            <w:tcW w:w="1710" w:type="dxa"/>
            <w:tcBorders>
              <w:top w:val="single" w:sz="4" w:space="0" w:color="auto"/>
              <w:left w:val="single" w:sz="4" w:space="0" w:color="auto"/>
              <w:bottom w:val="single" w:sz="12" w:space="0" w:color="auto"/>
              <w:right w:val="single" w:sz="4" w:space="0" w:color="auto"/>
            </w:tcBorders>
            <w:vAlign w:val="center"/>
          </w:tcPr>
          <w:p w14:paraId="00C414E2" w14:textId="77777777" w:rsidR="00484E38" w:rsidRPr="00F42476" w:rsidRDefault="00484E38" w:rsidP="0015315D">
            <w:pPr>
              <w:pStyle w:val="Tableheading"/>
              <w:rPr>
                <w:lang w:val="en-GB"/>
              </w:rPr>
            </w:pPr>
            <w:r w:rsidRPr="00F42476">
              <w:rPr>
                <w:lang w:val="en-GB"/>
              </w:rPr>
              <w:t>Presentations/ Lectures</w:t>
            </w:r>
          </w:p>
        </w:tc>
        <w:tc>
          <w:tcPr>
            <w:tcW w:w="1463" w:type="dxa"/>
            <w:tcBorders>
              <w:top w:val="single" w:sz="4" w:space="0" w:color="auto"/>
              <w:left w:val="single" w:sz="4" w:space="0" w:color="auto"/>
              <w:bottom w:val="single" w:sz="12" w:space="0" w:color="auto"/>
              <w:right w:val="single" w:sz="4" w:space="0" w:color="auto"/>
            </w:tcBorders>
            <w:vAlign w:val="center"/>
          </w:tcPr>
          <w:p w14:paraId="7D61D324" w14:textId="77777777" w:rsidR="00484E38" w:rsidRPr="00F42476" w:rsidRDefault="00484E38" w:rsidP="0015315D">
            <w:pPr>
              <w:pStyle w:val="Tableheading"/>
              <w:rPr>
                <w:lang w:val="en-GB"/>
              </w:rPr>
            </w:pPr>
            <w:r w:rsidRPr="00F42476">
              <w:rPr>
                <w:lang w:val="en-GB"/>
              </w:rPr>
              <w:t>Exercises/ Simulation</w:t>
            </w:r>
          </w:p>
        </w:tc>
      </w:tr>
      <w:tr w:rsidR="00484E38" w:rsidRPr="00F42476" w14:paraId="170D6262" w14:textId="77777777" w:rsidTr="004055D7">
        <w:trPr>
          <w:jc w:val="center"/>
        </w:trPr>
        <w:tc>
          <w:tcPr>
            <w:tcW w:w="4009" w:type="dxa"/>
            <w:tcBorders>
              <w:top w:val="single" w:sz="6" w:space="0" w:color="auto"/>
              <w:left w:val="single" w:sz="6" w:space="0" w:color="auto"/>
              <w:bottom w:val="single" w:sz="6" w:space="0" w:color="auto"/>
            </w:tcBorders>
          </w:tcPr>
          <w:p w14:paraId="3C194B97" w14:textId="1EF00582" w:rsidR="00484E38" w:rsidRPr="00F42476" w:rsidRDefault="00484E38" w:rsidP="0015315D">
            <w:pPr>
              <w:pStyle w:val="Tablelevel1bold"/>
              <w:ind w:left="420"/>
              <w:rPr>
                <w:rFonts w:ascii="Calibri" w:hAnsi="Calibri"/>
                <w:b w:val="0"/>
                <w:bCs/>
                <w:sz w:val="22"/>
                <w:szCs w:val="22"/>
              </w:rPr>
            </w:pPr>
            <w:r w:rsidRPr="00F42476">
              <w:rPr>
                <w:rFonts w:ascii="Calibri" w:hAnsi="Calibri"/>
                <w:b w:val="0"/>
                <w:bCs/>
                <w:sz w:val="22"/>
                <w:szCs w:val="22"/>
              </w:rPr>
              <w:t xml:space="preserve">Operational benefits </w:t>
            </w:r>
            <w:r w:rsidR="0058043C">
              <w:rPr>
                <w:rFonts w:ascii="Calibri" w:hAnsi="Calibri"/>
                <w:b w:val="0"/>
                <w:bCs/>
                <w:sz w:val="22"/>
                <w:szCs w:val="22"/>
              </w:rPr>
              <w:t xml:space="preserve">and </w:t>
            </w:r>
            <w:r w:rsidRPr="00F42476">
              <w:rPr>
                <w:rFonts w:ascii="Calibri" w:hAnsi="Calibri"/>
                <w:b w:val="0"/>
                <w:bCs/>
                <w:sz w:val="22"/>
                <w:szCs w:val="22"/>
              </w:rPr>
              <w:t>limitations</w:t>
            </w:r>
          </w:p>
        </w:tc>
        <w:tc>
          <w:tcPr>
            <w:tcW w:w="1836" w:type="dxa"/>
            <w:tcBorders>
              <w:top w:val="single" w:sz="6" w:space="0" w:color="auto"/>
              <w:left w:val="single" w:sz="6" w:space="0" w:color="auto"/>
              <w:bottom w:val="single" w:sz="6" w:space="0" w:color="auto"/>
            </w:tcBorders>
          </w:tcPr>
          <w:p w14:paraId="3175C1F0"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0D9DE51D" w14:textId="362AF1AB"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7D6B439A" w14:textId="57B5426C" w:rsidR="00484E38" w:rsidRPr="00F42476" w:rsidRDefault="00484E38" w:rsidP="0015315D">
            <w:pPr>
              <w:jc w:val="center"/>
              <w:rPr>
                <w:rFonts w:ascii="Calibri" w:hAnsi="Calibri"/>
                <w:sz w:val="22"/>
                <w:szCs w:val="22"/>
              </w:rPr>
            </w:pPr>
          </w:p>
        </w:tc>
      </w:tr>
      <w:tr w:rsidR="00484E38" w:rsidRPr="00F42476" w14:paraId="5C5DFDA6" w14:textId="77777777" w:rsidTr="004055D7">
        <w:trPr>
          <w:jc w:val="center"/>
        </w:trPr>
        <w:tc>
          <w:tcPr>
            <w:tcW w:w="4009" w:type="dxa"/>
            <w:tcBorders>
              <w:top w:val="single" w:sz="6" w:space="0" w:color="auto"/>
              <w:left w:val="single" w:sz="6" w:space="0" w:color="auto"/>
              <w:bottom w:val="single" w:sz="6" w:space="0" w:color="auto"/>
            </w:tcBorders>
          </w:tcPr>
          <w:p w14:paraId="778411C1" w14:textId="77777777" w:rsidR="00484E38" w:rsidRPr="00F42476" w:rsidRDefault="00484E38" w:rsidP="0015315D">
            <w:pPr>
              <w:pStyle w:val="Tablelevel1bold"/>
              <w:ind w:left="420"/>
              <w:rPr>
                <w:rFonts w:ascii="Calibri" w:hAnsi="Calibri"/>
                <w:b w:val="0"/>
                <w:bCs/>
                <w:sz w:val="22"/>
                <w:szCs w:val="22"/>
              </w:rPr>
            </w:pPr>
            <w:r w:rsidRPr="00F42476">
              <w:rPr>
                <w:rFonts w:ascii="Calibri" w:hAnsi="Calibri"/>
                <w:b w:val="0"/>
                <w:bCs/>
                <w:sz w:val="22"/>
                <w:szCs w:val="22"/>
              </w:rPr>
              <w:t xml:space="preserve">Fundamentals of Radar theory </w:t>
            </w:r>
          </w:p>
        </w:tc>
        <w:tc>
          <w:tcPr>
            <w:tcW w:w="1836" w:type="dxa"/>
            <w:tcBorders>
              <w:top w:val="single" w:sz="6" w:space="0" w:color="auto"/>
              <w:left w:val="single" w:sz="6" w:space="0" w:color="auto"/>
              <w:bottom w:val="single" w:sz="6" w:space="0" w:color="auto"/>
            </w:tcBorders>
          </w:tcPr>
          <w:p w14:paraId="20AA163F"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3</w:t>
            </w:r>
          </w:p>
        </w:tc>
        <w:tc>
          <w:tcPr>
            <w:tcW w:w="1710" w:type="dxa"/>
            <w:tcBorders>
              <w:top w:val="single" w:sz="6" w:space="0" w:color="auto"/>
              <w:left w:val="single" w:sz="6" w:space="0" w:color="auto"/>
              <w:bottom w:val="single" w:sz="6" w:space="0" w:color="auto"/>
              <w:right w:val="single" w:sz="6" w:space="0" w:color="auto"/>
            </w:tcBorders>
          </w:tcPr>
          <w:p w14:paraId="38242F8D" w14:textId="2DF9ADBB"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5F4104B2" w14:textId="77777777" w:rsidR="00484E38" w:rsidRPr="00F42476" w:rsidRDefault="00484E38" w:rsidP="0015315D">
            <w:pPr>
              <w:jc w:val="center"/>
              <w:rPr>
                <w:rFonts w:ascii="Calibri" w:hAnsi="Calibri"/>
                <w:sz w:val="22"/>
                <w:szCs w:val="22"/>
              </w:rPr>
            </w:pPr>
          </w:p>
        </w:tc>
      </w:tr>
      <w:tr w:rsidR="00484E38" w:rsidRPr="00F42476" w14:paraId="49C89480" w14:textId="77777777" w:rsidTr="004055D7">
        <w:trPr>
          <w:jc w:val="center"/>
        </w:trPr>
        <w:tc>
          <w:tcPr>
            <w:tcW w:w="4009" w:type="dxa"/>
            <w:tcBorders>
              <w:top w:val="single" w:sz="6" w:space="0" w:color="auto"/>
              <w:left w:val="single" w:sz="6" w:space="0" w:color="auto"/>
              <w:bottom w:val="single" w:sz="6" w:space="0" w:color="auto"/>
            </w:tcBorders>
          </w:tcPr>
          <w:p w14:paraId="1CD8B31B" w14:textId="02CD17DC" w:rsidR="00484E38" w:rsidRPr="00F42476" w:rsidRDefault="009E3163" w:rsidP="0015315D">
            <w:pPr>
              <w:pStyle w:val="Tablelevel1bold"/>
              <w:ind w:left="420"/>
              <w:rPr>
                <w:rFonts w:ascii="Calibri" w:hAnsi="Calibri"/>
                <w:b w:val="0"/>
                <w:bCs/>
                <w:sz w:val="22"/>
                <w:szCs w:val="22"/>
              </w:rPr>
            </w:pPr>
            <w:r>
              <w:rPr>
                <w:rFonts w:ascii="Calibri" w:hAnsi="Calibri"/>
                <w:b w:val="0"/>
                <w:bCs/>
                <w:sz w:val="22"/>
                <w:szCs w:val="22"/>
              </w:rPr>
              <w:t xml:space="preserve">Operation of </w:t>
            </w:r>
            <w:r w:rsidR="00484E38" w:rsidRPr="00F42476">
              <w:rPr>
                <w:rFonts w:ascii="Calibri" w:hAnsi="Calibri"/>
                <w:b w:val="0"/>
                <w:bCs/>
                <w:sz w:val="22"/>
                <w:szCs w:val="22"/>
              </w:rPr>
              <w:t>VHF Radio</w:t>
            </w:r>
          </w:p>
        </w:tc>
        <w:tc>
          <w:tcPr>
            <w:tcW w:w="1836" w:type="dxa"/>
            <w:tcBorders>
              <w:top w:val="single" w:sz="6" w:space="0" w:color="auto"/>
              <w:left w:val="single" w:sz="6" w:space="0" w:color="auto"/>
              <w:bottom w:val="single" w:sz="6" w:space="0" w:color="auto"/>
            </w:tcBorders>
          </w:tcPr>
          <w:p w14:paraId="405BD891"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1E9010A3" w14:textId="3EDDE97A"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17DB0E84" w14:textId="7632E3CC" w:rsidR="00484E38" w:rsidRPr="00F42476" w:rsidRDefault="00484E38" w:rsidP="0015315D">
            <w:pPr>
              <w:jc w:val="center"/>
              <w:rPr>
                <w:rFonts w:ascii="Calibri" w:hAnsi="Calibri"/>
                <w:sz w:val="22"/>
                <w:szCs w:val="22"/>
              </w:rPr>
            </w:pPr>
          </w:p>
        </w:tc>
      </w:tr>
      <w:tr w:rsidR="00484E38" w:rsidRPr="00F42476" w14:paraId="55FC1701" w14:textId="77777777" w:rsidTr="004055D7">
        <w:trPr>
          <w:trHeight w:val="453"/>
          <w:jc w:val="center"/>
        </w:trPr>
        <w:tc>
          <w:tcPr>
            <w:tcW w:w="4009" w:type="dxa"/>
            <w:tcBorders>
              <w:top w:val="single" w:sz="6" w:space="0" w:color="auto"/>
              <w:left w:val="single" w:sz="6" w:space="0" w:color="auto"/>
              <w:bottom w:val="single" w:sz="6" w:space="0" w:color="auto"/>
            </w:tcBorders>
          </w:tcPr>
          <w:p w14:paraId="2EF5D555" w14:textId="58660DF9" w:rsidR="00484E38" w:rsidRPr="00F42476" w:rsidRDefault="009E3163" w:rsidP="0015315D">
            <w:pPr>
              <w:pStyle w:val="Tablelevel1bold"/>
              <w:ind w:left="420"/>
              <w:rPr>
                <w:rFonts w:ascii="Calibri" w:hAnsi="Calibri"/>
                <w:b w:val="0"/>
                <w:bCs/>
                <w:sz w:val="22"/>
                <w:szCs w:val="22"/>
              </w:rPr>
            </w:pPr>
            <w:r>
              <w:rPr>
                <w:rFonts w:ascii="Calibri" w:hAnsi="Calibri"/>
                <w:b w:val="0"/>
                <w:bCs/>
                <w:sz w:val="22"/>
                <w:szCs w:val="22"/>
              </w:rPr>
              <w:t xml:space="preserve">Us of the </w:t>
            </w:r>
            <w:r w:rsidR="00484E38" w:rsidRPr="00F42476">
              <w:rPr>
                <w:rFonts w:ascii="Calibri" w:hAnsi="Calibri"/>
                <w:b w:val="0"/>
                <w:bCs/>
                <w:sz w:val="22"/>
                <w:szCs w:val="22"/>
              </w:rPr>
              <w:t xml:space="preserve">Automatic Identification System </w:t>
            </w:r>
          </w:p>
        </w:tc>
        <w:tc>
          <w:tcPr>
            <w:tcW w:w="1836" w:type="dxa"/>
            <w:tcBorders>
              <w:top w:val="single" w:sz="6" w:space="0" w:color="auto"/>
              <w:left w:val="single" w:sz="6" w:space="0" w:color="auto"/>
              <w:bottom w:val="single" w:sz="6" w:space="0" w:color="auto"/>
            </w:tcBorders>
          </w:tcPr>
          <w:p w14:paraId="2805E7C3"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0598DB11" w14:textId="4B692428"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5418C9A1" w14:textId="5653103F" w:rsidR="00484E38" w:rsidRPr="00F42476" w:rsidRDefault="00484E38" w:rsidP="0015315D">
            <w:pPr>
              <w:jc w:val="center"/>
              <w:rPr>
                <w:rFonts w:ascii="Calibri" w:hAnsi="Calibri"/>
                <w:sz w:val="22"/>
                <w:szCs w:val="22"/>
              </w:rPr>
            </w:pPr>
          </w:p>
        </w:tc>
      </w:tr>
      <w:tr w:rsidR="00484E38" w:rsidRPr="00F42476" w14:paraId="447B9C35" w14:textId="77777777" w:rsidTr="004055D7">
        <w:trPr>
          <w:jc w:val="center"/>
        </w:trPr>
        <w:tc>
          <w:tcPr>
            <w:tcW w:w="4009" w:type="dxa"/>
            <w:tcBorders>
              <w:top w:val="single" w:sz="6" w:space="0" w:color="auto"/>
              <w:left w:val="single" w:sz="6" w:space="0" w:color="auto"/>
              <w:bottom w:val="single" w:sz="6" w:space="0" w:color="auto"/>
            </w:tcBorders>
          </w:tcPr>
          <w:p w14:paraId="430B6252" w14:textId="181D81A8" w:rsidR="00484E38" w:rsidRPr="00F42476" w:rsidRDefault="00484E38" w:rsidP="0015315D">
            <w:pPr>
              <w:pStyle w:val="Tablelevel1bold"/>
              <w:ind w:left="420"/>
              <w:rPr>
                <w:rFonts w:ascii="Calibri" w:hAnsi="Calibri"/>
                <w:b w:val="0"/>
                <w:bCs/>
                <w:sz w:val="22"/>
                <w:szCs w:val="22"/>
              </w:rPr>
            </w:pPr>
            <w:r w:rsidRPr="00F42476">
              <w:rPr>
                <w:rFonts w:ascii="Calibri" w:hAnsi="Calibri"/>
                <w:b w:val="0"/>
                <w:bCs/>
                <w:sz w:val="22"/>
                <w:szCs w:val="22"/>
              </w:rPr>
              <w:t>Imaging systems</w:t>
            </w:r>
            <w:r w:rsidR="009E3163">
              <w:rPr>
                <w:rFonts w:ascii="Calibri" w:hAnsi="Calibri"/>
                <w:b w:val="0"/>
                <w:bCs/>
                <w:sz w:val="22"/>
                <w:szCs w:val="22"/>
              </w:rPr>
              <w:t xml:space="preserve"> </w:t>
            </w:r>
          </w:p>
        </w:tc>
        <w:tc>
          <w:tcPr>
            <w:tcW w:w="1836" w:type="dxa"/>
            <w:tcBorders>
              <w:top w:val="single" w:sz="6" w:space="0" w:color="auto"/>
              <w:left w:val="single" w:sz="6" w:space="0" w:color="auto"/>
              <w:bottom w:val="single" w:sz="6" w:space="0" w:color="auto"/>
            </w:tcBorders>
          </w:tcPr>
          <w:p w14:paraId="26C7BF47"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5801D850" w14:textId="6AB55C12"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59D466E1" w14:textId="77777777" w:rsidR="00484E38" w:rsidRPr="00F42476" w:rsidRDefault="00484E38" w:rsidP="0015315D">
            <w:pPr>
              <w:jc w:val="center"/>
              <w:rPr>
                <w:rFonts w:ascii="Calibri" w:hAnsi="Calibri"/>
                <w:sz w:val="22"/>
                <w:szCs w:val="22"/>
              </w:rPr>
            </w:pPr>
          </w:p>
        </w:tc>
      </w:tr>
      <w:tr w:rsidR="00484E38" w:rsidRPr="00F42476" w14:paraId="5DA07E1A" w14:textId="77777777" w:rsidTr="004055D7">
        <w:trPr>
          <w:jc w:val="center"/>
        </w:trPr>
        <w:tc>
          <w:tcPr>
            <w:tcW w:w="4009" w:type="dxa"/>
            <w:tcBorders>
              <w:top w:val="single" w:sz="6" w:space="0" w:color="auto"/>
              <w:left w:val="single" w:sz="6" w:space="0" w:color="auto"/>
              <w:bottom w:val="single" w:sz="6" w:space="0" w:color="auto"/>
            </w:tcBorders>
          </w:tcPr>
          <w:p w14:paraId="55246842" w14:textId="79101235" w:rsidR="00484E38" w:rsidRPr="00F42476" w:rsidRDefault="009E3163" w:rsidP="0015315D">
            <w:pPr>
              <w:pStyle w:val="Tablelevel1bold"/>
              <w:ind w:left="420"/>
              <w:rPr>
                <w:rFonts w:ascii="Calibri" w:hAnsi="Calibri"/>
                <w:b w:val="0"/>
                <w:bCs/>
                <w:sz w:val="22"/>
                <w:szCs w:val="22"/>
              </w:rPr>
            </w:pPr>
            <w:r>
              <w:rPr>
                <w:rFonts w:ascii="Calibri" w:hAnsi="Calibri"/>
                <w:b w:val="0"/>
                <w:bCs/>
                <w:sz w:val="22"/>
                <w:szCs w:val="22"/>
              </w:rPr>
              <w:t xml:space="preserve">Environmental </w:t>
            </w:r>
            <w:r w:rsidRPr="00F42476">
              <w:rPr>
                <w:rFonts w:ascii="Calibri" w:hAnsi="Calibri"/>
                <w:b w:val="0"/>
                <w:bCs/>
                <w:sz w:val="22"/>
                <w:szCs w:val="22"/>
              </w:rPr>
              <w:t>sensors</w:t>
            </w:r>
          </w:p>
        </w:tc>
        <w:tc>
          <w:tcPr>
            <w:tcW w:w="1836" w:type="dxa"/>
            <w:tcBorders>
              <w:top w:val="single" w:sz="6" w:space="0" w:color="auto"/>
              <w:left w:val="single" w:sz="6" w:space="0" w:color="auto"/>
              <w:bottom w:val="single" w:sz="6" w:space="0" w:color="auto"/>
            </w:tcBorders>
          </w:tcPr>
          <w:p w14:paraId="70C07EFF"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23D4E05E" w14:textId="3A5D29C6"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38B046FF" w14:textId="77777777" w:rsidR="00484E38" w:rsidRPr="00F42476" w:rsidRDefault="00484E38" w:rsidP="0015315D">
            <w:pPr>
              <w:jc w:val="center"/>
              <w:rPr>
                <w:rFonts w:ascii="Calibri" w:hAnsi="Calibri"/>
                <w:sz w:val="22"/>
                <w:szCs w:val="22"/>
              </w:rPr>
            </w:pPr>
          </w:p>
        </w:tc>
      </w:tr>
      <w:tr w:rsidR="00484E38" w:rsidRPr="00F42476" w14:paraId="735C668D" w14:textId="77777777" w:rsidTr="004055D7">
        <w:trPr>
          <w:jc w:val="center"/>
        </w:trPr>
        <w:tc>
          <w:tcPr>
            <w:tcW w:w="4009" w:type="dxa"/>
            <w:tcBorders>
              <w:top w:val="single" w:sz="6" w:space="0" w:color="auto"/>
              <w:left w:val="single" w:sz="6" w:space="0" w:color="auto"/>
              <w:bottom w:val="single" w:sz="6" w:space="0" w:color="auto"/>
            </w:tcBorders>
          </w:tcPr>
          <w:p w14:paraId="2B860B3A" w14:textId="77777777" w:rsidR="00484E38" w:rsidRPr="00F42476" w:rsidRDefault="00484E38" w:rsidP="0015315D">
            <w:pPr>
              <w:pStyle w:val="Tablelevel1bold"/>
              <w:ind w:left="420"/>
              <w:rPr>
                <w:rFonts w:ascii="Calibri" w:hAnsi="Calibri"/>
                <w:b w:val="0"/>
                <w:bCs/>
                <w:sz w:val="22"/>
                <w:szCs w:val="22"/>
              </w:rPr>
            </w:pPr>
            <w:r w:rsidRPr="00F42476">
              <w:rPr>
                <w:rFonts w:ascii="Calibri" w:hAnsi="Calibri"/>
                <w:b w:val="0"/>
                <w:bCs/>
                <w:sz w:val="22"/>
                <w:szCs w:val="22"/>
              </w:rPr>
              <w:t>Principles of DST</w:t>
            </w:r>
          </w:p>
        </w:tc>
        <w:tc>
          <w:tcPr>
            <w:tcW w:w="1836" w:type="dxa"/>
            <w:tcBorders>
              <w:top w:val="single" w:sz="6" w:space="0" w:color="auto"/>
              <w:left w:val="single" w:sz="6" w:space="0" w:color="auto"/>
              <w:bottom w:val="single" w:sz="6" w:space="0" w:color="auto"/>
            </w:tcBorders>
          </w:tcPr>
          <w:p w14:paraId="50696CD6" w14:textId="15337ABF" w:rsidR="00484E38" w:rsidRPr="00F42476" w:rsidRDefault="00EE24EE" w:rsidP="0015315D">
            <w:pPr>
              <w:pStyle w:val="Tablelevel2"/>
              <w:ind w:left="0"/>
              <w:jc w:val="center"/>
              <w:rPr>
                <w:rFonts w:ascii="Calibri" w:hAnsi="Calibri"/>
                <w:sz w:val="22"/>
                <w:szCs w:val="22"/>
              </w:rPr>
            </w:pPr>
            <w:r>
              <w:rPr>
                <w:rFonts w:ascii="Calibri" w:hAnsi="Calibri"/>
                <w:sz w:val="22"/>
                <w:szCs w:val="22"/>
              </w:rPr>
              <w:t>3</w:t>
            </w:r>
          </w:p>
        </w:tc>
        <w:tc>
          <w:tcPr>
            <w:tcW w:w="1710" w:type="dxa"/>
            <w:tcBorders>
              <w:top w:val="single" w:sz="6" w:space="0" w:color="auto"/>
              <w:left w:val="single" w:sz="6" w:space="0" w:color="auto"/>
              <w:bottom w:val="single" w:sz="6" w:space="0" w:color="auto"/>
              <w:right w:val="single" w:sz="6" w:space="0" w:color="auto"/>
            </w:tcBorders>
          </w:tcPr>
          <w:p w14:paraId="7781337E" w14:textId="52D2970E"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32A15C3D" w14:textId="77777777" w:rsidR="00484E38" w:rsidRPr="00F42476" w:rsidRDefault="00484E38" w:rsidP="0015315D">
            <w:pPr>
              <w:jc w:val="center"/>
              <w:rPr>
                <w:rFonts w:ascii="Calibri" w:hAnsi="Calibri"/>
                <w:sz w:val="22"/>
                <w:szCs w:val="22"/>
              </w:rPr>
            </w:pPr>
          </w:p>
        </w:tc>
      </w:tr>
      <w:tr w:rsidR="00484E38" w:rsidRPr="00F42476" w14:paraId="11621150" w14:textId="77777777" w:rsidTr="004055D7">
        <w:trPr>
          <w:jc w:val="center"/>
        </w:trPr>
        <w:tc>
          <w:tcPr>
            <w:tcW w:w="4009" w:type="dxa"/>
            <w:tcBorders>
              <w:top w:val="single" w:sz="6" w:space="0" w:color="auto"/>
              <w:left w:val="single" w:sz="6" w:space="0" w:color="auto"/>
              <w:bottom w:val="single" w:sz="6" w:space="0" w:color="auto"/>
            </w:tcBorders>
          </w:tcPr>
          <w:p w14:paraId="3AD7199F" w14:textId="77777777" w:rsidR="00484E38" w:rsidRPr="00F42476" w:rsidRDefault="00484E38" w:rsidP="0015315D">
            <w:pPr>
              <w:pStyle w:val="Tablelevel1bold"/>
              <w:ind w:left="420"/>
              <w:rPr>
                <w:rFonts w:ascii="Calibri" w:hAnsi="Calibri"/>
                <w:b w:val="0"/>
                <w:bCs/>
                <w:sz w:val="22"/>
                <w:szCs w:val="22"/>
              </w:rPr>
            </w:pPr>
            <w:r w:rsidRPr="00F42476">
              <w:rPr>
                <w:rFonts w:ascii="Calibri" w:hAnsi="Calibri"/>
                <w:b w:val="0"/>
                <w:bCs/>
                <w:sz w:val="22"/>
                <w:szCs w:val="22"/>
              </w:rPr>
              <w:t>Use of DST</w:t>
            </w:r>
          </w:p>
        </w:tc>
        <w:tc>
          <w:tcPr>
            <w:tcW w:w="1836" w:type="dxa"/>
            <w:tcBorders>
              <w:top w:val="single" w:sz="6" w:space="0" w:color="auto"/>
              <w:left w:val="single" w:sz="6" w:space="0" w:color="auto"/>
              <w:bottom w:val="single" w:sz="6" w:space="0" w:color="auto"/>
            </w:tcBorders>
          </w:tcPr>
          <w:p w14:paraId="68FEBFE7"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4</w:t>
            </w:r>
          </w:p>
        </w:tc>
        <w:tc>
          <w:tcPr>
            <w:tcW w:w="1710" w:type="dxa"/>
            <w:tcBorders>
              <w:top w:val="single" w:sz="6" w:space="0" w:color="auto"/>
              <w:left w:val="single" w:sz="6" w:space="0" w:color="auto"/>
              <w:bottom w:val="single" w:sz="6" w:space="0" w:color="auto"/>
              <w:right w:val="single" w:sz="6" w:space="0" w:color="auto"/>
            </w:tcBorders>
          </w:tcPr>
          <w:p w14:paraId="1014E447" w14:textId="282E73BF"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0C8625BA" w14:textId="77777777" w:rsidR="00484E38" w:rsidRPr="00F42476" w:rsidRDefault="00484E38" w:rsidP="0015315D">
            <w:pPr>
              <w:jc w:val="center"/>
              <w:rPr>
                <w:rFonts w:ascii="Calibri" w:hAnsi="Calibri"/>
                <w:sz w:val="22"/>
                <w:szCs w:val="22"/>
              </w:rPr>
            </w:pPr>
          </w:p>
        </w:tc>
      </w:tr>
      <w:tr w:rsidR="00484E38" w:rsidRPr="00F42476" w14:paraId="4ADB98E0" w14:textId="77777777" w:rsidTr="004055D7">
        <w:trPr>
          <w:jc w:val="center"/>
        </w:trPr>
        <w:tc>
          <w:tcPr>
            <w:tcW w:w="4009" w:type="dxa"/>
            <w:tcBorders>
              <w:top w:val="single" w:sz="6" w:space="0" w:color="auto"/>
              <w:left w:val="single" w:sz="6" w:space="0" w:color="auto"/>
              <w:bottom w:val="single" w:sz="6" w:space="0" w:color="auto"/>
            </w:tcBorders>
          </w:tcPr>
          <w:p w14:paraId="4BE268FA" w14:textId="77777777" w:rsidR="00484E38" w:rsidRPr="00F42476" w:rsidRDefault="00484E38" w:rsidP="0015315D">
            <w:pPr>
              <w:pStyle w:val="Tablelevel1bold"/>
              <w:ind w:left="420"/>
              <w:rPr>
                <w:rFonts w:ascii="Calibri" w:hAnsi="Calibri"/>
                <w:b w:val="0"/>
                <w:bCs/>
                <w:sz w:val="22"/>
                <w:szCs w:val="22"/>
              </w:rPr>
            </w:pPr>
            <w:r w:rsidRPr="00F42476">
              <w:rPr>
                <w:rFonts w:ascii="Calibri" w:hAnsi="Calibri"/>
                <w:b w:val="0"/>
                <w:bCs/>
                <w:sz w:val="22"/>
                <w:szCs w:val="22"/>
              </w:rPr>
              <w:t>Importance of equipment performance monitoring</w:t>
            </w:r>
          </w:p>
        </w:tc>
        <w:tc>
          <w:tcPr>
            <w:tcW w:w="1836" w:type="dxa"/>
            <w:tcBorders>
              <w:top w:val="single" w:sz="6" w:space="0" w:color="auto"/>
              <w:left w:val="single" w:sz="6" w:space="0" w:color="auto"/>
              <w:bottom w:val="single" w:sz="6" w:space="0" w:color="auto"/>
            </w:tcBorders>
          </w:tcPr>
          <w:p w14:paraId="47E2282B"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1</w:t>
            </w:r>
          </w:p>
        </w:tc>
        <w:tc>
          <w:tcPr>
            <w:tcW w:w="1710" w:type="dxa"/>
            <w:tcBorders>
              <w:top w:val="single" w:sz="6" w:space="0" w:color="auto"/>
              <w:left w:val="single" w:sz="6" w:space="0" w:color="auto"/>
              <w:bottom w:val="single" w:sz="6" w:space="0" w:color="auto"/>
              <w:right w:val="single" w:sz="6" w:space="0" w:color="auto"/>
            </w:tcBorders>
          </w:tcPr>
          <w:p w14:paraId="4A2BE24C" w14:textId="4276553A"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10954DF0" w14:textId="77777777" w:rsidR="00484E38" w:rsidRPr="00F42476" w:rsidRDefault="00484E38" w:rsidP="0015315D">
            <w:pPr>
              <w:jc w:val="center"/>
              <w:rPr>
                <w:rFonts w:ascii="Calibri" w:hAnsi="Calibri"/>
                <w:sz w:val="22"/>
                <w:szCs w:val="22"/>
              </w:rPr>
            </w:pPr>
          </w:p>
        </w:tc>
      </w:tr>
      <w:tr w:rsidR="00484E38" w:rsidRPr="00F42476" w14:paraId="3321B8AE" w14:textId="77777777" w:rsidTr="004055D7">
        <w:trPr>
          <w:jc w:val="center"/>
        </w:trPr>
        <w:tc>
          <w:tcPr>
            <w:tcW w:w="4009" w:type="dxa"/>
            <w:tcBorders>
              <w:top w:val="single" w:sz="6" w:space="0" w:color="auto"/>
              <w:left w:val="single" w:sz="6" w:space="0" w:color="auto"/>
              <w:bottom w:val="single" w:sz="6" w:space="0" w:color="auto"/>
            </w:tcBorders>
          </w:tcPr>
          <w:p w14:paraId="33E60D9B" w14:textId="77777777" w:rsidR="00484E38" w:rsidRPr="00F42476" w:rsidRDefault="00484E38" w:rsidP="0015315D">
            <w:pPr>
              <w:pStyle w:val="Tablelevel1bold"/>
              <w:ind w:left="420"/>
              <w:rPr>
                <w:rFonts w:ascii="Calibri" w:hAnsi="Calibri"/>
                <w:b w:val="0"/>
                <w:bCs/>
                <w:sz w:val="22"/>
                <w:szCs w:val="22"/>
              </w:rPr>
            </w:pPr>
            <w:r w:rsidRPr="00F42476">
              <w:rPr>
                <w:rFonts w:ascii="Calibri" w:hAnsi="Calibri"/>
                <w:b w:val="0"/>
                <w:bCs/>
                <w:sz w:val="22"/>
                <w:szCs w:val="22"/>
              </w:rPr>
              <w:t>Impact on VTS</w:t>
            </w:r>
          </w:p>
        </w:tc>
        <w:tc>
          <w:tcPr>
            <w:tcW w:w="1836" w:type="dxa"/>
            <w:tcBorders>
              <w:top w:val="single" w:sz="6" w:space="0" w:color="auto"/>
              <w:left w:val="single" w:sz="6" w:space="0" w:color="auto"/>
              <w:bottom w:val="single" w:sz="6" w:space="0" w:color="auto"/>
            </w:tcBorders>
          </w:tcPr>
          <w:p w14:paraId="1BA4CB6D" w14:textId="77777777" w:rsidR="00484E38" w:rsidRPr="00F42476" w:rsidRDefault="00484E38" w:rsidP="0015315D">
            <w:pPr>
              <w:pStyle w:val="Tablelevel2"/>
              <w:ind w:left="0"/>
              <w:jc w:val="center"/>
              <w:rPr>
                <w:rFonts w:ascii="Calibri" w:hAnsi="Calibri"/>
                <w:sz w:val="22"/>
                <w:szCs w:val="22"/>
              </w:rPr>
            </w:pPr>
            <w:r w:rsidRPr="00F42476">
              <w:rPr>
                <w:rFonts w:ascii="Calibri" w:hAnsi="Calibri"/>
                <w:sz w:val="22"/>
                <w:szCs w:val="22"/>
              </w:rPr>
              <w:t>1</w:t>
            </w:r>
          </w:p>
        </w:tc>
        <w:tc>
          <w:tcPr>
            <w:tcW w:w="1710" w:type="dxa"/>
            <w:tcBorders>
              <w:top w:val="single" w:sz="6" w:space="0" w:color="auto"/>
              <w:left w:val="single" w:sz="6" w:space="0" w:color="auto"/>
              <w:bottom w:val="single" w:sz="6" w:space="0" w:color="auto"/>
              <w:right w:val="single" w:sz="6" w:space="0" w:color="auto"/>
            </w:tcBorders>
          </w:tcPr>
          <w:p w14:paraId="1C1CDF74" w14:textId="10D20491" w:rsidR="00484E38" w:rsidRPr="00F42476" w:rsidRDefault="00484E38" w:rsidP="0015315D">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1AB52A3A" w14:textId="77777777" w:rsidR="00484E38" w:rsidRPr="00F42476" w:rsidRDefault="00484E38" w:rsidP="0015315D">
            <w:pPr>
              <w:jc w:val="center"/>
              <w:rPr>
                <w:rFonts w:ascii="Calibri" w:hAnsi="Calibri"/>
                <w:sz w:val="22"/>
                <w:szCs w:val="22"/>
              </w:rPr>
            </w:pPr>
          </w:p>
        </w:tc>
      </w:tr>
      <w:tr w:rsidR="00484E38" w:rsidRPr="00F42476" w14:paraId="19A533FA" w14:textId="77777777" w:rsidTr="004055D7">
        <w:trPr>
          <w:jc w:val="center"/>
        </w:trPr>
        <w:tc>
          <w:tcPr>
            <w:tcW w:w="4009" w:type="dxa"/>
            <w:tcBorders>
              <w:top w:val="single" w:sz="6" w:space="0" w:color="auto"/>
              <w:left w:val="single" w:sz="6" w:space="0" w:color="auto"/>
              <w:bottom w:val="single" w:sz="6" w:space="0" w:color="auto"/>
            </w:tcBorders>
          </w:tcPr>
          <w:p w14:paraId="2FB6BB3C" w14:textId="77777777" w:rsidR="00484E38" w:rsidRPr="00F42476" w:rsidRDefault="00484E38" w:rsidP="0015315D">
            <w:pPr>
              <w:pStyle w:val="Tablelevel1bold"/>
              <w:rPr>
                <w:rFonts w:ascii="Calibri" w:hAnsi="Calibri"/>
                <w:sz w:val="22"/>
                <w:szCs w:val="22"/>
              </w:rPr>
            </w:pPr>
          </w:p>
        </w:tc>
        <w:tc>
          <w:tcPr>
            <w:tcW w:w="1836" w:type="dxa"/>
            <w:tcBorders>
              <w:top w:val="single" w:sz="6" w:space="0" w:color="auto"/>
              <w:left w:val="single" w:sz="6" w:space="0" w:color="auto"/>
              <w:bottom w:val="single" w:sz="6" w:space="0" w:color="auto"/>
            </w:tcBorders>
          </w:tcPr>
          <w:p w14:paraId="1039C657" w14:textId="77777777" w:rsidR="00484E38" w:rsidRPr="00F42476" w:rsidRDefault="00484E38" w:rsidP="0015315D">
            <w:pPr>
              <w:pStyle w:val="Tablelevel1bold"/>
              <w:jc w:val="center"/>
              <w:rPr>
                <w:rFonts w:ascii="Calibri" w:hAnsi="Calibri"/>
                <w:b w:val="0"/>
                <w:sz w:val="22"/>
                <w:szCs w:val="22"/>
              </w:rPr>
            </w:pPr>
          </w:p>
        </w:tc>
        <w:tc>
          <w:tcPr>
            <w:tcW w:w="1710" w:type="dxa"/>
            <w:tcBorders>
              <w:top w:val="single" w:sz="6" w:space="0" w:color="auto"/>
              <w:left w:val="single" w:sz="6" w:space="0" w:color="auto"/>
              <w:bottom w:val="single" w:sz="6" w:space="0" w:color="auto"/>
              <w:right w:val="single" w:sz="6" w:space="0" w:color="auto"/>
            </w:tcBorders>
          </w:tcPr>
          <w:p w14:paraId="137AAD68" w14:textId="71EBA726" w:rsidR="00484E38" w:rsidRPr="00F42476" w:rsidRDefault="00C05CEA" w:rsidP="0015315D">
            <w:pPr>
              <w:jc w:val="center"/>
              <w:rPr>
                <w:rFonts w:ascii="Calibri" w:hAnsi="Calibri"/>
                <w:sz w:val="22"/>
                <w:szCs w:val="22"/>
              </w:rPr>
            </w:pPr>
            <w:r>
              <w:rPr>
                <w:rFonts w:ascii="Calibri" w:hAnsi="Calibri"/>
                <w:sz w:val="22"/>
                <w:szCs w:val="22"/>
              </w:rPr>
              <w:t xml:space="preserve"> 7 to 13 hrs</w:t>
            </w:r>
          </w:p>
        </w:tc>
        <w:tc>
          <w:tcPr>
            <w:tcW w:w="1463" w:type="dxa"/>
            <w:tcBorders>
              <w:top w:val="single" w:sz="6" w:space="0" w:color="auto"/>
              <w:bottom w:val="single" w:sz="6" w:space="0" w:color="auto"/>
              <w:right w:val="single" w:sz="6" w:space="0" w:color="auto"/>
            </w:tcBorders>
          </w:tcPr>
          <w:p w14:paraId="645B324A" w14:textId="7A7780B8" w:rsidR="00484E38" w:rsidRPr="00F42476" w:rsidRDefault="00C05CEA" w:rsidP="0015315D">
            <w:pPr>
              <w:jc w:val="center"/>
              <w:rPr>
                <w:rFonts w:ascii="Calibri" w:hAnsi="Calibri"/>
                <w:sz w:val="22"/>
                <w:szCs w:val="22"/>
              </w:rPr>
            </w:pPr>
            <w:r>
              <w:rPr>
                <w:rFonts w:ascii="Calibri" w:hAnsi="Calibri"/>
                <w:sz w:val="22"/>
                <w:szCs w:val="22"/>
              </w:rPr>
              <w:t xml:space="preserve"> 7 to 12 hrs</w:t>
            </w:r>
          </w:p>
        </w:tc>
      </w:tr>
    </w:tbl>
    <w:p w14:paraId="71C7B14B" w14:textId="77777777" w:rsidR="00484E38" w:rsidRPr="00F42476" w:rsidRDefault="00484E38" w:rsidP="00484E38">
      <w:pPr>
        <w:pStyle w:val="BodyText"/>
      </w:pPr>
    </w:p>
    <w:p w14:paraId="14E98249" w14:textId="77777777" w:rsidR="00484E38" w:rsidRPr="00F42476" w:rsidRDefault="00484E38" w:rsidP="00484E38">
      <w:pPr>
        <w:pStyle w:val="BodyText"/>
      </w:pPr>
    </w:p>
    <w:p w14:paraId="5D37DDB2" w14:textId="77777777" w:rsidR="00484E38" w:rsidRPr="00F42476" w:rsidRDefault="00484E38" w:rsidP="00484E38">
      <w:pPr>
        <w:pStyle w:val="BodyText"/>
      </w:pPr>
    </w:p>
    <w:p w14:paraId="4340D1D3" w14:textId="77777777" w:rsidR="00484E38" w:rsidRPr="00F42476" w:rsidRDefault="00484E38" w:rsidP="00484E38">
      <w:pPr>
        <w:pStyle w:val="BodyText"/>
      </w:pPr>
    </w:p>
    <w:p w14:paraId="28BE7587" w14:textId="77777777" w:rsidR="00484E38" w:rsidRPr="00F42476" w:rsidRDefault="00484E38" w:rsidP="00484E38">
      <w:pPr>
        <w:pStyle w:val="BodyText"/>
      </w:pPr>
    </w:p>
    <w:p w14:paraId="2DAF88C5" w14:textId="77777777" w:rsidR="00484E38" w:rsidRPr="00F42476" w:rsidRDefault="00484E38" w:rsidP="00182BD4">
      <w:pPr>
        <w:pStyle w:val="Heading1"/>
        <w:keepLines w:val="0"/>
        <w:numPr>
          <w:ilvl w:val="0"/>
          <w:numId w:val="27"/>
        </w:numPr>
        <w:tabs>
          <w:tab w:val="clear" w:pos="567"/>
          <w:tab w:val="num" w:pos="0"/>
          <w:tab w:val="num" w:pos="993"/>
        </w:tabs>
        <w:spacing w:after="120" w:line="240" w:lineRule="auto"/>
        <w:ind w:left="432" w:hanging="432"/>
        <w:rPr>
          <w:b w:val="0"/>
        </w:rPr>
        <w:sectPr w:rsidR="00484E38" w:rsidRPr="00F42476" w:rsidSect="006039FF">
          <w:headerReference w:type="default" r:id="rId32"/>
          <w:pgSz w:w="11906" w:h="16838"/>
          <w:pgMar w:top="1134" w:right="1134" w:bottom="1134" w:left="1134" w:header="706" w:footer="706" w:gutter="0"/>
          <w:cols w:space="708"/>
          <w:docGrid w:linePitch="360"/>
        </w:sectPr>
      </w:pPr>
    </w:p>
    <w:p w14:paraId="421EC768" w14:textId="77777777" w:rsidR="00484E38" w:rsidRPr="00F42476" w:rsidRDefault="00484E38" w:rsidP="00273088">
      <w:pPr>
        <w:pStyle w:val="ModuleHeading2"/>
      </w:pPr>
      <w:bookmarkStart w:id="708" w:name="_Toc111253249"/>
      <w:bookmarkStart w:id="709" w:name="_Toc446917298"/>
      <w:bookmarkStart w:id="710" w:name="_Toc111617406"/>
      <w:bookmarkStart w:id="711" w:name="_Toc245254439"/>
      <w:bookmarkStart w:id="712" w:name="_Toc6299038"/>
      <w:r w:rsidRPr="00F42476">
        <w:lastRenderedPageBreak/>
        <w:t>DETAILED competence table OF MODULE 5 – Equipment</w:t>
      </w:r>
      <w:bookmarkEnd w:id="708"/>
    </w:p>
    <w:p w14:paraId="31D4B274" w14:textId="77777777" w:rsidR="00484E38" w:rsidRPr="00F42476" w:rsidRDefault="00484E38" w:rsidP="00484E38">
      <w:pPr>
        <w:pStyle w:val="Heading1separatationline"/>
      </w:pPr>
    </w:p>
    <w:p w14:paraId="47CEE588" w14:textId="77777777" w:rsidR="00484E38" w:rsidRPr="00F42476" w:rsidRDefault="00484E38" w:rsidP="00484E38">
      <w:pPr>
        <w:pStyle w:val="Tablecaption"/>
        <w:ind w:left="3357"/>
      </w:pPr>
      <w:r w:rsidRPr="00F42476">
        <w:t>Competence Table – Equipment</w:t>
      </w:r>
    </w:p>
    <w:p w14:paraId="674860A1" w14:textId="77777777" w:rsidR="00484E38" w:rsidRPr="00F42476" w:rsidRDefault="00484E38" w:rsidP="00484E38"/>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484E38" w:rsidRPr="00F42476" w14:paraId="05037276" w14:textId="77777777" w:rsidTr="0015315D">
        <w:trPr>
          <w:cantSplit/>
          <w:trHeight w:val="1430"/>
          <w:tblHeader/>
          <w:jc w:val="center"/>
        </w:trPr>
        <w:tc>
          <w:tcPr>
            <w:tcW w:w="851" w:type="dxa"/>
            <w:textDirection w:val="btLr"/>
            <w:vAlign w:val="center"/>
          </w:tcPr>
          <w:p w14:paraId="5EAFF29A" w14:textId="77777777" w:rsidR="00484E38" w:rsidRPr="00F42476" w:rsidRDefault="00484E38" w:rsidP="0015315D">
            <w:pPr>
              <w:pStyle w:val="Tabletexttitle"/>
              <w:spacing w:before="0" w:after="0"/>
              <w:ind w:left="0" w:right="29"/>
              <w:jc w:val="center"/>
              <w:rPr>
                <w:szCs w:val="20"/>
              </w:rPr>
            </w:pPr>
            <w:r w:rsidRPr="00F42476">
              <w:rPr>
                <w:szCs w:val="20"/>
              </w:rPr>
              <w:t>Element</w:t>
            </w:r>
          </w:p>
        </w:tc>
        <w:tc>
          <w:tcPr>
            <w:tcW w:w="4094" w:type="dxa"/>
            <w:vAlign w:val="center"/>
          </w:tcPr>
          <w:p w14:paraId="1EFAF04A" w14:textId="77777777" w:rsidR="00484E38" w:rsidRPr="00F42476" w:rsidRDefault="00484E38" w:rsidP="0015315D">
            <w:pPr>
              <w:pStyle w:val="Tabletexttitle"/>
              <w:spacing w:before="0" w:after="0"/>
              <w:ind w:left="0" w:right="0"/>
              <w:jc w:val="center"/>
              <w:rPr>
                <w:i/>
                <w:szCs w:val="20"/>
              </w:rPr>
            </w:pPr>
            <w:r w:rsidRPr="00F42476">
              <w:rPr>
                <w:i/>
                <w:szCs w:val="20"/>
              </w:rPr>
              <w:t>Session Objective</w:t>
            </w:r>
          </w:p>
        </w:tc>
        <w:tc>
          <w:tcPr>
            <w:tcW w:w="990" w:type="dxa"/>
            <w:textDirection w:val="btLr"/>
            <w:vAlign w:val="center"/>
          </w:tcPr>
          <w:p w14:paraId="1BE10168" w14:textId="77777777" w:rsidR="00484E38" w:rsidRPr="00F42476" w:rsidRDefault="00484E38" w:rsidP="0015315D">
            <w:pPr>
              <w:pStyle w:val="Tabletexttitle"/>
              <w:spacing w:before="0" w:after="0"/>
              <w:jc w:val="center"/>
              <w:rPr>
                <w:szCs w:val="20"/>
              </w:rPr>
            </w:pPr>
            <w:r w:rsidRPr="00F42476">
              <w:rPr>
                <w:szCs w:val="20"/>
              </w:rPr>
              <w:t>Sub-element</w:t>
            </w:r>
          </w:p>
        </w:tc>
        <w:tc>
          <w:tcPr>
            <w:tcW w:w="8100" w:type="dxa"/>
            <w:vAlign w:val="center"/>
          </w:tcPr>
          <w:p w14:paraId="21FFA0F0" w14:textId="77777777" w:rsidR="00484E38" w:rsidRPr="00F42476" w:rsidRDefault="00484E38" w:rsidP="0015315D">
            <w:pPr>
              <w:pStyle w:val="Tabletexttitle"/>
              <w:spacing w:before="0" w:after="0"/>
              <w:ind w:left="0" w:right="0"/>
              <w:jc w:val="center"/>
              <w:rPr>
                <w:szCs w:val="20"/>
              </w:rPr>
            </w:pPr>
            <w:r w:rsidRPr="00F42476">
              <w:rPr>
                <w:szCs w:val="20"/>
              </w:rPr>
              <w:t>Subject Elements</w:t>
            </w:r>
          </w:p>
        </w:tc>
        <w:tc>
          <w:tcPr>
            <w:tcW w:w="683" w:type="dxa"/>
            <w:textDirection w:val="btLr"/>
            <w:vAlign w:val="center"/>
          </w:tcPr>
          <w:p w14:paraId="66CDECD4" w14:textId="77777777" w:rsidR="00484E38" w:rsidRPr="00F42476" w:rsidRDefault="00484E38" w:rsidP="0015315D">
            <w:pPr>
              <w:pStyle w:val="Tabletexttitle"/>
              <w:spacing w:before="0" w:after="0"/>
              <w:jc w:val="center"/>
              <w:rPr>
                <w:szCs w:val="20"/>
              </w:rPr>
            </w:pPr>
            <w:r w:rsidRPr="00F42476">
              <w:rPr>
                <w:szCs w:val="20"/>
              </w:rPr>
              <w:t>Level of Competence</w:t>
            </w:r>
          </w:p>
        </w:tc>
      </w:tr>
      <w:tr w:rsidR="00484E38" w:rsidRPr="00F42476" w14:paraId="0F001481" w14:textId="77777777" w:rsidTr="0015315D">
        <w:trPr>
          <w:trHeight w:val="343"/>
          <w:jc w:val="center"/>
        </w:trPr>
        <w:tc>
          <w:tcPr>
            <w:tcW w:w="851" w:type="dxa"/>
            <w:shd w:val="clear" w:color="auto" w:fill="F2F2F2" w:themeFill="background1" w:themeFillShade="F2"/>
          </w:tcPr>
          <w:p w14:paraId="704ACC7D" w14:textId="77777777" w:rsidR="00484E38" w:rsidRPr="00F42476" w:rsidRDefault="00484E38" w:rsidP="0015315D">
            <w:pPr>
              <w:pStyle w:val="Tabletext"/>
              <w:spacing w:before="120" w:after="120"/>
              <w:ind w:left="0" w:right="29"/>
              <w:rPr>
                <w:b/>
                <w:szCs w:val="20"/>
              </w:rPr>
            </w:pPr>
            <w:r w:rsidRPr="00F42476">
              <w:rPr>
                <w:b/>
                <w:szCs w:val="20"/>
              </w:rPr>
              <w:t>5.1</w:t>
            </w:r>
          </w:p>
        </w:tc>
        <w:tc>
          <w:tcPr>
            <w:tcW w:w="4094" w:type="dxa"/>
            <w:shd w:val="clear" w:color="auto" w:fill="F2F2F2" w:themeFill="background1" w:themeFillShade="F2"/>
          </w:tcPr>
          <w:p w14:paraId="0093DD63" w14:textId="77777777" w:rsidR="00484E38" w:rsidRPr="00F42476" w:rsidRDefault="00484E38" w:rsidP="0015315D">
            <w:pPr>
              <w:pStyle w:val="Tabletext"/>
              <w:spacing w:before="120" w:after="120"/>
              <w:ind w:left="0" w:right="0"/>
              <w:rPr>
                <w:rFonts w:ascii="Calibri" w:hAnsi="Calibri"/>
                <w:b/>
                <w:i/>
                <w:szCs w:val="20"/>
              </w:rPr>
            </w:pPr>
            <w:r w:rsidRPr="00F42476">
              <w:rPr>
                <w:rFonts w:ascii="Calibri" w:hAnsi="Calibri"/>
                <w:b/>
                <w:szCs w:val="20"/>
              </w:rPr>
              <w:t>Sensors in VTS</w:t>
            </w:r>
          </w:p>
        </w:tc>
        <w:tc>
          <w:tcPr>
            <w:tcW w:w="990" w:type="dxa"/>
            <w:shd w:val="clear" w:color="auto" w:fill="F2F2F2" w:themeFill="background1" w:themeFillShade="F2"/>
          </w:tcPr>
          <w:p w14:paraId="43A0C9C0" w14:textId="77777777" w:rsidR="00484E38" w:rsidRPr="00F42476" w:rsidRDefault="00484E38" w:rsidP="0015315D">
            <w:pPr>
              <w:pStyle w:val="Tabletext"/>
              <w:spacing w:before="120" w:after="120"/>
              <w:ind w:left="0" w:right="0"/>
              <w:rPr>
                <w:b/>
                <w:szCs w:val="20"/>
              </w:rPr>
            </w:pPr>
          </w:p>
        </w:tc>
        <w:tc>
          <w:tcPr>
            <w:tcW w:w="8100" w:type="dxa"/>
            <w:shd w:val="clear" w:color="auto" w:fill="F2F2F2" w:themeFill="background1" w:themeFillShade="F2"/>
          </w:tcPr>
          <w:p w14:paraId="0A6899BB" w14:textId="77777777" w:rsidR="00484E38" w:rsidRPr="00F42476" w:rsidRDefault="00484E38" w:rsidP="0015315D">
            <w:pPr>
              <w:pStyle w:val="Tabletext"/>
              <w:spacing w:before="120" w:after="120"/>
              <w:ind w:left="0" w:right="0"/>
              <w:rPr>
                <w:b/>
                <w:szCs w:val="20"/>
              </w:rPr>
            </w:pPr>
          </w:p>
        </w:tc>
        <w:tc>
          <w:tcPr>
            <w:tcW w:w="683" w:type="dxa"/>
            <w:shd w:val="clear" w:color="auto" w:fill="F2F2F2" w:themeFill="background1" w:themeFillShade="F2"/>
          </w:tcPr>
          <w:p w14:paraId="69DE44BE" w14:textId="77777777" w:rsidR="00484E38" w:rsidRPr="00F42476" w:rsidRDefault="00484E38" w:rsidP="0015315D">
            <w:pPr>
              <w:pStyle w:val="Tabletext"/>
              <w:spacing w:before="120" w:after="120"/>
              <w:rPr>
                <w:b/>
                <w:szCs w:val="20"/>
              </w:rPr>
            </w:pPr>
          </w:p>
        </w:tc>
      </w:tr>
      <w:tr w:rsidR="00484E38" w:rsidRPr="00F42476" w14:paraId="3285CAB9" w14:textId="77777777" w:rsidTr="0015315D">
        <w:trPr>
          <w:jc w:val="center"/>
        </w:trPr>
        <w:tc>
          <w:tcPr>
            <w:tcW w:w="851" w:type="dxa"/>
            <w:vMerge w:val="restart"/>
          </w:tcPr>
          <w:p w14:paraId="111F466C" w14:textId="77777777" w:rsidR="00484E38" w:rsidRPr="00F42476" w:rsidRDefault="00484E38" w:rsidP="0015315D">
            <w:pPr>
              <w:pStyle w:val="Tabletext"/>
              <w:spacing w:before="0" w:after="0"/>
              <w:ind w:left="0" w:right="29"/>
              <w:rPr>
                <w:b/>
                <w:bCs/>
                <w:szCs w:val="20"/>
              </w:rPr>
            </w:pPr>
            <w:r w:rsidRPr="00F42476">
              <w:rPr>
                <w:b/>
                <w:bCs/>
                <w:szCs w:val="20"/>
              </w:rPr>
              <w:t>5.1.1</w:t>
            </w:r>
          </w:p>
        </w:tc>
        <w:tc>
          <w:tcPr>
            <w:tcW w:w="4094" w:type="dxa"/>
            <w:vMerge w:val="restart"/>
          </w:tcPr>
          <w:p w14:paraId="77DD617E" w14:textId="77777777" w:rsidR="00484E38" w:rsidRPr="00F42476" w:rsidRDefault="00484E38" w:rsidP="0015315D">
            <w:pPr>
              <w:pStyle w:val="Tabletext"/>
              <w:spacing w:before="0" w:after="0"/>
              <w:ind w:left="0" w:right="0"/>
              <w:rPr>
                <w:i/>
                <w:szCs w:val="20"/>
              </w:rPr>
            </w:pPr>
            <w:r w:rsidRPr="00F42476">
              <w:rPr>
                <w:i/>
                <w:szCs w:val="20"/>
              </w:rPr>
              <w:t>Describe the operational benefits and limitations of sensors in VTS</w:t>
            </w:r>
          </w:p>
        </w:tc>
        <w:tc>
          <w:tcPr>
            <w:tcW w:w="990" w:type="dxa"/>
          </w:tcPr>
          <w:p w14:paraId="02F20AD3" w14:textId="77777777" w:rsidR="00484E38" w:rsidRPr="00F42476" w:rsidRDefault="00484E38" w:rsidP="0015315D">
            <w:pPr>
              <w:pStyle w:val="Tabletext"/>
              <w:spacing w:before="0" w:after="0"/>
              <w:ind w:left="0" w:right="0"/>
              <w:rPr>
                <w:szCs w:val="20"/>
              </w:rPr>
            </w:pPr>
            <w:r w:rsidRPr="00F42476">
              <w:rPr>
                <w:szCs w:val="20"/>
              </w:rPr>
              <w:t>5.1.1.1</w:t>
            </w:r>
          </w:p>
        </w:tc>
        <w:tc>
          <w:tcPr>
            <w:tcW w:w="8100" w:type="dxa"/>
          </w:tcPr>
          <w:p w14:paraId="1A95F16F" w14:textId="77777777" w:rsidR="00484E38" w:rsidRPr="00F42476" w:rsidRDefault="00484E38" w:rsidP="0015315D">
            <w:pPr>
              <w:pStyle w:val="Tabletext"/>
              <w:spacing w:before="0" w:after="0"/>
              <w:ind w:left="0" w:right="0"/>
              <w:rPr>
                <w:szCs w:val="20"/>
              </w:rPr>
            </w:pPr>
            <w:r w:rsidRPr="00F42476">
              <w:rPr>
                <w:szCs w:val="20"/>
              </w:rPr>
              <w:t>Sensors to support monitoring and management of ship traffic - Radar, radio, AIS, CCTV</w:t>
            </w:r>
          </w:p>
        </w:tc>
        <w:tc>
          <w:tcPr>
            <w:tcW w:w="683" w:type="dxa"/>
          </w:tcPr>
          <w:p w14:paraId="055BEC52" w14:textId="77777777" w:rsidR="00484E38" w:rsidRPr="00F42476" w:rsidRDefault="00484E38" w:rsidP="0015315D">
            <w:pPr>
              <w:pStyle w:val="Tabletext"/>
              <w:spacing w:before="0" w:after="0"/>
              <w:rPr>
                <w:szCs w:val="20"/>
              </w:rPr>
            </w:pPr>
            <w:r w:rsidRPr="00F42476">
              <w:rPr>
                <w:szCs w:val="20"/>
              </w:rPr>
              <w:t>2</w:t>
            </w:r>
          </w:p>
        </w:tc>
      </w:tr>
      <w:tr w:rsidR="00484E38" w:rsidRPr="00F42476" w14:paraId="37A043E0" w14:textId="77777777" w:rsidTr="0015315D">
        <w:trPr>
          <w:trHeight w:val="296"/>
          <w:jc w:val="center"/>
        </w:trPr>
        <w:tc>
          <w:tcPr>
            <w:tcW w:w="851" w:type="dxa"/>
            <w:vMerge/>
          </w:tcPr>
          <w:p w14:paraId="51BEF93E" w14:textId="77777777" w:rsidR="00484E38" w:rsidRPr="00F42476" w:rsidRDefault="00484E38" w:rsidP="0015315D">
            <w:pPr>
              <w:pStyle w:val="Tabletext"/>
              <w:spacing w:before="0" w:after="0"/>
              <w:ind w:left="0" w:right="29"/>
              <w:rPr>
                <w:szCs w:val="20"/>
              </w:rPr>
            </w:pPr>
          </w:p>
        </w:tc>
        <w:tc>
          <w:tcPr>
            <w:tcW w:w="4094" w:type="dxa"/>
            <w:vMerge/>
          </w:tcPr>
          <w:p w14:paraId="266C97CA" w14:textId="77777777" w:rsidR="00484E38" w:rsidRPr="00F42476" w:rsidRDefault="00484E38" w:rsidP="0015315D">
            <w:pPr>
              <w:pStyle w:val="Tabletext"/>
              <w:spacing w:before="0" w:after="0"/>
              <w:ind w:left="0" w:right="0"/>
              <w:rPr>
                <w:i/>
                <w:szCs w:val="20"/>
              </w:rPr>
            </w:pPr>
          </w:p>
        </w:tc>
        <w:tc>
          <w:tcPr>
            <w:tcW w:w="990" w:type="dxa"/>
          </w:tcPr>
          <w:p w14:paraId="2F07F92D" w14:textId="77777777" w:rsidR="00484E38" w:rsidRPr="00F42476" w:rsidRDefault="00484E38" w:rsidP="0015315D">
            <w:pPr>
              <w:pStyle w:val="Tabletext"/>
              <w:spacing w:before="0" w:after="0"/>
              <w:ind w:left="0" w:right="0"/>
              <w:rPr>
                <w:szCs w:val="20"/>
              </w:rPr>
            </w:pPr>
            <w:r w:rsidRPr="00F42476">
              <w:rPr>
                <w:szCs w:val="20"/>
              </w:rPr>
              <w:t>5.1.1.2</w:t>
            </w:r>
          </w:p>
        </w:tc>
        <w:tc>
          <w:tcPr>
            <w:tcW w:w="8100" w:type="dxa"/>
          </w:tcPr>
          <w:p w14:paraId="5FEEF030" w14:textId="77777777" w:rsidR="00484E38" w:rsidRPr="00F42476" w:rsidRDefault="00484E38" w:rsidP="0015315D">
            <w:pPr>
              <w:pStyle w:val="Tabletext"/>
              <w:spacing w:before="0" w:after="0"/>
              <w:ind w:left="0" w:right="0"/>
              <w:rPr>
                <w:szCs w:val="20"/>
              </w:rPr>
            </w:pPr>
            <w:r w:rsidRPr="00F42476">
              <w:rPr>
                <w:szCs w:val="20"/>
              </w:rPr>
              <w:t>Sensors related to the VTS environment – meteorology, hydrographic sensors</w:t>
            </w:r>
          </w:p>
        </w:tc>
        <w:tc>
          <w:tcPr>
            <w:tcW w:w="683" w:type="dxa"/>
          </w:tcPr>
          <w:p w14:paraId="6C814E28" w14:textId="77777777" w:rsidR="00484E38" w:rsidRPr="00F42476" w:rsidRDefault="00484E38" w:rsidP="0015315D">
            <w:pPr>
              <w:pStyle w:val="Tabletext"/>
              <w:spacing w:before="0" w:after="0"/>
              <w:rPr>
                <w:szCs w:val="20"/>
              </w:rPr>
            </w:pPr>
            <w:r w:rsidRPr="00F42476">
              <w:rPr>
                <w:szCs w:val="20"/>
              </w:rPr>
              <w:t>2</w:t>
            </w:r>
          </w:p>
        </w:tc>
      </w:tr>
      <w:tr w:rsidR="00484E38" w:rsidRPr="00F42476" w14:paraId="188FB1AB" w14:textId="77777777" w:rsidTr="0015315D">
        <w:trPr>
          <w:trHeight w:val="278"/>
          <w:jc w:val="center"/>
        </w:trPr>
        <w:tc>
          <w:tcPr>
            <w:tcW w:w="851" w:type="dxa"/>
            <w:vMerge/>
          </w:tcPr>
          <w:p w14:paraId="1A58BF38" w14:textId="77777777" w:rsidR="00484E38" w:rsidRPr="00F42476" w:rsidRDefault="00484E38" w:rsidP="0015315D">
            <w:pPr>
              <w:pStyle w:val="Tabletext"/>
              <w:spacing w:before="0" w:after="0"/>
              <w:ind w:left="0" w:right="29"/>
              <w:rPr>
                <w:szCs w:val="20"/>
              </w:rPr>
            </w:pPr>
          </w:p>
        </w:tc>
        <w:tc>
          <w:tcPr>
            <w:tcW w:w="4094" w:type="dxa"/>
            <w:vMerge/>
          </w:tcPr>
          <w:p w14:paraId="59AC8ED3" w14:textId="77777777" w:rsidR="00484E38" w:rsidRPr="00F42476" w:rsidRDefault="00484E38" w:rsidP="0015315D">
            <w:pPr>
              <w:pStyle w:val="Tabletext"/>
              <w:spacing w:before="0" w:after="0"/>
              <w:ind w:left="0" w:right="0"/>
              <w:rPr>
                <w:i/>
                <w:szCs w:val="20"/>
              </w:rPr>
            </w:pPr>
          </w:p>
        </w:tc>
        <w:tc>
          <w:tcPr>
            <w:tcW w:w="990" w:type="dxa"/>
          </w:tcPr>
          <w:p w14:paraId="4BF0196E" w14:textId="77777777" w:rsidR="00484E38" w:rsidRPr="00F42476" w:rsidRDefault="00484E38" w:rsidP="0015315D">
            <w:pPr>
              <w:pStyle w:val="Tabletext"/>
              <w:spacing w:before="0" w:after="0"/>
              <w:ind w:left="0" w:right="0"/>
              <w:rPr>
                <w:szCs w:val="20"/>
              </w:rPr>
            </w:pPr>
            <w:r w:rsidRPr="00F42476">
              <w:rPr>
                <w:szCs w:val="20"/>
              </w:rPr>
              <w:t>5.1.1.3</w:t>
            </w:r>
          </w:p>
        </w:tc>
        <w:tc>
          <w:tcPr>
            <w:tcW w:w="8100" w:type="dxa"/>
          </w:tcPr>
          <w:p w14:paraId="550C7690" w14:textId="77777777" w:rsidR="00484E38" w:rsidRPr="00F42476" w:rsidRDefault="00484E38" w:rsidP="0015315D">
            <w:pPr>
              <w:pStyle w:val="Tabletext"/>
              <w:spacing w:before="0" w:after="0"/>
              <w:ind w:left="0" w:right="0"/>
              <w:rPr>
                <w:szCs w:val="20"/>
              </w:rPr>
            </w:pPr>
            <w:r w:rsidRPr="00F42476">
              <w:rPr>
                <w:szCs w:val="20"/>
              </w:rPr>
              <w:t>Recording / replay equipment for sensor data</w:t>
            </w:r>
          </w:p>
        </w:tc>
        <w:tc>
          <w:tcPr>
            <w:tcW w:w="683" w:type="dxa"/>
          </w:tcPr>
          <w:p w14:paraId="5A2D57D7" w14:textId="77777777" w:rsidR="00484E38" w:rsidRPr="00F42476" w:rsidRDefault="00484E38" w:rsidP="0015315D">
            <w:pPr>
              <w:pStyle w:val="Tabletext"/>
              <w:spacing w:before="0" w:after="0"/>
              <w:rPr>
                <w:szCs w:val="20"/>
              </w:rPr>
            </w:pPr>
            <w:r w:rsidRPr="00F42476">
              <w:rPr>
                <w:szCs w:val="20"/>
              </w:rPr>
              <w:t>1</w:t>
            </w:r>
          </w:p>
        </w:tc>
      </w:tr>
      <w:tr w:rsidR="00484E38" w:rsidRPr="00F42476" w14:paraId="4A34D59C" w14:textId="77777777" w:rsidTr="0015315D">
        <w:trPr>
          <w:jc w:val="center"/>
        </w:trPr>
        <w:tc>
          <w:tcPr>
            <w:tcW w:w="851" w:type="dxa"/>
            <w:vMerge w:val="restart"/>
          </w:tcPr>
          <w:p w14:paraId="5B9FA970" w14:textId="77777777" w:rsidR="00484E38" w:rsidRPr="00F42476" w:rsidRDefault="00484E38" w:rsidP="0015315D">
            <w:pPr>
              <w:pStyle w:val="Tabletext"/>
              <w:spacing w:before="0" w:after="0"/>
              <w:ind w:left="0" w:right="29"/>
              <w:rPr>
                <w:b/>
                <w:bCs/>
                <w:szCs w:val="20"/>
              </w:rPr>
            </w:pPr>
            <w:r w:rsidRPr="00F42476">
              <w:rPr>
                <w:b/>
                <w:bCs/>
                <w:szCs w:val="20"/>
              </w:rPr>
              <w:t>5.1.2</w:t>
            </w:r>
          </w:p>
        </w:tc>
        <w:tc>
          <w:tcPr>
            <w:tcW w:w="4094" w:type="dxa"/>
            <w:vMerge w:val="restart"/>
          </w:tcPr>
          <w:p w14:paraId="17340FFF" w14:textId="77777777" w:rsidR="00484E38" w:rsidRPr="00F42476" w:rsidRDefault="00484E38" w:rsidP="0015315D">
            <w:pPr>
              <w:pStyle w:val="Tabletext"/>
              <w:spacing w:before="0" w:after="0"/>
              <w:ind w:left="0" w:right="0"/>
              <w:rPr>
                <w:i/>
                <w:szCs w:val="20"/>
              </w:rPr>
            </w:pPr>
            <w:r w:rsidRPr="00F42476">
              <w:rPr>
                <w:i/>
                <w:szCs w:val="20"/>
              </w:rPr>
              <w:t xml:space="preserve">Explain the fundamentals of radar theory.   </w:t>
            </w:r>
          </w:p>
        </w:tc>
        <w:tc>
          <w:tcPr>
            <w:tcW w:w="990" w:type="dxa"/>
          </w:tcPr>
          <w:p w14:paraId="4356691A" w14:textId="77777777" w:rsidR="00484E38" w:rsidRPr="00F42476" w:rsidRDefault="00484E38" w:rsidP="0015315D">
            <w:pPr>
              <w:pStyle w:val="Tabletext"/>
              <w:spacing w:before="0" w:after="0"/>
              <w:ind w:left="0" w:right="0"/>
              <w:rPr>
                <w:szCs w:val="20"/>
              </w:rPr>
            </w:pPr>
            <w:r w:rsidRPr="00F42476">
              <w:rPr>
                <w:szCs w:val="20"/>
              </w:rPr>
              <w:t>5.1.2.1</w:t>
            </w:r>
          </w:p>
        </w:tc>
        <w:tc>
          <w:tcPr>
            <w:tcW w:w="8100" w:type="dxa"/>
          </w:tcPr>
          <w:p w14:paraId="650ADE83" w14:textId="77777777" w:rsidR="00484E38" w:rsidRPr="00F42476" w:rsidRDefault="00484E38" w:rsidP="0015315D">
            <w:pPr>
              <w:pStyle w:val="Tabletext"/>
              <w:spacing w:before="0" w:after="0"/>
              <w:ind w:left="0" w:right="0"/>
              <w:rPr>
                <w:szCs w:val="20"/>
              </w:rPr>
            </w:pPr>
            <w:r w:rsidRPr="00F42476">
              <w:rPr>
                <w:szCs w:val="20"/>
              </w:rPr>
              <w:t>Principles of radar theory</w:t>
            </w:r>
          </w:p>
        </w:tc>
        <w:tc>
          <w:tcPr>
            <w:tcW w:w="683" w:type="dxa"/>
          </w:tcPr>
          <w:p w14:paraId="6D074026" w14:textId="77777777" w:rsidR="00484E38" w:rsidRPr="00F42476" w:rsidRDefault="00484E38" w:rsidP="0015315D">
            <w:pPr>
              <w:pStyle w:val="Tabletext"/>
              <w:spacing w:before="0" w:after="0"/>
              <w:rPr>
                <w:szCs w:val="20"/>
              </w:rPr>
            </w:pPr>
            <w:r w:rsidRPr="00F42476">
              <w:rPr>
                <w:szCs w:val="20"/>
              </w:rPr>
              <w:t>1</w:t>
            </w:r>
          </w:p>
        </w:tc>
      </w:tr>
      <w:tr w:rsidR="00484E38" w:rsidRPr="00F42476" w14:paraId="0AF1CFE8" w14:textId="77777777" w:rsidTr="0015315D">
        <w:trPr>
          <w:trHeight w:val="215"/>
          <w:jc w:val="center"/>
        </w:trPr>
        <w:tc>
          <w:tcPr>
            <w:tcW w:w="851" w:type="dxa"/>
            <w:vMerge/>
          </w:tcPr>
          <w:p w14:paraId="67F39969" w14:textId="77777777" w:rsidR="00484E38" w:rsidRPr="00F42476" w:rsidRDefault="00484E38" w:rsidP="0015315D">
            <w:pPr>
              <w:pStyle w:val="Tabletext"/>
              <w:spacing w:before="0" w:after="0"/>
              <w:ind w:left="0" w:right="29"/>
              <w:rPr>
                <w:szCs w:val="20"/>
              </w:rPr>
            </w:pPr>
          </w:p>
        </w:tc>
        <w:tc>
          <w:tcPr>
            <w:tcW w:w="4094" w:type="dxa"/>
            <w:vMerge/>
          </w:tcPr>
          <w:p w14:paraId="075145E3" w14:textId="77777777" w:rsidR="00484E38" w:rsidRPr="00F42476" w:rsidRDefault="00484E38" w:rsidP="0015315D">
            <w:pPr>
              <w:pStyle w:val="Tabletext"/>
              <w:spacing w:before="0" w:after="0"/>
              <w:ind w:left="0" w:right="0"/>
              <w:rPr>
                <w:i/>
                <w:szCs w:val="20"/>
              </w:rPr>
            </w:pPr>
          </w:p>
        </w:tc>
        <w:tc>
          <w:tcPr>
            <w:tcW w:w="990" w:type="dxa"/>
          </w:tcPr>
          <w:p w14:paraId="53F2C8CA" w14:textId="77777777" w:rsidR="00484E38" w:rsidRPr="00F42476" w:rsidRDefault="00484E38" w:rsidP="0015315D">
            <w:pPr>
              <w:pStyle w:val="Tabletext"/>
              <w:spacing w:before="0" w:after="0"/>
              <w:ind w:left="0" w:right="0"/>
              <w:rPr>
                <w:szCs w:val="20"/>
              </w:rPr>
            </w:pPr>
            <w:r w:rsidRPr="00F42476">
              <w:rPr>
                <w:szCs w:val="20"/>
              </w:rPr>
              <w:t>5.1.2.2</w:t>
            </w:r>
          </w:p>
        </w:tc>
        <w:tc>
          <w:tcPr>
            <w:tcW w:w="8100" w:type="dxa"/>
          </w:tcPr>
          <w:p w14:paraId="240DD77C" w14:textId="77777777" w:rsidR="00484E38" w:rsidRPr="00F42476" w:rsidRDefault="00484E38" w:rsidP="0015315D">
            <w:pPr>
              <w:pStyle w:val="Tabletext"/>
              <w:spacing w:before="0" w:after="0"/>
              <w:ind w:left="0" w:right="0"/>
              <w:rPr>
                <w:szCs w:val="20"/>
              </w:rPr>
            </w:pPr>
            <w:r w:rsidRPr="00F42476">
              <w:rPr>
                <w:szCs w:val="20"/>
              </w:rPr>
              <w:t>Application of radar for VTS</w:t>
            </w:r>
          </w:p>
        </w:tc>
        <w:tc>
          <w:tcPr>
            <w:tcW w:w="683" w:type="dxa"/>
          </w:tcPr>
          <w:p w14:paraId="42106B51" w14:textId="77777777" w:rsidR="00484E38" w:rsidRPr="00F42476" w:rsidRDefault="00484E38" w:rsidP="0015315D">
            <w:pPr>
              <w:pStyle w:val="Tabletext"/>
              <w:spacing w:before="0" w:after="0"/>
              <w:rPr>
                <w:szCs w:val="20"/>
              </w:rPr>
            </w:pPr>
            <w:r w:rsidRPr="00F42476">
              <w:rPr>
                <w:szCs w:val="20"/>
              </w:rPr>
              <w:t>3</w:t>
            </w:r>
          </w:p>
        </w:tc>
      </w:tr>
      <w:tr w:rsidR="00484E38" w:rsidRPr="00F42476" w14:paraId="7DC38E8B" w14:textId="77777777" w:rsidTr="0015315D">
        <w:trPr>
          <w:trHeight w:val="359"/>
          <w:jc w:val="center"/>
        </w:trPr>
        <w:tc>
          <w:tcPr>
            <w:tcW w:w="851" w:type="dxa"/>
            <w:vMerge/>
            <w:shd w:val="clear" w:color="auto" w:fill="F2F2F2" w:themeFill="background1" w:themeFillShade="F2"/>
          </w:tcPr>
          <w:p w14:paraId="79C1A3B6" w14:textId="77777777" w:rsidR="00484E38" w:rsidRPr="00F42476" w:rsidRDefault="00484E38" w:rsidP="0015315D">
            <w:pPr>
              <w:pStyle w:val="Tabletext"/>
              <w:spacing w:before="0" w:after="0"/>
              <w:ind w:left="0" w:right="29"/>
              <w:rPr>
                <w:bCs/>
                <w:szCs w:val="20"/>
              </w:rPr>
            </w:pPr>
          </w:p>
        </w:tc>
        <w:tc>
          <w:tcPr>
            <w:tcW w:w="4094" w:type="dxa"/>
            <w:vMerge/>
            <w:shd w:val="clear" w:color="auto" w:fill="F2F2F2" w:themeFill="background1" w:themeFillShade="F2"/>
          </w:tcPr>
          <w:p w14:paraId="14B2724F" w14:textId="77777777" w:rsidR="00484E38" w:rsidRPr="00F42476" w:rsidRDefault="00484E38" w:rsidP="0015315D">
            <w:pPr>
              <w:pStyle w:val="Tabletext"/>
              <w:spacing w:before="0" w:after="0"/>
              <w:ind w:left="0" w:right="0"/>
              <w:rPr>
                <w:rFonts w:ascii="Calibri" w:hAnsi="Calibri"/>
                <w:bCs/>
                <w:szCs w:val="20"/>
              </w:rPr>
            </w:pPr>
          </w:p>
        </w:tc>
        <w:tc>
          <w:tcPr>
            <w:tcW w:w="990" w:type="dxa"/>
            <w:shd w:val="clear" w:color="auto" w:fill="FFFFFF" w:themeFill="background1"/>
          </w:tcPr>
          <w:p w14:paraId="1CD7F779" w14:textId="77777777" w:rsidR="00484E38" w:rsidRPr="00F42476" w:rsidRDefault="00484E38" w:rsidP="0015315D">
            <w:pPr>
              <w:pStyle w:val="Tabletext"/>
              <w:spacing w:before="0" w:after="0"/>
              <w:ind w:left="0" w:right="0"/>
              <w:rPr>
                <w:bCs/>
                <w:szCs w:val="20"/>
              </w:rPr>
            </w:pPr>
            <w:r w:rsidRPr="00F42476">
              <w:rPr>
                <w:bCs/>
                <w:szCs w:val="20"/>
              </w:rPr>
              <w:t>5.1.2.3</w:t>
            </w:r>
          </w:p>
        </w:tc>
        <w:tc>
          <w:tcPr>
            <w:tcW w:w="8100" w:type="dxa"/>
            <w:shd w:val="clear" w:color="auto" w:fill="FFFFFF" w:themeFill="background1"/>
          </w:tcPr>
          <w:p w14:paraId="243DAE55" w14:textId="77777777" w:rsidR="00484E38" w:rsidRPr="00F42476" w:rsidRDefault="00484E38" w:rsidP="0015315D">
            <w:pPr>
              <w:pStyle w:val="Tabletext"/>
              <w:spacing w:before="0" w:after="0"/>
              <w:ind w:left="0" w:right="0"/>
              <w:rPr>
                <w:bCs/>
                <w:szCs w:val="20"/>
              </w:rPr>
            </w:pPr>
            <w:r w:rsidRPr="00F42476">
              <w:rPr>
                <w:bCs/>
                <w:szCs w:val="20"/>
              </w:rPr>
              <w:t>Features of generic VTS radar display:</w:t>
            </w:r>
          </w:p>
          <w:p w14:paraId="6D55B065" w14:textId="77777777" w:rsidR="00484E38" w:rsidRPr="00F42476" w:rsidRDefault="00484E38" w:rsidP="00182BD4">
            <w:pPr>
              <w:pStyle w:val="Tabletext"/>
              <w:numPr>
                <w:ilvl w:val="0"/>
                <w:numId w:val="52"/>
              </w:numPr>
              <w:spacing w:before="0" w:after="0"/>
              <w:ind w:right="0"/>
              <w:rPr>
                <w:bCs/>
                <w:szCs w:val="20"/>
              </w:rPr>
            </w:pPr>
            <w:r w:rsidRPr="00F42476">
              <w:rPr>
                <w:bCs/>
                <w:szCs w:val="20"/>
              </w:rPr>
              <w:t xml:space="preserve">Detection, </w:t>
            </w:r>
            <w:proofErr w:type="gramStart"/>
            <w:r w:rsidRPr="00F42476">
              <w:rPr>
                <w:bCs/>
                <w:szCs w:val="20"/>
              </w:rPr>
              <w:t>acquisition</w:t>
            </w:r>
            <w:proofErr w:type="gramEnd"/>
            <w:r w:rsidRPr="00F42476">
              <w:rPr>
                <w:bCs/>
                <w:szCs w:val="20"/>
              </w:rPr>
              <w:t xml:space="preserve"> and tracking </w:t>
            </w:r>
          </w:p>
          <w:p w14:paraId="0B5CF168" w14:textId="77777777" w:rsidR="00484E38" w:rsidRPr="00F42476" w:rsidRDefault="00484E38" w:rsidP="00182BD4">
            <w:pPr>
              <w:pStyle w:val="Tabletext"/>
              <w:numPr>
                <w:ilvl w:val="0"/>
                <w:numId w:val="52"/>
              </w:numPr>
              <w:spacing w:before="0" w:after="0"/>
              <w:ind w:right="0"/>
              <w:rPr>
                <w:bCs/>
                <w:szCs w:val="20"/>
              </w:rPr>
            </w:pPr>
            <w:r w:rsidRPr="00F42476">
              <w:rPr>
                <w:bCs/>
                <w:szCs w:val="20"/>
              </w:rPr>
              <w:t xml:space="preserve">Difference in radar bands (X, S, etc) </w:t>
            </w:r>
          </w:p>
        </w:tc>
        <w:tc>
          <w:tcPr>
            <w:tcW w:w="683" w:type="dxa"/>
            <w:shd w:val="clear" w:color="auto" w:fill="FFFFFF" w:themeFill="background1"/>
          </w:tcPr>
          <w:p w14:paraId="07A5C6AD" w14:textId="77777777" w:rsidR="00484E38" w:rsidRPr="00F42476" w:rsidRDefault="00484E38" w:rsidP="0015315D">
            <w:pPr>
              <w:pStyle w:val="Tabletext"/>
              <w:spacing w:before="0" w:after="0"/>
              <w:rPr>
                <w:bCs/>
                <w:szCs w:val="20"/>
              </w:rPr>
            </w:pPr>
            <w:r w:rsidRPr="00F42476">
              <w:rPr>
                <w:bCs/>
                <w:szCs w:val="20"/>
              </w:rPr>
              <w:t>3</w:t>
            </w:r>
          </w:p>
        </w:tc>
      </w:tr>
      <w:tr w:rsidR="00484E38" w:rsidRPr="00F42476" w14:paraId="648D762E" w14:textId="77777777" w:rsidTr="0015315D">
        <w:trPr>
          <w:jc w:val="center"/>
        </w:trPr>
        <w:tc>
          <w:tcPr>
            <w:tcW w:w="851" w:type="dxa"/>
            <w:vMerge/>
          </w:tcPr>
          <w:p w14:paraId="5240776F" w14:textId="77777777" w:rsidR="00484E38" w:rsidRPr="00F42476" w:rsidRDefault="00484E38" w:rsidP="0015315D">
            <w:pPr>
              <w:pStyle w:val="Tabletext"/>
              <w:spacing w:before="0" w:after="0"/>
              <w:ind w:left="0" w:right="29"/>
              <w:rPr>
                <w:b/>
                <w:bCs/>
                <w:szCs w:val="20"/>
              </w:rPr>
            </w:pPr>
          </w:p>
        </w:tc>
        <w:tc>
          <w:tcPr>
            <w:tcW w:w="4094" w:type="dxa"/>
            <w:vMerge/>
          </w:tcPr>
          <w:p w14:paraId="0E32D0CB" w14:textId="77777777" w:rsidR="00484E38" w:rsidRPr="00F42476" w:rsidRDefault="00484E38" w:rsidP="0015315D">
            <w:pPr>
              <w:pStyle w:val="Tabletext"/>
              <w:spacing w:before="0" w:after="0"/>
              <w:ind w:left="0" w:right="0"/>
              <w:rPr>
                <w:i/>
                <w:szCs w:val="20"/>
              </w:rPr>
            </w:pPr>
          </w:p>
        </w:tc>
        <w:tc>
          <w:tcPr>
            <w:tcW w:w="990" w:type="dxa"/>
          </w:tcPr>
          <w:p w14:paraId="4E80ABB3" w14:textId="77777777" w:rsidR="00484E38" w:rsidRPr="00F42476" w:rsidRDefault="00484E38" w:rsidP="0015315D">
            <w:pPr>
              <w:pStyle w:val="Tabletext"/>
              <w:spacing w:before="0" w:after="0"/>
              <w:ind w:left="0" w:right="0"/>
              <w:rPr>
                <w:szCs w:val="20"/>
              </w:rPr>
            </w:pPr>
            <w:r w:rsidRPr="00F42476">
              <w:rPr>
                <w:szCs w:val="20"/>
              </w:rPr>
              <w:t>5.1.2.4</w:t>
            </w:r>
          </w:p>
        </w:tc>
        <w:tc>
          <w:tcPr>
            <w:tcW w:w="8100" w:type="dxa"/>
          </w:tcPr>
          <w:p w14:paraId="3947D575" w14:textId="77777777" w:rsidR="00484E38" w:rsidRPr="00F42476" w:rsidRDefault="00484E38" w:rsidP="0015315D">
            <w:pPr>
              <w:pStyle w:val="Tabletext"/>
              <w:spacing w:before="0" w:after="0"/>
              <w:ind w:left="0" w:right="0"/>
              <w:rPr>
                <w:szCs w:val="20"/>
              </w:rPr>
            </w:pPr>
            <w:r w:rsidRPr="00F42476">
              <w:rPr>
                <w:szCs w:val="20"/>
              </w:rPr>
              <w:t>Alerts and warnings in radar</w:t>
            </w:r>
          </w:p>
        </w:tc>
        <w:tc>
          <w:tcPr>
            <w:tcW w:w="683" w:type="dxa"/>
          </w:tcPr>
          <w:p w14:paraId="13D4C4C5" w14:textId="77777777" w:rsidR="00484E38" w:rsidRPr="00F42476" w:rsidRDefault="00484E38" w:rsidP="0015315D">
            <w:pPr>
              <w:pStyle w:val="Tabletext"/>
              <w:spacing w:before="0" w:after="0"/>
              <w:rPr>
                <w:szCs w:val="20"/>
              </w:rPr>
            </w:pPr>
            <w:r w:rsidRPr="00F42476">
              <w:rPr>
                <w:szCs w:val="20"/>
              </w:rPr>
              <w:t>3</w:t>
            </w:r>
          </w:p>
        </w:tc>
      </w:tr>
      <w:tr w:rsidR="00484E38" w:rsidRPr="00F42476" w14:paraId="591623D3" w14:textId="77777777" w:rsidTr="0015315D">
        <w:trPr>
          <w:jc w:val="center"/>
        </w:trPr>
        <w:tc>
          <w:tcPr>
            <w:tcW w:w="851" w:type="dxa"/>
            <w:vMerge/>
          </w:tcPr>
          <w:p w14:paraId="21FBC0E4" w14:textId="77777777" w:rsidR="00484E38" w:rsidRPr="00F42476" w:rsidRDefault="00484E38" w:rsidP="0015315D">
            <w:pPr>
              <w:pStyle w:val="Tabletext"/>
              <w:spacing w:before="0" w:after="0"/>
              <w:ind w:left="0" w:right="29"/>
              <w:rPr>
                <w:b/>
                <w:bCs/>
                <w:szCs w:val="20"/>
              </w:rPr>
            </w:pPr>
          </w:p>
        </w:tc>
        <w:tc>
          <w:tcPr>
            <w:tcW w:w="4094" w:type="dxa"/>
            <w:vMerge/>
          </w:tcPr>
          <w:p w14:paraId="5223C02C" w14:textId="77777777" w:rsidR="00484E38" w:rsidRPr="00F42476" w:rsidRDefault="00484E38" w:rsidP="0015315D">
            <w:pPr>
              <w:pStyle w:val="Tabletext"/>
              <w:spacing w:before="0" w:after="0"/>
              <w:ind w:left="0" w:right="0"/>
              <w:rPr>
                <w:i/>
                <w:szCs w:val="20"/>
              </w:rPr>
            </w:pPr>
          </w:p>
        </w:tc>
        <w:tc>
          <w:tcPr>
            <w:tcW w:w="990" w:type="dxa"/>
          </w:tcPr>
          <w:p w14:paraId="40902D8E" w14:textId="77777777" w:rsidR="00484E38" w:rsidRPr="00F42476" w:rsidRDefault="00484E38" w:rsidP="0015315D">
            <w:pPr>
              <w:pStyle w:val="Tabletext"/>
              <w:spacing w:before="0" w:after="0"/>
              <w:ind w:left="0" w:right="0"/>
              <w:rPr>
                <w:szCs w:val="20"/>
              </w:rPr>
            </w:pPr>
            <w:r w:rsidRPr="00F42476">
              <w:rPr>
                <w:szCs w:val="20"/>
              </w:rPr>
              <w:t>5.1.2.5</w:t>
            </w:r>
          </w:p>
        </w:tc>
        <w:tc>
          <w:tcPr>
            <w:tcW w:w="8100" w:type="dxa"/>
          </w:tcPr>
          <w:p w14:paraId="763064B1" w14:textId="77777777" w:rsidR="00484E38" w:rsidRPr="00F42476" w:rsidRDefault="00484E38" w:rsidP="0015315D">
            <w:pPr>
              <w:pStyle w:val="Tabletext"/>
              <w:spacing w:before="0" w:after="0"/>
              <w:ind w:left="0" w:right="0"/>
              <w:rPr>
                <w:szCs w:val="20"/>
              </w:rPr>
            </w:pPr>
            <w:r w:rsidRPr="00F42476">
              <w:rPr>
                <w:szCs w:val="20"/>
              </w:rPr>
              <w:t>Limitations:</w:t>
            </w:r>
          </w:p>
          <w:p w14:paraId="3993DEC6" w14:textId="77777777" w:rsidR="00484E38" w:rsidRPr="00F42476" w:rsidRDefault="00484E38" w:rsidP="00182BD4">
            <w:pPr>
              <w:pStyle w:val="Tabletext"/>
              <w:numPr>
                <w:ilvl w:val="0"/>
                <w:numId w:val="53"/>
              </w:numPr>
              <w:spacing w:before="0" w:after="0"/>
              <w:ind w:right="0"/>
              <w:rPr>
                <w:szCs w:val="20"/>
              </w:rPr>
            </w:pPr>
            <w:r w:rsidRPr="00F42476">
              <w:rPr>
                <w:szCs w:val="20"/>
              </w:rPr>
              <w:t>Factors affecting radar detection</w:t>
            </w:r>
          </w:p>
          <w:p w14:paraId="78D63129" w14:textId="77777777" w:rsidR="00484E38" w:rsidRPr="00F42476" w:rsidRDefault="00484E38" w:rsidP="00182BD4">
            <w:pPr>
              <w:pStyle w:val="Tabletext"/>
              <w:numPr>
                <w:ilvl w:val="0"/>
                <w:numId w:val="53"/>
              </w:numPr>
              <w:spacing w:before="0" w:after="0"/>
              <w:ind w:right="0"/>
              <w:rPr>
                <w:szCs w:val="20"/>
              </w:rPr>
            </w:pPr>
            <w:r w:rsidRPr="00F42476">
              <w:rPr>
                <w:szCs w:val="20"/>
              </w:rPr>
              <w:t xml:space="preserve">Factors affecting radar interpretation </w:t>
            </w:r>
          </w:p>
        </w:tc>
        <w:tc>
          <w:tcPr>
            <w:tcW w:w="683" w:type="dxa"/>
          </w:tcPr>
          <w:p w14:paraId="4C28ECED" w14:textId="77777777" w:rsidR="00484E38" w:rsidRPr="00F42476" w:rsidRDefault="00484E38" w:rsidP="0015315D">
            <w:pPr>
              <w:pStyle w:val="Tabletext"/>
              <w:spacing w:before="0" w:after="0"/>
              <w:rPr>
                <w:szCs w:val="20"/>
              </w:rPr>
            </w:pPr>
            <w:r w:rsidRPr="00F42476">
              <w:rPr>
                <w:szCs w:val="20"/>
              </w:rPr>
              <w:t>3</w:t>
            </w:r>
          </w:p>
        </w:tc>
      </w:tr>
      <w:tr w:rsidR="00484E38" w:rsidRPr="00F42476" w14:paraId="0471A513" w14:textId="77777777" w:rsidTr="0015315D">
        <w:trPr>
          <w:jc w:val="center"/>
        </w:trPr>
        <w:tc>
          <w:tcPr>
            <w:tcW w:w="851" w:type="dxa"/>
            <w:vMerge w:val="restart"/>
          </w:tcPr>
          <w:p w14:paraId="41694CCA" w14:textId="77777777" w:rsidR="00484E38" w:rsidRPr="00F42476" w:rsidRDefault="00484E38" w:rsidP="0015315D">
            <w:pPr>
              <w:pStyle w:val="Tabletext"/>
              <w:spacing w:before="0" w:after="0"/>
              <w:ind w:left="0" w:right="29"/>
              <w:rPr>
                <w:b/>
                <w:bCs/>
                <w:szCs w:val="20"/>
              </w:rPr>
            </w:pPr>
            <w:r w:rsidRPr="00F42476">
              <w:rPr>
                <w:b/>
                <w:bCs/>
                <w:szCs w:val="20"/>
              </w:rPr>
              <w:t>5.1.3</w:t>
            </w:r>
          </w:p>
        </w:tc>
        <w:tc>
          <w:tcPr>
            <w:tcW w:w="4094" w:type="dxa"/>
            <w:vMerge w:val="restart"/>
          </w:tcPr>
          <w:p w14:paraId="7FB3B3E0" w14:textId="77777777" w:rsidR="00484E38" w:rsidRPr="00F42476" w:rsidRDefault="00484E38" w:rsidP="0015315D">
            <w:pPr>
              <w:pStyle w:val="Tabletext"/>
              <w:spacing w:before="0" w:after="0"/>
              <w:ind w:left="0" w:right="0"/>
              <w:rPr>
                <w:i/>
                <w:szCs w:val="20"/>
              </w:rPr>
            </w:pPr>
            <w:r w:rsidRPr="00F42476">
              <w:rPr>
                <w:i/>
                <w:szCs w:val="20"/>
              </w:rPr>
              <w:t xml:space="preserve">Describe the operation of VHF Radio in VTS.    </w:t>
            </w:r>
          </w:p>
        </w:tc>
        <w:tc>
          <w:tcPr>
            <w:tcW w:w="990" w:type="dxa"/>
          </w:tcPr>
          <w:p w14:paraId="2C08980E" w14:textId="77777777" w:rsidR="00484E38" w:rsidRPr="00F42476" w:rsidRDefault="00484E38" w:rsidP="0015315D">
            <w:pPr>
              <w:pStyle w:val="Tabletext"/>
              <w:spacing w:before="0" w:after="0"/>
              <w:ind w:left="0" w:right="0"/>
              <w:rPr>
                <w:szCs w:val="20"/>
              </w:rPr>
            </w:pPr>
            <w:r w:rsidRPr="00F42476">
              <w:rPr>
                <w:szCs w:val="20"/>
              </w:rPr>
              <w:t>5.1.3.1</w:t>
            </w:r>
          </w:p>
        </w:tc>
        <w:tc>
          <w:tcPr>
            <w:tcW w:w="8100" w:type="dxa"/>
          </w:tcPr>
          <w:p w14:paraId="60BE1857" w14:textId="77777777" w:rsidR="00484E38" w:rsidRPr="00F42476" w:rsidRDefault="00484E38" w:rsidP="0015315D">
            <w:pPr>
              <w:pStyle w:val="Tabletext"/>
              <w:spacing w:before="0" w:after="0"/>
              <w:ind w:left="0" w:right="0"/>
              <w:rPr>
                <w:szCs w:val="20"/>
              </w:rPr>
            </w:pPr>
            <w:r w:rsidRPr="00F42476">
              <w:rPr>
                <w:szCs w:val="20"/>
              </w:rPr>
              <w:t>Frequencies in the international VHF maritime mobile band</w:t>
            </w:r>
          </w:p>
        </w:tc>
        <w:tc>
          <w:tcPr>
            <w:tcW w:w="683" w:type="dxa"/>
          </w:tcPr>
          <w:p w14:paraId="77B8B7D7" w14:textId="77777777" w:rsidR="00484E38" w:rsidRPr="00F42476" w:rsidRDefault="00484E38" w:rsidP="0015315D">
            <w:pPr>
              <w:pStyle w:val="Tabletext"/>
              <w:spacing w:before="0" w:after="0"/>
              <w:rPr>
                <w:szCs w:val="20"/>
              </w:rPr>
            </w:pPr>
            <w:r w:rsidRPr="00F42476">
              <w:rPr>
                <w:szCs w:val="20"/>
              </w:rPr>
              <w:t>2</w:t>
            </w:r>
          </w:p>
        </w:tc>
      </w:tr>
      <w:tr w:rsidR="00484E38" w:rsidRPr="00F42476" w14:paraId="07A86086" w14:textId="77777777" w:rsidTr="0015315D">
        <w:trPr>
          <w:jc w:val="center"/>
        </w:trPr>
        <w:tc>
          <w:tcPr>
            <w:tcW w:w="851" w:type="dxa"/>
            <w:vMerge/>
          </w:tcPr>
          <w:p w14:paraId="16D68805" w14:textId="77777777" w:rsidR="00484E38" w:rsidRPr="00F42476" w:rsidRDefault="00484E38" w:rsidP="0015315D">
            <w:pPr>
              <w:pStyle w:val="Tabletext"/>
              <w:spacing w:before="0" w:after="0"/>
              <w:ind w:left="0" w:right="29"/>
              <w:rPr>
                <w:b/>
                <w:bCs/>
                <w:szCs w:val="20"/>
              </w:rPr>
            </w:pPr>
          </w:p>
        </w:tc>
        <w:tc>
          <w:tcPr>
            <w:tcW w:w="4094" w:type="dxa"/>
            <w:vMerge/>
          </w:tcPr>
          <w:p w14:paraId="3F2CF18C" w14:textId="77777777" w:rsidR="00484E38" w:rsidRPr="00F42476" w:rsidRDefault="00484E38" w:rsidP="0015315D">
            <w:pPr>
              <w:pStyle w:val="Tabletext"/>
              <w:spacing w:before="0" w:after="0"/>
              <w:ind w:left="0" w:right="0"/>
              <w:rPr>
                <w:i/>
                <w:szCs w:val="20"/>
              </w:rPr>
            </w:pPr>
          </w:p>
        </w:tc>
        <w:tc>
          <w:tcPr>
            <w:tcW w:w="990" w:type="dxa"/>
          </w:tcPr>
          <w:p w14:paraId="3A3B5782" w14:textId="77777777" w:rsidR="00484E38" w:rsidRPr="00F42476" w:rsidRDefault="00484E38" w:rsidP="0015315D">
            <w:pPr>
              <w:pStyle w:val="Tabletext"/>
              <w:spacing w:before="0" w:after="0"/>
              <w:ind w:left="0" w:right="0"/>
              <w:rPr>
                <w:szCs w:val="20"/>
              </w:rPr>
            </w:pPr>
            <w:r w:rsidRPr="00F42476">
              <w:rPr>
                <w:szCs w:val="20"/>
              </w:rPr>
              <w:t>5.1.3.2</w:t>
            </w:r>
          </w:p>
        </w:tc>
        <w:tc>
          <w:tcPr>
            <w:tcW w:w="8100" w:type="dxa"/>
          </w:tcPr>
          <w:p w14:paraId="1198F34A" w14:textId="77777777" w:rsidR="00484E38" w:rsidRPr="00F42476" w:rsidRDefault="00484E38" w:rsidP="0015315D">
            <w:pPr>
              <w:pStyle w:val="Tabletext"/>
              <w:spacing w:before="0" w:after="0"/>
              <w:ind w:left="0" w:right="0"/>
              <w:rPr>
                <w:szCs w:val="20"/>
              </w:rPr>
            </w:pPr>
            <w:r w:rsidRPr="00F42476">
              <w:rPr>
                <w:szCs w:val="20"/>
              </w:rPr>
              <w:t>Restrictions on the use of Radio Regulations (RR) Appendix 18 frequencies</w:t>
            </w:r>
          </w:p>
        </w:tc>
        <w:tc>
          <w:tcPr>
            <w:tcW w:w="683" w:type="dxa"/>
          </w:tcPr>
          <w:p w14:paraId="33BA284A" w14:textId="77777777" w:rsidR="00484E38" w:rsidRPr="00F42476" w:rsidRDefault="00484E38" w:rsidP="0015315D">
            <w:pPr>
              <w:pStyle w:val="Tabletext"/>
              <w:spacing w:before="0" w:after="0"/>
              <w:rPr>
                <w:szCs w:val="20"/>
              </w:rPr>
            </w:pPr>
            <w:r w:rsidRPr="00F42476">
              <w:rPr>
                <w:szCs w:val="20"/>
              </w:rPr>
              <w:t>2</w:t>
            </w:r>
          </w:p>
        </w:tc>
      </w:tr>
      <w:tr w:rsidR="00484E38" w:rsidRPr="00F42476" w14:paraId="206F2174" w14:textId="77777777" w:rsidTr="0015315D">
        <w:trPr>
          <w:jc w:val="center"/>
        </w:trPr>
        <w:tc>
          <w:tcPr>
            <w:tcW w:w="851" w:type="dxa"/>
            <w:vMerge/>
          </w:tcPr>
          <w:p w14:paraId="618BACA6" w14:textId="77777777" w:rsidR="00484E38" w:rsidRPr="00F42476" w:rsidRDefault="00484E38" w:rsidP="0015315D">
            <w:pPr>
              <w:pStyle w:val="Tabletext"/>
              <w:spacing w:before="0" w:after="0"/>
              <w:ind w:left="0" w:right="29"/>
              <w:rPr>
                <w:b/>
                <w:bCs/>
                <w:szCs w:val="20"/>
              </w:rPr>
            </w:pPr>
          </w:p>
        </w:tc>
        <w:tc>
          <w:tcPr>
            <w:tcW w:w="4094" w:type="dxa"/>
            <w:vMerge/>
          </w:tcPr>
          <w:p w14:paraId="466B5072" w14:textId="77777777" w:rsidR="00484E38" w:rsidRPr="00F42476" w:rsidRDefault="00484E38" w:rsidP="0015315D">
            <w:pPr>
              <w:pStyle w:val="Tabletext"/>
              <w:spacing w:before="0" w:after="0"/>
              <w:ind w:left="0" w:right="0"/>
              <w:rPr>
                <w:i/>
                <w:szCs w:val="20"/>
              </w:rPr>
            </w:pPr>
          </w:p>
        </w:tc>
        <w:tc>
          <w:tcPr>
            <w:tcW w:w="990" w:type="dxa"/>
          </w:tcPr>
          <w:p w14:paraId="1DF9EDB9" w14:textId="77777777" w:rsidR="00484E38" w:rsidRPr="00F42476" w:rsidRDefault="00484E38" w:rsidP="0015315D">
            <w:pPr>
              <w:pStyle w:val="Tabletext"/>
              <w:spacing w:before="0" w:after="0"/>
              <w:ind w:left="0" w:right="0"/>
              <w:rPr>
                <w:szCs w:val="20"/>
              </w:rPr>
            </w:pPr>
            <w:r w:rsidRPr="00F42476">
              <w:rPr>
                <w:szCs w:val="20"/>
              </w:rPr>
              <w:t>5.1.3.3</w:t>
            </w:r>
          </w:p>
        </w:tc>
        <w:tc>
          <w:tcPr>
            <w:tcW w:w="8100" w:type="dxa"/>
          </w:tcPr>
          <w:p w14:paraId="1821908D" w14:textId="77777777" w:rsidR="00484E38" w:rsidRPr="00F42476" w:rsidRDefault="00484E38" w:rsidP="0015315D">
            <w:pPr>
              <w:pStyle w:val="Tabletext"/>
              <w:spacing w:before="0" w:after="0"/>
              <w:ind w:left="0" w:right="0"/>
              <w:rPr>
                <w:szCs w:val="20"/>
              </w:rPr>
            </w:pPr>
            <w:r w:rsidRPr="00F42476">
              <w:rPr>
                <w:szCs w:val="20"/>
              </w:rPr>
              <w:t>Principles of VHF operation:</w:t>
            </w:r>
          </w:p>
          <w:p w14:paraId="5AB3297E" w14:textId="77777777" w:rsidR="00484E38" w:rsidRPr="00F42476" w:rsidRDefault="00484E38" w:rsidP="00182BD4">
            <w:pPr>
              <w:pStyle w:val="Tabletext"/>
              <w:numPr>
                <w:ilvl w:val="0"/>
                <w:numId w:val="55"/>
              </w:numPr>
              <w:spacing w:before="0" w:after="0"/>
              <w:ind w:right="0"/>
              <w:rPr>
                <w:szCs w:val="20"/>
              </w:rPr>
            </w:pPr>
            <w:r w:rsidRPr="00F42476">
              <w:rPr>
                <w:szCs w:val="20"/>
              </w:rPr>
              <w:t xml:space="preserve">Channel spacing </w:t>
            </w:r>
          </w:p>
          <w:p w14:paraId="264BB06D" w14:textId="77777777" w:rsidR="00484E38" w:rsidRPr="00F42476" w:rsidRDefault="00484E38" w:rsidP="00182BD4">
            <w:pPr>
              <w:pStyle w:val="Tabletext"/>
              <w:numPr>
                <w:ilvl w:val="0"/>
                <w:numId w:val="55"/>
              </w:numPr>
              <w:spacing w:before="0" w:after="0"/>
              <w:ind w:right="0"/>
              <w:rPr>
                <w:szCs w:val="20"/>
              </w:rPr>
            </w:pPr>
            <w:r w:rsidRPr="00F42476">
              <w:rPr>
                <w:szCs w:val="20"/>
              </w:rPr>
              <w:t>channel saturation</w:t>
            </w:r>
          </w:p>
          <w:p w14:paraId="40BBFD6B" w14:textId="77777777" w:rsidR="00484E38" w:rsidRPr="00F42476" w:rsidRDefault="00484E38" w:rsidP="00182BD4">
            <w:pPr>
              <w:pStyle w:val="Tabletext"/>
              <w:numPr>
                <w:ilvl w:val="0"/>
                <w:numId w:val="55"/>
              </w:numPr>
              <w:spacing w:before="0" w:after="0"/>
              <w:ind w:right="0"/>
              <w:rPr>
                <w:szCs w:val="20"/>
              </w:rPr>
            </w:pPr>
          </w:p>
        </w:tc>
        <w:tc>
          <w:tcPr>
            <w:tcW w:w="683" w:type="dxa"/>
          </w:tcPr>
          <w:p w14:paraId="06F5D814" w14:textId="77777777" w:rsidR="00484E38" w:rsidRPr="00F42476" w:rsidRDefault="00484E38" w:rsidP="0015315D">
            <w:pPr>
              <w:pStyle w:val="Tabletext"/>
              <w:spacing w:before="0" w:after="0"/>
              <w:rPr>
                <w:szCs w:val="20"/>
              </w:rPr>
            </w:pPr>
            <w:r w:rsidRPr="00F42476">
              <w:rPr>
                <w:szCs w:val="20"/>
              </w:rPr>
              <w:t>1</w:t>
            </w:r>
          </w:p>
        </w:tc>
      </w:tr>
      <w:tr w:rsidR="00484E38" w:rsidRPr="00F42476" w14:paraId="281181A6" w14:textId="77777777" w:rsidTr="0015315D">
        <w:trPr>
          <w:jc w:val="center"/>
        </w:trPr>
        <w:tc>
          <w:tcPr>
            <w:tcW w:w="851" w:type="dxa"/>
            <w:vMerge/>
          </w:tcPr>
          <w:p w14:paraId="62631CBB" w14:textId="77777777" w:rsidR="00484E38" w:rsidRPr="00F42476" w:rsidRDefault="00484E38" w:rsidP="0015315D">
            <w:pPr>
              <w:pStyle w:val="Tabletext"/>
              <w:spacing w:before="0" w:after="0"/>
              <w:ind w:left="0" w:right="29"/>
              <w:rPr>
                <w:b/>
                <w:bCs/>
                <w:szCs w:val="20"/>
              </w:rPr>
            </w:pPr>
          </w:p>
        </w:tc>
        <w:tc>
          <w:tcPr>
            <w:tcW w:w="4094" w:type="dxa"/>
            <w:vMerge/>
          </w:tcPr>
          <w:p w14:paraId="0F52179D" w14:textId="77777777" w:rsidR="00484E38" w:rsidRPr="00F42476" w:rsidRDefault="00484E38" w:rsidP="0015315D">
            <w:pPr>
              <w:pStyle w:val="Tabletext"/>
              <w:spacing w:before="0" w:after="0"/>
              <w:ind w:left="0" w:right="0"/>
              <w:rPr>
                <w:i/>
                <w:szCs w:val="20"/>
              </w:rPr>
            </w:pPr>
          </w:p>
        </w:tc>
        <w:tc>
          <w:tcPr>
            <w:tcW w:w="990" w:type="dxa"/>
          </w:tcPr>
          <w:p w14:paraId="5B60A82B" w14:textId="77777777" w:rsidR="00484E38" w:rsidRPr="00F42476" w:rsidRDefault="00484E38" w:rsidP="0015315D">
            <w:pPr>
              <w:pStyle w:val="Tabletext"/>
              <w:spacing w:before="0" w:after="0"/>
              <w:ind w:left="0" w:right="0"/>
              <w:rPr>
                <w:szCs w:val="20"/>
              </w:rPr>
            </w:pPr>
            <w:r w:rsidRPr="00F42476">
              <w:rPr>
                <w:szCs w:val="20"/>
              </w:rPr>
              <w:t>5.1.3.4</w:t>
            </w:r>
          </w:p>
        </w:tc>
        <w:tc>
          <w:tcPr>
            <w:tcW w:w="8100" w:type="dxa"/>
          </w:tcPr>
          <w:p w14:paraId="26205410" w14:textId="77777777" w:rsidR="00484E38" w:rsidRPr="00F42476" w:rsidRDefault="00484E38" w:rsidP="0015315D">
            <w:pPr>
              <w:pStyle w:val="Tabletext"/>
              <w:spacing w:before="0" w:after="0"/>
              <w:ind w:left="0" w:right="0"/>
              <w:rPr>
                <w:szCs w:val="20"/>
              </w:rPr>
            </w:pPr>
            <w:r w:rsidRPr="00F42476">
              <w:rPr>
                <w:szCs w:val="20"/>
              </w:rPr>
              <w:t xml:space="preserve">VHF benefits / limitations (including interference and range) </w:t>
            </w:r>
          </w:p>
        </w:tc>
        <w:tc>
          <w:tcPr>
            <w:tcW w:w="683" w:type="dxa"/>
          </w:tcPr>
          <w:p w14:paraId="4145A681" w14:textId="77777777" w:rsidR="00484E38" w:rsidRPr="00F42476" w:rsidRDefault="00484E38" w:rsidP="0015315D">
            <w:pPr>
              <w:pStyle w:val="Tabletext"/>
              <w:spacing w:before="0" w:after="0"/>
              <w:rPr>
                <w:szCs w:val="20"/>
              </w:rPr>
            </w:pPr>
            <w:r w:rsidRPr="00F42476">
              <w:rPr>
                <w:szCs w:val="20"/>
              </w:rPr>
              <w:t>2</w:t>
            </w:r>
          </w:p>
        </w:tc>
      </w:tr>
      <w:tr w:rsidR="00484E38" w:rsidRPr="00F42476" w14:paraId="50CC3027" w14:textId="77777777" w:rsidTr="0015315D">
        <w:trPr>
          <w:jc w:val="center"/>
        </w:trPr>
        <w:tc>
          <w:tcPr>
            <w:tcW w:w="851" w:type="dxa"/>
            <w:vMerge/>
          </w:tcPr>
          <w:p w14:paraId="42A78E87" w14:textId="77777777" w:rsidR="00484E38" w:rsidRPr="00F42476" w:rsidRDefault="00484E38" w:rsidP="0015315D">
            <w:pPr>
              <w:pStyle w:val="Tabletext"/>
              <w:spacing w:before="0" w:after="0"/>
              <w:ind w:left="0" w:right="29"/>
              <w:rPr>
                <w:b/>
                <w:bCs/>
                <w:szCs w:val="20"/>
              </w:rPr>
            </w:pPr>
          </w:p>
        </w:tc>
        <w:tc>
          <w:tcPr>
            <w:tcW w:w="4094" w:type="dxa"/>
            <w:vMerge/>
          </w:tcPr>
          <w:p w14:paraId="3113A6FD" w14:textId="77777777" w:rsidR="00484E38" w:rsidRPr="00F42476" w:rsidRDefault="00484E38" w:rsidP="0015315D">
            <w:pPr>
              <w:pStyle w:val="Tabletext"/>
              <w:spacing w:before="0" w:after="0"/>
              <w:ind w:left="0" w:right="0"/>
              <w:rPr>
                <w:i/>
                <w:szCs w:val="20"/>
              </w:rPr>
            </w:pPr>
          </w:p>
        </w:tc>
        <w:tc>
          <w:tcPr>
            <w:tcW w:w="990" w:type="dxa"/>
          </w:tcPr>
          <w:p w14:paraId="59F9F87F" w14:textId="77777777" w:rsidR="00484E38" w:rsidRPr="00F42476" w:rsidRDefault="00484E38" w:rsidP="0015315D">
            <w:pPr>
              <w:pStyle w:val="Tabletext"/>
              <w:spacing w:before="0" w:after="0"/>
              <w:ind w:left="0" w:right="0"/>
              <w:rPr>
                <w:szCs w:val="20"/>
              </w:rPr>
            </w:pPr>
            <w:r w:rsidRPr="00F42476">
              <w:rPr>
                <w:szCs w:val="20"/>
              </w:rPr>
              <w:t>5.1.3.5</w:t>
            </w:r>
          </w:p>
        </w:tc>
        <w:tc>
          <w:tcPr>
            <w:tcW w:w="8100" w:type="dxa"/>
          </w:tcPr>
          <w:p w14:paraId="65BF1001" w14:textId="77777777" w:rsidR="00484E38" w:rsidRPr="00F42476" w:rsidRDefault="00484E38" w:rsidP="0015315D">
            <w:pPr>
              <w:pStyle w:val="Tabletext"/>
              <w:spacing w:before="0" w:after="0"/>
              <w:ind w:left="0" w:right="0"/>
              <w:rPr>
                <w:szCs w:val="20"/>
              </w:rPr>
            </w:pPr>
            <w:r w:rsidRPr="00F42476">
              <w:rPr>
                <w:szCs w:val="20"/>
              </w:rPr>
              <w:t>Operation of radio equipment:</w:t>
            </w:r>
          </w:p>
          <w:p w14:paraId="6DD5D778" w14:textId="77777777" w:rsidR="00484E38" w:rsidRPr="00F42476" w:rsidRDefault="00484E38" w:rsidP="00182BD4">
            <w:pPr>
              <w:pStyle w:val="Tabletext"/>
              <w:numPr>
                <w:ilvl w:val="0"/>
                <w:numId w:val="54"/>
              </w:numPr>
              <w:spacing w:before="0" w:after="0"/>
              <w:ind w:right="0"/>
              <w:rPr>
                <w:szCs w:val="20"/>
              </w:rPr>
            </w:pPr>
            <w:r w:rsidRPr="00F42476">
              <w:rPr>
                <w:szCs w:val="20"/>
              </w:rPr>
              <w:t>General Communications – working frequencies, Simplex, Duplex</w:t>
            </w:r>
          </w:p>
          <w:p w14:paraId="3FB80005" w14:textId="77777777" w:rsidR="00484E38" w:rsidRPr="00F42476" w:rsidRDefault="00484E38" w:rsidP="00182BD4">
            <w:pPr>
              <w:pStyle w:val="Tabletext"/>
              <w:numPr>
                <w:ilvl w:val="0"/>
                <w:numId w:val="54"/>
              </w:numPr>
              <w:spacing w:before="0" w:after="0"/>
              <w:ind w:right="0"/>
              <w:rPr>
                <w:szCs w:val="20"/>
              </w:rPr>
            </w:pPr>
            <w:r w:rsidRPr="00F42476">
              <w:rPr>
                <w:szCs w:val="20"/>
              </w:rPr>
              <w:t>Safety, Urgency and Distress</w:t>
            </w:r>
          </w:p>
        </w:tc>
        <w:tc>
          <w:tcPr>
            <w:tcW w:w="683" w:type="dxa"/>
          </w:tcPr>
          <w:p w14:paraId="10E5892D" w14:textId="77777777" w:rsidR="00484E38" w:rsidRPr="00F42476" w:rsidRDefault="00484E38" w:rsidP="0015315D">
            <w:pPr>
              <w:pStyle w:val="Tabletext"/>
              <w:spacing w:before="0" w:after="0"/>
              <w:rPr>
                <w:szCs w:val="20"/>
              </w:rPr>
            </w:pPr>
            <w:r w:rsidRPr="00F42476">
              <w:rPr>
                <w:szCs w:val="20"/>
              </w:rPr>
              <w:t>2</w:t>
            </w:r>
          </w:p>
        </w:tc>
      </w:tr>
      <w:tr w:rsidR="00484E38" w:rsidRPr="00F42476" w14:paraId="51B8052E" w14:textId="77777777" w:rsidTr="0015315D">
        <w:trPr>
          <w:jc w:val="center"/>
        </w:trPr>
        <w:tc>
          <w:tcPr>
            <w:tcW w:w="851" w:type="dxa"/>
            <w:vMerge/>
          </w:tcPr>
          <w:p w14:paraId="446039D6" w14:textId="77777777" w:rsidR="00484E38" w:rsidRPr="00F42476" w:rsidRDefault="00484E38" w:rsidP="0015315D">
            <w:pPr>
              <w:pStyle w:val="Tabletext"/>
              <w:spacing w:before="0" w:after="0"/>
              <w:ind w:left="0" w:right="29"/>
              <w:rPr>
                <w:b/>
                <w:bCs/>
                <w:szCs w:val="20"/>
              </w:rPr>
            </w:pPr>
          </w:p>
        </w:tc>
        <w:tc>
          <w:tcPr>
            <w:tcW w:w="4094" w:type="dxa"/>
            <w:vMerge/>
          </w:tcPr>
          <w:p w14:paraId="3A978F46" w14:textId="77777777" w:rsidR="00484E38" w:rsidRPr="00F42476" w:rsidRDefault="00484E38" w:rsidP="0015315D">
            <w:pPr>
              <w:pStyle w:val="Tabletext"/>
              <w:spacing w:before="0" w:after="0"/>
              <w:ind w:left="0" w:right="0"/>
              <w:rPr>
                <w:i/>
                <w:szCs w:val="20"/>
              </w:rPr>
            </w:pPr>
          </w:p>
        </w:tc>
        <w:tc>
          <w:tcPr>
            <w:tcW w:w="990" w:type="dxa"/>
          </w:tcPr>
          <w:p w14:paraId="636043AC" w14:textId="77777777" w:rsidR="00484E38" w:rsidRPr="00F42476" w:rsidRDefault="00484E38" w:rsidP="0015315D">
            <w:pPr>
              <w:pStyle w:val="Tabletext"/>
              <w:spacing w:before="0" w:after="0"/>
              <w:ind w:left="0" w:right="0"/>
              <w:rPr>
                <w:szCs w:val="20"/>
              </w:rPr>
            </w:pPr>
            <w:r w:rsidRPr="00F42476">
              <w:rPr>
                <w:szCs w:val="20"/>
              </w:rPr>
              <w:t>5.1.3.6</w:t>
            </w:r>
          </w:p>
        </w:tc>
        <w:tc>
          <w:tcPr>
            <w:tcW w:w="8100" w:type="dxa"/>
          </w:tcPr>
          <w:p w14:paraId="7F11161E" w14:textId="77777777" w:rsidR="00484E38" w:rsidRPr="00F42476" w:rsidRDefault="00484E38" w:rsidP="0015315D">
            <w:pPr>
              <w:pStyle w:val="Tabletext"/>
              <w:spacing w:before="0" w:after="0"/>
              <w:ind w:left="0" w:right="0"/>
              <w:rPr>
                <w:szCs w:val="20"/>
              </w:rPr>
            </w:pPr>
            <w:r w:rsidRPr="00F42476">
              <w:rPr>
                <w:szCs w:val="20"/>
              </w:rPr>
              <w:t>Digital Selective Calling (DSC)</w:t>
            </w:r>
          </w:p>
        </w:tc>
        <w:tc>
          <w:tcPr>
            <w:tcW w:w="683" w:type="dxa"/>
          </w:tcPr>
          <w:p w14:paraId="4D8A67AC" w14:textId="77777777" w:rsidR="00484E38" w:rsidRPr="00F42476" w:rsidRDefault="00484E38" w:rsidP="0015315D">
            <w:pPr>
              <w:pStyle w:val="Tabletext"/>
              <w:spacing w:before="0" w:after="0"/>
              <w:rPr>
                <w:szCs w:val="20"/>
              </w:rPr>
            </w:pPr>
            <w:r w:rsidRPr="00F42476">
              <w:rPr>
                <w:szCs w:val="20"/>
              </w:rPr>
              <w:t>1</w:t>
            </w:r>
          </w:p>
        </w:tc>
      </w:tr>
      <w:tr w:rsidR="00484E38" w:rsidRPr="00F42476" w14:paraId="497906AF" w14:textId="77777777" w:rsidTr="0015315D">
        <w:trPr>
          <w:jc w:val="center"/>
        </w:trPr>
        <w:tc>
          <w:tcPr>
            <w:tcW w:w="851" w:type="dxa"/>
            <w:vMerge/>
          </w:tcPr>
          <w:p w14:paraId="1BAB8B6E" w14:textId="77777777" w:rsidR="00484E38" w:rsidRPr="00F42476" w:rsidRDefault="00484E38" w:rsidP="0015315D">
            <w:pPr>
              <w:pStyle w:val="Tabletext"/>
              <w:spacing w:before="0" w:after="0"/>
              <w:ind w:left="0" w:right="29"/>
              <w:rPr>
                <w:b/>
                <w:bCs/>
                <w:szCs w:val="20"/>
              </w:rPr>
            </w:pPr>
          </w:p>
        </w:tc>
        <w:tc>
          <w:tcPr>
            <w:tcW w:w="4094" w:type="dxa"/>
            <w:vMerge/>
          </w:tcPr>
          <w:p w14:paraId="1F10CD02" w14:textId="77777777" w:rsidR="00484E38" w:rsidRPr="00F42476" w:rsidRDefault="00484E38" w:rsidP="0015315D">
            <w:pPr>
              <w:pStyle w:val="Tabletext"/>
              <w:spacing w:before="0" w:after="0"/>
              <w:ind w:left="0" w:right="0"/>
              <w:rPr>
                <w:i/>
                <w:szCs w:val="20"/>
              </w:rPr>
            </w:pPr>
          </w:p>
        </w:tc>
        <w:tc>
          <w:tcPr>
            <w:tcW w:w="990" w:type="dxa"/>
          </w:tcPr>
          <w:p w14:paraId="62959B98" w14:textId="77777777" w:rsidR="00484E38" w:rsidRPr="00F42476" w:rsidRDefault="00484E38" w:rsidP="0015315D">
            <w:pPr>
              <w:pStyle w:val="Tabletext"/>
              <w:spacing w:before="0" w:after="0"/>
              <w:ind w:left="0" w:right="0"/>
              <w:rPr>
                <w:szCs w:val="20"/>
              </w:rPr>
            </w:pPr>
            <w:r w:rsidRPr="00F42476">
              <w:rPr>
                <w:szCs w:val="20"/>
              </w:rPr>
              <w:t>5.1.3.7</w:t>
            </w:r>
          </w:p>
        </w:tc>
        <w:tc>
          <w:tcPr>
            <w:tcW w:w="8100" w:type="dxa"/>
          </w:tcPr>
          <w:p w14:paraId="207EF634" w14:textId="77777777" w:rsidR="00484E38" w:rsidRPr="00F42476" w:rsidRDefault="00484E38" w:rsidP="0015315D">
            <w:pPr>
              <w:pStyle w:val="Tabletext"/>
              <w:spacing w:before="0" w:after="0"/>
              <w:ind w:left="0" w:right="0"/>
              <w:rPr>
                <w:szCs w:val="20"/>
              </w:rPr>
            </w:pPr>
            <w:r w:rsidRPr="00F42476">
              <w:rPr>
                <w:szCs w:val="20"/>
              </w:rPr>
              <w:t>VHF Radio Direction Finder (VHF RDF)</w:t>
            </w:r>
          </w:p>
        </w:tc>
        <w:tc>
          <w:tcPr>
            <w:tcW w:w="683" w:type="dxa"/>
          </w:tcPr>
          <w:p w14:paraId="41B7F684" w14:textId="77777777" w:rsidR="00484E38" w:rsidRPr="00F42476" w:rsidRDefault="00484E38" w:rsidP="0015315D">
            <w:pPr>
              <w:pStyle w:val="Tabletext"/>
              <w:spacing w:before="0" w:after="0"/>
              <w:rPr>
                <w:szCs w:val="20"/>
              </w:rPr>
            </w:pPr>
            <w:r w:rsidRPr="00F42476">
              <w:rPr>
                <w:szCs w:val="20"/>
              </w:rPr>
              <w:t>1</w:t>
            </w:r>
          </w:p>
        </w:tc>
      </w:tr>
      <w:tr w:rsidR="00484E38" w:rsidRPr="00F42476" w14:paraId="0C650149" w14:textId="77777777" w:rsidTr="0015315D">
        <w:trPr>
          <w:jc w:val="center"/>
        </w:trPr>
        <w:tc>
          <w:tcPr>
            <w:tcW w:w="851" w:type="dxa"/>
            <w:vMerge/>
          </w:tcPr>
          <w:p w14:paraId="43025485" w14:textId="77777777" w:rsidR="00484E38" w:rsidRPr="00F42476" w:rsidRDefault="00484E38" w:rsidP="0015315D">
            <w:pPr>
              <w:pStyle w:val="Tabletext"/>
              <w:spacing w:before="0" w:after="0"/>
              <w:ind w:left="0" w:right="29"/>
              <w:rPr>
                <w:b/>
                <w:bCs/>
                <w:szCs w:val="20"/>
              </w:rPr>
            </w:pPr>
          </w:p>
        </w:tc>
        <w:tc>
          <w:tcPr>
            <w:tcW w:w="4094" w:type="dxa"/>
            <w:vMerge/>
          </w:tcPr>
          <w:p w14:paraId="4B715034" w14:textId="77777777" w:rsidR="00484E38" w:rsidRPr="00F42476" w:rsidRDefault="00484E38" w:rsidP="0015315D">
            <w:pPr>
              <w:pStyle w:val="Tabletext"/>
              <w:spacing w:before="0" w:after="0"/>
              <w:ind w:left="0" w:right="0"/>
              <w:rPr>
                <w:i/>
                <w:szCs w:val="20"/>
              </w:rPr>
            </w:pPr>
          </w:p>
        </w:tc>
        <w:tc>
          <w:tcPr>
            <w:tcW w:w="990" w:type="dxa"/>
          </w:tcPr>
          <w:p w14:paraId="551EA538" w14:textId="77777777" w:rsidR="00484E38" w:rsidRPr="00F42476" w:rsidRDefault="00484E38" w:rsidP="0015315D">
            <w:pPr>
              <w:pStyle w:val="Tabletext"/>
              <w:spacing w:before="0" w:after="0"/>
              <w:ind w:left="0" w:right="0"/>
              <w:rPr>
                <w:szCs w:val="20"/>
              </w:rPr>
            </w:pPr>
          </w:p>
        </w:tc>
        <w:tc>
          <w:tcPr>
            <w:tcW w:w="8100" w:type="dxa"/>
          </w:tcPr>
          <w:p w14:paraId="13B53661" w14:textId="77777777" w:rsidR="00484E38" w:rsidRPr="00F42476" w:rsidRDefault="00484E38" w:rsidP="0015315D">
            <w:pPr>
              <w:pStyle w:val="Tabletext"/>
              <w:spacing w:before="0" w:after="0"/>
              <w:ind w:left="0" w:right="0"/>
              <w:rPr>
                <w:szCs w:val="20"/>
                <w:highlight w:val="yellow"/>
              </w:rPr>
            </w:pPr>
          </w:p>
        </w:tc>
        <w:tc>
          <w:tcPr>
            <w:tcW w:w="683" w:type="dxa"/>
          </w:tcPr>
          <w:p w14:paraId="29F3E355" w14:textId="77777777" w:rsidR="00484E38" w:rsidRPr="00F42476" w:rsidRDefault="00484E38" w:rsidP="0015315D">
            <w:pPr>
              <w:pStyle w:val="Tabletext"/>
              <w:spacing w:before="0" w:after="0"/>
              <w:rPr>
                <w:szCs w:val="20"/>
              </w:rPr>
            </w:pPr>
          </w:p>
        </w:tc>
      </w:tr>
      <w:tr w:rsidR="00484E38" w:rsidRPr="00F42476" w14:paraId="4A871981" w14:textId="77777777" w:rsidTr="0015315D">
        <w:trPr>
          <w:jc w:val="center"/>
        </w:trPr>
        <w:tc>
          <w:tcPr>
            <w:tcW w:w="851" w:type="dxa"/>
            <w:vMerge w:val="restart"/>
          </w:tcPr>
          <w:p w14:paraId="19EEF2FD" w14:textId="77777777" w:rsidR="00484E38" w:rsidRPr="00F42476" w:rsidRDefault="00484E38" w:rsidP="0015315D">
            <w:pPr>
              <w:pStyle w:val="Tabletext"/>
              <w:spacing w:before="0" w:after="0"/>
              <w:ind w:left="0" w:right="29"/>
              <w:rPr>
                <w:b/>
                <w:bCs/>
                <w:szCs w:val="20"/>
              </w:rPr>
            </w:pPr>
            <w:r w:rsidRPr="00F42476">
              <w:rPr>
                <w:b/>
                <w:bCs/>
                <w:szCs w:val="20"/>
              </w:rPr>
              <w:t>5.1.4</w:t>
            </w:r>
          </w:p>
        </w:tc>
        <w:tc>
          <w:tcPr>
            <w:tcW w:w="4094" w:type="dxa"/>
            <w:vMerge w:val="restart"/>
          </w:tcPr>
          <w:p w14:paraId="7EEC807D" w14:textId="77777777" w:rsidR="00484E38" w:rsidRPr="00F42476" w:rsidRDefault="00484E38" w:rsidP="0015315D">
            <w:pPr>
              <w:pStyle w:val="Tabletext"/>
              <w:spacing w:before="0" w:after="0"/>
              <w:ind w:left="0" w:right="0"/>
              <w:rPr>
                <w:i/>
                <w:szCs w:val="20"/>
              </w:rPr>
            </w:pPr>
            <w:r w:rsidRPr="00F42476">
              <w:rPr>
                <w:i/>
                <w:szCs w:val="20"/>
              </w:rPr>
              <w:t>Describe the use of the Automatic Identification System (AIS) in VTS</w:t>
            </w:r>
          </w:p>
        </w:tc>
        <w:tc>
          <w:tcPr>
            <w:tcW w:w="990" w:type="dxa"/>
          </w:tcPr>
          <w:p w14:paraId="520A3E89" w14:textId="77777777" w:rsidR="00484E38" w:rsidRPr="00F42476" w:rsidRDefault="00484E38" w:rsidP="0015315D">
            <w:pPr>
              <w:pStyle w:val="Tabletext"/>
              <w:spacing w:before="0" w:after="0"/>
              <w:ind w:left="0" w:right="0"/>
              <w:rPr>
                <w:szCs w:val="20"/>
              </w:rPr>
            </w:pPr>
            <w:r w:rsidRPr="00F42476">
              <w:rPr>
                <w:szCs w:val="20"/>
              </w:rPr>
              <w:t>5.1.4.1</w:t>
            </w:r>
          </w:p>
        </w:tc>
        <w:tc>
          <w:tcPr>
            <w:tcW w:w="8100" w:type="dxa"/>
          </w:tcPr>
          <w:p w14:paraId="6E0DE2D0" w14:textId="77777777" w:rsidR="00484E38" w:rsidRPr="00F42476" w:rsidRDefault="00484E38" w:rsidP="0015315D">
            <w:pPr>
              <w:pStyle w:val="Tabletext"/>
              <w:spacing w:before="0" w:after="0"/>
              <w:ind w:left="0" w:right="0"/>
              <w:rPr>
                <w:szCs w:val="20"/>
              </w:rPr>
            </w:pPr>
            <w:r w:rsidRPr="00F42476">
              <w:rPr>
                <w:szCs w:val="20"/>
              </w:rPr>
              <w:t>Introduction to AIS, including Satellite AIS</w:t>
            </w:r>
          </w:p>
        </w:tc>
        <w:tc>
          <w:tcPr>
            <w:tcW w:w="683" w:type="dxa"/>
          </w:tcPr>
          <w:p w14:paraId="25C3259F" w14:textId="77777777" w:rsidR="00484E38" w:rsidRPr="00F42476" w:rsidRDefault="00484E38" w:rsidP="0015315D">
            <w:pPr>
              <w:pStyle w:val="Tabletext"/>
              <w:spacing w:before="0" w:after="0"/>
              <w:rPr>
                <w:szCs w:val="20"/>
              </w:rPr>
            </w:pPr>
            <w:r w:rsidRPr="00F42476">
              <w:rPr>
                <w:szCs w:val="20"/>
              </w:rPr>
              <w:t>2</w:t>
            </w:r>
          </w:p>
        </w:tc>
      </w:tr>
      <w:tr w:rsidR="00484E38" w:rsidRPr="00F42476" w14:paraId="2300393A" w14:textId="77777777" w:rsidTr="0015315D">
        <w:trPr>
          <w:jc w:val="center"/>
        </w:trPr>
        <w:tc>
          <w:tcPr>
            <w:tcW w:w="851" w:type="dxa"/>
            <w:vMerge/>
          </w:tcPr>
          <w:p w14:paraId="3BEA5469" w14:textId="77777777" w:rsidR="00484E38" w:rsidRPr="00F42476" w:rsidRDefault="00484E38" w:rsidP="0015315D">
            <w:pPr>
              <w:pStyle w:val="Tabletext"/>
              <w:spacing w:before="0" w:after="0"/>
              <w:ind w:left="0" w:right="29"/>
              <w:rPr>
                <w:b/>
                <w:bCs/>
                <w:szCs w:val="20"/>
              </w:rPr>
            </w:pPr>
          </w:p>
        </w:tc>
        <w:tc>
          <w:tcPr>
            <w:tcW w:w="4094" w:type="dxa"/>
            <w:vMerge/>
          </w:tcPr>
          <w:p w14:paraId="27B52539" w14:textId="77777777" w:rsidR="00484E38" w:rsidRPr="00F42476" w:rsidRDefault="00484E38" w:rsidP="0015315D">
            <w:pPr>
              <w:pStyle w:val="Tabletext"/>
              <w:spacing w:before="0" w:after="0"/>
              <w:ind w:left="0" w:right="0"/>
              <w:rPr>
                <w:i/>
                <w:szCs w:val="20"/>
              </w:rPr>
            </w:pPr>
          </w:p>
        </w:tc>
        <w:tc>
          <w:tcPr>
            <w:tcW w:w="990" w:type="dxa"/>
          </w:tcPr>
          <w:p w14:paraId="6B61D6D1" w14:textId="77777777" w:rsidR="00484E38" w:rsidRPr="00F42476" w:rsidRDefault="00484E38" w:rsidP="0015315D">
            <w:pPr>
              <w:pStyle w:val="Tabletext"/>
              <w:spacing w:before="0" w:after="0"/>
              <w:ind w:left="0" w:right="0"/>
              <w:rPr>
                <w:szCs w:val="20"/>
              </w:rPr>
            </w:pPr>
            <w:r w:rsidRPr="00F42476">
              <w:rPr>
                <w:szCs w:val="20"/>
              </w:rPr>
              <w:t>5.1.4.2</w:t>
            </w:r>
          </w:p>
        </w:tc>
        <w:tc>
          <w:tcPr>
            <w:tcW w:w="8100" w:type="dxa"/>
          </w:tcPr>
          <w:p w14:paraId="237B0B56" w14:textId="77777777" w:rsidR="00484E38" w:rsidRPr="00F42476" w:rsidRDefault="00484E38" w:rsidP="0015315D">
            <w:pPr>
              <w:pStyle w:val="Tabletext"/>
              <w:spacing w:before="0" w:after="0"/>
              <w:ind w:left="0" w:right="0"/>
              <w:rPr>
                <w:szCs w:val="20"/>
              </w:rPr>
            </w:pPr>
            <w:r w:rsidRPr="00F42476">
              <w:rPr>
                <w:szCs w:val="20"/>
              </w:rPr>
              <w:t>Modes of operation of AIS</w:t>
            </w:r>
          </w:p>
          <w:p w14:paraId="426E9C03" w14:textId="77777777" w:rsidR="00484E38" w:rsidRPr="00F42476" w:rsidRDefault="00484E38" w:rsidP="00182BD4">
            <w:pPr>
              <w:pStyle w:val="Tabletext"/>
              <w:numPr>
                <w:ilvl w:val="0"/>
                <w:numId w:val="58"/>
              </w:numPr>
              <w:spacing w:before="0" w:after="0"/>
              <w:ind w:right="0"/>
              <w:rPr>
                <w:szCs w:val="20"/>
              </w:rPr>
            </w:pPr>
            <w:r w:rsidRPr="00F42476">
              <w:rPr>
                <w:szCs w:val="20"/>
              </w:rPr>
              <w:t>AIS units</w:t>
            </w:r>
          </w:p>
          <w:p w14:paraId="2863FAA7" w14:textId="77777777" w:rsidR="00484E38" w:rsidRPr="00F42476" w:rsidRDefault="00484E38" w:rsidP="00182BD4">
            <w:pPr>
              <w:pStyle w:val="Tabletext"/>
              <w:numPr>
                <w:ilvl w:val="0"/>
                <w:numId w:val="58"/>
              </w:numPr>
              <w:spacing w:before="0" w:after="0"/>
              <w:ind w:right="0"/>
              <w:rPr>
                <w:szCs w:val="20"/>
              </w:rPr>
            </w:pPr>
            <w:r w:rsidRPr="00F42476">
              <w:rPr>
                <w:szCs w:val="20"/>
              </w:rPr>
              <w:t>AIS messages</w:t>
            </w:r>
          </w:p>
        </w:tc>
        <w:tc>
          <w:tcPr>
            <w:tcW w:w="683" w:type="dxa"/>
          </w:tcPr>
          <w:p w14:paraId="1E93B129" w14:textId="77777777" w:rsidR="00484E38" w:rsidRPr="00F42476" w:rsidRDefault="00484E38" w:rsidP="0015315D">
            <w:pPr>
              <w:pStyle w:val="Tabletext"/>
              <w:spacing w:before="0" w:after="0"/>
              <w:rPr>
                <w:szCs w:val="20"/>
              </w:rPr>
            </w:pPr>
            <w:r w:rsidRPr="00F42476">
              <w:rPr>
                <w:szCs w:val="20"/>
              </w:rPr>
              <w:t>2</w:t>
            </w:r>
          </w:p>
        </w:tc>
      </w:tr>
      <w:tr w:rsidR="00484E38" w:rsidRPr="00F42476" w14:paraId="3C09C774" w14:textId="77777777" w:rsidTr="0015315D">
        <w:trPr>
          <w:jc w:val="center"/>
        </w:trPr>
        <w:tc>
          <w:tcPr>
            <w:tcW w:w="851" w:type="dxa"/>
            <w:vMerge/>
          </w:tcPr>
          <w:p w14:paraId="5AA03CE9" w14:textId="77777777" w:rsidR="00484E38" w:rsidRPr="00F42476" w:rsidRDefault="00484E38" w:rsidP="0015315D">
            <w:pPr>
              <w:pStyle w:val="Tabletext"/>
              <w:spacing w:before="0" w:after="0"/>
              <w:ind w:left="0" w:right="29"/>
              <w:rPr>
                <w:b/>
                <w:bCs/>
                <w:szCs w:val="20"/>
              </w:rPr>
            </w:pPr>
          </w:p>
        </w:tc>
        <w:tc>
          <w:tcPr>
            <w:tcW w:w="4094" w:type="dxa"/>
            <w:vMerge/>
          </w:tcPr>
          <w:p w14:paraId="504DA47D" w14:textId="77777777" w:rsidR="00484E38" w:rsidRPr="00F42476" w:rsidRDefault="00484E38" w:rsidP="0015315D">
            <w:pPr>
              <w:pStyle w:val="Tabletext"/>
              <w:spacing w:before="0" w:after="0"/>
              <w:ind w:left="0" w:right="0"/>
              <w:rPr>
                <w:i/>
                <w:szCs w:val="20"/>
              </w:rPr>
            </w:pPr>
          </w:p>
        </w:tc>
        <w:tc>
          <w:tcPr>
            <w:tcW w:w="990" w:type="dxa"/>
          </w:tcPr>
          <w:p w14:paraId="4DAC3430" w14:textId="77777777" w:rsidR="00484E38" w:rsidRPr="00F42476" w:rsidRDefault="00484E38" w:rsidP="0015315D">
            <w:pPr>
              <w:pStyle w:val="Tabletext"/>
              <w:spacing w:before="0" w:after="0"/>
              <w:ind w:left="0" w:right="0"/>
              <w:rPr>
                <w:szCs w:val="20"/>
              </w:rPr>
            </w:pPr>
            <w:r w:rsidRPr="00F42476">
              <w:rPr>
                <w:szCs w:val="20"/>
              </w:rPr>
              <w:t>5.1.4.3</w:t>
            </w:r>
          </w:p>
        </w:tc>
        <w:tc>
          <w:tcPr>
            <w:tcW w:w="8100" w:type="dxa"/>
          </w:tcPr>
          <w:p w14:paraId="625AFB0A" w14:textId="77777777" w:rsidR="00484E38" w:rsidRPr="00F42476" w:rsidRDefault="00484E38" w:rsidP="0015315D">
            <w:pPr>
              <w:pStyle w:val="Tabletext"/>
              <w:spacing w:before="0" w:after="0"/>
              <w:ind w:left="0" w:right="0"/>
              <w:rPr>
                <w:szCs w:val="20"/>
              </w:rPr>
            </w:pPr>
            <w:r w:rsidRPr="00F42476">
              <w:rPr>
                <w:szCs w:val="20"/>
              </w:rPr>
              <w:t>Benefits and limitations of AIS</w:t>
            </w:r>
          </w:p>
        </w:tc>
        <w:tc>
          <w:tcPr>
            <w:tcW w:w="683" w:type="dxa"/>
          </w:tcPr>
          <w:p w14:paraId="575D9429" w14:textId="77777777" w:rsidR="00484E38" w:rsidRPr="00F42476" w:rsidRDefault="00484E38" w:rsidP="0015315D">
            <w:pPr>
              <w:pStyle w:val="Tabletext"/>
              <w:spacing w:before="0" w:after="0"/>
              <w:rPr>
                <w:szCs w:val="20"/>
              </w:rPr>
            </w:pPr>
            <w:r w:rsidRPr="00F42476">
              <w:rPr>
                <w:szCs w:val="20"/>
              </w:rPr>
              <w:t>2</w:t>
            </w:r>
          </w:p>
        </w:tc>
      </w:tr>
      <w:tr w:rsidR="00484E38" w:rsidRPr="00F42476" w14:paraId="64AD5C6C" w14:textId="77777777" w:rsidTr="0015315D">
        <w:trPr>
          <w:jc w:val="center"/>
        </w:trPr>
        <w:tc>
          <w:tcPr>
            <w:tcW w:w="851" w:type="dxa"/>
          </w:tcPr>
          <w:p w14:paraId="5E358FD2" w14:textId="77777777" w:rsidR="00484E38" w:rsidRPr="00F42476" w:rsidRDefault="00484E38" w:rsidP="0015315D">
            <w:pPr>
              <w:pStyle w:val="Tabletext"/>
              <w:spacing w:before="0" w:after="0"/>
              <w:ind w:left="0" w:right="29"/>
              <w:rPr>
                <w:b/>
                <w:bCs/>
                <w:szCs w:val="20"/>
              </w:rPr>
            </w:pPr>
            <w:r w:rsidRPr="00F42476">
              <w:rPr>
                <w:b/>
                <w:bCs/>
                <w:szCs w:val="20"/>
              </w:rPr>
              <w:t>5.1.5</w:t>
            </w:r>
          </w:p>
        </w:tc>
        <w:tc>
          <w:tcPr>
            <w:tcW w:w="4094" w:type="dxa"/>
          </w:tcPr>
          <w:p w14:paraId="47DB4D98" w14:textId="77777777" w:rsidR="00484E38" w:rsidRPr="00F42476" w:rsidRDefault="00484E38" w:rsidP="0015315D">
            <w:pPr>
              <w:pStyle w:val="Tabletext"/>
              <w:spacing w:before="0" w:after="0"/>
              <w:ind w:left="0" w:right="0"/>
              <w:rPr>
                <w:i/>
                <w:szCs w:val="20"/>
              </w:rPr>
            </w:pPr>
            <w:r w:rsidRPr="00F42476">
              <w:rPr>
                <w:i/>
                <w:szCs w:val="20"/>
              </w:rPr>
              <w:t>Describe the use of imaging systems in VTS</w:t>
            </w:r>
          </w:p>
        </w:tc>
        <w:tc>
          <w:tcPr>
            <w:tcW w:w="990" w:type="dxa"/>
          </w:tcPr>
          <w:p w14:paraId="433CA60C" w14:textId="77777777" w:rsidR="00484E38" w:rsidRPr="00F42476" w:rsidRDefault="00484E38" w:rsidP="0015315D">
            <w:pPr>
              <w:pStyle w:val="Tabletext"/>
              <w:spacing w:before="0" w:after="0"/>
              <w:ind w:left="0" w:right="0"/>
              <w:rPr>
                <w:szCs w:val="20"/>
              </w:rPr>
            </w:pPr>
            <w:r w:rsidRPr="00F42476">
              <w:rPr>
                <w:szCs w:val="20"/>
              </w:rPr>
              <w:t>5.1.5.1</w:t>
            </w:r>
          </w:p>
        </w:tc>
        <w:tc>
          <w:tcPr>
            <w:tcW w:w="8100" w:type="dxa"/>
          </w:tcPr>
          <w:p w14:paraId="08BAEE6F" w14:textId="77777777" w:rsidR="00484E38" w:rsidRPr="00F42476" w:rsidRDefault="00484E38" w:rsidP="0015315D">
            <w:pPr>
              <w:pStyle w:val="Tabletext"/>
              <w:spacing w:before="0" w:after="0"/>
              <w:ind w:left="0" w:right="0"/>
              <w:rPr>
                <w:szCs w:val="20"/>
              </w:rPr>
            </w:pPr>
            <w:r w:rsidRPr="00F42476">
              <w:rPr>
                <w:szCs w:val="20"/>
              </w:rPr>
              <w:t>Overview of:</w:t>
            </w:r>
          </w:p>
          <w:p w14:paraId="0659C429" w14:textId="77777777" w:rsidR="00484E38" w:rsidRPr="00F42476" w:rsidRDefault="00484E38" w:rsidP="00182BD4">
            <w:pPr>
              <w:pStyle w:val="Tabletext"/>
              <w:numPr>
                <w:ilvl w:val="0"/>
                <w:numId w:val="57"/>
              </w:numPr>
              <w:spacing w:before="0" w:after="0"/>
              <w:ind w:right="0"/>
              <w:rPr>
                <w:szCs w:val="20"/>
              </w:rPr>
            </w:pPr>
            <w:r w:rsidRPr="00F42476">
              <w:rPr>
                <w:szCs w:val="20"/>
              </w:rPr>
              <w:t>Close circuit TV (CCTV)</w:t>
            </w:r>
          </w:p>
          <w:p w14:paraId="3CC71656" w14:textId="77777777" w:rsidR="00484E38" w:rsidRPr="00F42476" w:rsidRDefault="00484E38" w:rsidP="00182BD4">
            <w:pPr>
              <w:pStyle w:val="Tabletext"/>
              <w:numPr>
                <w:ilvl w:val="0"/>
                <w:numId w:val="57"/>
              </w:numPr>
              <w:spacing w:before="0" w:after="0"/>
              <w:ind w:right="0"/>
              <w:rPr>
                <w:szCs w:val="20"/>
              </w:rPr>
            </w:pPr>
            <w:r w:rsidRPr="00F42476">
              <w:rPr>
                <w:szCs w:val="20"/>
              </w:rPr>
              <w:t>Low Light TV (LLTV)</w:t>
            </w:r>
          </w:p>
          <w:p w14:paraId="3CB0B8FC" w14:textId="77777777" w:rsidR="00484E38" w:rsidRPr="00F42476" w:rsidRDefault="00484E38" w:rsidP="00182BD4">
            <w:pPr>
              <w:pStyle w:val="Tabletext"/>
              <w:numPr>
                <w:ilvl w:val="0"/>
                <w:numId w:val="57"/>
              </w:numPr>
              <w:spacing w:before="0" w:after="0"/>
              <w:ind w:right="0"/>
              <w:rPr>
                <w:szCs w:val="20"/>
              </w:rPr>
            </w:pPr>
            <w:r w:rsidRPr="00F42476">
              <w:rPr>
                <w:szCs w:val="20"/>
              </w:rPr>
              <w:t>Infra-red CCTV</w:t>
            </w:r>
          </w:p>
        </w:tc>
        <w:tc>
          <w:tcPr>
            <w:tcW w:w="683" w:type="dxa"/>
          </w:tcPr>
          <w:p w14:paraId="62B569EC" w14:textId="77777777" w:rsidR="00484E38" w:rsidRPr="00F42476" w:rsidRDefault="00484E38" w:rsidP="0015315D">
            <w:pPr>
              <w:pStyle w:val="Tabletext"/>
              <w:spacing w:before="0" w:after="0"/>
              <w:rPr>
                <w:szCs w:val="20"/>
              </w:rPr>
            </w:pPr>
            <w:r w:rsidRPr="00F42476">
              <w:rPr>
                <w:szCs w:val="20"/>
              </w:rPr>
              <w:t>2</w:t>
            </w:r>
          </w:p>
        </w:tc>
      </w:tr>
      <w:tr w:rsidR="00484E38" w:rsidRPr="00F42476" w14:paraId="3261BD51" w14:textId="77777777" w:rsidTr="0015315D">
        <w:trPr>
          <w:jc w:val="center"/>
        </w:trPr>
        <w:tc>
          <w:tcPr>
            <w:tcW w:w="851" w:type="dxa"/>
            <w:vMerge w:val="restart"/>
          </w:tcPr>
          <w:p w14:paraId="69BF8555" w14:textId="77777777" w:rsidR="00484E38" w:rsidRPr="00F42476" w:rsidRDefault="00484E38" w:rsidP="0015315D">
            <w:pPr>
              <w:pStyle w:val="Tabletext"/>
              <w:spacing w:before="0" w:after="0"/>
              <w:ind w:left="0" w:right="29"/>
              <w:rPr>
                <w:b/>
                <w:bCs/>
                <w:szCs w:val="20"/>
              </w:rPr>
            </w:pPr>
            <w:r w:rsidRPr="00F42476">
              <w:rPr>
                <w:b/>
                <w:bCs/>
                <w:szCs w:val="20"/>
              </w:rPr>
              <w:t>5.1.6</w:t>
            </w:r>
          </w:p>
        </w:tc>
        <w:tc>
          <w:tcPr>
            <w:tcW w:w="4094" w:type="dxa"/>
            <w:vMerge w:val="restart"/>
          </w:tcPr>
          <w:p w14:paraId="736AEF82" w14:textId="77777777" w:rsidR="00484E38" w:rsidRPr="00F42476" w:rsidRDefault="00484E38" w:rsidP="0015315D">
            <w:pPr>
              <w:pStyle w:val="Tabletext"/>
              <w:spacing w:before="0" w:after="0"/>
              <w:ind w:left="0" w:right="0"/>
              <w:rPr>
                <w:i/>
                <w:szCs w:val="20"/>
              </w:rPr>
            </w:pPr>
            <w:r w:rsidRPr="00F42476">
              <w:rPr>
                <w:i/>
                <w:szCs w:val="20"/>
              </w:rPr>
              <w:t xml:space="preserve">Describe the use of environmental sensors in VTS </w:t>
            </w:r>
          </w:p>
        </w:tc>
        <w:tc>
          <w:tcPr>
            <w:tcW w:w="990" w:type="dxa"/>
          </w:tcPr>
          <w:p w14:paraId="68734210" w14:textId="77777777" w:rsidR="00484E38" w:rsidRPr="00F42476" w:rsidRDefault="00484E38" w:rsidP="0015315D">
            <w:pPr>
              <w:pStyle w:val="Tabletext"/>
              <w:spacing w:before="0" w:after="0"/>
              <w:ind w:left="0" w:right="0"/>
              <w:rPr>
                <w:szCs w:val="20"/>
              </w:rPr>
            </w:pPr>
            <w:r w:rsidRPr="00F42476">
              <w:rPr>
                <w:szCs w:val="20"/>
              </w:rPr>
              <w:t>5.1.6.1</w:t>
            </w:r>
          </w:p>
        </w:tc>
        <w:tc>
          <w:tcPr>
            <w:tcW w:w="8100" w:type="dxa"/>
          </w:tcPr>
          <w:p w14:paraId="28BA5920" w14:textId="77777777" w:rsidR="00484E38" w:rsidRPr="00F42476" w:rsidRDefault="00484E38" w:rsidP="0015315D">
            <w:pPr>
              <w:pStyle w:val="Tabletext"/>
              <w:spacing w:before="0" w:after="0"/>
              <w:ind w:left="0" w:right="0"/>
              <w:rPr>
                <w:szCs w:val="20"/>
              </w:rPr>
            </w:pPr>
            <w:r w:rsidRPr="00F42476">
              <w:rPr>
                <w:szCs w:val="20"/>
              </w:rPr>
              <w:t>Hydrographic sensors:</w:t>
            </w:r>
          </w:p>
          <w:p w14:paraId="0FF9D707" w14:textId="77777777" w:rsidR="00484E38" w:rsidRPr="00F42476" w:rsidRDefault="00484E38" w:rsidP="00182BD4">
            <w:pPr>
              <w:pStyle w:val="Tabletext"/>
              <w:numPr>
                <w:ilvl w:val="0"/>
                <w:numId w:val="56"/>
              </w:numPr>
              <w:spacing w:before="0" w:after="0"/>
              <w:ind w:right="0"/>
              <w:rPr>
                <w:szCs w:val="20"/>
              </w:rPr>
            </w:pPr>
            <w:r w:rsidRPr="00F42476">
              <w:rPr>
                <w:szCs w:val="20"/>
              </w:rPr>
              <w:t>Tide gauges / remote height of tide indicators</w:t>
            </w:r>
          </w:p>
          <w:p w14:paraId="7EBAD612" w14:textId="77777777" w:rsidR="00484E38" w:rsidRPr="00F42476" w:rsidRDefault="00484E38" w:rsidP="00182BD4">
            <w:pPr>
              <w:pStyle w:val="Tabletext"/>
              <w:numPr>
                <w:ilvl w:val="0"/>
                <w:numId w:val="56"/>
              </w:numPr>
              <w:spacing w:before="0" w:after="0"/>
              <w:ind w:right="0"/>
              <w:rPr>
                <w:szCs w:val="20"/>
              </w:rPr>
            </w:pPr>
            <w:r w:rsidRPr="00F42476">
              <w:rPr>
                <w:szCs w:val="20"/>
              </w:rPr>
              <w:t>Tidal stream indicator – remote indications</w:t>
            </w:r>
          </w:p>
          <w:p w14:paraId="60B36906" w14:textId="77777777" w:rsidR="00484E38" w:rsidRPr="00F42476" w:rsidRDefault="00484E38" w:rsidP="00182BD4">
            <w:pPr>
              <w:pStyle w:val="Tabletext"/>
              <w:numPr>
                <w:ilvl w:val="0"/>
                <w:numId w:val="56"/>
              </w:numPr>
              <w:spacing w:before="0" w:after="0"/>
              <w:ind w:right="0"/>
              <w:rPr>
                <w:szCs w:val="20"/>
              </w:rPr>
            </w:pPr>
            <w:r w:rsidRPr="00F42476">
              <w:rPr>
                <w:szCs w:val="20"/>
              </w:rPr>
              <w:t>Data from wave monitoring sites</w:t>
            </w:r>
          </w:p>
        </w:tc>
        <w:tc>
          <w:tcPr>
            <w:tcW w:w="683" w:type="dxa"/>
          </w:tcPr>
          <w:p w14:paraId="5DD0E804" w14:textId="77777777" w:rsidR="00484E38" w:rsidRPr="00F42476" w:rsidRDefault="00484E38" w:rsidP="0015315D">
            <w:pPr>
              <w:pStyle w:val="Tabletext"/>
              <w:spacing w:before="0" w:after="0"/>
              <w:rPr>
                <w:szCs w:val="20"/>
              </w:rPr>
            </w:pPr>
            <w:r w:rsidRPr="00F42476">
              <w:rPr>
                <w:szCs w:val="20"/>
              </w:rPr>
              <w:t>2</w:t>
            </w:r>
          </w:p>
        </w:tc>
      </w:tr>
      <w:tr w:rsidR="00484E38" w:rsidRPr="00F42476" w14:paraId="3F73B0C4" w14:textId="77777777" w:rsidTr="0015315D">
        <w:trPr>
          <w:jc w:val="center"/>
        </w:trPr>
        <w:tc>
          <w:tcPr>
            <w:tcW w:w="851" w:type="dxa"/>
            <w:vMerge/>
          </w:tcPr>
          <w:p w14:paraId="6AA89A6D" w14:textId="77777777" w:rsidR="00484E38" w:rsidRPr="00F42476" w:rsidRDefault="00484E38" w:rsidP="0015315D">
            <w:pPr>
              <w:pStyle w:val="Tabletext"/>
              <w:spacing w:before="0" w:after="0"/>
              <w:ind w:left="0" w:right="29"/>
              <w:rPr>
                <w:b/>
                <w:bCs/>
                <w:szCs w:val="20"/>
              </w:rPr>
            </w:pPr>
          </w:p>
        </w:tc>
        <w:tc>
          <w:tcPr>
            <w:tcW w:w="4094" w:type="dxa"/>
            <w:vMerge/>
          </w:tcPr>
          <w:p w14:paraId="613924CF" w14:textId="77777777" w:rsidR="00484E38" w:rsidRPr="00F42476" w:rsidRDefault="00484E38" w:rsidP="0015315D">
            <w:pPr>
              <w:pStyle w:val="Tabletext"/>
              <w:spacing w:before="0" w:after="0"/>
              <w:ind w:left="0" w:right="0"/>
              <w:rPr>
                <w:i/>
                <w:szCs w:val="20"/>
              </w:rPr>
            </w:pPr>
          </w:p>
        </w:tc>
        <w:tc>
          <w:tcPr>
            <w:tcW w:w="990" w:type="dxa"/>
          </w:tcPr>
          <w:p w14:paraId="6845F18A" w14:textId="77777777" w:rsidR="00484E38" w:rsidRPr="00F42476" w:rsidRDefault="00484E38" w:rsidP="0015315D">
            <w:pPr>
              <w:pStyle w:val="Tabletext"/>
              <w:spacing w:before="0" w:after="0"/>
              <w:ind w:left="0" w:right="0"/>
              <w:rPr>
                <w:szCs w:val="20"/>
              </w:rPr>
            </w:pPr>
            <w:r w:rsidRPr="00F42476">
              <w:rPr>
                <w:szCs w:val="20"/>
              </w:rPr>
              <w:t>5.1.6.2</w:t>
            </w:r>
          </w:p>
        </w:tc>
        <w:tc>
          <w:tcPr>
            <w:tcW w:w="8100" w:type="dxa"/>
          </w:tcPr>
          <w:p w14:paraId="5E501AE4" w14:textId="77777777" w:rsidR="00484E38" w:rsidRPr="00F42476" w:rsidRDefault="00484E38" w:rsidP="0015315D">
            <w:pPr>
              <w:pStyle w:val="Tabletext"/>
              <w:spacing w:before="0" w:after="0"/>
              <w:ind w:left="0" w:right="0"/>
              <w:rPr>
                <w:szCs w:val="20"/>
              </w:rPr>
            </w:pPr>
            <w:r w:rsidRPr="00F42476">
              <w:rPr>
                <w:szCs w:val="20"/>
              </w:rPr>
              <w:t>Meteorological sensors</w:t>
            </w:r>
          </w:p>
          <w:p w14:paraId="42247BEA" w14:textId="77777777" w:rsidR="00484E38" w:rsidRPr="00F42476" w:rsidRDefault="00484E38" w:rsidP="00182BD4">
            <w:pPr>
              <w:pStyle w:val="Tabletext"/>
              <w:numPr>
                <w:ilvl w:val="0"/>
                <w:numId w:val="59"/>
              </w:numPr>
              <w:spacing w:before="0" w:after="0"/>
              <w:ind w:right="0"/>
              <w:rPr>
                <w:szCs w:val="20"/>
              </w:rPr>
            </w:pPr>
            <w:r w:rsidRPr="00F42476">
              <w:rPr>
                <w:szCs w:val="20"/>
              </w:rPr>
              <w:t>Barometer</w:t>
            </w:r>
          </w:p>
          <w:p w14:paraId="0CB286BE" w14:textId="77777777" w:rsidR="00484E38" w:rsidRPr="00F42476" w:rsidRDefault="00484E38" w:rsidP="00182BD4">
            <w:pPr>
              <w:pStyle w:val="Tabletext"/>
              <w:numPr>
                <w:ilvl w:val="0"/>
                <w:numId w:val="59"/>
              </w:numPr>
              <w:spacing w:before="0" w:after="0"/>
              <w:ind w:right="0"/>
              <w:rPr>
                <w:szCs w:val="20"/>
              </w:rPr>
            </w:pPr>
            <w:r w:rsidRPr="00F42476">
              <w:rPr>
                <w:szCs w:val="20"/>
              </w:rPr>
              <w:t>Temperature/humidity indicators</w:t>
            </w:r>
          </w:p>
          <w:p w14:paraId="37E7EC7C" w14:textId="77777777" w:rsidR="00484E38" w:rsidRPr="00F42476" w:rsidRDefault="00484E38" w:rsidP="00182BD4">
            <w:pPr>
              <w:pStyle w:val="Tabletext"/>
              <w:numPr>
                <w:ilvl w:val="0"/>
                <w:numId w:val="59"/>
              </w:numPr>
              <w:spacing w:before="0" w:after="0"/>
              <w:ind w:right="0"/>
              <w:rPr>
                <w:szCs w:val="20"/>
              </w:rPr>
            </w:pPr>
            <w:r w:rsidRPr="00F42476">
              <w:rPr>
                <w:szCs w:val="20"/>
              </w:rPr>
              <w:t>Anemometers (wind measurement)</w:t>
            </w:r>
          </w:p>
          <w:p w14:paraId="57681322" w14:textId="77777777" w:rsidR="00484E38" w:rsidRPr="00F42476" w:rsidRDefault="00484E38" w:rsidP="00182BD4">
            <w:pPr>
              <w:pStyle w:val="Tabletext"/>
              <w:numPr>
                <w:ilvl w:val="0"/>
                <w:numId w:val="59"/>
              </w:numPr>
              <w:spacing w:before="0" w:after="0"/>
              <w:ind w:right="0"/>
              <w:rPr>
                <w:szCs w:val="20"/>
              </w:rPr>
            </w:pPr>
            <w:r w:rsidRPr="00F42476">
              <w:rPr>
                <w:szCs w:val="20"/>
              </w:rPr>
              <w:t>Visibility sensors</w:t>
            </w:r>
          </w:p>
        </w:tc>
        <w:tc>
          <w:tcPr>
            <w:tcW w:w="683" w:type="dxa"/>
          </w:tcPr>
          <w:p w14:paraId="4EB2E122" w14:textId="77777777" w:rsidR="00484E38" w:rsidRPr="00F42476" w:rsidRDefault="00484E38" w:rsidP="0015315D">
            <w:pPr>
              <w:pStyle w:val="Tabletext"/>
              <w:spacing w:before="0" w:after="0"/>
              <w:rPr>
                <w:szCs w:val="20"/>
              </w:rPr>
            </w:pPr>
            <w:r w:rsidRPr="00F42476">
              <w:rPr>
                <w:szCs w:val="20"/>
              </w:rPr>
              <w:t>2</w:t>
            </w:r>
          </w:p>
        </w:tc>
      </w:tr>
      <w:tr w:rsidR="00484E38" w:rsidRPr="00F42476" w14:paraId="059FB747" w14:textId="77777777" w:rsidTr="0015315D">
        <w:trPr>
          <w:trHeight w:val="343"/>
          <w:jc w:val="center"/>
        </w:trPr>
        <w:tc>
          <w:tcPr>
            <w:tcW w:w="851" w:type="dxa"/>
            <w:shd w:val="clear" w:color="auto" w:fill="F2F2F2" w:themeFill="background1" w:themeFillShade="F2"/>
          </w:tcPr>
          <w:p w14:paraId="545119C2" w14:textId="77777777" w:rsidR="00484E38" w:rsidRPr="00F42476" w:rsidRDefault="00484E38" w:rsidP="0015315D">
            <w:pPr>
              <w:pStyle w:val="Tabletext"/>
              <w:spacing w:before="120" w:after="120"/>
              <w:ind w:left="0" w:right="29"/>
              <w:rPr>
                <w:b/>
                <w:szCs w:val="20"/>
              </w:rPr>
            </w:pPr>
            <w:r w:rsidRPr="00F42476">
              <w:rPr>
                <w:b/>
                <w:szCs w:val="20"/>
              </w:rPr>
              <w:t>5.2</w:t>
            </w:r>
          </w:p>
        </w:tc>
        <w:tc>
          <w:tcPr>
            <w:tcW w:w="4094" w:type="dxa"/>
            <w:shd w:val="clear" w:color="auto" w:fill="F2F2F2" w:themeFill="background1" w:themeFillShade="F2"/>
          </w:tcPr>
          <w:p w14:paraId="4655F70D" w14:textId="77777777" w:rsidR="00484E38" w:rsidRPr="00F42476" w:rsidRDefault="00484E38" w:rsidP="0015315D">
            <w:pPr>
              <w:pStyle w:val="Tabletext"/>
              <w:spacing w:before="120" w:after="120"/>
              <w:ind w:left="0" w:right="0"/>
              <w:rPr>
                <w:rFonts w:ascii="Calibri" w:hAnsi="Calibri"/>
                <w:b/>
                <w:i/>
                <w:szCs w:val="20"/>
              </w:rPr>
            </w:pPr>
            <w:r w:rsidRPr="00F42476">
              <w:rPr>
                <w:rFonts w:ascii="Calibri" w:hAnsi="Calibri"/>
                <w:b/>
                <w:szCs w:val="20"/>
              </w:rPr>
              <w:t>Decision Support Tool</w:t>
            </w:r>
          </w:p>
        </w:tc>
        <w:tc>
          <w:tcPr>
            <w:tcW w:w="990" w:type="dxa"/>
            <w:shd w:val="clear" w:color="auto" w:fill="F2F2F2" w:themeFill="background1" w:themeFillShade="F2"/>
          </w:tcPr>
          <w:p w14:paraId="6AF383D0" w14:textId="77777777" w:rsidR="00484E38" w:rsidRPr="00F42476" w:rsidRDefault="00484E38" w:rsidP="0015315D">
            <w:pPr>
              <w:pStyle w:val="Tabletext"/>
              <w:spacing w:before="120" w:after="120"/>
              <w:ind w:left="0" w:right="0"/>
              <w:rPr>
                <w:b/>
                <w:szCs w:val="20"/>
              </w:rPr>
            </w:pPr>
          </w:p>
        </w:tc>
        <w:tc>
          <w:tcPr>
            <w:tcW w:w="8100" w:type="dxa"/>
            <w:shd w:val="clear" w:color="auto" w:fill="F2F2F2" w:themeFill="background1" w:themeFillShade="F2"/>
          </w:tcPr>
          <w:p w14:paraId="1B14B774" w14:textId="77777777" w:rsidR="00484E38" w:rsidRPr="00F42476" w:rsidRDefault="00484E38" w:rsidP="0015315D">
            <w:pPr>
              <w:pStyle w:val="Tabletext"/>
              <w:spacing w:before="120" w:after="120"/>
              <w:ind w:left="0" w:right="0"/>
              <w:rPr>
                <w:b/>
                <w:szCs w:val="20"/>
              </w:rPr>
            </w:pPr>
          </w:p>
        </w:tc>
        <w:tc>
          <w:tcPr>
            <w:tcW w:w="683" w:type="dxa"/>
            <w:shd w:val="clear" w:color="auto" w:fill="F2F2F2" w:themeFill="background1" w:themeFillShade="F2"/>
          </w:tcPr>
          <w:p w14:paraId="04CE9E68" w14:textId="77777777" w:rsidR="00484E38" w:rsidRPr="00F42476" w:rsidRDefault="00484E38" w:rsidP="0015315D">
            <w:pPr>
              <w:pStyle w:val="Tabletext"/>
              <w:spacing w:before="120" w:after="120"/>
              <w:rPr>
                <w:b/>
                <w:szCs w:val="20"/>
              </w:rPr>
            </w:pPr>
          </w:p>
        </w:tc>
      </w:tr>
      <w:tr w:rsidR="00484E38" w:rsidRPr="00F42476" w14:paraId="0DC7164C" w14:textId="77777777" w:rsidTr="0015315D">
        <w:trPr>
          <w:trHeight w:val="343"/>
          <w:jc w:val="center"/>
        </w:trPr>
        <w:tc>
          <w:tcPr>
            <w:tcW w:w="851" w:type="dxa"/>
            <w:vMerge w:val="restart"/>
            <w:shd w:val="clear" w:color="auto" w:fill="auto"/>
          </w:tcPr>
          <w:p w14:paraId="5B46DACF" w14:textId="77777777" w:rsidR="00484E38" w:rsidRPr="00F42476" w:rsidRDefault="00484E38" w:rsidP="0015315D">
            <w:pPr>
              <w:pStyle w:val="Tabletext"/>
              <w:spacing w:before="0" w:after="0"/>
              <w:ind w:left="0" w:right="29"/>
              <w:rPr>
                <w:b/>
                <w:szCs w:val="20"/>
              </w:rPr>
            </w:pPr>
            <w:r w:rsidRPr="00F42476">
              <w:rPr>
                <w:b/>
                <w:bCs/>
                <w:szCs w:val="20"/>
              </w:rPr>
              <w:t>5.2.1</w:t>
            </w:r>
          </w:p>
        </w:tc>
        <w:tc>
          <w:tcPr>
            <w:tcW w:w="4094" w:type="dxa"/>
            <w:vMerge w:val="restart"/>
            <w:shd w:val="clear" w:color="auto" w:fill="auto"/>
          </w:tcPr>
          <w:p w14:paraId="484523FF" w14:textId="77777777" w:rsidR="00484E38" w:rsidRPr="00F42476" w:rsidRDefault="00484E38" w:rsidP="0015315D">
            <w:pPr>
              <w:pStyle w:val="Tabletext"/>
              <w:spacing w:before="0" w:after="0"/>
              <w:ind w:left="0" w:right="0"/>
              <w:rPr>
                <w:rFonts w:ascii="Calibri" w:hAnsi="Calibri"/>
                <w:b/>
                <w:szCs w:val="20"/>
              </w:rPr>
            </w:pPr>
            <w:r w:rsidRPr="00F42476">
              <w:rPr>
                <w:i/>
                <w:szCs w:val="20"/>
              </w:rPr>
              <w:t>Explain the principles of DST in VTS</w:t>
            </w:r>
          </w:p>
        </w:tc>
        <w:tc>
          <w:tcPr>
            <w:tcW w:w="990" w:type="dxa"/>
            <w:shd w:val="clear" w:color="auto" w:fill="auto"/>
          </w:tcPr>
          <w:p w14:paraId="1F82BD96" w14:textId="77777777" w:rsidR="00484E38" w:rsidRPr="00F42476" w:rsidRDefault="00484E38" w:rsidP="0015315D">
            <w:pPr>
              <w:pStyle w:val="Tabletext"/>
              <w:spacing w:before="0" w:after="0"/>
              <w:ind w:left="0" w:right="0"/>
              <w:rPr>
                <w:szCs w:val="20"/>
              </w:rPr>
            </w:pPr>
            <w:r w:rsidRPr="00F42476">
              <w:rPr>
                <w:szCs w:val="20"/>
              </w:rPr>
              <w:t>5.2.1.1</w:t>
            </w:r>
          </w:p>
        </w:tc>
        <w:tc>
          <w:tcPr>
            <w:tcW w:w="8100" w:type="dxa"/>
            <w:shd w:val="clear" w:color="auto" w:fill="auto"/>
          </w:tcPr>
          <w:p w14:paraId="75AFF60F" w14:textId="77777777" w:rsidR="00484E38" w:rsidRPr="00F42476" w:rsidRDefault="00484E38" w:rsidP="0015315D">
            <w:pPr>
              <w:pStyle w:val="Tabletext"/>
              <w:spacing w:before="0" w:after="0"/>
              <w:ind w:left="0" w:right="0"/>
              <w:rPr>
                <w:szCs w:val="20"/>
              </w:rPr>
            </w:pPr>
            <w:r w:rsidRPr="00F42476">
              <w:rPr>
                <w:szCs w:val="20"/>
              </w:rPr>
              <w:t>General Principles of DST</w:t>
            </w:r>
          </w:p>
        </w:tc>
        <w:tc>
          <w:tcPr>
            <w:tcW w:w="683" w:type="dxa"/>
            <w:shd w:val="clear" w:color="auto" w:fill="auto"/>
          </w:tcPr>
          <w:p w14:paraId="7A7FA418" w14:textId="77777777" w:rsidR="00484E38" w:rsidRPr="00F42476" w:rsidRDefault="00484E38" w:rsidP="0015315D">
            <w:pPr>
              <w:pStyle w:val="Tabletext"/>
              <w:spacing w:before="0" w:after="0"/>
              <w:rPr>
                <w:szCs w:val="20"/>
              </w:rPr>
            </w:pPr>
            <w:r w:rsidRPr="00F42476">
              <w:rPr>
                <w:szCs w:val="20"/>
              </w:rPr>
              <w:t>3</w:t>
            </w:r>
          </w:p>
        </w:tc>
      </w:tr>
      <w:tr w:rsidR="00484E38" w:rsidRPr="00F42476" w14:paraId="554DBF8D" w14:textId="77777777" w:rsidTr="0015315D">
        <w:trPr>
          <w:jc w:val="center"/>
        </w:trPr>
        <w:tc>
          <w:tcPr>
            <w:tcW w:w="851" w:type="dxa"/>
            <w:vMerge/>
            <w:shd w:val="clear" w:color="auto" w:fill="auto"/>
          </w:tcPr>
          <w:p w14:paraId="29AF128A" w14:textId="77777777" w:rsidR="00484E38" w:rsidRPr="00F42476" w:rsidRDefault="00484E38" w:rsidP="0015315D">
            <w:pPr>
              <w:pStyle w:val="Tabletext"/>
              <w:spacing w:before="0" w:after="0"/>
              <w:ind w:left="0" w:right="29"/>
              <w:rPr>
                <w:b/>
                <w:bCs/>
                <w:szCs w:val="20"/>
              </w:rPr>
            </w:pPr>
          </w:p>
        </w:tc>
        <w:tc>
          <w:tcPr>
            <w:tcW w:w="4094" w:type="dxa"/>
            <w:vMerge/>
            <w:shd w:val="clear" w:color="auto" w:fill="auto"/>
          </w:tcPr>
          <w:p w14:paraId="3C670310" w14:textId="77777777" w:rsidR="00484E38" w:rsidRPr="00F42476" w:rsidRDefault="00484E38" w:rsidP="0015315D">
            <w:pPr>
              <w:pStyle w:val="Tabletext"/>
              <w:spacing w:before="0" w:after="0"/>
              <w:ind w:left="0" w:right="0"/>
              <w:rPr>
                <w:i/>
                <w:szCs w:val="20"/>
              </w:rPr>
            </w:pPr>
          </w:p>
        </w:tc>
        <w:tc>
          <w:tcPr>
            <w:tcW w:w="990" w:type="dxa"/>
          </w:tcPr>
          <w:p w14:paraId="56ED48DD" w14:textId="77777777" w:rsidR="00484E38" w:rsidRPr="00F42476" w:rsidRDefault="00484E38" w:rsidP="0015315D">
            <w:pPr>
              <w:pStyle w:val="Tabletext"/>
              <w:spacing w:before="0" w:after="0"/>
              <w:ind w:left="0" w:right="0"/>
              <w:rPr>
                <w:szCs w:val="20"/>
              </w:rPr>
            </w:pPr>
            <w:r w:rsidRPr="00F42476">
              <w:rPr>
                <w:szCs w:val="20"/>
              </w:rPr>
              <w:t>5.2.1.2</w:t>
            </w:r>
          </w:p>
        </w:tc>
        <w:tc>
          <w:tcPr>
            <w:tcW w:w="8100" w:type="dxa"/>
          </w:tcPr>
          <w:p w14:paraId="68112E22" w14:textId="77777777" w:rsidR="00484E38" w:rsidRPr="00F42476" w:rsidRDefault="00484E38" w:rsidP="0015315D">
            <w:pPr>
              <w:pStyle w:val="Tabletext"/>
              <w:spacing w:before="0" w:after="0"/>
              <w:ind w:left="0" w:right="0"/>
              <w:rPr>
                <w:szCs w:val="20"/>
              </w:rPr>
            </w:pPr>
            <w:r w:rsidRPr="00F42476">
              <w:rPr>
                <w:szCs w:val="20"/>
              </w:rPr>
              <w:t>Types of DST (long-term (planning); near real-time; real-time)</w:t>
            </w:r>
          </w:p>
        </w:tc>
        <w:tc>
          <w:tcPr>
            <w:tcW w:w="683" w:type="dxa"/>
          </w:tcPr>
          <w:p w14:paraId="7623C51C" w14:textId="77777777" w:rsidR="00484E38" w:rsidRPr="00F42476" w:rsidRDefault="00484E38" w:rsidP="0015315D">
            <w:pPr>
              <w:pStyle w:val="Tabletext"/>
              <w:spacing w:before="0" w:after="0"/>
              <w:rPr>
                <w:szCs w:val="20"/>
              </w:rPr>
            </w:pPr>
            <w:r w:rsidRPr="00F42476">
              <w:rPr>
                <w:szCs w:val="20"/>
              </w:rPr>
              <w:t>3</w:t>
            </w:r>
          </w:p>
        </w:tc>
      </w:tr>
      <w:tr w:rsidR="00484E38" w:rsidRPr="00F42476" w14:paraId="2AE6D4BF" w14:textId="77777777" w:rsidTr="0015315D">
        <w:trPr>
          <w:jc w:val="center"/>
        </w:trPr>
        <w:tc>
          <w:tcPr>
            <w:tcW w:w="851" w:type="dxa"/>
            <w:vMerge/>
            <w:shd w:val="clear" w:color="auto" w:fill="auto"/>
          </w:tcPr>
          <w:p w14:paraId="22BA7225" w14:textId="77777777" w:rsidR="00484E38" w:rsidRPr="00F42476" w:rsidRDefault="00484E38" w:rsidP="0015315D">
            <w:pPr>
              <w:pStyle w:val="Tabletext"/>
              <w:spacing w:before="0" w:after="0"/>
              <w:ind w:left="0" w:right="29"/>
              <w:rPr>
                <w:b/>
                <w:bCs/>
                <w:szCs w:val="20"/>
              </w:rPr>
            </w:pPr>
          </w:p>
        </w:tc>
        <w:tc>
          <w:tcPr>
            <w:tcW w:w="4094" w:type="dxa"/>
            <w:vMerge/>
            <w:shd w:val="clear" w:color="auto" w:fill="auto"/>
          </w:tcPr>
          <w:p w14:paraId="65B9BAD3" w14:textId="77777777" w:rsidR="00484E38" w:rsidRPr="00F42476" w:rsidRDefault="00484E38" w:rsidP="0015315D">
            <w:pPr>
              <w:pStyle w:val="Tabletext"/>
              <w:spacing w:before="0" w:after="0"/>
              <w:ind w:left="0" w:right="0"/>
              <w:rPr>
                <w:i/>
                <w:szCs w:val="20"/>
              </w:rPr>
            </w:pPr>
          </w:p>
        </w:tc>
        <w:tc>
          <w:tcPr>
            <w:tcW w:w="990" w:type="dxa"/>
          </w:tcPr>
          <w:p w14:paraId="21411223" w14:textId="77777777" w:rsidR="00484E38" w:rsidRPr="00F42476" w:rsidRDefault="00484E38" w:rsidP="0015315D">
            <w:pPr>
              <w:pStyle w:val="Tabletext"/>
              <w:spacing w:before="0" w:after="0"/>
              <w:ind w:left="0" w:right="0"/>
              <w:rPr>
                <w:szCs w:val="20"/>
              </w:rPr>
            </w:pPr>
            <w:r w:rsidRPr="00F42476">
              <w:rPr>
                <w:szCs w:val="20"/>
              </w:rPr>
              <w:t>5.2.1.3</w:t>
            </w:r>
          </w:p>
        </w:tc>
        <w:tc>
          <w:tcPr>
            <w:tcW w:w="8100" w:type="dxa"/>
          </w:tcPr>
          <w:p w14:paraId="58618841" w14:textId="77777777" w:rsidR="00484E38" w:rsidRPr="00F42476" w:rsidRDefault="00484E38" w:rsidP="0015315D">
            <w:pPr>
              <w:pStyle w:val="Tabletext"/>
              <w:spacing w:before="0" w:after="0"/>
              <w:ind w:left="0" w:right="0"/>
              <w:rPr>
                <w:szCs w:val="20"/>
              </w:rPr>
            </w:pPr>
            <w:r w:rsidRPr="00F42476">
              <w:rPr>
                <w:szCs w:val="20"/>
              </w:rPr>
              <w:t>Integration of data from different sources (data fusion)</w:t>
            </w:r>
          </w:p>
        </w:tc>
        <w:tc>
          <w:tcPr>
            <w:tcW w:w="683" w:type="dxa"/>
          </w:tcPr>
          <w:p w14:paraId="30B500A7" w14:textId="77777777" w:rsidR="00484E38" w:rsidRPr="00F42476" w:rsidRDefault="00484E38" w:rsidP="0015315D">
            <w:pPr>
              <w:pStyle w:val="Tabletext"/>
              <w:spacing w:before="0" w:after="0"/>
              <w:rPr>
                <w:szCs w:val="20"/>
              </w:rPr>
            </w:pPr>
            <w:r w:rsidRPr="00F42476">
              <w:rPr>
                <w:szCs w:val="20"/>
              </w:rPr>
              <w:t>3</w:t>
            </w:r>
          </w:p>
        </w:tc>
      </w:tr>
      <w:tr w:rsidR="00484E38" w:rsidRPr="00F42476" w14:paraId="3298BCC4" w14:textId="77777777" w:rsidTr="0015315D">
        <w:trPr>
          <w:jc w:val="center"/>
        </w:trPr>
        <w:tc>
          <w:tcPr>
            <w:tcW w:w="851" w:type="dxa"/>
            <w:vMerge/>
            <w:shd w:val="clear" w:color="auto" w:fill="auto"/>
          </w:tcPr>
          <w:p w14:paraId="747C6133" w14:textId="77777777" w:rsidR="00484E38" w:rsidRPr="00F42476" w:rsidRDefault="00484E38" w:rsidP="0015315D">
            <w:pPr>
              <w:pStyle w:val="Tabletext"/>
              <w:spacing w:before="0" w:after="0"/>
              <w:ind w:left="0" w:right="29"/>
              <w:rPr>
                <w:b/>
                <w:bCs/>
                <w:szCs w:val="20"/>
              </w:rPr>
            </w:pPr>
          </w:p>
        </w:tc>
        <w:tc>
          <w:tcPr>
            <w:tcW w:w="4094" w:type="dxa"/>
            <w:vMerge/>
            <w:shd w:val="clear" w:color="auto" w:fill="auto"/>
          </w:tcPr>
          <w:p w14:paraId="62A9DC1C" w14:textId="77777777" w:rsidR="00484E38" w:rsidRPr="00F42476" w:rsidRDefault="00484E38" w:rsidP="0015315D">
            <w:pPr>
              <w:pStyle w:val="Tabletext"/>
              <w:spacing w:before="0" w:after="0"/>
              <w:ind w:left="0" w:right="0"/>
              <w:rPr>
                <w:i/>
                <w:szCs w:val="20"/>
              </w:rPr>
            </w:pPr>
          </w:p>
        </w:tc>
        <w:tc>
          <w:tcPr>
            <w:tcW w:w="990" w:type="dxa"/>
          </w:tcPr>
          <w:p w14:paraId="296DFE4E" w14:textId="77777777" w:rsidR="00484E38" w:rsidRPr="00F42476" w:rsidRDefault="00484E38" w:rsidP="0015315D">
            <w:pPr>
              <w:pStyle w:val="Tabletext"/>
              <w:spacing w:before="0" w:after="0"/>
              <w:ind w:left="0" w:right="0"/>
              <w:rPr>
                <w:szCs w:val="20"/>
              </w:rPr>
            </w:pPr>
            <w:r w:rsidRPr="00F42476">
              <w:rPr>
                <w:szCs w:val="20"/>
              </w:rPr>
              <w:t>5.2.1.4</w:t>
            </w:r>
          </w:p>
        </w:tc>
        <w:tc>
          <w:tcPr>
            <w:tcW w:w="8100" w:type="dxa"/>
          </w:tcPr>
          <w:p w14:paraId="7BC1D1E5" w14:textId="77777777" w:rsidR="00484E38" w:rsidRPr="00F42476" w:rsidRDefault="00484E38" w:rsidP="0015315D">
            <w:pPr>
              <w:pStyle w:val="Tabletext"/>
              <w:spacing w:before="0" w:after="0"/>
              <w:ind w:left="0" w:right="0"/>
              <w:rPr>
                <w:szCs w:val="20"/>
              </w:rPr>
            </w:pPr>
            <w:r w:rsidRPr="00F42476">
              <w:rPr>
                <w:szCs w:val="20"/>
              </w:rPr>
              <w:t xml:space="preserve">Alerts and alarms </w:t>
            </w:r>
          </w:p>
        </w:tc>
        <w:tc>
          <w:tcPr>
            <w:tcW w:w="683" w:type="dxa"/>
          </w:tcPr>
          <w:p w14:paraId="559E3D0B" w14:textId="77777777" w:rsidR="00484E38" w:rsidRPr="00F42476" w:rsidRDefault="00484E38" w:rsidP="0015315D">
            <w:pPr>
              <w:pStyle w:val="Tabletext"/>
              <w:spacing w:before="0" w:after="0"/>
              <w:rPr>
                <w:szCs w:val="20"/>
              </w:rPr>
            </w:pPr>
            <w:r w:rsidRPr="00F42476">
              <w:rPr>
                <w:szCs w:val="20"/>
              </w:rPr>
              <w:t>3</w:t>
            </w:r>
          </w:p>
        </w:tc>
      </w:tr>
      <w:tr w:rsidR="00484E38" w:rsidRPr="00F42476" w14:paraId="2533E203" w14:textId="77777777" w:rsidTr="0015315D">
        <w:trPr>
          <w:jc w:val="center"/>
        </w:trPr>
        <w:tc>
          <w:tcPr>
            <w:tcW w:w="851" w:type="dxa"/>
            <w:vMerge/>
            <w:shd w:val="clear" w:color="auto" w:fill="auto"/>
          </w:tcPr>
          <w:p w14:paraId="288E8904" w14:textId="77777777" w:rsidR="00484E38" w:rsidRPr="00F42476" w:rsidRDefault="00484E38" w:rsidP="0015315D">
            <w:pPr>
              <w:pStyle w:val="Tabletext"/>
              <w:spacing w:before="0" w:after="0"/>
              <w:ind w:left="0" w:right="29"/>
              <w:rPr>
                <w:b/>
                <w:bCs/>
                <w:szCs w:val="20"/>
              </w:rPr>
            </w:pPr>
          </w:p>
        </w:tc>
        <w:tc>
          <w:tcPr>
            <w:tcW w:w="4094" w:type="dxa"/>
            <w:vMerge/>
            <w:shd w:val="clear" w:color="auto" w:fill="auto"/>
          </w:tcPr>
          <w:p w14:paraId="7F2B21CF" w14:textId="77777777" w:rsidR="00484E38" w:rsidRPr="00F42476" w:rsidRDefault="00484E38" w:rsidP="0015315D">
            <w:pPr>
              <w:pStyle w:val="Tabletext"/>
              <w:spacing w:before="0" w:after="0"/>
              <w:ind w:left="0" w:right="0"/>
              <w:rPr>
                <w:i/>
                <w:szCs w:val="20"/>
              </w:rPr>
            </w:pPr>
          </w:p>
        </w:tc>
        <w:tc>
          <w:tcPr>
            <w:tcW w:w="990" w:type="dxa"/>
          </w:tcPr>
          <w:p w14:paraId="34BD0DB7" w14:textId="77777777" w:rsidR="00484E38" w:rsidRPr="00F42476" w:rsidRDefault="00484E38" w:rsidP="0015315D">
            <w:pPr>
              <w:pStyle w:val="Tabletext"/>
              <w:spacing w:before="0" w:after="0"/>
              <w:ind w:left="0" w:right="0"/>
              <w:rPr>
                <w:szCs w:val="20"/>
              </w:rPr>
            </w:pPr>
            <w:r w:rsidRPr="00F42476">
              <w:rPr>
                <w:szCs w:val="20"/>
              </w:rPr>
              <w:t>5.2.1.5</w:t>
            </w:r>
          </w:p>
        </w:tc>
        <w:tc>
          <w:tcPr>
            <w:tcW w:w="8100" w:type="dxa"/>
          </w:tcPr>
          <w:p w14:paraId="53C407B6" w14:textId="77777777" w:rsidR="00484E38" w:rsidRPr="00F42476" w:rsidRDefault="00484E38" w:rsidP="0015315D">
            <w:pPr>
              <w:pStyle w:val="Tabletext"/>
              <w:spacing w:before="0" w:after="0"/>
              <w:ind w:left="0" w:right="0"/>
              <w:rPr>
                <w:szCs w:val="20"/>
              </w:rPr>
            </w:pPr>
            <w:r w:rsidRPr="00F42476">
              <w:rPr>
                <w:szCs w:val="20"/>
              </w:rPr>
              <w:t xml:space="preserve">Benefits / limitations </w:t>
            </w:r>
          </w:p>
        </w:tc>
        <w:tc>
          <w:tcPr>
            <w:tcW w:w="683" w:type="dxa"/>
          </w:tcPr>
          <w:p w14:paraId="2268AFFB" w14:textId="77777777" w:rsidR="00484E38" w:rsidRPr="00F42476" w:rsidRDefault="00484E38" w:rsidP="0015315D">
            <w:pPr>
              <w:pStyle w:val="Tabletext"/>
              <w:spacing w:before="0" w:after="0"/>
              <w:rPr>
                <w:szCs w:val="20"/>
              </w:rPr>
            </w:pPr>
            <w:r w:rsidRPr="00F42476">
              <w:rPr>
                <w:szCs w:val="20"/>
              </w:rPr>
              <w:t>3</w:t>
            </w:r>
          </w:p>
        </w:tc>
      </w:tr>
      <w:tr w:rsidR="00484E38" w:rsidRPr="00F42476" w14:paraId="5C9A24F6" w14:textId="77777777" w:rsidTr="0015315D">
        <w:trPr>
          <w:jc w:val="center"/>
        </w:trPr>
        <w:tc>
          <w:tcPr>
            <w:tcW w:w="851" w:type="dxa"/>
            <w:vMerge w:val="restart"/>
          </w:tcPr>
          <w:p w14:paraId="52725EE9" w14:textId="77777777" w:rsidR="00484E38" w:rsidRPr="00F42476" w:rsidRDefault="00484E38" w:rsidP="0015315D">
            <w:pPr>
              <w:pStyle w:val="Tabletext"/>
              <w:spacing w:before="0" w:after="0"/>
              <w:ind w:left="0" w:right="29"/>
              <w:rPr>
                <w:b/>
                <w:bCs/>
                <w:szCs w:val="20"/>
              </w:rPr>
            </w:pPr>
            <w:r w:rsidRPr="00F42476">
              <w:rPr>
                <w:b/>
                <w:bCs/>
                <w:szCs w:val="20"/>
              </w:rPr>
              <w:t>5.2.2</w:t>
            </w:r>
          </w:p>
        </w:tc>
        <w:tc>
          <w:tcPr>
            <w:tcW w:w="4094" w:type="dxa"/>
            <w:vMerge w:val="restart"/>
          </w:tcPr>
          <w:p w14:paraId="08AFF7F9" w14:textId="772174FB" w:rsidR="00484E38" w:rsidRPr="00F42476" w:rsidRDefault="00484E38" w:rsidP="0015315D">
            <w:pPr>
              <w:pStyle w:val="Tabletext"/>
              <w:spacing w:before="0" w:after="0"/>
              <w:ind w:left="0" w:right="0"/>
              <w:rPr>
                <w:i/>
                <w:szCs w:val="20"/>
              </w:rPr>
            </w:pPr>
            <w:r w:rsidRPr="00F42476">
              <w:rPr>
                <w:i/>
                <w:szCs w:val="20"/>
              </w:rPr>
              <w:t>Use Decision Support Tools</w:t>
            </w:r>
            <w:r w:rsidR="000837F7">
              <w:rPr>
                <w:i/>
                <w:szCs w:val="20"/>
              </w:rPr>
              <w:t xml:space="preserve"> (DST)</w:t>
            </w:r>
            <w:r w:rsidRPr="00F42476">
              <w:rPr>
                <w:i/>
                <w:szCs w:val="20"/>
              </w:rPr>
              <w:t xml:space="preserve"> in VTS.</w:t>
            </w:r>
          </w:p>
          <w:p w14:paraId="61C8D170" w14:textId="77777777" w:rsidR="00484E38" w:rsidRPr="00F42476" w:rsidRDefault="00484E38" w:rsidP="0015315D">
            <w:pPr>
              <w:pStyle w:val="Tabletext"/>
              <w:spacing w:before="0" w:after="0"/>
              <w:ind w:left="0" w:right="0"/>
              <w:rPr>
                <w:i/>
                <w:szCs w:val="20"/>
              </w:rPr>
            </w:pPr>
          </w:p>
        </w:tc>
        <w:tc>
          <w:tcPr>
            <w:tcW w:w="990" w:type="dxa"/>
          </w:tcPr>
          <w:p w14:paraId="7017A88D" w14:textId="77777777" w:rsidR="00484E38" w:rsidRPr="00F42476" w:rsidRDefault="00484E38" w:rsidP="0015315D">
            <w:pPr>
              <w:pStyle w:val="Tabletext"/>
              <w:spacing w:before="0" w:after="0"/>
              <w:ind w:left="0" w:right="0"/>
              <w:rPr>
                <w:szCs w:val="20"/>
              </w:rPr>
            </w:pPr>
            <w:r w:rsidRPr="00F42476">
              <w:rPr>
                <w:szCs w:val="20"/>
              </w:rPr>
              <w:lastRenderedPageBreak/>
              <w:t>5.2.2.1</w:t>
            </w:r>
          </w:p>
        </w:tc>
        <w:tc>
          <w:tcPr>
            <w:tcW w:w="8100" w:type="dxa"/>
          </w:tcPr>
          <w:p w14:paraId="56AA1485" w14:textId="77777777" w:rsidR="00484E38" w:rsidRPr="00F42476" w:rsidRDefault="00484E38" w:rsidP="0015315D">
            <w:pPr>
              <w:pStyle w:val="Tabletext"/>
              <w:spacing w:before="0" w:after="0"/>
              <w:ind w:left="0" w:right="0"/>
              <w:rPr>
                <w:szCs w:val="20"/>
              </w:rPr>
            </w:pPr>
            <w:r w:rsidRPr="00F42476">
              <w:rPr>
                <w:szCs w:val="20"/>
              </w:rPr>
              <w:t xml:space="preserve">Providing relevant and timely information </w:t>
            </w:r>
          </w:p>
        </w:tc>
        <w:tc>
          <w:tcPr>
            <w:tcW w:w="683" w:type="dxa"/>
          </w:tcPr>
          <w:p w14:paraId="55E2105A" w14:textId="77777777" w:rsidR="00484E38" w:rsidRPr="00F42476" w:rsidRDefault="00484E38" w:rsidP="0015315D">
            <w:pPr>
              <w:pStyle w:val="Tabletext"/>
              <w:spacing w:before="0" w:after="0"/>
              <w:rPr>
                <w:szCs w:val="20"/>
              </w:rPr>
            </w:pPr>
            <w:r w:rsidRPr="00F42476">
              <w:rPr>
                <w:szCs w:val="20"/>
              </w:rPr>
              <w:t>4</w:t>
            </w:r>
          </w:p>
        </w:tc>
      </w:tr>
      <w:tr w:rsidR="00484E38" w:rsidRPr="00F42476" w14:paraId="0EAF1820" w14:textId="77777777" w:rsidTr="0015315D">
        <w:trPr>
          <w:jc w:val="center"/>
        </w:trPr>
        <w:tc>
          <w:tcPr>
            <w:tcW w:w="851" w:type="dxa"/>
            <w:vMerge/>
          </w:tcPr>
          <w:p w14:paraId="2088CA29" w14:textId="77777777" w:rsidR="00484E38" w:rsidRPr="00F42476" w:rsidRDefault="00484E38" w:rsidP="0015315D">
            <w:pPr>
              <w:pStyle w:val="Tabletext"/>
              <w:spacing w:before="0" w:after="0"/>
              <w:ind w:left="0" w:right="29"/>
              <w:rPr>
                <w:b/>
                <w:bCs/>
                <w:szCs w:val="20"/>
              </w:rPr>
            </w:pPr>
          </w:p>
        </w:tc>
        <w:tc>
          <w:tcPr>
            <w:tcW w:w="4094" w:type="dxa"/>
            <w:vMerge/>
          </w:tcPr>
          <w:p w14:paraId="3AC043BD" w14:textId="77777777" w:rsidR="00484E38" w:rsidRPr="00F42476" w:rsidRDefault="00484E38" w:rsidP="0015315D">
            <w:pPr>
              <w:pStyle w:val="Tabletext"/>
              <w:spacing w:before="0" w:after="0"/>
              <w:ind w:left="0" w:right="0"/>
              <w:rPr>
                <w:i/>
                <w:szCs w:val="20"/>
              </w:rPr>
            </w:pPr>
          </w:p>
        </w:tc>
        <w:tc>
          <w:tcPr>
            <w:tcW w:w="990" w:type="dxa"/>
          </w:tcPr>
          <w:p w14:paraId="7CF37004" w14:textId="77777777" w:rsidR="00484E38" w:rsidRPr="00F42476" w:rsidRDefault="00484E38" w:rsidP="0015315D">
            <w:pPr>
              <w:pStyle w:val="Tabletext"/>
              <w:spacing w:before="0" w:after="0"/>
              <w:ind w:left="0" w:right="0"/>
              <w:rPr>
                <w:szCs w:val="20"/>
              </w:rPr>
            </w:pPr>
            <w:r w:rsidRPr="00F42476">
              <w:rPr>
                <w:szCs w:val="20"/>
              </w:rPr>
              <w:t>5.2.2.2</w:t>
            </w:r>
          </w:p>
        </w:tc>
        <w:tc>
          <w:tcPr>
            <w:tcW w:w="8100" w:type="dxa"/>
          </w:tcPr>
          <w:p w14:paraId="221D38CC" w14:textId="77777777" w:rsidR="00484E38" w:rsidRPr="00F42476" w:rsidRDefault="00484E38" w:rsidP="0015315D">
            <w:pPr>
              <w:pStyle w:val="Tabletext"/>
              <w:spacing w:before="0" w:after="0"/>
              <w:ind w:left="0" w:right="0"/>
              <w:rPr>
                <w:szCs w:val="20"/>
              </w:rPr>
            </w:pPr>
            <w:r w:rsidRPr="00F42476">
              <w:rPr>
                <w:szCs w:val="20"/>
              </w:rPr>
              <w:t>Monitoring and managing vessel traffic</w:t>
            </w:r>
          </w:p>
        </w:tc>
        <w:tc>
          <w:tcPr>
            <w:tcW w:w="683" w:type="dxa"/>
          </w:tcPr>
          <w:p w14:paraId="5618C0F3" w14:textId="77777777" w:rsidR="00484E38" w:rsidRPr="00F42476" w:rsidRDefault="00484E38" w:rsidP="0015315D">
            <w:pPr>
              <w:pStyle w:val="Tabletext"/>
              <w:spacing w:before="0" w:after="0"/>
              <w:rPr>
                <w:szCs w:val="20"/>
              </w:rPr>
            </w:pPr>
            <w:r w:rsidRPr="00F42476">
              <w:rPr>
                <w:szCs w:val="20"/>
              </w:rPr>
              <w:t>4</w:t>
            </w:r>
          </w:p>
        </w:tc>
      </w:tr>
      <w:tr w:rsidR="00484E38" w:rsidRPr="00F42476" w14:paraId="387D386B" w14:textId="77777777" w:rsidTr="0015315D">
        <w:trPr>
          <w:jc w:val="center"/>
        </w:trPr>
        <w:tc>
          <w:tcPr>
            <w:tcW w:w="851" w:type="dxa"/>
            <w:vMerge/>
          </w:tcPr>
          <w:p w14:paraId="6E3D420A" w14:textId="77777777" w:rsidR="00484E38" w:rsidRPr="00F42476" w:rsidRDefault="00484E38" w:rsidP="0015315D">
            <w:pPr>
              <w:pStyle w:val="Tabletext"/>
              <w:spacing w:before="0" w:after="0"/>
              <w:ind w:left="0" w:right="29"/>
              <w:rPr>
                <w:b/>
                <w:bCs/>
                <w:szCs w:val="20"/>
              </w:rPr>
            </w:pPr>
          </w:p>
        </w:tc>
        <w:tc>
          <w:tcPr>
            <w:tcW w:w="4094" w:type="dxa"/>
            <w:vMerge/>
          </w:tcPr>
          <w:p w14:paraId="3F1B5F3C" w14:textId="77777777" w:rsidR="00484E38" w:rsidRPr="00F42476" w:rsidRDefault="00484E38" w:rsidP="0015315D">
            <w:pPr>
              <w:pStyle w:val="Tabletext"/>
              <w:spacing w:before="0" w:after="0"/>
              <w:ind w:left="0" w:right="0"/>
              <w:rPr>
                <w:i/>
                <w:szCs w:val="20"/>
              </w:rPr>
            </w:pPr>
          </w:p>
        </w:tc>
        <w:tc>
          <w:tcPr>
            <w:tcW w:w="990" w:type="dxa"/>
          </w:tcPr>
          <w:p w14:paraId="18216654" w14:textId="77777777" w:rsidR="00484E38" w:rsidRPr="00F42476" w:rsidRDefault="00484E38" w:rsidP="0015315D">
            <w:pPr>
              <w:pStyle w:val="Tabletext"/>
              <w:spacing w:before="0" w:after="0"/>
              <w:ind w:left="0" w:right="0"/>
              <w:rPr>
                <w:szCs w:val="20"/>
              </w:rPr>
            </w:pPr>
            <w:r w:rsidRPr="00F42476">
              <w:rPr>
                <w:szCs w:val="20"/>
              </w:rPr>
              <w:t>5.2.2.3</w:t>
            </w:r>
          </w:p>
        </w:tc>
        <w:tc>
          <w:tcPr>
            <w:tcW w:w="8100" w:type="dxa"/>
          </w:tcPr>
          <w:p w14:paraId="545F5CB6" w14:textId="77777777" w:rsidR="00484E38" w:rsidRPr="00F42476" w:rsidRDefault="00484E38" w:rsidP="0015315D">
            <w:pPr>
              <w:pStyle w:val="Tabletext"/>
              <w:spacing w:before="0" w:after="0"/>
              <w:ind w:left="0" w:right="0"/>
              <w:rPr>
                <w:szCs w:val="20"/>
              </w:rPr>
            </w:pPr>
            <w:r w:rsidRPr="00F42476">
              <w:rPr>
                <w:szCs w:val="20"/>
              </w:rPr>
              <w:t xml:space="preserve">Responding to developing unsafe situations </w:t>
            </w:r>
          </w:p>
        </w:tc>
        <w:tc>
          <w:tcPr>
            <w:tcW w:w="683" w:type="dxa"/>
          </w:tcPr>
          <w:p w14:paraId="697494CC" w14:textId="77777777" w:rsidR="00484E38" w:rsidRPr="00F42476" w:rsidRDefault="00484E38" w:rsidP="0015315D">
            <w:pPr>
              <w:pStyle w:val="Tabletext"/>
              <w:spacing w:before="0" w:after="0"/>
              <w:rPr>
                <w:szCs w:val="20"/>
              </w:rPr>
            </w:pPr>
            <w:r w:rsidRPr="00F42476">
              <w:rPr>
                <w:szCs w:val="20"/>
              </w:rPr>
              <w:t>4</w:t>
            </w:r>
          </w:p>
        </w:tc>
      </w:tr>
      <w:tr w:rsidR="00484E38" w:rsidRPr="00F42476" w14:paraId="4869F86E" w14:textId="77777777" w:rsidTr="0015315D">
        <w:trPr>
          <w:trHeight w:val="343"/>
          <w:jc w:val="center"/>
        </w:trPr>
        <w:tc>
          <w:tcPr>
            <w:tcW w:w="851" w:type="dxa"/>
            <w:shd w:val="clear" w:color="auto" w:fill="F2F2F2" w:themeFill="background1" w:themeFillShade="F2"/>
          </w:tcPr>
          <w:p w14:paraId="36EA2056" w14:textId="77777777" w:rsidR="00484E38" w:rsidRPr="00F42476" w:rsidRDefault="00484E38" w:rsidP="0015315D">
            <w:pPr>
              <w:pStyle w:val="Tabletext"/>
              <w:spacing w:before="120" w:after="120"/>
              <w:ind w:left="0" w:right="29"/>
              <w:rPr>
                <w:b/>
                <w:szCs w:val="20"/>
              </w:rPr>
            </w:pPr>
            <w:r w:rsidRPr="00F42476">
              <w:rPr>
                <w:b/>
                <w:szCs w:val="20"/>
              </w:rPr>
              <w:t>5.3</w:t>
            </w:r>
          </w:p>
        </w:tc>
        <w:tc>
          <w:tcPr>
            <w:tcW w:w="4094" w:type="dxa"/>
            <w:shd w:val="clear" w:color="auto" w:fill="F2F2F2" w:themeFill="background1" w:themeFillShade="F2"/>
          </w:tcPr>
          <w:p w14:paraId="4EE75750" w14:textId="77777777" w:rsidR="00484E38" w:rsidRPr="00F42476" w:rsidRDefault="00484E38" w:rsidP="0015315D">
            <w:pPr>
              <w:pStyle w:val="Tabletext"/>
              <w:spacing w:before="120" w:after="120"/>
              <w:ind w:left="0" w:right="0"/>
              <w:rPr>
                <w:rFonts w:ascii="Calibri" w:hAnsi="Calibri"/>
                <w:b/>
                <w:i/>
                <w:szCs w:val="20"/>
              </w:rPr>
            </w:pPr>
            <w:r w:rsidRPr="00F42476">
              <w:rPr>
                <w:rFonts w:ascii="Calibri" w:hAnsi="Calibri"/>
                <w:b/>
                <w:szCs w:val="20"/>
              </w:rPr>
              <w:t xml:space="preserve">Equipment Performance Monitoring </w:t>
            </w:r>
          </w:p>
        </w:tc>
        <w:tc>
          <w:tcPr>
            <w:tcW w:w="990" w:type="dxa"/>
            <w:shd w:val="clear" w:color="auto" w:fill="F2F2F2" w:themeFill="background1" w:themeFillShade="F2"/>
          </w:tcPr>
          <w:p w14:paraId="1C0D6A43" w14:textId="77777777" w:rsidR="00484E38" w:rsidRPr="00F42476" w:rsidRDefault="00484E38" w:rsidP="0015315D">
            <w:pPr>
              <w:pStyle w:val="Tabletext"/>
              <w:spacing w:before="120" w:after="120"/>
              <w:ind w:left="0" w:right="0"/>
              <w:rPr>
                <w:b/>
                <w:szCs w:val="20"/>
              </w:rPr>
            </w:pPr>
          </w:p>
        </w:tc>
        <w:tc>
          <w:tcPr>
            <w:tcW w:w="8100" w:type="dxa"/>
            <w:shd w:val="clear" w:color="auto" w:fill="F2F2F2" w:themeFill="background1" w:themeFillShade="F2"/>
          </w:tcPr>
          <w:p w14:paraId="49B249C8" w14:textId="77777777" w:rsidR="00484E38" w:rsidRPr="00F42476" w:rsidRDefault="00484E38" w:rsidP="0015315D">
            <w:pPr>
              <w:pStyle w:val="Tabletext"/>
              <w:spacing w:before="120" w:after="120"/>
              <w:ind w:left="0" w:right="0"/>
              <w:rPr>
                <w:b/>
                <w:szCs w:val="20"/>
              </w:rPr>
            </w:pPr>
          </w:p>
        </w:tc>
        <w:tc>
          <w:tcPr>
            <w:tcW w:w="683" w:type="dxa"/>
            <w:shd w:val="clear" w:color="auto" w:fill="F2F2F2" w:themeFill="background1" w:themeFillShade="F2"/>
          </w:tcPr>
          <w:p w14:paraId="57C55565" w14:textId="77777777" w:rsidR="00484E38" w:rsidRPr="00F42476" w:rsidRDefault="00484E38" w:rsidP="0015315D">
            <w:pPr>
              <w:pStyle w:val="Tabletext"/>
              <w:spacing w:before="120" w:after="120"/>
              <w:rPr>
                <w:b/>
                <w:szCs w:val="20"/>
              </w:rPr>
            </w:pPr>
          </w:p>
        </w:tc>
      </w:tr>
      <w:tr w:rsidR="00484E38" w:rsidRPr="00F42476" w14:paraId="42300BDE" w14:textId="77777777" w:rsidTr="0015315D">
        <w:trPr>
          <w:jc w:val="center"/>
        </w:trPr>
        <w:tc>
          <w:tcPr>
            <w:tcW w:w="851" w:type="dxa"/>
            <w:vMerge w:val="restart"/>
          </w:tcPr>
          <w:p w14:paraId="246C6DA7" w14:textId="77777777" w:rsidR="00484E38" w:rsidRPr="00F42476" w:rsidRDefault="00484E38" w:rsidP="0015315D">
            <w:pPr>
              <w:pStyle w:val="Tabletext"/>
              <w:spacing w:before="0" w:after="0"/>
              <w:ind w:left="0" w:right="29"/>
              <w:rPr>
                <w:b/>
                <w:bCs/>
                <w:szCs w:val="20"/>
              </w:rPr>
            </w:pPr>
            <w:r w:rsidRPr="00F42476">
              <w:rPr>
                <w:b/>
                <w:bCs/>
                <w:szCs w:val="20"/>
              </w:rPr>
              <w:t>5.3.1</w:t>
            </w:r>
          </w:p>
        </w:tc>
        <w:tc>
          <w:tcPr>
            <w:tcW w:w="4094" w:type="dxa"/>
            <w:vMerge w:val="restart"/>
          </w:tcPr>
          <w:p w14:paraId="6EB76367" w14:textId="77777777" w:rsidR="00484E38" w:rsidRPr="00F42476" w:rsidRDefault="00484E38" w:rsidP="0015315D">
            <w:pPr>
              <w:pStyle w:val="Tabletext"/>
              <w:spacing w:before="0" w:after="0"/>
              <w:ind w:left="0" w:right="0"/>
              <w:rPr>
                <w:i/>
                <w:szCs w:val="20"/>
              </w:rPr>
            </w:pPr>
            <w:r w:rsidRPr="00F42476">
              <w:rPr>
                <w:i/>
                <w:szCs w:val="20"/>
              </w:rPr>
              <w:t xml:space="preserve">Identify the importance of equipment performance monitoring </w:t>
            </w:r>
          </w:p>
        </w:tc>
        <w:tc>
          <w:tcPr>
            <w:tcW w:w="990" w:type="dxa"/>
          </w:tcPr>
          <w:p w14:paraId="0C6D480E" w14:textId="77777777" w:rsidR="00484E38" w:rsidRPr="00F42476" w:rsidRDefault="00484E38" w:rsidP="0015315D">
            <w:pPr>
              <w:pStyle w:val="Tabletext"/>
              <w:spacing w:before="0" w:after="0"/>
              <w:ind w:left="0" w:right="0"/>
              <w:rPr>
                <w:szCs w:val="20"/>
              </w:rPr>
            </w:pPr>
            <w:r w:rsidRPr="00F42476">
              <w:rPr>
                <w:szCs w:val="20"/>
              </w:rPr>
              <w:t>5.3.1.1</w:t>
            </w:r>
          </w:p>
        </w:tc>
        <w:tc>
          <w:tcPr>
            <w:tcW w:w="8100" w:type="dxa"/>
          </w:tcPr>
          <w:p w14:paraId="5771E846" w14:textId="77777777" w:rsidR="00484E38" w:rsidRPr="00F42476" w:rsidRDefault="00484E38" w:rsidP="0015315D">
            <w:pPr>
              <w:pStyle w:val="Tabletext"/>
              <w:spacing w:before="0" w:after="0"/>
              <w:ind w:left="0" w:right="0"/>
              <w:rPr>
                <w:szCs w:val="20"/>
              </w:rPr>
            </w:pPr>
            <w:r w:rsidRPr="00F42476">
              <w:rPr>
                <w:szCs w:val="20"/>
              </w:rPr>
              <w:t>Expected normal operating parameters</w:t>
            </w:r>
          </w:p>
        </w:tc>
        <w:tc>
          <w:tcPr>
            <w:tcW w:w="683" w:type="dxa"/>
          </w:tcPr>
          <w:p w14:paraId="47E89F32" w14:textId="77777777" w:rsidR="00484E38" w:rsidRPr="00F42476" w:rsidRDefault="00484E38" w:rsidP="0015315D">
            <w:pPr>
              <w:pStyle w:val="Tabletext"/>
              <w:spacing w:before="0" w:after="0"/>
              <w:rPr>
                <w:szCs w:val="20"/>
              </w:rPr>
            </w:pPr>
            <w:r w:rsidRPr="00F42476">
              <w:rPr>
                <w:szCs w:val="20"/>
              </w:rPr>
              <w:t>1</w:t>
            </w:r>
          </w:p>
        </w:tc>
      </w:tr>
      <w:tr w:rsidR="00484E38" w:rsidRPr="00F42476" w14:paraId="4A28AFED" w14:textId="77777777" w:rsidTr="0015315D">
        <w:trPr>
          <w:jc w:val="center"/>
        </w:trPr>
        <w:tc>
          <w:tcPr>
            <w:tcW w:w="851" w:type="dxa"/>
            <w:vMerge/>
          </w:tcPr>
          <w:p w14:paraId="48442129" w14:textId="77777777" w:rsidR="00484E38" w:rsidRPr="00F42476" w:rsidRDefault="00484E38" w:rsidP="0015315D">
            <w:pPr>
              <w:pStyle w:val="Tabletext"/>
              <w:spacing w:before="0" w:after="0"/>
              <w:ind w:left="0" w:right="29"/>
              <w:rPr>
                <w:b/>
                <w:bCs/>
                <w:szCs w:val="20"/>
              </w:rPr>
            </w:pPr>
          </w:p>
        </w:tc>
        <w:tc>
          <w:tcPr>
            <w:tcW w:w="4094" w:type="dxa"/>
            <w:vMerge/>
          </w:tcPr>
          <w:p w14:paraId="78B8EFBE" w14:textId="77777777" w:rsidR="00484E38" w:rsidRPr="00F42476" w:rsidRDefault="00484E38" w:rsidP="0015315D">
            <w:pPr>
              <w:pStyle w:val="Tabletext"/>
              <w:spacing w:before="0" w:after="0"/>
              <w:ind w:left="0" w:right="0"/>
              <w:rPr>
                <w:i/>
                <w:szCs w:val="20"/>
              </w:rPr>
            </w:pPr>
          </w:p>
        </w:tc>
        <w:tc>
          <w:tcPr>
            <w:tcW w:w="990" w:type="dxa"/>
          </w:tcPr>
          <w:p w14:paraId="69D241A9" w14:textId="77777777" w:rsidR="00484E38" w:rsidRPr="00F42476" w:rsidRDefault="00484E38" w:rsidP="0015315D">
            <w:pPr>
              <w:pStyle w:val="Tabletext"/>
              <w:spacing w:before="0" w:after="0"/>
              <w:ind w:left="0" w:right="0"/>
              <w:rPr>
                <w:szCs w:val="20"/>
              </w:rPr>
            </w:pPr>
            <w:r w:rsidRPr="00F42476">
              <w:rPr>
                <w:szCs w:val="20"/>
              </w:rPr>
              <w:t>5.3.1.3</w:t>
            </w:r>
          </w:p>
        </w:tc>
        <w:tc>
          <w:tcPr>
            <w:tcW w:w="8100" w:type="dxa"/>
          </w:tcPr>
          <w:p w14:paraId="422DD121" w14:textId="77777777" w:rsidR="00484E38" w:rsidRPr="00F42476" w:rsidRDefault="00484E38" w:rsidP="0015315D">
            <w:pPr>
              <w:pStyle w:val="Tabletext"/>
              <w:spacing w:before="0" w:after="0"/>
              <w:ind w:left="0" w:right="0"/>
              <w:rPr>
                <w:szCs w:val="20"/>
              </w:rPr>
            </w:pPr>
            <w:r w:rsidRPr="00F42476">
              <w:rPr>
                <w:szCs w:val="20"/>
              </w:rPr>
              <w:t>Reporting outages</w:t>
            </w:r>
          </w:p>
        </w:tc>
        <w:tc>
          <w:tcPr>
            <w:tcW w:w="683" w:type="dxa"/>
          </w:tcPr>
          <w:p w14:paraId="72BCA591" w14:textId="77777777" w:rsidR="00484E38" w:rsidRPr="00F42476" w:rsidRDefault="00484E38" w:rsidP="0015315D">
            <w:pPr>
              <w:pStyle w:val="Tabletext"/>
              <w:spacing w:before="0" w:after="0"/>
              <w:rPr>
                <w:szCs w:val="20"/>
              </w:rPr>
            </w:pPr>
            <w:r w:rsidRPr="00F42476">
              <w:rPr>
                <w:szCs w:val="20"/>
              </w:rPr>
              <w:t>1</w:t>
            </w:r>
          </w:p>
        </w:tc>
      </w:tr>
      <w:tr w:rsidR="00484E38" w:rsidRPr="00F42476" w14:paraId="3A64D682" w14:textId="77777777" w:rsidTr="0015315D">
        <w:trPr>
          <w:trHeight w:val="343"/>
          <w:jc w:val="center"/>
        </w:trPr>
        <w:tc>
          <w:tcPr>
            <w:tcW w:w="851" w:type="dxa"/>
            <w:shd w:val="clear" w:color="auto" w:fill="F2F2F2" w:themeFill="background1" w:themeFillShade="F2"/>
          </w:tcPr>
          <w:p w14:paraId="15F1E181" w14:textId="77777777" w:rsidR="00484E38" w:rsidRPr="00F42476" w:rsidRDefault="00484E38" w:rsidP="0015315D">
            <w:pPr>
              <w:pStyle w:val="Tabletext"/>
              <w:spacing w:before="120" w:after="120"/>
              <w:ind w:left="0" w:right="29"/>
              <w:rPr>
                <w:b/>
                <w:szCs w:val="20"/>
              </w:rPr>
            </w:pPr>
            <w:r w:rsidRPr="00F42476">
              <w:rPr>
                <w:b/>
                <w:szCs w:val="20"/>
              </w:rPr>
              <w:t>5.4</w:t>
            </w:r>
          </w:p>
        </w:tc>
        <w:tc>
          <w:tcPr>
            <w:tcW w:w="4094" w:type="dxa"/>
            <w:shd w:val="clear" w:color="auto" w:fill="F2F2F2" w:themeFill="background1" w:themeFillShade="F2"/>
          </w:tcPr>
          <w:p w14:paraId="7B64D37F" w14:textId="77777777" w:rsidR="00484E38" w:rsidRPr="00F42476" w:rsidRDefault="00484E38" w:rsidP="0015315D">
            <w:pPr>
              <w:pStyle w:val="Tabletext"/>
              <w:spacing w:before="120" w:after="120"/>
              <w:ind w:left="0" w:right="0"/>
              <w:rPr>
                <w:rFonts w:ascii="Calibri" w:hAnsi="Calibri"/>
                <w:b/>
                <w:i/>
                <w:szCs w:val="20"/>
              </w:rPr>
            </w:pPr>
            <w:r w:rsidRPr="00F42476">
              <w:rPr>
                <w:rFonts w:ascii="Calibri" w:hAnsi="Calibri"/>
                <w:b/>
                <w:szCs w:val="20"/>
              </w:rPr>
              <w:t xml:space="preserve">Evolving Technologies </w:t>
            </w:r>
          </w:p>
        </w:tc>
        <w:tc>
          <w:tcPr>
            <w:tcW w:w="990" w:type="dxa"/>
            <w:shd w:val="clear" w:color="auto" w:fill="F2F2F2" w:themeFill="background1" w:themeFillShade="F2"/>
          </w:tcPr>
          <w:p w14:paraId="6612B3D5" w14:textId="77777777" w:rsidR="00484E38" w:rsidRPr="00F42476" w:rsidRDefault="00484E38" w:rsidP="0015315D">
            <w:pPr>
              <w:pStyle w:val="Tabletext"/>
              <w:spacing w:before="120" w:after="120"/>
              <w:ind w:left="0" w:right="0"/>
              <w:rPr>
                <w:b/>
                <w:szCs w:val="20"/>
              </w:rPr>
            </w:pPr>
          </w:p>
        </w:tc>
        <w:tc>
          <w:tcPr>
            <w:tcW w:w="8100" w:type="dxa"/>
            <w:shd w:val="clear" w:color="auto" w:fill="F2F2F2" w:themeFill="background1" w:themeFillShade="F2"/>
          </w:tcPr>
          <w:p w14:paraId="7689E697" w14:textId="77777777" w:rsidR="00484E38" w:rsidRPr="00F42476" w:rsidRDefault="00484E38" w:rsidP="0015315D">
            <w:pPr>
              <w:pStyle w:val="Tabletext"/>
              <w:spacing w:before="120" w:after="120"/>
              <w:ind w:left="0" w:right="0"/>
              <w:rPr>
                <w:b/>
                <w:szCs w:val="20"/>
              </w:rPr>
            </w:pPr>
          </w:p>
        </w:tc>
        <w:tc>
          <w:tcPr>
            <w:tcW w:w="683" w:type="dxa"/>
            <w:shd w:val="clear" w:color="auto" w:fill="F2F2F2" w:themeFill="background1" w:themeFillShade="F2"/>
          </w:tcPr>
          <w:p w14:paraId="2360247F" w14:textId="77777777" w:rsidR="00484E38" w:rsidRPr="00F42476" w:rsidRDefault="00484E38" w:rsidP="0015315D">
            <w:pPr>
              <w:pStyle w:val="Tabletext"/>
              <w:spacing w:before="120" w:after="120"/>
              <w:rPr>
                <w:b/>
                <w:szCs w:val="20"/>
              </w:rPr>
            </w:pPr>
          </w:p>
        </w:tc>
      </w:tr>
      <w:tr w:rsidR="00484E38" w:rsidRPr="00F42476" w14:paraId="7C60ECC9" w14:textId="77777777" w:rsidTr="0015315D">
        <w:trPr>
          <w:jc w:val="center"/>
        </w:trPr>
        <w:tc>
          <w:tcPr>
            <w:tcW w:w="851" w:type="dxa"/>
            <w:vMerge w:val="restart"/>
          </w:tcPr>
          <w:p w14:paraId="4985FFCF" w14:textId="77777777" w:rsidR="00484E38" w:rsidRPr="00F42476" w:rsidRDefault="00484E38" w:rsidP="0015315D">
            <w:pPr>
              <w:pStyle w:val="Tabletext"/>
              <w:spacing w:before="0" w:after="0"/>
              <w:ind w:left="0" w:right="29"/>
              <w:rPr>
                <w:b/>
                <w:bCs/>
                <w:szCs w:val="20"/>
              </w:rPr>
            </w:pPr>
            <w:r w:rsidRPr="00F42476">
              <w:rPr>
                <w:b/>
                <w:bCs/>
                <w:szCs w:val="20"/>
              </w:rPr>
              <w:t>5.4.1</w:t>
            </w:r>
          </w:p>
        </w:tc>
        <w:tc>
          <w:tcPr>
            <w:tcW w:w="4094" w:type="dxa"/>
            <w:vMerge w:val="restart"/>
          </w:tcPr>
          <w:p w14:paraId="34B38616" w14:textId="77777777" w:rsidR="00484E38" w:rsidRPr="00F42476" w:rsidRDefault="00484E38" w:rsidP="0015315D">
            <w:pPr>
              <w:pStyle w:val="Tabletext"/>
              <w:spacing w:before="0" w:after="0"/>
              <w:ind w:left="0" w:right="0"/>
              <w:rPr>
                <w:i/>
                <w:szCs w:val="20"/>
              </w:rPr>
            </w:pPr>
            <w:r w:rsidRPr="00F42476">
              <w:rPr>
                <w:i/>
                <w:szCs w:val="20"/>
              </w:rPr>
              <w:t>Describe the impact of developing and evolving technologies on VTS</w:t>
            </w:r>
          </w:p>
        </w:tc>
        <w:tc>
          <w:tcPr>
            <w:tcW w:w="990" w:type="dxa"/>
          </w:tcPr>
          <w:p w14:paraId="662BC452" w14:textId="77777777" w:rsidR="00484E38" w:rsidRPr="00F42476" w:rsidRDefault="00484E38" w:rsidP="0015315D">
            <w:pPr>
              <w:pStyle w:val="Tabletext"/>
              <w:spacing w:before="0" w:after="0"/>
              <w:ind w:left="0" w:right="0"/>
              <w:rPr>
                <w:szCs w:val="20"/>
              </w:rPr>
            </w:pPr>
            <w:r w:rsidRPr="00F42476">
              <w:rPr>
                <w:szCs w:val="20"/>
              </w:rPr>
              <w:t>5.4.1.1</w:t>
            </w:r>
          </w:p>
        </w:tc>
        <w:tc>
          <w:tcPr>
            <w:tcW w:w="8100" w:type="dxa"/>
          </w:tcPr>
          <w:p w14:paraId="38175ED2" w14:textId="77777777" w:rsidR="00484E38" w:rsidRPr="00F42476" w:rsidRDefault="00484E38" w:rsidP="0015315D">
            <w:pPr>
              <w:pStyle w:val="Tabletext"/>
              <w:spacing w:before="0" w:after="0"/>
              <w:ind w:left="0" w:right="0"/>
              <w:rPr>
                <w:szCs w:val="20"/>
              </w:rPr>
            </w:pPr>
            <w:r w:rsidRPr="00F42476">
              <w:rPr>
                <w:szCs w:val="20"/>
              </w:rPr>
              <w:t xml:space="preserve">Digital developments </w:t>
            </w:r>
          </w:p>
        </w:tc>
        <w:tc>
          <w:tcPr>
            <w:tcW w:w="683" w:type="dxa"/>
          </w:tcPr>
          <w:p w14:paraId="739D80BE" w14:textId="77777777" w:rsidR="00484E38" w:rsidRPr="00F42476" w:rsidRDefault="00484E38" w:rsidP="0015315D">
            <w:pPr>
              <w:pStyle w:val="Tabletext"/>
              <w:spacing w:before="0" w:after="0"/>
              <w:rPr>
                <w:szCs w:val="20"/>
              </w:rPr>
            </w:pPr>
            <w:r w:rsidRPr="00F42476">
              <w:rPr>
                <w:szCs w:val="20"/>
              </w:rPr>
              <w:t>1</w:t>
            </w:r>
          </w:p>
        </w:tc>
      </w:tr>
      <w:tr w:rsidR="00484E38" w:rsidRPr="00F42476" w14:paraId="4E81DF6A" w14:textId="77777777" w:rsidTr="0015315D">
        <w:trPr>
          <w:jc w:val="center"/>
        </w:trPr>
        <w:tc>
          <w:tcPr>
            <w:tcW w:w="851" w:type="dxa"/>
            <w:vMerge/>
          </w:tcPr>
          <w:p w14:paraId="2D68CD49" w14:textId="77777777" w:rsidR="00484E38" w:rsidRPr="00F42476" w:rsidRDefault="00484E38" w:rsidP="0015315D">
            <w:pPr>
              <w:pStyle w:val="Tabletext"/>
              <w:spacing w:before="0" w:after="0"/>
              <w:ind w:left="0" w:right="29"/>
              <w:rPr>
                <w:b/>
                <w:bCs/>
                <w:szCs w:val="20"/>
              </w:rPr>
            </w:pPr>
          </w:p>
        </w:tc>
        <w:tc>
          <w:tcPr>
            <w:tcW w:w="4094" w:type="dxa"/>
            <w:vMerge/>
          </w:tcPr>
          <w:p w14:paraId="28984383" w14:textId="77777777" w:rsidR="00484E38" w:rsidRPr="00F42476" w:rsidRDefault="00484E38" w:rsidP="0015315D">
            <w:pPr>
              <w:pStyle w:val="Tabletext"/>
              <w:spacing w:before="0" w:after="0"/>
              <w:ind w:left="0" w:right="0"/>
              <w:rPr>
                <w:i/>
                <w:szCs w:val="20"/>
              </w:rPr>
            </w:pPr>
          </w:p>
        </w:tc>
        <w:tc>
          <w:tcPr>
            <w:tcW w:w="990" w:type="dxa"/>
          </w:tcPr>
          <w:p w14:paraId="7462B1D5" w14:textId="77777777" w:rsidR="00484E38" w:rsidRPr="00F42476" w:rsidRDefault="00484E38" w:rsidP="0015315D">
            <w:pPr>
              <w:pStyle w:val="Tabletext"/>
              <w:spacing w:before="0" w:after="0"/>
              <w:ind w:left="0" w:right="0"/>
              <w:rPr>
                <w:szCs w:val="20"/>
              </w:rPr>
            </w:pPr>
            <w:r w:rsidRPr="00F42476">
              <w:rPr>
                <w:szCs w:val="20"/>
              </w:rPr>
              <w:t>5.4.1.2</w:t>
            </w:r>
          </w:p>
        </w:tc>
        <w:tc>
          <w:tcPr>
            <w:tcW w:w="8100" w:type="dxa"/>
          </w:tcPr>
          <w:p w14:paraId="094D2FE5" w14:textId="77777777" w:rsidR="00484E38" w:rsidRPr="00F42476" w:rsidRDefault="00484E38" w:rsidP="0015315D">
            <w:pPr>
              <w:pStyle w:val="Tabletext"/>
              <w:spacing w:before="0" w:after="0"/>
              <w:ind w:left="0" w:right="0"/>
              <w:rPr>
                <w:szCs w:val="20"/>
              </w:rPr>
            </w:pPr>
            <w:r w:rsidRPr="00F42476">
              <w:rPr>
                <w:szCs w:val="20"/>
              </w:rPr>
              <w:t xml:space="preserve">Operational developments </w:t>
            </w:r>
          </w:p>
        </w:tc>
        <w:tc>
          <w:tcPr>
            <w:tcW w:w="683" w:type="dxa"/>
          </w:tcPr>
          <w:p w14:paraId="71330CE0" w14:textId="77777777" w:rsidR="00484E38" w:rsidRPr="00F42476" w:rsidRDefault="00484E38" w:rsidP="0015315D">
            <w:pPr>
              <w:pStyle w:val="Tabletext"/>
              <w:spacing w:before="0" w:after="0"/>
              <w:rPr>
                <w:szCs w:val="20"/>
              </w:rPr>
            </w:pPr>
            <w:r w:rsidRPr="00F42476">
              <w:rPr>
                <w:szCs w:val="20"/>
              </w:rPr>
              <w:t>1</w:t>
            </w:r>
          </w:p>
        </w:tc>
      </w:tr>
      <w:tr w:rsidR="00484E38" w:rsidRPr="00F42476" w14:paraId="77EA2464" w14:textId="77777777" w:rsidTr="0015315D">
        <w:trPr>
          <w:jc w:val="center"/>
        </w:trPr>
        <w:tc>
          <w:tcPr>
            <w:tcW w:w="851" w:type="dxa"/>
            <w:vMerge/>
          </w:tcPr>
          <w:p w14:paraId="6764D107" w14:textId="77777777" w:rsidR="00484E38" w:rsidRPr="00F42476" w:rsidRDefault="00484E38" w:rsidP="0015315D">
            <w:pPr>
              <w:pStyle w:val="Tabletext"/>
              <w:spacing w:before="0" w:after="0"/>
              <w:ind w:left="0" w:right="29"/>
              <w:rPr>
                <w:b/>
                <w:bCs/>
                <w:szCs w:val="20"/>
              </w:rPr>
            </w:pPr>
          </w:p>
        </w:tc>
        <w:tc>
          <w:tcPr>
            <w:tcW w:w="4094" w:type="dxa"/>
            <w:vMerge/>
          </w:tcPr>
          <w:p w14:paraId="21B3EC7C" w14:textId="77777777" w:rsidR="00484E38" w:rsidRPr="00F42476" w:rsidRDefault="00484E38" w:rsidP="0015315D">
            <w:pPr>
              <w:pStyle w:val="Tabletext"/>
              <w:spacing w:before="0" w:after="0"/>
              <w:ind w:left="0" w:right="0"/>
              <w:rPr>
                <w:i/>
                <w:szCs w:val="20"/>
              </w:rPr>
            </w:pPr>
          </w:p>
        </w:tc>
        <w:tc>
          <w:tcPr>
            <w:tcW w:w="990" w:type="dxa"/>
          </w:tcPr>
          <w:p w14:paraId="0E841CF4" w14:textId="77777777" w:rsidR="00484E38" w:rsidRPr="00F42476" w:rsidRDefault="00484E38" w:rsidP="0015315D">
            <w:pPr>
              <w:pStyle w:val="Tabletext"/>
              <w:spacing w:before="0" w:after="0"/>
              <w:ind w:left="0" w:right="0"/>
              <w:rPr>
                <w:szCs w:val="20"/>
              </w:rPr>
            </w:pPr>
            <w:r w:rsidRPr="00F42476">
              <w:rPr>
                <w:szCs w:val="20"/>
              </w:rPr>
              <w:t>5.4.1.3</w:t>
            </w:r>
          </w:p>
        </w:tc>
        <w:tc>
          <w:tcPr>
            <w:tcW w:w="8100" w:type="dxa"/>
          </w:tcPr>
          <w:p w14:paraId="7D577030" w14:textId="77777777" w:rsidR="00484E38" w:rsidRPr="00F42476" w:rsidRDefault="00484E38" w:rsidP="0015315D">
            <w:pPr>
              <w:pStyle w:val="Tabletext"/>
              <w:spacing w:before="0" w:after="0"/>
              <w:ind w:left="0" w:right="0"/>
              <w:rPr>
                <w:szCs w:val="20"/>
              </w:rPr>
            </w:pPr>
            <w:r w:rsidRPr="00F42476">
              <w:rPr>
                <w:szCs w:val="20"/>
              </w:rPr>
              <w:t xml:space="preserve">Other developments </w:t>
            </w:r>
          </w:p>
        </w:tc>
        <w:tc>
          <w:tcPr>
            <w:tcW w:w="683" w:type="dxa"/>
          </w:tcPr>
          <w:p w14:paraId="1E77E071" w14:textId="77777777" w:rsidR="00484E38" w:rsidRPr="00F42476" w:rsidRDefault="00484E38" w:rsidP="0015315D">
            <w:pPr>
              <w:pStyle w:val="Tabletext"/>
              <w:spacing w:before="0" w:after="0"/>
              <w:rPr>
                <w:szCs w:val="20"/>
              </w:rPr>
            </w:pPr>
            <w:r w:rsidRPr="00F42476">
              <w:rPr>
                <w:szCs w:val="20"/>
              </w:rPr>
              <w:t>1</w:t>
            </w:r>
          </w:p>
        </w:tc>
      </w:tr>
    </w:tbl>
    <w:p w14:paraId="6C830C42" w14:textId="77777777" w:rsidR="00484E38" w:rsidRPr="00F42476" w:rsidRDefault="00484E38" w:rsidP="00484E38">
      <w:pPr>
        <w:pStyle w:val="ModuleHeading1"/>
        <w:numPr>
          <w:ilvl w:val="0"/>
          <w:numId w:val="0"/>
        </w:numPr>
        <w:rPr>
          <w:ins w:id="713" w:author="Jillian Carson-Jackson" w:date="2022-02-21T19:21:00Z"/>
          <w:highlight w:val="lightGray"/>
        </w:rPr>
      </w:pPr>
    </w:p>
    <w:bookmarkEnd w:id="709"/>
    <w:bookmarkEnd w:id="710"/>
    <w:bookmarkEnd w:id="711"/>
    <w:bookmarkEnd w:id="712"/>
    <w:p w14:paraId="5570A4D1" w14:textId="77777777" w:rsidR="00484E38" w:rsidRPr="00F42476" w:rsidRDefault="00484E38" w:rsidP="00484E38">
      <w:pPr>
        <w:pStyle w:val="ModuleHeading1"/>
        <w:numPr>
          <w:ilvl w:val="0"/>
          <w:numId w:val="0"/>
        </w:numPr>
        <w:sectPr w:rsidR="00484E38" w:rsidRPr="00F42476" w:rsidSect="00484E38">
          <w:headerReference w:type="default" r:id="rId33"/>
          <w:footerReference w:type="default" r:id="rId34"/>
          <w:pgSz w:w="16838" w:h="11906" w:orient="landscape" w:code="9"/>
          <w:pgMar w:top="1134" w:right="1134" w:bottom="1134" w:left="1134" w:header="567" w:footer="567" w:gutter="0"/>
          <w:cols w:space="708"/>
          <w:docGrid w:linePitch="360"/>
        </w:sectPr>
      </w:pPr>
    </w:p>
    <w:p w14:paraId="3BC11BB4" w14:textId="77777777" w:rsidR="00484E38" w:rsidRPr="00F42476" w:rsidRDefault="00484E38" w:rsidP="00484E38">
      <w:pPr>
        <w:pStyle w:val="ModuleHeading1"/>
        <w:numPr>
          <w:ilvl w:val="0"/>
          <w:numId w:val="0"/>
        </w:numPr>
      </w:pPr>
    </w:p>
    <w:p w14:paraId="5C1AAB0E" w14:textId="77777777" w:rsidR="00AB2ABB" w:rsidRPr="00F42476" w:rsidRDefault="00AB2ABB" w:rsidP="00AB2ABB">
      <w:pPr>
        <w:pStyle w:val="BodyText"/>
        <w:tabs>
          <w:tab w:val="left" w:pos="709"/>
        </w:tabs>
        <w:ind w:left="709" w:hanging="709"/>
      </w:pPr>
    </w:p>
    <w:p w14:paraId="6DD1920B" w14:textId="77777777" w:rsidR="00D32307" w:rsidRPr="00F42476" w:rsidRDefault="00D32307" w:rsidP="00D32307">
      <w:pPr>
        <w:pStyle w:val="Module"/>
        <w:rPr>
          <w:caps/>
        </w:rPr>
      </w:pPr>
      <w:bookmarkStart w:id="714" w:name="_Toc111617510"/>
      <w:bookmarkStart w:id="715" w:name="_Toc245254455"/>
      <w:bookmarkStart w:id="716" w:name="_Toc6299054"/>
      <w:bookmarkStart w:id="717" w:name="_Toc111253250"/>
      <w:r w:rsidRPr="00F42476">
        <w:t>PERSONAL ATTRIBUTES</w:t>
      </w:r>
      <w:bookmarkEnd w:id="714"/>
      <w:bookmarkEnd w:id="715"/>
      <w:bookmarkEnd w:id="716"/>
      <w:bookmarkEnd w:id="717"/>
    </w:p>
    <w:p w14:paraId="1BDCACAE" w14:textId="77777777" w:rsidR="00D32307" w:rsidRPr="00F42476" w:rsidRDefault="00D32307" w:rsidP="00D32307">
      <w:pPr>
        <w:pStyle w:val="ModuleHeading1"/>
      </w:pPr>
      <w:bookmarkStart w:id="718" w:name="_Toc446917663"/>
      <w:bookmarkStart w:id="719" w:name="_Toc111617512"/>
      <w:bookmarkStart w:id="720" w:name="_Toc245254457"/>
      <w:bookmarkStart w:id="721" w:name="_Toc6299056"/>
      <w:bookmarkStart w:id="722" w:name="_Toc111253251"/>
      <w:r w:rsidRPr="00F42476">
        <w:t>SUBJECT FRAMEW</w:t>
      </w:r>
      <w:bookmarkEnd w:id="718"/>
      <w:r w:rsidRPr="00F42476">
        <w:t>ORK</w:t>
      </w:r>
      <w:bookmarkEnd w:id="719"/>
      <w:bookmarkEnd w:id="720"/>
      <w:bookmarkEnd w:id="721"/>
      <w:bookmarkEnd w:id="722"/>
    </w:p>
    <w:p w14:paraId="7BD94C46" w14:textId="77777777" w:rsidR="00D32307" w:rsidRPr="00F42476" w:rsidRDefault="00D32307" w:rsidP="00D32307">
      <w:pPr>
        <w:pStyle w:val="Heading1separatationline"/>
      </w:pPr>
    </w:p>
    <w:p w14:paraId="5A501B0E" w14:textId="77777777" w:rsidR="00D32307" w:rsidRPr="00F42476" w:rsidRDefault="00D32307" w:rsidP="00D32307">
      <w:pPr>
        <w:pStyle w:val="ModuleHeading2"/>
      </w:pPr>
      <w:bookmarkStart w:id="723" w:name="_Toc446917664"/>
      <w:bookmarkStart w:id="724" w:name="_Toc111617513"/>
      <w:bookmarkStart w:id="725" w:name="_Toc111253252"/>
      <w:r w:rsidRPr="00F42476">
        <w:t>Scope</w:t>
      </w:r>
      <w:bookmarkEnd w:id="723"/>
      <w:bookmarkEnd w:id="724"/>
      <w:bookmarkEnd w:id="725"/>
    </w:p>
    <w:p w14:paraId="4E2ACB37" w14:textId="77777777" w:rsidR="00D32307" w:rsidRPr="00F42476" w:rsidRDefault="00D32307" w:rsidP="00D32307">
      <w:pPr>
        <w:pStyle w:val="BodyText"/>
      </w:pPr>
      <w:bookmarkStart w:id="726" w:name="_Hlk113436380"/>
      <w:r w:rsidRPr="00F42476">
        <w:t>This module addresses the requirement for VTS Operators to perform their duties under all conditions including emergencies and stressful situations.  It is recommended that the contents of this module be presented to the trainees in the early stages of the course.</w:t>
      </w:r>
    </w:p>
    <w:p w14:paraId="5AC2E2BB" w14:textId="77777777" w:rsidR="00D32307" w:rsidRPr="00F42476" w:rsidRDefault="00D32307" w:rsidP="00D32307">
      <w:pPr>
        <w:pStyle w:val="ModuleHeading2"/>
      </w:pPr>
      <w:bookmarkStart w:id="727" w:name="_Toc111253253"/>
      <w:bookmarkEnd w:id="726"/>
      <w:r w:rsidRPr="00F42476">
        <w:t>Objectives of Module 6</w:t>
      </w:r>
      <w:bookmarkEnd w:id="727"/>
    </w:p>
    <w:p w14:paraId="01811367" w14:textId="77777777" w:rsidR="00D32307" w:rsidRPr="00F42476" w:rsidRDefault="00D32307" w:rsidP="00D32307">
      <w:pPr>
        <w:pStyle w:val="BodyText"/>
      </w:pPr>
      <w:bookmarkStart w:id="728" w:name="_Hlk113436411"/>
      <w:r w:rsidRPr="00F42476">
        <w:t xml:space="preserve">On completion of the module the student will demonstrate personal attributes suitable to conduct their duties in a manner that supports a healthy work environment in VTS.  </w:t>
      </w:r>
    </w:p>
    <w:p w14:paraId="1B71DC95" w14:textId="77777777" w:rsidR="00D32307" w:rsidRPr="00F42476" w:rsidRDefault="00D32307" w:rsidP="00273088">
      <w:pPr>
        <w:pStyle w:val="ModuleHeading2"/>
      </w:pPr>
      <w:bookmarkStart w:id="729" w:name="_Toc111253254"/>
      <w:bookmarkEnd w:id="728"/>
      <w:r w:rsidRPr="00F42476">
        <w:t>References relevant to this module</w:t>
      </w:r>
      <w:bookmarkEnd w:id="729"/>
    </w:p>
    <w:p w14:paraId="7A27F061" w14:textId="77777777" w:rsidR="00D32307" w:rsidRPr="00F42476" w:rsidRDefault="00D32307" w:rsidP="00D32307">
      <w:pPr>
        <w:pStyle w:val="Heading2separationline"/>
        <w:rPr>
          <w:lang w:eastAsia="de-DE"/>
        </w:rPr>
      </w:pPr>
    </w:p>
    <w:p w14:paraId="693DB88A" w14:textId="77777777" w:rsidR="00D32307" w:rsidRPr="00F42476" w:rsidRDefault="00D32307" w:rsidP="00D32307">
      <w:pPr>
        <w:pStyle w:val="BodyText"/>
      </w:pPr>
      <w:r w:rsidRPr="00F42476">
        <w:t xml:space="preserve">The following references are relevant to the planning and delivery of this module: </w:t>
      </w:r>
    </w:p>
    <w:p w14:paraId="7FDD7759" w14:textId="0727069B" w:rsidR="00D32307" w:rsidRPr="00851C75" w:rsidRDefault="007C344A" w:rsidP="00851C75">
      <w:pPr>
        <w:pStyle w:val="Bullet1"/>
        <w:rPr>
          <w:ins w:id="730" w:author="Jillian Carson-Jackson" w:date="2022-06-15T15:39:00Z"/>
          <w:szCs w:val="22"/>
        </w:rPr>
      </w:pPr>
      <w:bookmarkStart w:id="731" w:name="_Hlk113436445"/>
      <w:ins w:id="732" w:author="Jillian Carson-Jackson" w:date="2022-06-15T15:36:00Z">
        <w:r w:rsidRPr="00851C75">
          <w:rPr>
            <w:szCs w:val="22"/>
          </w:rPr>
          <w:t>G1171 – Human Factors and Ergonomics in VTS</w:t>
        </w:r>
      </w:ins>
    </w:p>
    <w:p w14:paraId="6A7B1D13" w14:textId="3AC2FCD6" w:rsidR="00710E30" w:rsidRPr="00851C75" w:rsidRDefault="00710E30" w:rsidP="00851C75">
      <w:pPr>
        <w:pStyle w:val="Bullet1"/>
        <w:rPr>
          <w:ins w:id="733" w:author="Jillian Carson-Jackson" w:date="2022-06-15T15:39:00Z"/>
          <w:szCs w:val="22"/>
        </w:rPr>
      </w:pPr>
      <w:ins w:id="734" w:author="Jillian Carson-Jackson" w:date="2022-06-15T15:39:00Z">
        <w:r w:rsidRPr="00851C75">
          <w:rPr>
            <w:szCs w:val="22"/>
          </w:rPr>
          <w:t xml:space="preserve">G1086 – The </w:t>
        </w:r>
      </w:ins>
      <w:ins w:id="735" w:author="Jillian Carson-Jackson" w:date="2022-08-13T03:05:00Z">
        <w:r w:rsidR="004E5350" w:rsidRPr="00851C75">
          <w:rPr>
            <w:szCs w:val="22"/>
          </w:rPr>
          <w:t>Global</w:t>
        </w:r>
      </w:ins>
      <w:ins w:id="736" w:author="Jillian Carson-Jackson" w:date="2022-06-15T15:39:00Z">
        <w:r w:rsidRPr="00851C75">
          <w:rPr>
            <w:szCs w:val="22"/>
          </w:rPr>
          <w:t xml:space="preserve"> Sharing of Maritime Data and </w:t>
        </w:r>
      </w:ins>
      <w:ins w:id="737" w:author="Jillian Carson-Jackson" w:date="2022-08-13T03:05:00Z">
        <w:r w:rsidR="004E5350" w:rsidRPr="00851C75">
          <w:rPr>
            <w:szCs w:val="22"/>
          </w:rPr>
          <w:t>Information</w:t>
        </w:r>
      </w:ins>
      <w:ins w:id="738" w:author="Jillian Carson-Jackson" w:date="2022-06-15T15:39:00Z">
        <w:r w:rsidRPr="00851C75">
          <w:rPr>
            <w:szCs w:val="22"/>
          </w:rPr>
          <w:t xml:space="preserve"> </w:t>
        </w:r>
      </w:ins>
    </w:p>
    <w:p w14:paraId="2FE4E0DC" w14:textId="04A5C879" w:rsidR="00710E30" w:rsidRPr="00851C75" w:rsidRDefault="00710E30" w:rsidP="00851C75">
      <w:pPr>
        <w:pStyle w:val="Bullet1"/>
        <w:rPr>
          <w:ins w:id="739" w:author="Jillian Carson-Jackson" w:date="2022-06-15T15:39:00Z"/>
          <w:szCs w:val="22"/>
        </w:rPr>
      </w:pPr>
      <w:ins w:id="740" w:author="Jillian Carson-Jackson" w:date="2022-06-15T15:39:00Z">
        <w:r w:rsidRPr="00851C75">
          <w:rPr>
            <w:szCs w:val="22"/>
          </w:rPr>
          <w:t>G1102 – VTS Interaction with Allied or Other Services</w:t>
        </w:r>
      </w:ins>
    </w:p>
    <w:p w14:paraId="3D237BDA" w14:textId="4EA17B74" w:rsidR="00710E30" w:rsidRPr="00851C75" w:rsidRDefault="00710E30" w:rsidP="00851C75">
      <w:pPr>
        <w:pStyle w:val="Bullet1"/>
        <w:rPr>
          <w:ins w:id="741" w:author="Jillian Carson-Jackson" w:date="2022-06-15T15:40:00Z"/>
          <w:szCs w:val="22"/>
        </w:rPr>
      </w:pPr>
      <w:ins w:id="742" w:author="Jillian Carson-Jackson" w:date="2022-06-15T15:39:00Z">
        <w:r w:rsidRPr="00851C75">
          <w:rPr>
            <w:szCs w:val="22"/>
          </w:rPr>
          <w:t>G</w:t>
        </w:r>
        <w:r w:rsidR="00321C62" w:rsidRPr="00851C75">
          <w:rPr>
            <w:szCs w:val="22"/>
          </w:rPr>
          <w:t>1110 – Use of Decision Support Tools for VTS Personnel</w:t>
        </w:r>
      </w:ins>
    </w:p>
    <w:p w14:paraId="420E2306" w14:textId="5E7D9827" w:rsidR="00321C62" w:rsidRPr="00851C75" w:rsidRDefault="00321C62" w:rsidP="00851C75">
      <w:pPr>
        <w:pStyle w:val="Bullet1"/>
        <w:rPr>
          <w:ins w:id="743" w:author="Jillian Carson-Jackson" w:date="2022-06-15T15:40:00Z"/>
          <w:szCs w:val="22"/>
        </w:rPr>
      </w:pPr>
      <w:ins w:id="744" w:author="Jillian Carson-Jackson" w:date="2022-06-15T15:40:00Z">
        <w:r w:rsidRPr="00851C75">
          <w:rPr>
            <w:szCs w:val="22"/>
          </w:rPr>
          <w:t>G1167 – VTS management</w:t>
        </w:r>
      </w:ins>
    </w:p>
    <w:p w14:paraId="0A790918" w14:textId="7D660F80" w:rsidR="00321C62" w:rsidRPr="00851C75" w:rsidRDefault="00321C62" w:rsidP="00851C75">
      <w:pPr>
        <w:pStyle w:val="Bullet1"/>
        <w:rPr>
          <w:ins w:id="745" w:author="Jillian Carson-Jackson" w:date="2022-06-15T15:40:00Z"/>
          <w:szCs w:val="22"/>
        </w:rPr>
      </w:pPr>
      <w:ins w:id="746" w:author="Jillian Carson-Jackson" w:date="2022-06-15T15:40:00Z">
        <w:r w:rsidRPr="00851C75">
          <w:rPr>
            <w:szCs w:val="22"/>
          </w:rPr>
          <w:t xml:space="preserve">MSC.1/Circ. 1598 Guidelines on Fatigue </w:t>
        </w:r>
      </w:ins>
    </w:p>
    <w:p w14:paraId="1E9EF87C" w14:textId="0AC8C31F" w:rsidR="00273CA1" w:rsidRPr="00851C75" w:rsidRDefault="00273CA1" w:rsidP="00851C75">
      <w:pPr>
        <w:pStyle w:val="Bullet1"/>
        <w:rPr>
          <w:ins w:id="747" w:author="Jillian Carson-Jackson" w:date="2022-06-15T15:40:00Z"/>
          <w:szCs w:val="22"/>
        </w:rPr>
      </w:pPr>
      <w:ins w:id="748" w:author="Jillian Carson-Jackson" w:date="2022-06-15T15:40:00Z">
        <w:r w:rsidRPr="00851C75">
          <w:rPr>
            <w:szCs w:val="22"/>
          </w:rPr>
          <w:t>Internal Standard Operating Procedures</w:t>
        </w:r>
      </w:ins>
    </w:p>
    <w:p w14:paraId="72E30B26" w14:textId="4EFC9361" w:rsidR="00273CA1" w:rsidRPr="00851C75" w:rsidRDefault="00273CA1" w:rsidP="00851C75">
      <w:pPr>
        <w:pStyle w:val="Bullet1"/>
        <w:rPr>
          <w:ins w:id="749" w:author="Jillian Carson-Jackson" w:date="2022-06-15T15:40:00Z"/>
          <w:szCs w:val="22"/>
        </w:rPr>
      </w:pPr>
      <w:ins w:id="750" w:author="Jillian Carson-Jackson" w:date="2022-06-15T15:40:00Z">
        <w:r w:rsidRPr="00851C75">
          <w:rPr>
            <w:szCs w:val="22"/>
          </w:rPr>
          <w:t>Internal Human Resource policies and practices</w:t>
        </w:r>
      </w:ins>
    </w:p>
    <w:p w14:paraId="19E8A859" w14:textId="6A2B5FC6" w:rsidR="00273CA1" w:rsidRPr="00851C75" w:rsidRDefault="00273CA1" w:rsidP="00851C75">
      <w:pPr>
        <w:pStyle w:val="Bullet1"/>
        <w:rPr>
          <w:ins w:id="751" w:author="Jillian Carson-Jackson" w:date="2022-06-15T15:41:00Z"/>
          <w:szCs w:val="22"/>
        </w:rPr>
      </w:pPr>
      <w:ins w:id="752" w:author="Jillian Carson-Jackson" w:date="2022-06-15T15:40:00Z">
        <w:r w:rsidRPr="00851C75">
          <w:rPr>
            <w:szCs w:val="22"/>
          </w:rPr>
          <w:t>Information management poli</w:t>
        </w:r>
      </w:ins>
      <w:ins w:id="753" w:author="Jillian Carson-Jackson" w:date="2022-06-15T15:41:00Z">
        <w:r w:rsidRPr="00851C75">
          <w:rPr>
            <w:szCs w:val="22"/>
          </w:rPr>
          <w:t xml:space="preserve">cies or regulations, data protection regulations </w:t>
        </w:r>
      </w:ins>
    </w:p>
    <w:p w14:paraId="5AEACBA7" w14:textId="44AB4331" w:rsidR="00273CA1" w:rsidRPr="00F42476" w:rsidRDefault="00851C75" w:rsidP="00851C75">
      <w:pPr>
        <w:pStyle w:val="Bullet1"/>
        <w:rPr>
          <w:lang w:eastAsia="de-DE"/>
        </w:rPr>
      </w:pPr>
      <w:ins w:id="754" w:author="Jillian Carson-Jackson" w:date="2022-06-15T15:41:00Z">
        <w:r w:rsidRPr="00851C75">
          <w:rPr>
            <w:szCs w:val="22"/>
          </w:rPr>
          <w:t>Material on leadership</w:t>
        </w:r>
        <w:r>
          <w:rPr>
            <w:lang w:eastAsia="de-DE"/>
          </w:rPr>
          <w:t xml:space="preserve">, conflict resolution and interpersonal skills.  </w:t>
        </w:r>
      </w:ins>
    </w:p>
    <w:bookmarkEnd w:id="731"/>
    <w:p w14:paraId="6E387CC7" w14:textId="77777777" w:rsidR="00D32307" w:rsidRPr="00F42476" w:rsidRDefault="00D32307" w:rsidP="00D32307">
      <w:pPr>
        <w:pStyle w:val="BodyText"/>
      </w:pPr>
    </w:p>
    <w:p w14:paraId="0817CA6B" w14:textId="77777777" w:rsidR="00D32307" w:rsidRPr="00F42476" w:rsidRDefault="00D32307" w:rsidP="00D32307">
      <w:pPr>
        <w:pStyle w:val="BodyText"/>
      </w:pPr>
    </w:p>
    <w:p w14:paraId="13BD228C" w14:textId="77777777" w:rsidR="00D32307" w:rsidRPr="00F42476" w:rsidRDefault="00D32307" w:rsidP="00D32307">
      <w:pPr>
        <w:pStyle w:val="BodyText"/>
      </w:pPr>
    </w:p>
    <w:p w14:paraId="59E306C3" w14:textId="77777777" w:rsidR="00D32307" w:rsidRPr="00F42476" w:rsidRDefault="00D32307" w:rsidP="00D32307">
      <w:pPr>
        <w:pStyle w:val="BodyText"/>
      </w:pPr>
      <w:r w:rsidRPr="00F42476">
        <w:br w:type="page"/>
      </w:r>
      <w:bookmarkStart w:id="755" w:name="_Toc446917666"/>
      <w:bookmarkStart w:id="756" w:name="_Toc111617515"/>
      <w:bookmarkStart w:id="757" w:name="_Toc245254458"/>
      <w:bookmarkStart w:id="758" w:name="_Toc6299057"/>
    </w:p>
    <w:p w14:paraId="75873FA0" w14:textId="77777777" w:rsidR="00D32307" w:rsidRPr="00F42476" w:rsidRDefault="00D32307" w:rsidP="00D32307">
      <w:pPr>
        <w:pStyle w:val="BodyText"/>
      </w:pPr>
    </w:p>
    <w:p w14:paraId="60A0E6B1" w14:textId="77777777" w:rsidR="00D32307" w:rsidRPr="00F42476" w:rsidRDefault="00D32307" w:rsidP="00182BD4">
      <w:pPr>
        <w:pStyle w:val="ModuleHeading1"/>
        <w:numPr>
          <w:ilvl w:val="1"/>
          <w:numId w:val="60"/>
        </w:numPr>
      </w:pPr>
      <w:bookmarkStart w:id="759" w:name="_Toc111253255"/>
      <w:r w:rsidRPr="00F42476">
        <w:t>SUBJECT OUTLINE</w:t>
      </w:r>
      <w:bookmarkEnd w:id="755"/>
      <w:bookmarkEnd w:id="756"/>
      <w:r w:rsidRPr="00F42476">
        <w:t xml:space="preserve"> OF MODULE </w:t>
      </w:r>
      <w:bookmarkEnd w:id="757"/>
      <w:bookmarkEnd w:id="758"/>
      <w:r w:rsidRPr="00F42476">
        <w:t>6</w:t>
      </w:r>
      <w:bookmarkEnd w:id="759"/>
    </w:p>
    <w:p w14:paraId="17BF0106" w14:textId="77777777" w:rsidR="00D32307" w:rsidRPr="00F42476" w:rsidRDefault="00D32307" w:rsidP="00D32307">
      <w:pPr>
        <w:pStyle w:val="Heading1separatationline"/>
      </w:pPr>
    </w:p>
    <w:p w14:paraId="15970C2A" w14:textId="77777777" w:rsidR="00D32307" w:rsidRPr="00F42476" w:rsidRDefault="00D32307" w:rsidP="00D32307">
      <w:pPr>
        <w:pStyle w:val="Tablecaption"/>
        <w:ind w:left="3357"/>
      </w:pPr>
      <w:bookmarkStart w:id="760" w:name="_Toc245254481"/>
      <w:bookmarkStart w:id="761" w:name="_Toc531423241"/>
      <w:r w:rsidRPr="00F42476">
        <w:t>Subject outline – Personal attributes</w:t>
      </w:r>
      <w:bookmarkEnd w:id="760"/>
      <w:bookmarkEnd w:id="761"/>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12"/>
        <w:gridCol w:w="1890"/>
        <w:gridCol w:w="1844"/>
        <w:gridCol w:w="1701"/>
      </w:tblGrid>
      <w:tr w:rsidR="00D32307" w:rsidRPr="00F42476" w14:paraId="5522B8C1" w14:textId="77777777" w:rsidTr="0038285E">
        <w:trPr>
          <w:jc w:val="center"/>
        </w:trPr>
        <w:tc>
          <w:tcPr>
            <w:tcW w:w="4312" w:type="dxa"/>
            <w:vMerge w:val="restart"/>
            <w:vAlign w:val="center"/>
          </w:tcPr>
          <w:p w14:paraId="5EBA5796" w14:textId="77777777" w:rsidR="00D32307" w:rsidRPr="00F42476" w:rsidRDefault="00D32307" w:rsidP="0015315D">
            <w:pPr>
              <w:pStyle w:val="Tableheading"/>
              <w:rPr>
                <w:lang w:val="en-GB"/>
              </w:rPr>
            </w:pPr>
            <w:r w:rsidRPr="0038285E">
              <w:rPr>
                <w:lang w:val="en-GB"/>
              </w:rPr>
              <w:t>Subject Area</w:t>
            </w:r>
          </w:p>
        </w:tc>
        <w:tc>
          <w:tcPr>
            <w:tcW w:w="1890" w:type="dxa"/>
            <w:vMerge w:val="restart"/>
            <w:vAlign w:val="center"/>
          </w:tcPr>
          <w:p w14:paraId="2DBEF567" w14:textId="77777777" w:rsidR="00D32307" w:rsidRPr="00F42476" w:rsidRDefault="00D32307" w:rsidP="0015315D">
            <w:pPr>
              <w:pStyle w:val="Tableheading"/>
              <w:rPr>
                <w:lang w:val="en-GB"/>
              </w:rPr>
            </w:pPr>
            <w:r w:rsidRPr="00F42476">
              <w:rPr>
                <w:lang w:val="en-GB"/>
              </w:rPr>
              <w:t>Recommended Competence Level</w:t>
            </w:r>
          </w:p>
        </w:tc>
        <w:tc>
          <w:tcPr>
            <w:tcW w:w="3545" w:type="dxa"/>
            <w:gridSpan w:val="2"/>
            <w:vAlign w:val="center"/>
          </w:tcPr>
          <w:p w14:paraId="11D93714" w14:textId="79E6A487" w:rsidR="00D32307" w:rsidRPr="00F42476" w:rsidRDefault="00D32307" w:rsidP="0015315D">
            <w:pPr>
              <w:pStyle w:val="Tableheading"/>
              <w:rPr>
                <w:lang w:val="en-GB"/>
              </w:rPr>
            </w:pPr>
            <w:r w:rsidRPr="00F42476">
              <w:rPr>
                <w:lang w:val="en-GB"/>
              </w:rPr>
              <w:t>Recommended Hours</w:t>
            </w:r>
            <w:ins w:id="762" w:author="Abercrombie, Kerrie" w:date="2022-09-12T16:39:00Z">
              <w:r w:rsidR="00D1655C">
                <w:rPr>
                  <w:rStyle w:val="FootnoteReference"/>
                  <w:lang w:val="en-GB"/>
                </w:rPr>
                <w:footnoteReference w:id="7"/>
              </w:r>
            </w:ins>
          </w:p>
        </w:tc>
      </w:tr>
      <w:tr w:rsidR="00D32307" w:rsidRPr="00F42476" w14:paraId="0DEDA106" w14:textId="77777777" w:rsidTr="0038285E">
        <w:trPr>
          <w:trHeight w:val="660"/>
          <w:jc w:val="center"/>
        </w:trPr>
        <w:tc>
          <w:tcPr>
            <w:tcW w:w="4312" w:type="dxa"/>
            <w:vMerge/>
            <w:tcBorders>
              <w:bottom w:val="single" w:sz="12" w:space="0" w:color="auto"/>
            </w:tcBorders>
            <w:vAlign w:val="center"/>
          </w:tcPr>
          <w:p w14:paraId="3016B0B0" w14:textId="77777777" w:rsidR="00D32307" w:rsidRPr="00F42476" w:rsidRDefault="00D32307" w:rsidP="0015315D">
            <w:pPr>
              <w:pStyle w:val="Tableheading"/>
              <w:rPr>
                <w:lang w:val="en-GB"/>
              </w:rPr>
            </w:pPr>
          </w:p>
        </w:tc>
        <w:tc>
          <w:tcPr>
            <w:tcW w:w="1890" w:type="dxa"/>
            <w:vMerge/>
            <w:tcBorders>
              <w:bottom w:val="single" w:sz="12" w:space="0" w:color="auto"/>
            </w:tcBorders>
            <w:vAlign w:val="center"/>
          </w:tcPr>
          <w:p w14:paraId="71850AFA" w14:textId="77777777" w:rsidR="00D32307" w:rsidRPr="00F42476" w:rsidRDefault="00D32307" w:rsidP="0015315D">
            <w:pPr>
              <w:pStyle w:val="Tableheading"/>
              <w:rPr>
                <w:lang w:val="en-GB"/>
              </w:rPr>
            </w:pPr>
          </w:p>
        </w:tc>
        <w:tc>
          <w:tcPr>
            <w:tcW w:w="1844" w:type="dxa"/>
            <w:tcBorders>
              <w:bottom w:val="single" w:sz="12" w:space="0" w:color="auto"/>
            </w:tcBorders>
            <w:vAlign w:val="center"/>
          </w:tcPr>
          <w:p w14:paraId="18031E1F" w14:textId="1E317AFB" w:rsidR="00D32307" w:rsidRPr="00F42476" w:rsidRDefault="00D32307" w:rsidP="0015315D">
            <w:pPr>
              <w:pStyle w:val="Tableheading"/>
              <w:rPr>
                <w:lang w:val="en-GB"/>
              </w:rPr>
            </w:pPr>
            <w:r w:rsidRPr="00F42476">
              <w:rPr>
                <w:lang w:val="en-GB"/>
              </w:rPr>
              <w:t>Presentations</w:t>
            </w:r>
            <w:r w:rsidR="0038285E">
              <w:rPr>
                <w:lang w:val="en-GB"/>
              </w:rPr>
              <w:t xml:space="preserve"> and </w:t>
            </w:r>
            <w:r w:rsidRPr="00F42476">
              <w:rPr>
                <w:lang w:val="en-GB"/>
              </w:rPr>
              <w:t>Lectures</w:t>
            </w:r>
          </w:p>
        </w:tc>
        <w:tc>
          <w:tcPr>
            <w:tcW w:w="1701" w:type="dxa"/>
            <w:tcBorders>
              <w:bottom w:val="single" w:sz="12" w:space="0" w:color="auto"/>
            </w:tcBorders>
            <w:vAlign w:val="center"/>
          </w:tcPr>
          <w:p w14:paraId="4AA74422" w14:textId="6B47A01C" w:rsidR="00D32307" w:rsidRPr="00F42476" w:rsidRDefault="00D32307" w:rsidP="0015315D">
            <w:pPr>
              <w:pStyle w:val="Tableheading"/>
              <w:rPr>
                <w:lang w:val="en-GB"/>
              </w:rPr>
            </w:pPr>
            <w:r w:rsidRPr="00F42476">
              <w:rPr>
                <w:lang w:val="en-GB"/>
              </w:rPr>
              <w:t>Exercises</w:t>
            </w:r>
            <w:r w:rsidR="0038285E">
              <w:rPr>
                <w:lang w:val="en-GB"/>
              </w:rPr>
              <w:t xml:space="preserve"> and </w:t>
            </w:r>
            <w:r w:rsidRPr="00F42476">
              <w:rPr>
                <w:lang w:val="en-GB"/>
              </w:rPr>
              <w:t>Simulation</w:t>
            </w:r>
            <w:r w:rsidR="0038285E">
              <w:rPr>
                <w:lang w:val="en-GB"/>
              </w:rPr>
              <w:t>s</w:t>
            </w:r>
          </w:p>
        </w:tc>
      </w:tr>
      <w:tr w:rsidR="00D32307" w:rsidRPr="00F42476" w14:paraId="2B2BA3B2" w14:textId="77777777" w:rsidTr="0038285E">
        <w:trPr>
          <w:jc w:val="center"/>
        </w:trPr>
        <w:tc>
          <w:tcPr>
            <w:tcW w:w="4312" w:type="dxa"/>
            <w:tcBorders>
              <w:top w:val="single" w:sz="12" w:space="0" w:color="auto"/>
            </w:tcBorders>
            <w:shd w:val="clear" w:color="auto" w:fill="D9D9D9" w:themeFill="background1" w:themeFillShade="D9"/>
          </w:tcPr>
          <w:p w14:paraId="70472065" w14:textId="77777777" w:rsidR="00D32307" w:rsidRPr="00F42476" w:rsidDel="005E5EB5" w:rsidRDefault="00D32307" w:rsidP="0015315D">
            <w:pPr>
              <w:pStyle w:val="Tablelevel1bold"/>
              <w:rPr>
                <w:rFonts w:ascii="Calibri" w:hAnsi="Calibri"/>
                <w:sz w:val="22"/>
                <w:szCs w:val="22"/>
              </w:rPr>
            </w:pPr>
            <w:r w:rsidRPr="00F42476">
              <w:rPr>
                <w:rFonts w:ascii="Calibri" w:hAnsi="Calibri"/>
                <w:sz w:val="22"/>
                <w:szCs w:val="22"/>
              </w:rPr>
              <w:t xml:space="preserve">Teamwork </w:t>
            </w:r>
          </w:p>
        </w:tc>
        <w:tc>
          <w:tcPr>
            <w:tcW w:w="1890" w:type="dxa"/>
            <w:tcBorders>
              <w:top w:val="single" w:sz="12" w:space="0" w:color="auto"/>
            </w:tcBorders>
            <w:shd w:val="clear" w:color="auto" w:fill="D9D9D9" w:themeFill="background1" w:themeFillShade="D9"/>
          </w:tcPr>
          <w:p w14:paraId="73B2ABE3" w14:textId="77777777" w:rsidR="00D32307" w:rsidRPr="00F42476" w:rsidRDefault="00D32307" w:rsidP="0015315D">
            <w:pPr>
              <w:pStyle w:val="Tablelevel1"/>
              <w:jc w:val="center"/>
              <w:rPr>
                <w:rFonts w:ascii="Calibri" w:hAnsi="Calibri"/>
                <w:szCs w:val="22"/>
              </w:rPr>
            </w:pPr>
          </w:p>
        </w:tc>
        <w:tc>
          <w:tcPr>
            <w:tcW w:w="1844" w:type="dxa"/>
            <w:tcBorders>
              <w:top w:val="single" w:sz="12" w:space="0" w:color="auto"/>
            </w:tcBorders>
            <w:shd w:val="clear" w:color="auto" w:fill="D9D9D9" w:themeFill="background1" w:themeFillShade="D9"/>
          </w:tcPr>
          <w:p w14:paraId="28792491" w14:textId="260D6F3C" w:rsidR="00D32307" w:rsidRPr="00F42476" w:rsidRDefault="0038285E" w:rsidP="0015315D">
            <w:pPr>
              <w:pStyle w:val="Tablelevel1"/>
              <w:jc w:val="center"/>
              <w:rPr>
                <w:rFonts w:ascii="Calibri" w:hAnsi="Calibri"/>
                <w:szCs w:val="22"/>
              </w:rPr>
            </w:pPr>
            <w:r>
              <w:rPr>
                <w:rFonts w:ascii="Calibri" w:hAnsi="Calibri"/>
                <w:szCs w:val="22"/>
              </w:rPr>
              <w:t>2 to 4 hrs</w:t>
            </w:r>
          </w:p>
        </w:tc>
        <w:tc>
          <w:tcPr>
            <w:tcW w:w="1701" w:type="dxa"/>
            <w:tcBorders>
              <w:top w:val="single" w:sz="12" w:space="0" w:color="auto"/>
            </w:tcBorders>
            <w:shd w:val="clear" w:color="auto" w:fill="D9D9D9" w:themeFill="background1" w:themeFillShade="D9"/>
          </w:tcPr>
          <w:p w14:paraId="4A7CA751" w14:textId="0F48FE6F" w:rsidR="00D32307" w:rsidRPr="00F42476" w:rsidRDefault="00181DD0" w:rsidP="0015315D">
            <w:pPr>
              <w:pStyle w:val="Tablelevel1"/>
              <w:jc w:val="center"/>
              <w:rPr>
                <w:rFonts w:ascii="Calibri" w:hAnsi="Calibri"/>
                <w:szCs w:val="22"/>
              </w:rPr>
            </w:pPr>
            <w:r>
              <w:rPr>
                <w:rFonts w:ascii="Calibri" w:hAnsi="Calibri"/>
                <w:szCs w:val="22"/>
              </w:rPr>
              <w:t>2 to 4 hrs</w:t>
            </w:r>
          </w:p>
        </w:tc>
      </w:tr>
      <w:tr w:rsidR="00D32307" w:rsidRPr="00F42476" w14:paraId="4632BAAA" w14:textId="77777777" w:rsidTr="0038285E">
        <w:trPr>
          <w:jc w:val="center"/>
        </w:trPr>
        <w:tc>
          <w:tcPr>
            <w:tcW w:w="4312" w:type="dxa"/>
            <w:tcBorders>
              <w:top w:val="single" w:sz="12" w:space="0" w:color="auto"/>
            </w:tcBorders>
          </w:tcPr>
          <w:p w14:paraId="4433B244" w14:textId="77777777" w:rsidR="00D32307" w:rsidRPr="00F42476" w:rsidDel="005E5EB5" w:rsidRDefault="00D32307" w:rsidP="0015315D">
            <w:pPr>
              <w:pStyle w:val="Tablelevel1bold"/>
              <w:ind w:left="423"/>
              <w:rPr>
                <w:rFonts w:ascii="Calibri" w:hAnsi="Calibri"/>
                <w:b w:val="0"/>
                <w:bCs/>
                <w:sz w:val="22"/>
                <w:szCs w:val="22"/>
              </w:rPr>
            </w:pPr>
            <w:r w:rsidRPr="00F42476">
              <w:rPr>
                <w:rFonts w:ascii="Calibri" w:hAnsi="Calibri"/>
                <w:b w:val="0"/>
                <w:bCs/>
                <w:sz w:val="22"/>
                <w:szCs w:val="22"/>
              </w:rPr>
              <w:t>Theory of teamwork</w:t>
            </w:r>
          </w:p>
        </w:tc>
        <w:tc>
          <w:tcPr>
            <w:tcW w:w="1890" w:type="dxa"/>
            <w:tcBorders>
              <w:top w:val="single" w:sz="12" w:space="0" w:color="auto"/>
            </w:tcBorders>
          </w:tcPr>
          <w:p w14:paraId="0E4AA2F0" w14:textId="77777777" w:rsidR="00D32307" w:rsidRPr="00F42476" w:rsidRDefault="00D32307" w:rsidP="00DC21A2">
            <w:pPr>
              <w:pStyle w:val="Tablelevel1"/>
              <w:jc w:val="center"/>
              <w:rPr>
                <w:rFonts w:ascii="Calibri" w:hAnsi="Calibri"/>
                <w:szCs w:val="22"/>
              </w:rPr>
            </w:pPr>
            <w:r w:rsidRPr="00F42476">
              <w:rPr>
                <w:rFonts w:ascii="Calibri" w:hAnsi="Calibri"/>
                <w:szCs w:val="22"/>
              </w:rPr>
              <w:t>2</w:t>
            </w:r>
          </w:p>
        </w:tc>
        <w:tc>
          <w:tcPr>
            <w:tcW w:w="1844" w:type="dxa"/>
            <w:tcBorders>
              <w:top w:val="single" w:sz="12" w:space="0" w:color="auto"/>
            </w:tcBorders>
          </w:tcPr>
          <w:p w14:paraId="6059888F" w14:textId="77777777" w:rsidR="00D32307" w:rsidRPr="00F42476" w:rsidRDefault="00D32307" w:rsidP="0015315D">
            <w:pPr>
              <w:pStyle w:val="Tablelevel1"/>
              <w:jc w:val="center"/>
              <w:rPr>
                <w:rFonts w:ascii="Calibri" w:hAnsi="Calibri"/>
                <w:szCs w:val="22"/>
              </w:rPr>
            </w:pPr>
          </w:p>
        </w:tc>
        <w:tc>
          <w:tcPr>
            <w:tcW w:w="1701" w:type="dxa"/>
            <w:tcBorders>
              <w:top w:val="single" w:sz="12" w:space="0" w:color="auto"/>
            </w:tcBorders>
          </w:tcPr>
          <w:p w14:paraId="65D8B8B4" w14:textId="77777777" w:rsidR="00D32307" w:rsidRPr="00F42476" w:rsidRDefault="00D32307" w:rsidP="0015315D">
            <w:pPr>
              <w:pStyle w:val="Tablelevel1"/>
              <w:jc w:val="center"/>
              <w:rPr>
                <w:rFonts w:ascii="Calibri" w:hAnsi="Calibri"/>
                <w:szCs w:val="22"/>
              </w:rPr>
            </w:pPr>
          </w:p>
        </w:tc>
      </w:tr>
      <w:tr w:rsidR="00D32307" w:rsidRPr="00F42476" w14:paraId="2F67B0D1" w14:textId="77777777" w:rsidTr="0038285E">
        <w:trPr>
          <w:jc w:val="center"/>
        </w:trPr>
        <w:tc>
          <w:tcPr>
            <w:tcW w:w="4312" w:type="dxa"/>
            <w:tcBorders>
              <w:top w:val="single" w:sz="12" w:space="0" w:color="auto"/>
            </w:tcBorders>
          </w:tcPr>
          <w:p w14:paraId="232FED77" w14:textId="77777777" w:rsidR="00D32307" w:rsidRPr="00F42476" w:rsidRDefault="00D32307" w:rsidP="0015315D">
            <w:pPr>
              <w:pStyle w:val="Tablelevel1bold"/>
              <w:ind w:left="423"/>
              <w:rPr>
                <w:rFonts w:ascii="Calibri" w:hAnsi="Calibri"/>
                <w:b w:val="0"/>
                <w:bCs/>
                <w:sz w:val="22"/>
                <w:szCs w:val="22"/>
              </w:rPr>
            </w:pPr>
            <w:r w:rsidRPr="00F42476">
              <w:rPr>
                <w:rFonts w:ascii="Calibri" w:hAnsi="Calibri"/>
                <w:b w:val="0"/>
                <w:bCs/>
                <w:sz w:val="22"/>
                <w:szCs w:val="22"/>
              </w:rPr>
              <w:t>Teamworking skills</w:t>
            </w:r>
          </w:p>
        </w:tc>
        <w:tc>
          <w:tcPr>
            <w:tcW w:w="1890" w:type="dxa"/>
            <w:tcBorders>
              <w:top w:val="single" w:sz="12" w:space="0" w:color="auto"/>
            </w:tcBorders>
          </w:tcPr>
          <w:p w14:paraId="00B5C2AE" w14:textId="77777777" w:rsidR="00D32307" w:rsidRPr="00F42476" w:rsidRDefault="00D32307" w:rsidP="00DC21A2">
            <w:pPr>
              <w:pStyle w:val="Tablelevel1"/>
              <w:jc w:val="center"/>
              <w:rPr>
                <w:rFonts w:ascii="Calibri" w:hAnsi="Calibri"/>
                <w:szCs w:val="22"/>
              </w:rPr>
            </w:pPr>
            <w:r w:rsidRPr="00F42476">
              <w:rPr>
                <w:rFonts w:ascii="Calibri" w:hAnsi="Calibri"/>
                <w:szCs w:val="22"/>
              </w:rPr>
              <w:t>2</w:t>
            </w:r>
          </w:p>
        </w:tc>
        <w:tc>
          <w:tcPr>
            <w:tcW w:w="1844" w:type="dxa"/>
            <w:tcBorders>
              <w:top w:val="single" w:sz="12" w:space="0" w:color="auto"/>
            </w:tcBorders>
          </w:tcPr>
          <w:p w14:paraId="57FA3585" w14:textId="77777777" w:rsidR="00D32307" w:rsidRPr="00F42476" w:rsidRDefault="00D32307" w:rsidP="0015315D">
            <w:pPr>
              <w:pStyle w:val="Tablelevel1"/>
              <w:jc w:val="center"/>
              <w:rPr>
                <w:rFonts w:ascii="Calibri" w:hAnsi="Calibri"/>
                <w:szCs w:val="22"/>
              </w:rPr>
            </w:pPr>
          </w:p>
        </w:tc>
        <w:tc>
          <w:tcPr>
            <w:tcW w:w="1701" w:type="dxa"/>
            <w:tcBorders>
              <w:top w:val="single" w:sz="12" w:space="0" w:color="auto"/>
            </w:tcBorders>
          </w:tcPr>
          <w:p w14:paraId="34E424E2" w14:textId="77777777" w:rsidR="00D32307" w:rsidRPr="00F42476" w:rsidRDefault="00D32307" w:rsidP="0015315D">
            <w:pPr>
              <w:pStyle w:val="Tablelevel1"/>
              <w:jc w:val="center"/>
              <w:rPr>
                <w:rFonts w:ascii="Calibri" w:hAnsi="Calibri"/>
                <w:szCs w:val="22"/>
              </w:rPr>
            </w:pPr>
          </w:p>
        </w:tc>
      </w:tr>
      <w:tr w:rsidR="00D32307" w:rsidRPr="00F42476" w14:paraId="686C22FC" w14:textId="77777777" w:rsidTr="0038285E">
        <w:trPr>
          <w:jc w:val="center"/>
        </w:trPr>
        <w:tc>
          <w:tcPr>
            <w:tcW w:w="4312" w:type="dxa"/>
            <w:shd w:val="clear" w:color="auto" w:fill="D9D9D9" w:themeFill="background1" w:themeFillShade="D9"/>
          </w:tcPr>
          <w:p w14:paraId="37F71D0A" w14:textId="77777777" w:rsidR="00D32307" w:rsidRPr="00F42476" w:rsidRDefault="00D32307" w:rsidP="0015315D">
            <w:pPr>
              <w:pStyle w:val="Tablelevel1bold"/>
              <w:rPr>
                <w:rFonts w:ascii="Calibri" w:hAnsi="Calibri"/>
                <w:sz w:val="22"/>
                <w:szCs w:val="22"/>
              </w:rPr>
            </w:pPr>
            <w:r w:rsidRPr="00F42476">
              <w:rPr>
                <w:rFonts w:ascii="Calibri" w:hAnsi="Calibri"/>
                <w:sz w:val="22"/>
                <w:szCs w:val="22"/>
              </w:rPr>
              <w:t>Responsibility and reliability</w:t>
            </w:r>
          </w:p>
        </w:tc>
        <w:tc>
          <w:tcPr>
            <w:tcW w:w="1890" w:type="dxa"/>
            <w:shd w:val="clear" w:color="auto" w:fill="D9D9D9" w:themeFill="background1" w:themeFillShade="D9"/>
          </w:tcPr>
          <w:p w14:paraId="1E21DDAE" w14:textId="77777777" w:rsidR="00D32307" w:rsidRPr="00F42476" w:rsidRDefault="00D32307" w:rsidP="00DC21A2">
            <w:pPr>
              <w:pStyle w:val="Tablelevel1"/>
              <w:jc w:val="center"/>
              <w:rPr>
                <w:rFonts w:ascii="Calibri" w:hAnsi="Calibri"/>
                <w:szCs w:val="22"/>
              </w:rPr>
            </w:pPr>
          </w:p>
        </w:tc>
        <w:tc>
          <w:tcPr>
            <w:tcW w:w="1844" w:type="dxa"/>
            <w:shd w:val="clear" w:color="auto" w:fill="D9D9D9" w:themeFill="background1" w:themeFillShade="D9"/>
          </w:tcPr>
          <w:p w14:paraId="144215E9" w14:textId="170EE732" w:rsidR="00D32307" w:rsidRPr="00F42476" w:rsidRDefault="0038285E" w:rsidP="0015315D">
            <w:pPr>
              <w:pStyle w:val="Tablelevel1"/>
              <w:jc w:val="center"/>
              <w:rPr>
                <w:rFonts w:ascii="Calibri" w:hAnsi="Calibri"/>
                <w:szCs w:val="22"/>
              </w:rPr>
            </w:pPr>
            <w:r>
              <w:rPr>
                <w:rFonts w:ascii="Calibri" w:hAnsi="Calibri"/>
                <w:szCs w:val="22"/>
              </w:rPr>
              <w:t>2 to 3 hrs</w:t>
            </w:r>
          </w:p>
        </w:tc>
        <w:tc>
          <w:tcPr>
            <w:tcW w:w="1701" w:type="dxa"/>
            <w:shd w:val="clear" w:color="auto" w:fill="D9D9D9" w:themeFill="background1" w:themeFillShade="D9"/>
          </w:tcPr>
          <w:p w14:paraId="464F39E0" w14:textId="2440F8A2" w:rsidR="00D32307" w:rsidRPr="00F42476" w:rsidRDefault="00181DD0" w:rsidP="00181DD0">
            <w:pPr>
              <w:pStyle w:val="Tablelevel1"/>
              <w:jc w:val="center"/>
              <w:rPr>
                <w:rFonts w:ascii="Calibri" w:hAnsi="Calibri"/>
                <w:szCs w:val="22"/>
              </w:rPr>
            </w:pPr>
            <w:r w:rsidRPr="00181DD0">
              <w:rPr>
                <w:rFonts w:ascii="Calibri" w:hAnsi="Calibri"/>
                <w:szCs w:val="22"/>
              </w:rPr>
              <w:t xml:space="preserve"> </w:t>
            </w:r>
            <w:r>
              <w:rPr>
                <w:rFonts w:ascii="Calibri" w:hAnsi="Calibri"/>
                <w:szCs w:val="22"/>
              </w:rPr>
              <w:t xml:space="preserve">  - - - - </w:t>
            </w:r>
          </w:p>
        </w:tc>
      </w:tr>
      <w:tr w:rsidR="00D32307" w:rsidRPr="00F42476" w14:paraId="4447D776" w14:textId="77777777" w:rsidTr="0038285E">
        <w:trPr>
          <w:jc w:val="center"/>
        </w:trPr>
        <w:tc>
          <w:tcPr>
            <w:tcW w:w="4312" w:type="dxa"/>
          </w:tcPr>
          <w:p w14:paraId="17870ADF" w14:textId="77777777" w:rsidR="00D32307" w:rsidRPr="00F42476" w:rsidRDefault="00D32307" w:rsidP="0015315D">
            <w:pPr>
              <w:pStyle w:val="Tablelevel1bold"/>
              <w:ind w:left="423"/>
              <w:rPr>
                <w:rFonts w:ascii="Calibri" w:hAnsi="Calibri"/>
                <w:b w:val="0"/>
                <w:bCs/>
                <w:sz w:val="22"/>
                <w:szCs w:val="22"/>
              </w:rPr>
            </w:pPr>
            <w:r w:rsidRPr="00F42476">
              <w:rPr>
                <w:rFonts w:ascii="Calibri" w:hAnsi="Calibri"/>
                <w:b w:val="0"/>
                <w:bCs/>
                <w:sz w:val="22"/>
                <w:szCs w:val="22"/>
              </w:rPr>
              <w:t>Responsibility and reliability in VTS</w:t>
            </w:r>
          </w:p>
        </w:tc>
        <w:tc>
          <w:tcPr>
            <w:tcW w:w="1890" w:type="dxa"/>
          </w:tcPr>
          <w:p w14:paraId="32B8C103" w14:textId="77777777" w:rsidR="00D32307" w:rsidRPr="00F42476" w:rsidRDefault="00D32307" w:rsidP="00DC21A2">
            <w:pPr>
              <w:pStyle w:val="Tablelevel1bold"/>
              <w:jc w:val="center"/>
              <w:rPr>
                <w:rFonts w:ascii="Calibri" w:hAnsi="Calibri"/>
                <w:b w:val="0"/>
                <w:bCs/>
                <w:sz w:val="22"/>
                <w:szCs w:val="22"/>
              </w:rPr>
            </w:pPr>
            <w:r w:rsidRPr="00F42476">
              <w:rPr>
                <w:rFonts w:ascii="Calibri" w:hAnsi="Calibri"/>
                <w:b w:val="0"/>
                <w:bCs/>
                <w:sz w:val="22"/>
                <w:szCs w:val="22"/>
              </w:rPr>
              <w:t>4</w:t>
            </w:r>
          </w:p>
        </w:tc>
        <w:tc>
          <w:tcPr>
            <w:tcW w:w="1844" w:type="dxa"/>
          </w:tcPr>
          <w:p w14:paraId="74D16C2C" w14:textId="77777777" w:rsidR="00D32307" w:rsidRPr="00F42476" w:rsidRDefault="00D32307" w:rsidP="0015315D">
            <w:pPr>
              <w:pStyle w:val="Tablelevel1bold"/>
              <w:ind w:left="423"/>
              <w:rPr>
                <w:rFonts w:ascii="Calibri" w:hAnsi="Calibri"/>
                <w:b w:val="0"/>
                <w:bCs/>
                <w:sz w:val="22"/>
                <w:szCs w:val="22"/>
              </w:rPr>
            </w:pPr>
          </w:p>
        </w:tc>
        <w:tc>
          <w:tcPr>
            <w:tcW w:w="1701" w:type="dxa"/>
          </w:tcPr>
          <w:p w14:paraId="212FDD41" w14:textId="77777777" w:rsidR="00D32307" w:rsidRPr="00F42476" w:rsidRDefault="00D32307" w:rsidP="0015315D">
            <w:pPr>
              <w:pStyle w:val="Tablelevel1bold"/>
              <w:ind w:left="423"/>
              <w:rPr>
                <w:rFonts w:ascii="Calibri" w:hAnsi="Calibri"/>
                <w:b w:val="0"/>
                <w:bCs/>
                <w:sz w:val="22"/>
                <w:szCs w:val="22"/>
              </w:rPr>
            </w:pPr>
          </w:p>
        </w:tc>
      </w:tr>
      <w:tr w:rsidR="00D32307" w:rsidRPr="00F42476" w14:paraId="6FA4939F" w14:textId="77777777" w:rsidTr="0038285E">
        <w:trPr>
          <w:jc w:val="center"/>
        </w:trPr>
        <w:tc>
          <w:tcPr>
            <w:tcW w:w="4312" w:type="dxa"/>
            <w:shd w:val="clear" w:color="auto" w:fill="D9D9D9" w:themeFill="background1" w:themeFillShade="D9"/>
          </w:tcPr>
          <w:p w14:paraId="1321A356" w14:textId="77777777" w:rsidR="00D32307" w:rsidRPr="00F42476" w:rsidRDefault="00D32307" w:rsidP="0015315D">
            <w:pPr>
              <w:pStyle w:val="Tablelevel1bold"/>
              <w:rPr>
                <w:rFonts w:ascii="Calibri" w:hAnsi="Calibri"/>
                <w:sz w:val="22"/>
                <w:szCs w:val="22"/>
              </w:rPr>
            </w:pPr>
            <w:r w:rsidRPr="00F42476">
              <w:rPr>
                <w:rFonts w:ascii="Calibri" w:hAnsi="Calibri"/>
                <w:sz w:val="22"/>
                <w:szCs w:val="22"/>
              </w:rPr>
              <w:t>Fatigue Management and shiftwork</w:t>
            </w:r>
          </w:p>
        </w:tc>
        <w:tc>
          <w:tcPr>
            <w:tcW w:w="1890" w:type="dxa"/>
            <w:shd w:val="clear" w:color="auto" w:fill="D9D9D9" w:themeFill="background1" w:themeFillShade="D9"/>
          </w:tcPr>
          <w:p w14:paraId="0C83C913" w14:textId="77777777" w:rsidR="00D32307" w:rsidRPr="00F42476" w:rsidRDefault="00D32307" w:rsidP="00DC21A2">
            <w:pPr>
              <w:pStyle w:val="Tablelevel1"/>
              <w:jc w:val="center"/>
              <w:rPr>
                <w:rFonts w:ascii="Calibri" w:hAnsi="Calibri"/>
                <w:szCs w:val="22"/>
              </w:rPr>
            </w:pPr>
          </w:p>
        </w:tc>
        <w:tc>
          <w:tcPr>
            <w:tcW w:w="1844" w:type="dxa"/>
            <w:shd w:val="clear" w:color="auto" w:fill="D9D9D9" w:themeFill="background1" w:themeFillShade="D9"/>
          </w:tcPr>
          <w:p w14:paraId="36C5A589" w14:textId="0A8164D5" w:rsidR="00D32307" w:rsidRPr="00F42476" w:rsidRDefault="0038285E" w:rsidP="0015315D">
            <w:pPr>
              <w:pStyle w:val="Tablelevel1"/>
              <w:jc w:val="center"/>
              <w:rPr>
                <w:rFonts w:ascii="Calibri" w:hAnsi="Calibri"/>
                <w:szCs w:val="22"/>
              </w:rPr>
            </w:pPr>
            <w:r>
              <w:rPr>
                <w:rFonts w:ascii="Calibri" w:hAnsi="Calibri"/>
                <w:szCs w:val="22"/>
              </w:rPr>
              <w:t>1 to 3 hrs</w:t>
            </w:r>
          </w:p>
        </w:tc>
        <w:tc>
          <w:tcPr>
            <w:tcW w:w="1701" w:type="dxa"/>
            <w:shd w:val="clear" w:color="auto" w:fill="D9D9D9" w:themeFill="background1" w:themeFillShade="D9"/>
          </w:tcPr>
          <w:p w14:paraId="576C451F" w14:textId="5CD830C0" w:rsidR="00D32307" w:rsidRPr="00F42476" w:rsidRDefault="00181DD0" w:rsidP="0015315D">
            <w:pPr>
              <w:pStyle w:val="Tablelevel1"/>
              <w:jc w:val="center"/>
              <w:rPr>
                <w:rFonts w:ascii="Calibri" w:hAnsi="Calibri"/>
                <w:szCs w:val="22"/>
              </w:rPr>
            </w:pPr>
            <w:r>
              <w:rPr>
                <w:rFonts w:ascii="Calibri" w:hAnsi="Calibri"/>
                <w:szCs w:val="22"/>
              </w:rPr>
              <w:t>1 to 2 hrs</w:t>
            </w:r>
          </w:p>
        </w:tc>
      </w:tr>
      <w:tr w:rsidR="00D32307" w:rsidRPr="00F42476" w14:paraId="6C470DE1" w14:textId="77777777" w:rsidTr="0038285E">
        <w:trPr>
          <w:jc w:val="center"/>
        </w:trPr>
        <w:tc>
          <w:tcPr>
            <w:tcW w:w="4312" w:type="dxa"/>
          </w:tcPr>
          <w:p w14:paraId="17C0210B" w14:textId="77777777" w:rsidR="00D32307" w:rsidRPr="00F42476" w:rsidRDefault="00D32307" w:rsidP="0015315D">
            <w:pPr>
              <w:pStyle w:val="Tablelevel1bold"/>
              <w:ind w:left="423"/>
              <w:rPr>
                <w:rFonts w:ascii="Calibri" w:hAnsi="Calibri"/>
                <w:b w:val="0"/>
                <w:bCs/>
                <w:sz w:val="22"/>
                <w:szCs w:val="22"/>
              </w:rPr>
            </w:pPr>
            <w:r w:rsidRPr="00F42476">
              <w:rPr>
                <w:rFonts w:ascii="Calibri" w:hAnsi="Calibri"/>
                <w:b w:val="0"/>
                <w:bCs/>
                <w:sz w:val="22"/>
                <w:szCs w:val="22"/>
              </w:rPr>
              <w:t>Fatigue and stress in VTS working environment</w:t>
            </w:r>
          </w:p>
        </w:tc>
        <w:tc>
          <w:tcPr>
            <w:tcW w:w="1890" w:type="dxa"/>
          </w:tcPr>
          <w:p w14:paraId="40C05439" w14:textId="77777777" w:rsidR="00D32307" w:rsidRPr="00F42476" w:rsidRDefault="00D32307" w:rsidP="00DC21A2">
            <w:pPr>
              <w:pStyle w:val="Tablelevel1bold"/>
              <w:jc w:val="center"/>
              <w:rPr>
                <w:rFonts w:ascii="Calibri" w:hAnsi="Calibri"/>
                <w:b w:val="0"/>
                <w:bCs/>
                <w:sz w:val="22"/>
                <w:szCs w:val="22"/>
              </w:rPr>
            </w:pPr>
            <w:r w:rsidRPr="00F42476">
              <w:rPr>
                <w:rFonts w:ascii="Calibri" w:hAnsi="Calibri"/>
                <w:b w:val="0"/>
                <w:bCs/>
                <w:sz w:val="22"/>
                <w:szCs w:val="22"/>
              </w:rPr>
              <w:t>2</w:t>
            </w:r>
          </w:p>
        </w:tc>
        <w:tc>
          <w:tcPr>
            <w:tcW w:w="1844" w:type="dxa"/>
          </w:tcPr>
          <w:p w14:paraId="2D6BF583" w14:textId="77777777" w:rsidR="00D32307" w:rsidRPr="00F42476" w:rsidRDefault="00D32307" w:rsidP="0015315D">
            <w:pPr>
              <w:pStyle w:val="Tablelevel1bold"/>
              <w:ind w:left="423"/>
              <w:rPr>
                <w:rFonts w:ascii="Calibri" w:hAnsi="Calibri"/>
                <w:b w:val="0"/>
                <w:bCs/>
                <w:sz w:val="22"/>
                <w:szCs w:val="22"/>
              </w:rPr>
            </w:pPr>
          </w:p>
        </w:tc>
        <w:tc>
          <w:tcPr>
            <w:tcW w:w="1701" w:type="dxa"/>
          </w:tcPr>
          <w:p w14:paraId="21B65E29" w14:textId="77777777" w:rsidR="00D32307" w:rsidRPr="00F42476" w:rsidRDefault="00D32307" w:rsidP="0015315D">
            <w:pPr>
              <w:pStyle w:val="Tablelevel1bold"/>
              <w:ind w:left="423"/>
              <w:rPr>
                <w:rFonts w:ascii="Calibri" w:hAnsi="Calibri"/>
                <w:b w:val="0"/>
                <w:bCs/>
                <w:sz w:val="22"/>
                <w:szCs w:val="22"/>
              </w:rPr>
            </w:pPr>
          </w:p>
        </w:tc>
      </w:tr>
      <w:tr w:rsidR="00D32307" w:rsidRPr="00F42476" w14:paraId="3DB80AAE" w14:textId="77777777" w:rsidTr="0038285E">
        <w:trPr>
          <w:jc w:val="center"/>
        </w:trPr>
        <w:tc>
          <w:tcPr>
            <w:tcW w:w="4312" w:type="dxa"/>
          </w:tcPr>
          <w:p w14:paraId="7CEC5969" w14:textId="77777777" w:rsidR="00D32307" w:rsidRPr="00F42476" w:rsidRDefault="00D32307" w:rsidP="0015315D">
            <w:pPr>
              <w:pStyle w:val="Tablelevel1bold"/>
              <w:rPr>
                <w:rFonts w:ascii="Calibri" w:hAnsi="Calibri"/>
                <w:sz w:val="22"/>
                <w:szCs w:val="22"/>
              </w:rPr>
            </w:pPr>
          </w:p>
        </w:tc>
        <w:tc>
          <w:tcPr>
            <w:tcW w:w="1890" w:type="dxa"/>
          </w:tcPr>
          <w:p w14:paraId="122F07E9" w14:textId="77777777" w:rsidR="00D32307" w:rsidRPr="00F42476" w:rsidRDefault="00D32307" w:rsidP="0015315D">
            <w:pPr>
              <w:pStyle w:val="Tablelevel1"/>
              <w:jc w:val="center"/>
              <w:rPr>
                <w:rFonts w:ascii="Calibri" w:hAnsi="Calibri"/>
                <w:szCs w:val="22"/>
              </w:rPr>
            </w:pPr>
          </w:p>
        </w:tc>
        <w:tc>
          <w:tcPr>
            <w:tcW w:w="1844" w:type="dxa"/>
          </w:tcPr>
          <w:p w14:paraId="314F2560" w14:textId="35D64377" w:rsidR="00D32307" w:rsidRPr="00F42476" w:rsidRDefault="0038285E" w:rsidP="0015315D">
            <w:pPr>
              <w:pStyle w:val="Tablelevel1"/>
              <w:jc w:val="center"/>
              <w:rPr>
                <w:rFonts w:ascii="Calibri" w:hAnsi="Calibri"/>
                <w:szCs w:val="22"/>
              </w:rPr>
            </w:pPr>
            <w:r>
              <w:rPr>
                <w:rFonts w:ascii="Calibri" w:hAnsi="Calibri"/>
                <w:szCs w:val="22"/>
              </w:rPr>
              <w:t xml:space="preserve">5 to </w:t>
            </w:r>
            <w:r w:rsidR="00181DD0">
              <w:rPr>
                <w:rFonts w:ascii="Calibri" w:hAnsi="Calibri"/>
                <w:szCs w:val="22"/>
              </w:rPr>
              <w:t>10 hrs</w:t>
            </w:r>
          </w:p>
        </w:tc>
        <w:tc>
          <w:tcPr>
            <w:tcW w:w="1701" w:type="dxa"/>
          </w:tcPr>
          <w:p w14:paraId="4459A266" w14:textId="77E6F848" w:rsidR="00D32307" w:rsidRPr="00F42476" w:rsidRDefault="00181DD0" w:rsidP="0015315D">
            <w:pPr>
              <w:pStyle w:val="Tablelevel1"/>
              <w:jc w:val="center"/>
              <w:rPr>
                <w:rFonts w:ascii="Calibri" w:hAnsi="Calibri"/>
                <w:szCs w:val="22"/>
              </w:rPr>
            </w:pPr>
            <w:r>
              <w:rPr>
                <w:rFonts w:ascii="Calibri" w:hAnsi="Calibri"/>
                <w:szCs w:val="22"/>
              </w:rPr>
              <w:t>3 to 6 hrs</w:t>
            </w:r>
          </w:p>
        </w:tc>
      </w:tr>
    </w:tbl>
    <w:p w14:paraId="587E9711" w14:textId="77777777" w:rsidR="00D32307" w:rsidRPr="00F42476" w:rsidRDefault="00D32307" w:rsidP="00D32307">
      <w:pPr>
        <w:pStyle w:val="BodyText"/>
        <w:sectPr w:rsidR="00D32307" w:rsidRPr="00F42476" w:rsidSect="006039FF">
          <w:headerReference w:type="default" r:id="rId35"/>
          <w:pgSz w:w="11906" w:h="16838"/>
          <w:pgMar w:top="1134" w:right="1134" w:bottom="1134" w:left="1134" w:header="708" w:footer="708" w:gutter="0"/>
          <w:cols w:space="708"/>
          <w:docGrid w:linePitch="360"/>
        </w:sectPr>
      </w:pPr>
    </w:p>
    <w:p w14:paraId="0B76498F" w14:textId="77777777" w:rsidR="00D32307" w:rsidRPr="00F42476" w:rsidRDefault="00D32307" w:rsidP="00273088">
      <w:pPr>
        <w:pStyle w:val="ModuleHeading2"/>
      </w:pPr>
      <w:bookmarkStart w:id="764" w:name="_Toc111253256"/>
      <w:r w:rsidRPr="00F42476">
        <w:lastRenderedPageBreak/>
        <w:t>DETAILED competence table OF MODULE 6 – Personal attributes</w:t>
      </w:r>
      <w:bookmarkEnd w:id="764"/>
    </w:p>
    <w:p w14:paraId="53F0B962" w14:textId="77777777" w:rsidR="00D32307" w:rsidRPr="00F42476" w:rsidRDefault="00D32307" w:rsidP="00D32307">
      <w:pPr>
        <w:pStyle w:val="Heading1separatationline"/>
      </w:pPr>
    </w:p>
    <w:p w14:paraId="5504B48D" w14:textId="77777777" w:rsidR="00D32307" w:rsidRPr="00F42476" w:rsidRDefault="00D32307" w:rsidP="00D32307">
      <w:pPr>
        <w:pStyle w:val="Tablecaption"/>
        <w:ind w:left="3357"/>
      </w:pPr>
      <w:r w:rsidRPr="00F42476">
        <w:t>Competence Table – Personal Attributes</w:t>
      </w:r>
    </w:p>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D32307" w:rsidRPr="00F42476" w14:paraId="5A075CE4" w14:textId="77777777" w:rsidTr="0015315D">
        <w:trPr>
          <w:cantSplit/>
          <w:trHeight w:val="1295"/>
          <w:tblHeader/>
          <w:jc w:val="center"/>
        </w:trPr>
        <w:tc>
          <w:tcPr>
            <w:tcW w:w="851" w:type="dxa"/>
            <w:textDirection w:val="btLr"/>
            <w:vAlign w:val="center"/>
          </w:tcPr>
          <w:p w14:paraId="308F57CB" w14:textId="77777777" w:rsidR="00D32307" w:rsidRPr="00F42476" w:rsidRDefault="00D32307" w:rsidP="0015315D">
            <w:pPr>
              <w:pStyle w:val="Tabletexttitle"/>
              <w:spacing w:before="0" w:after="0"/>
              <w:ind w:left="0" w:right="29"/>
              <w:jc w:val="center"/>
              <w:rPr>
                <w:szCs w:val="20"/>
              </w:rPr>
            </w:pPr>
            <w:r w:rsidRPr="00F42476">
              <w:rPr>
                <w:szCs w:val="20"/>
              </w:rPr>
              <w:t>Element</w:t>
            </w:r>
          </w:p>
        </w:tc>
        <w:tc>
          <w:tcPr>
            <w:tcW w:w="4094" w:type="dxa"/>
            <w:vAlign w:val="center"/>
          </w:tcPr>
          <w:p w14:paraId="0627E708" w14:textId="77777777" w:rsidR="00D32307" w:rsidRPr="00F42476" w:rsidRDefault="00D32307" w:rsidP="0015315D">
            <w:pPr>
              <w:pStyle w:val="Tabletexttitle"/>
              <w:spacing w:before="0" w:after="0"/>
              <w:ind w:left="0" w:right="0"/>
              <w:jc w:val="center"/>
              <w:rPr>
                <w:i/>
                <w:szCs w:val="20"/>
              </w:rPr>
            </w:pPr>
            <w:r w:rsidRPr="00F42476">
              <w:rPr>
                <w:i/>
                <w:szCs w:val="20"/>
              </w:rPr>
              <w:t>Session Objective</w:t>
            </w:r>
          </w:p>
        </w:tc>
        <w:tc>
          <w:tcPr>
            <w:tcW w:w="990" w:type="dxa"/>
            <w:textDirection w:val="btLr"/>
            <w:vAlign w:val="center"/>
          </w:tcPr>
          <w:p w14:paraId="43D6E10B" w14:textId="77777777" w:rsidR="00D32307" w:rsidRPr="00F42476" w:rsidRDefault="00D32307" w:rsidP="0015315D">
            <w:pPr>
              <w:pStyle w:val="Tabletexttitle"/>
              <w:spacing w:before="0" w:after="0"/>
              <w:jc w:val="center"/>
              <w:rPr>
                <w:szCs w:val="20"/>
              </w:rPr>
            </w:pPr>
            <w:r w:rsidRPr="00F42476">
              <w:rPr>
                <w:szCs w:val="20"/>
              </w:rPr>
              <w:t>Sub-element</w:t>
            </w:r>
          </w:p>
        </w:tc>
        <w:tc>
          <w:tcPr>
            <w:tcW w:w="8100" w:type="dxa"/>
            <w:vAlign w:val="center"/>
          </w:tcPr>
          <w:p w14:paraId="2584333F" w14:textId="77777777" w:rsidR="00D32307" w:rsidRPr="00F42476" w:rsidRDefault="00D32307" w:rsidP="0015315D">
            <w:pPr>
              <w:pStyle w:val="Tabletexttitle"/>
              <w:spacing w:before="0" w:after="0"/>
              <w:ind w:left="0" w:right="0"/>
              <w:jc w:val="center"/>
              <w:rPr>
                <w:szCs w:val="20"/>
              </w:rPr>
            </w:pPr>
            <w:r w:rsidRPr="00F42476">
              <w:rPr>
                <w:szCs w:val="20"/>
              </w:rPr>
              <w:t>Subject Elements</w:t>
            </w:r>
          </w:p>
        </w:tc>
        <w:tc>
          <w:tcPr>
            <w:tcW w:w="683" w:type="dxa"/>
            <w:textDirection w:val="btLr"/>
            <w:vAlign w:val="center"/>
          </w:tcPr>
          <w:p w14:paraId="5BAEBFF7" w14:textId="77777777" w:rsidR="00D32307" w:rsidRPr="00F42476" w:rsidRDefault="00D32307" w:rsidP="0015315D">
            <w:pPr>
              <w:pStyle w:val="Tabletexttitle"/>
              <w:spacing w:before="0" w:after="0"/>
              <w:jc w:val="center"/>
              <w:rPr>
                <w:szCs w:val="20"/>
              </w:rPr>
            </w:pPr>
            <w:r w:rsidRPr="00F42476">
              <w:rPr>
                <w:szCs w:val="20"/>
              </w:rPr>
              <w:t>Level of Competence</w:t>
            </w:r>
          </w:p>
        </w:tc>
      </w:tr>
      <w:tr w:rsidR="00D32307" w:rsidRPr="00F42476" w14:paraId="7B7CB0E3" w14:textId="77777777" w:rsidTr="0015315D">
        <w:trPr>
          <w:trHeight w:val="343"/>
          <w:jc w:val="center"/>
        </w:trPr>
        <w:tc>
          <w:tcPr>
            <w:tcW w:w="851" w:type="dxa"/>
            <w:shd w:val="clear" w:color="auto" w:fill="F2F2F2" w:themeFill="background1" w:themeFillShade="F2"/>
          </w:tcPr>
          <w:p w14:paraId="678381D3" w14:textId="77777777" w:rsidR="00D32307" w:rsidRPr="00F42476" w:rsidRDefault="00D32307" w:rsidP="0015315D">
            <w:pPr>
              <w:pStyle w:val="Tabletext"/>
              <w:spacing w:before="120" w:after="120"/>
              <w:ind w:left="0" w:right="29"/>
              <w:rPr>
                <w:b/>
                <w:szCs w:val="20"/>
              </w:rPr>
            </w:pPr>
            <w:r w:rsidRPr="00F42476">
              <w:rPr>
                <w:b/>
                <w:szCs w:val="20"/>
              </w:rPr>
              <w:t>6.1</w:t>
            </w:r>
          </w:p>
        </w:tc>
        <w:tc>
          <w:tcPr>
            <w:tcW w:w="4094" w:type="dxa"/>
            <w:shd w:val="clear" w:color="auto" w:fill="F2F2F2" w:themeFill="background1" w:themeFillShade="F2"/>
          </w:tcPr>
          <w:p w14:paraId="3B18642E" w14:textId="77777777" w:rsidR="00D32307" w:rsidRPr="00F42476" w:rsidRDefault="00D32307" w:rsidP="0015315D">
            <w:pPr>
              <w:pStyle w:val="Tabletext"/>
              <w:spacing w:before="120" w:after="120"/>
              <w:ind w:left="0" w:right="0"/>
              <w:rPr>
                <w:rFonts w:ascii="Calibri" w:hAnsi="Calibri"/>
                <w:b/>
                <w:i/>
                <w:szCs w:val="20"/>
              </w:rPr>
            </w:pPr>
            <w:r w:rsidRPr="00F42476">
              <w:rPr>
                <w:rFonts w:ascii="Calibri" w:hAnsi="Calibri"/>
                <w:b/>
                <w:szCs w:val="20"/>
              </w:rPr>
              <w:t>Teamwork</w:t>
            </w:r>
          </w:p>
        </w:tc>
        <w:tc>
          <w:tcPr>
            <w:tcW w:w="990" w:type="dxa"/>
            <w:shd w:val="clear" w:color="auto" w:fill="F2F2F2" w:themeFill="background1" w:themeFillShade="F2"/>
          </w:tcPr>
          <w:p w14:paraId="31C7FB19" w14:textId="77777777" w:rsidR="00D32307" w:rsidRPr="00F42476" w:rsidRDefault="00D32307" w:rsidP="0015315D">
            <w:pPr>
              <w:pStyle w:val="Tabletext"/>
              <w:spacing w:before="120" w:after="120"/>
              <w:ind w:left="0" w:right="0"/>
              <w:rPr>
                <w:b/>
                <w:szCs w:val="20"/>
              </w:rPr>
            </w:pPr>
          </w:p>
        </w:tc>
        <w:tc>
          <w:tcPr>
            <w:tcW w:w="8100" w:type="dxa"/>
            <w:shd w:val="clear" w:color="auto" w:fill="F2F2F2" w:themeFill="background1" w:themeFillShade="F2"/>
          </w:tcPr>
          <w:p w14:paraId="5FF8C55F" w14:textId="77777777" w:rsidR="00D32307" w:rsidRPr="00F42476" w:rsidRDefault="00D32307" w:rsidP="0015315D">
            <w:pPr>
              <w:pStyle w:val="Tabletext"/>
              <w:spacing w:before="120" w:after="120"/>
              <w:ind w:left="0" w:right="0"/>
              <w:rPr>
                <w:b/>
                <w:szCs w:val="20"/>
              </w:rPr>
            </w:pPr>
          </w:p>
        </w:tc>
        <w:tc>
          <w:tcPr>
            <w:tcW w:w="683" w:type="dxa"/>
            <w:shd w:val="clear" w:color="auto" w:fill="F2F2F2" w:themeFill="background1" w:themeFillShade="F2"/>
          </w:tcPr>
          <w:p w14:paraId="65B8BECD" w14:textId="77777777" w:rsidR="00D32307" w:rsidRPr="00F42476" w:rsidRDefault="00D32307" w:rsidP="0015315D">
            <w:pPr>
              <w:pStyle w:val="Tabletext"/>
              <w:spacing w:before="120" w:after="120"/>
              <w:rPr>
                <w:b/>
                <w:szCs w:val="20"/>
              </w:rPr>
            </w:pPr>
          </w:p>
        </w:tc>
      </w:tr>
      <w:tr w:rsidR="00D32307" w:rsidRPr="00F42476" w14:paraId="1B7319AA" w14:textId="77777777" w:rsidTr="0015315D">
        <w:trPr>
          <w:jc w:val="center"/>
        </w:trPr>
        <w:tc>
          <w:tcPr>
            <w:tcW w:w="851" w:type="dxa"/>
            <w:vMerge w:val="restart"/>
          </w:tcPr>
          <w:p w14:paraId="799ADC50" w14:textId="77777777" w:rsidR="00D32307" w:rsidRPr="00F42476" w:rsidRDefault="00D32307" w:rsidP="0015315D">
            <w:pPr>
              <w:pStyle w:val="Tabletext"/>
              <w:spacing w:before="120" w:after="120"/>
              <w:ind w:left="0" w:right="29"/>
              <w:rPr>
                <w:b/>
                <w:bCs/>
                <w:szCs w:val="20"/>
              </w:rPr>
            </w:pPr>
            <w:r w:rsidRPr="00F42476">
              <w:rPr>
                <w:b/>
                <w:bCs/>
                <w:szCs w:val="20"/>
              </w:rPr>
              <w:t>6.1.1</w:t>
            </w:r>
          </w:p>
        </w:tc>
        <w:tc>
          <w:tcPr>
            <w:tcW w:w="4094" w:type="dxa"/>
            <w:vMerge w:val="restart"/>
          </w:tcPr>
          <w:p w14:paraId="4502DFF9" w14:textId="77777777" w:rsidR="00D32307" w:rsidRPr="00F42476" w:rsidRDefault="00D32307" w:rsidP="0015315D">
            <w:pPr>
              <w:pStyle w:val="Tabletext"/>
              <w:spacing w:before="120" w:after="120"/>
              <w:ind w:left="0" w:right="0"/>
              <w:rPr>
                <w:i/>
                <w:szCs w:val="20"/>
              </w:rPr>
            </w:pPr>
            <w:r w:rsidRPr="00F42476">
              <w:rPr>
                <w:i/>
                <w:szCs w:val="20"/>
              </w:rPr>
              <w:t xml:space="preserve">Describe the theory of teamwork.  </w:t>
            </w:r>
          </w:p>
        </w:tc>
        <w:tc>
          <w:tcPr>
            <w:tcW w:w="990" w:type="dxa"/>
          </w:tcPr>
          <w:p w14:paraId="1A57377D" w14:textId="77777777" w:rsidR="00D32307" w:rsidRPr="00F42476" w:rsidRDefault="00D32307" w:rsidP="0015315D">
            <w:pPr>
              <w:pStyle w:val="Tabletext"/>
              <w:spacing w:before="120" w:after="120"/>
              <w:ind w:left="0" w:right="0"/>
              <w:rPr>
                <w:szCs w:val="20"/>
              </w:rPr>
            </w:pPr>
            <w:r w:rsidRPr="00F42476">
              <w:rPr>
                <w:szCs w:val="20"/>
              </w:rPr>
              <w:t>6.1.1.1</w:t>
            </w:r>
          </w:p>
        </w:tc>
        <w:tc>
          <w:tcPr>
            <w:tcW w:w="8100" w:type="dxa"/>
          </w:tcPr>
          <w:p w14:paraId="1EF87CB2" w14:textId="77777777" w:rsidR="00D32307" w:rsidRPr="00F42476" w:rsidRDefault="00D32307" w:rsidP="0015315D">
            <w:pPr>
              <w:pStyle w:val="Tabletext"/>
              <w:spacing w:before="120" w:after="120"/>
              <w:ind w:left="0" w:right="0"/>
              <w:rPr>
                <w:szCs w:val="20"/>
              </w:rPr>
            </w:pPr>
            <w:r w:rsidRPr="00F42476">
              <w:rPr>
                <w:szCs w:val="20"/>
              </w:rPr>
              <w:t>Characteristics of leaders and followers</w:t>
            </w:r>
          </w:p>
        </w:tc>
        <w:tc>
          <w:tcPr>
            <w:tcW w:w="683" w:type="dxa"/>
          </w:tcPr>
          <w:p w14:paraId="3DD47AAD" w14:textId="77777777" w:rsidR="00D32307" w:rsidRPr="00F42476" w:rsidRDefault="00D32307" w:rsidP="0015315D">
            <w:pPr>
              <w:pStyle w:val="Tabletext"/>
              <w:spacing w:before="120" w:after="120"/>
              <w:rPr>
                <w:szCs w:val="20"/>
              </w:rPr>
            </w:pPr>
            <w:r w:rsidRPr="00F42476">
              <w:rPr>
                <w:szCs w:val="20"/>
              </w:rPr>
              <w:t>2</w:t>
            </w:r>
          </w:p>
        </w:tc>
      </w:tr>
      <w:tr w:rsidR="00D32307" w:rsidRPr="00F42476" w14:paraId="319D3371" w14:textId="77777777" w:rsidTr="0015315D">
        <w:trPr>
          <w:trHeight w:val="215"/>
          <w:jc w:val="center"/>
        </w:trPr>
        <w:tc>
          <w:tcPr>
            <w:tcW w:w="851" w:type="dxa"/>
            <w:vMerge/>
          </w:tcPr>
          <w:p w14:paraId="29AC47EE" w14:textId="77777777" w:rsidR="00D32307" w:rsidRPr="00F42476" w:rsidRDefault="00D32307" w:rsidP="0015315D">
            <w:pPr>
              <w:pStyle w:val="Tabletext"/>
              <w:spacing w:before="120" w:after="120"/>
              <w:ind w:left="0" w:right="29"/>
              <w:rPr>
                <w:szCs w:val="20"/>
              </w:rPr>
            </w:pPr>
          </w:p>
        </w:tc>
        <w:tc>
          <w:tcPr>
            <w:tcW w:w="4094" w:type="dxa"/>
            <w:vMerge/>
          </w:tcPr>
          <w:p w14:paraId="51503FA4" w14:textId="77777777" w:rsidR="00D32307" w:rsidRPr="00F42476" w:rsidRDefault="00D32307" w:rsidP="0015315D">
            <w:pPr>
              <w:pStyle w:val="Tabletext"/>
              <w:spacing w:before="120" w:after="120"/>
              <w:ind w:left="0" w:right="0"/>
              <w:rPr>
                <w:i/>
                <w:szCs w:val="20"/>
              </w:rPr>
            </w:pPr>
          </w:p>
        </w:tc>
        <w:tc>
          <w:tcPr>
            <w:tcW w:w="990" w:type="dxa"/>
          </w:tcPr>
          <w:p w14:paraId="0EA649AD" w14:textId="77777777" w:rsidR="00D32307" w:rsidRPr="00F42476" w:rsidRDefault="00D32307" w:rsidP="0015315D">
            <w:pPr>
              <w:pStyle w:val="Tabletext"/>
              <w:spacing w:before="120" w:after="120"/>
              <w:ind w:left="0" w:right="0"/>
              <w:rPr>
                <w:szCs w:val="20"/>
              </w:rPr>
            </w:pPr>
            <w:r w:rsidRPr="00F42476">
              <w:rPr>
                <w:szCs w:val="20"/>
              </w:rPr>
              <w:t>6.1.1.2</w:t>
            </w:r>
          </w:p>
        </w:tc>
        <w:tc>
          <w:tcPr>
            <w:tcW w:w="8100" w:type="dxa"/>
          </w:tcPr>
          <w:p w14:paraId="1C65362F" w14:textId="77777777" w:rsidR="00D32307" w:rsidRPr="00F42476" w:rsidRDefault="00D32307" w:rsidP="0015315D">
            <w:pPr>
              <w:pStyle w:val="Tabletext"/>
              <w:spacing w:before="120" w:after="120"/>
              <w:ind w:left="0" w:right="0"/>
              <w:rPr>
                <w:szCs w:val="20"/>
              </w:rPr>
            </w:pPr>
            <w:r w:rsidRPr="00F42476">
              <w:rPr>
                <w:szCs w:val="20"/>
              </w:rPr>
              <w:t>Adaptability, Flexibility, Assertiveness, Diplomacy</w:t>
            </w:r>
          </w:p>
        </w:tc>
        <w:tc>
          <w:tcPr>
            <w:tcW w:w="683" w:type="dxa"/>
          </w:tcPr>
          <w:p w14:paraId="71DC75B9" w14:textId="77777777" w:rsidR="00D32307" w:rsidRPr="00F42476" w:rsidRDefault="00D32307" w:rsidP="0015315D">
            <w:pPr>
              <w:pStyle w:val="Tabletext"/>
              <w:spacing w:before="120" w:after="120"/>
              <w:rPr>
                <w:szCs w:val="20"/>
              </w:rPr>
            </w:pPr>
            <w:r w:rsidRPr="00F42476">
              <w:rPr>
                <w:szCs w:val="20"/>
              </w:rPr>
              <w:t>2</w:t>
            </w:r>
          </w:p>
        </w:tc>
      </w:tr>
      <w:tr w:rsidR="00D32307" w:rsidRPr="00F42476" w14:paraId="4D2E4848" w14:textId="77777777" w:rsidTr="0015315D">
        <w:trPr>
          <w:trHeight w:val="359"/>
          <w:jc w:val="center"/>
        </w:trPr>
        <w:tc>
          <w:tcPr>
            <w:tcW w:w="851" w:type="dxa"/>
            <w:vMerge/>
            <w:shd w:val="clear" w:color="auto" w:fill="F2F2F2" w:themeFill="background1" w:themeFillShade="F2"/>
          </w:tcPr>
          <w:p w14:paraId="76CB4BFE" w14:textId="77777777" w:rsidR="00D32307" w:rsidRPr="00F42476" w:rsidRDefault="00D32307" w:rsidP="0015315D">
            <w:pPr>
              <w:pStyle w:val="Tabletext"/>
              <w:spacing w:before="120" w:after="120"/>
              <w:ind w:left="0" w:right="29"/>
              <w:rPr>
                <w:bCs/>
                <w:szCs w:val="20"/>
              </w:rPr>
            </w:pPr>
          </w:p>
        </w:tc>
        <w:tc>
          <w:tcPr>
            <w:tcW w:w="4094" w:type="dxa"/>
            <w:vMerge/>
            <w:shd w:val="clear" w:color="auto" w:fill="F2F2F2" w:themeFill="background1" w:themeFillShade="F2"/>
          </w:tcPr>
          <w:p w14:paraId="702F3639" w14:textId="77777777" w:rsidR="00D32307" w:rsidRPr="00F42476" w:rsidRDefault="00D32307" w:rsidP="0015315D">
            <w:pPr>
              <w:pStyle w:val="Tabletext"/>
              <w:spacing w:before="120" w:after="120"/>
              <w:ind w:left="0" w:right="0"/>
              <w:rPr>
                <w:rFonts w:ascii="Calibri" w:hAnsi="Calibri"/>
                <w:bCs/>
                <w:szCs w:val="20"/>
              </w:rPr>
            </w:pPr>
          </w:p>
        </w:tc>
        <w:tc>
          <w:tcPr>
            <w:tcW w:w="990" w:type="dxa"/>
            <w:shd w:val="clear" w:color="auto" w:fill="FFFFFF" w:themeFill="background1"/>
          </w:tcPr>
          <w:p w14:paraId="5E4018B9" w14:textId="77777777" w:rsidR="00D32307" w:rsidRPr="00F42476" w:rsidRDefault="00D32307" w:rsidP="0015315D">
            <w:pPr>
              <w:pStyle w:val="Tabletext"/>
              <w:spacing w:before="120" w:after="120"/>
              <w:ind w:left="0" w:right="0"/>
              <w:rPr>
                <w:bCs/>
                <w:szCs w:val="20"/>
              </w:rPr>
            </w:pPr>
            <w:r w:rsidRPr="00F42476">
              <w:rPr>
                <w:bCs/>
                <w:szCs w:val="20"/>
              </w:rPr>
              <w:t>6.1.1.3</w:t>
            </w:r>
          </w:p>
        </w:tc>
        <w:tc>
          <w:tcPr>
            <w:tcW w:w="8100" w:type="dxa"/>
            <w:shd w:val="clear" w:color="auto" w:fill="FFFFFF" w:themeFill="background1"/>
          </w:tcPr>
          <w:p w14:paraId="5C016053" w14:textId="77777777" w:rsidR="00D32307" w:rsidRPr="00F42476" w:rsidRDefault="00D32307" w:rsidP="0015315D">
            <w:pPr>
              <w:pStyle w:val="Tabletext"/>
              <w:spacing w:before="120" w:after="120"/>
              <w:ind w:left="0" w:right="0"/>
              <w:rPr>
                <w:bCs/>
                <w:szCs w:val="20"/>
              </w:rPr>
            </w:pPr>
            <w:r w:rsidRPr="00F42476">
              <w:rPr>
                <w:bCs/>
                <w:szCs w:val="20"/>
              </w:rPr>
              <w:t>Decision making:</w:t>
            </w:r>
          </w:p>
          <w:p w14:paraId="3BD9384E"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Taking initiative </w:t>
            </w:r>
          </w:p>
          <w:p w14:paraId="1751CE3F" w14:textId="77777777" w:rsidR="00D32307" w:rsidRPr="00F42476" w:rsidRDefault="00D32307" w:rsidP="00182BD4">
            <w:pPr>
              <w:pStyle w:val="Tabletext"/>
              <w:numPr>
                <w:ilvl w:val="0"/>
                <w:numId w:val="52"/>
              </w:numPr>
              <w:spacing w:before="0" w:after="0"/>
              <w:ind w:right="0"/>
              <w:rPr>
                <w:bCs/>
                <w:szCs w:val="20"/>
              </w:rPr>
            </w:pPr>
            <w:r w:rsidRPr="00F42476">
              <w:rPr>
                <w:bCs/>
                <w:szCs w:val="20"/>
              </w:rPr>
              <w:t>Prioritising tasks</w:t>
            </w:r>
          </w:p>
          <w:p w14:paraId="38620C6C"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Thinking critically </w:t>
            </w:r>
          </w:p>
          <w:p w14:paraId="2483544B"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Communicating with team members </w:t>
            </w:r>
          </w:p>
        </w:tc>
        <w:tc>
          <w:tcPr>
            <w:tcW w:w="683" w:type="dxa"/>
            <w:shd w:val="clear" w:color="auto" w:fill="FFFFFF" w:themeFill="background1"/>
          </w:tcPr>
          <w:p w14:paraId="5D45788B" w14:textId="77777777" w:rsidR="00D32307" w:rsidRPr="00F42476" w:rsidRDefault="00D32307" w:rsidP="0015315D">
            <w:pPr>
              <w:pStyle w:val="Tabletext"/>
              <w:spacing w:before="120" w:after="120"/>
              <w:rPr>
                <w:bCs/>
                <w:szCs w:val="20"/>
              </w:rPr>
            </w:pPr>
            <w:r w:rsidRPr="00F42476">
              <w:rPr>
                <w:bCs/>
                <w:szCs w:val="20"/>
              </w:rPr>
              <w:t>2</w:t>
            </w:r>
          </w:p>
        </w:tc>
      </w:tr>
      <w:tr w:rsidR="0024060A" w:rsidRPr="00F42476" w14:paraId="44A169C6" w14:textId="77777777" w:rsidTr="0015315D">
        <w:trPr>
          <w:jc w:val="center"/>
        </w:trPr>
        <w:tc>
          <w:tcPr>
            <w:tcW w:w="851" w:type="dxa"/>
            <w:vMerge/>
          </w:tcPr>
          <w:p w14:paraId="0397DF8E" w14:textId="77777777" w:rsidR="0024060A" w:rsidRPr="00F42476" w:rsidRDefault="0024060A" w:rsidP="0015315D">
            <w:pPr>
              <w:pStyle w:val="Tabletext"/>
              <w:spacing w:before="120" w:after="120"/>
              <w:ind w:left="0" w:right="29"/>
              <w:rPr>
                <w:b/>
                <w:bCs/>
                <w:szCs w:val="20"/>
              </w:rPr>
            </w:pPr>
          </w:p>
        </w:tc>
        <w:tc>
          <w:tcPr>
            <w:tcW w:w="4094" w:type="dxa"/>
            <w:vMerge/>
          </w:tcPr>
          <w:p w14:paraId="7468058D" w14:textId="77777777" w:rsidR="0024060A" w:rsidRPr="00F42476" w:rsidRDefault="0024060A" w:rsidP="0015315D">
            <w:pPr>
              <w:pStyle w:val="Tabletext"/>
              <w:spacing w:before="120" w:after="120"/>
              <w:ind w:left="0" w:right="0"/>
              <w:rPr>
                <w:i/>
                <w:szCs w:val="20"/>
              </w:rPr>
            </w:pPr>
          </w:p>
        </w:tc>
        <w:tc>
          <w:tcPr>
            <w:tcW w:w="990" w:type="dxa"/>
            <w:vMerge w:val="restart"/>
          </w:tcPr>
          <w:p w14:paraId="55A9F08D" w14:textId="77777777" w:rsidR="0024060A" w:rsidRPr="00F42476" w:rsidRDefault="0024060A" w:rsidP="0015315D">
            <w:pPr>
              <w:pStyle w:val="Tabletext"/>
              <w:spacing w:before="120" w:after="120"/>
              <w:ind w:left="0" w:right="0"/>
              <w:rPr>
                <w:szCs w:val="20"/>
              </w:rPr>
            </w:pPr>
            <w:r w:rsidRPr="00F42476">
              <w:rPr>
                <w:szCs w:val="20"/>
              </w:rPr>
              <w:t>6.1.1.4</w:t>
            </w:r>
          </w:p>
        </w:tc>
        <w:tc>
          <w:tcPr>
            <w:tcW w:w="8100" w:type="dxa"/>
          </w:tcPr>
          <w:p w14:paraId="737E34A6" w14:textId="77777777" w:rsidR="0024060A" w:rsidRPr="00F42476" w:rsidRDefault="0024060A" w:rsidP="0015315D">
            <w:pPr>
              <w:pStyle w:val="Tabletext"/>
              <w:spacing w:before="120" w:after="120"/>
              <w:ind w:left="0" w:right="0"/>
              <w:rPr>
                <w:szCs w:val="20"/>
              </w:rPr>
            </w:pPr>
            <w:r w:rsidRPr="00F42476">
              <w:rPr>
                <w:szCs w:val="20"/>
              </w:rPr>
              <w:t>Conflict resolution / negotiation</w:t>
            </w:r>
          </w:p>
          <w:p w14:paraId="4BB6C5EE" w14:textId="77777777" w:rsidR="0024060A" w:rsidRPr="00F42476" w:rsidRDefault="0024060A" w:rsidP="00182BD4">
            <w:pPr>
              <w:pStyle w:val="Tabletext"/>
              <w:numPr>
                <w:ilvl w:val="0"/>
                <w:numId w:val="52"/>
              </w:numPr>
              <w:spacing w:before="0" w:after="0"/>
              <w:ind w:right="0"/>
              <w:rPr>
                <w:bCs/>
                <w:szCs w:val="20"/>
              </w:rPr>
            </w:pPr>
            <w:r w:rsidRPr="00F42476">
              <w:rPr>
                <w:bCs/>
                <w:szCs w:val="20"/>
              </w:rPr>
              <w:t xml:space="preserve">Identifying methods of conflict resolution </w:t>
            </w:r>
          </w:p>
          <w:p w14:paraId="3DD41E97" w14:textId="77777777" w:rsidR="0024060A" w:rsidRPr="00F42476" w:rsidRDefault="0024060A" w:rsidP="00182BD4">
            <w:pPr>
              <w:pStyle w:val="Tabletext"/>
              <w:numPr>
                <w:ilvl w:val="0"/>
                <w:numId w:val="52"/>
              </w:numPr>
              <w:spacing w:before="0" w:after="0"/>
              <w:ind w:right="0"/>
              <w:rPr>
                <w:szCs w:val="20"/>
              </w:rPr>
            </w:pPr>
            <w:r w:rsidRPr="00F42476">
              <w:rPr>
                <w:bCs/>
                <w:szCs w:val="20"/>
              </w:rPr>
              <w:t>When and how to intervene</w:t>
            </w:r>
          </w:p>
        </w:tc>
        <w:tc>
          <w:tcPr>
            <w:tcW w:w="683" w:type="dxa"/>
          </w:tcPr>
          <w:p w14:paraId="0DA66C9D" w14:textId="77777777" w:rsidR="0024060A" w:rsidRPr="00F42476" w:rsidRDefault="0024060A" w:rsidP="0015315D">
            <w:pPr>
              <w:pStyle w:val="Tabletext"/>
              <w:spacing w:before="120" w:after="120"/>
              <w:rPr>
                <w:szCs w:val="20"/>
              </w:rPr>
            </w:pPr>
            <w:r w:rsidRPr="00F42476">
              <w:rPr>
                <w:szCs w:val="20"/>
              </w:rPr>
              <w:t>2</w:t>
            </w:r>
          </w:p>
        </w:tc>
      </w:tr>
      <w:tr w:rsidR="0024060A" w:rsidRPr="00F42476" w14:paraId="4D7B80B9" w14:textId="77777777" w:rsidTr="0015315D">
        <w:trPr>
          <w:jc w:val="center"/>
        </w:trPr>
        <w:tc>
          <w:tcPr>
            <w:tcW w:w="851" w:type="dxa"/>
            <w:vMerge/>
          </w:tcPr>
          <w:p w14:paraId="7F63A73E" w14:textId="77777777" w:rsidR="0024060A" w:rsidRPr="00F42476" w:rsidRDefault="0024060A" w:rsidP="0015315D">
            <w:pPr>
              <w:pStyle w:val="Tabletext"/>
              <w:spacing w:before="120" w:after="120"/>
              <w:ind w:left="0" w:right="29"/>
              <w:rPr>
                <w:b/>
                <w:bCs/>
                <w:szCs w:val="20"/>
              </w:rPr>
            </w:pPr>
          </w:p>
        </w:tc>
        <w:tc>
          <w:tcPr>
            <w:tcW w:w="4094" w:type="dxa"/>
            <w:vMerge/>
          </w:tcPr>
          <w:p w14:paraId="2D13FF51" w14:textId="77777777" w:rsidR="0024060A" w:rsidRPr="00F42476" w:rsidRDefault="0024060A" w:rsidP="0015315D">
            <w:pPr>
              <w:pStyle w:val="Tabletext"/>
              <w:spacing w:before="120" w:after="120"/>
              <w:ind w:left="0" w:right="0"/>
              <w:rPr>
                <w:i/>
                <w:szCs w:val="20"/>
              </w:rPr>
            </w:pPr>
          </w:p>
        </w:tc>
        <w:tc>
          <w:tcPr>
            <w:tcW w:w="990" w:type="dxa"/>
            <w:vMerge/>
          </w:tcPr>
          <w:p w14:paraId="7336A1C3" w14:textId="77777777" w:rsidR="0024060A" w:rsidRPr="00F42476" w:rsidRDefault="0024060A" w:rsidP="0015315D">
            <w:pPr>
              <w:pStyle w:val="Tabletext"/>
              <w:spacing w:before="120" w:after="120"/>
              <w:ind w:left="0" w:right="0"/>
              <w:rPr>
                <w:szCs w:val="20"/>
              </w:rPr>
            </w:pPr>
          </w:p>
        </w:tc>
        <w:tc>
          <w:tcPr>
            <w:tcW w:w="8100" w:type="dxa"/>
          </w:tcPr>
          <w:p w14:paraId="11E89FCB" w14:textId="0FB00F4D" w:rsidR="0024060A" w:rsidRPr="00F42476" w:rsidRDefault="0024060A" w:rsidP="0015315D">
            <w:pPr>
              <w:pStyle w:val="Tabletext"/>
              <w:spacing w:before="120" w:after="120"/>
              <w:ind w:left="0" w:right="0"/>
              <w:rPr>
                <w:szCs w:val="20"/>
              </w:rPr>
            </w:pPr>
          </w:p>
        </w:tc>
        <w:tc>
          <w:tcPr>
            <w:tcW w:w="683" w:type="dxa"/>
          </w:tcPr>
          <w:p w14:paraId="2446DC3B" w14:textId="77777777" w:rsidR="0024060A" w:rsidRPr="00F42476" w:rsidRDefault="0024060A" w:rsidP="0015315D">
            <w:pPr>
              <w:pStyle w:val="Tabletext"/>
              <w:spacing w:before="120" w:after="120"/>
              <w:rPr>
                <w:szCs w:val="20"/>
              </w:rPr>
            </w:pPr>
          </w:p>
        </w:tc>
      </w:tr>
      <w:tr w:rsidR="003C5DEC" w:rsidRPr="00F42476" w14:paraId="7C3008F9" w14:textId="77777777" w:rsidTr="0015315D">
        <w:trPr>
          <w:jc w:val="center"/>
        </w:trPr>
        <w:tc>
          <w:tcPr>
            <w:tcW w:w="851" w:type="dxa"/>
            <w:vMerge w:val="restart"/>
          </w:tcPr>
          <w:p w14:paraId="16062961" w14:textId="77777777" w:rsidR="003C5DEC" w:rsidRPr="00F42476" w:rsidRDefault="003C5DEC" w:rsidP="0015315D">
            <w:pPr>
              <w:pStyle w:val="Tabletext"/>
              <w:spacing w:before="120" w:after="120"/>
              <w:ind w:left="0" w:right="29"/>
              <w:rPr>
                <w:b/>
                <w:bCs/>
                <w:szCs w:val="20"/>
              </w:rPr>
            </w:pPr>
            <w:r w:rsidRPr="00F42476">
              <w:rPr>
                <w:b/>
                <w:bCs/>
                <w:szCs w:val="20"/>
              </w:rPr>
              <w:t>6.1.2</w:t>
            </w:r>
          </w:p>
        </w:tc>
        <w:tc>
          <w:tcPr>
            <w:tcW w:w="4094" w:type="dxa"/>
            <w:vMerge w:val="restart"/>
          </w:tcPr>
          <w:p w14:paraId="056E1E7F" w14:textId="77777777" w:rsidR="003C5DEC" w:rsidRPr="00F42476" w:rsidRDefault="003C5DEC" w:rsidP="0015315D">
            <w:pPr>
              <w:pStyle w:val="Tabletext"/>
              <w:spacing w:before="120" w:after="120"/>
              <w:ind w:left="0" w:right="0"/>
              <w:rPr>
                <w:i/>
                <w:szCs w:val="20"/>
              </w:rPr>
            </w:pPr>
            <w:r w:rsidRPr="00F42476">
              <w:rPr>
                <w:i/>
                <w:szCs w:val="20"/>
              </w:rPr>
              <w:t xml:space="preserve">Demonstrate teamwork skills in support of VTS operations. </w:t>
            </w:r>
          </w:p>
        </w:tc>
        <w:tc>
          <w:tcPr>
            <w:tcW w:w="990" w:type="dxa"/>
          </w:tcPr>
          <w:p w14:paraId="6C94A0B6" w14:textId="77777777" w:rsidR="003C5DEC" w:rsidRPr="00F42476" w:rsidRDefault="003C5DEC" w:rsidP="0015315D">
            <w:pPr>
              <w:pStyle w:val="Tabletext"/>
              <w:spacing w:before="120" w:after="120"/>
              <w:ind w:left="0" w:right="0"/>
              <w:rPr>
                <w:szCs w:val="20"/>
              </w:rPr>
            </w:pPr>
            <w:r w:rsidRPr="00F42476">
              <w:rPr>
                <w:szCs w:val="20"/>
              </w:rPr>
              <w:t>6.1.2.1</w:t>
            </w:r>
          </w:p>
        </w:tc>
        <w:tc>
          <w:tcPr>
            <w:tcW w:w="8100" w:type="dxa"/>
          </w:tcPr>
          <w:p w14:paraId="1CE65743" w14:textId="77777777" w:rsidR="003C5DEC" w:rsidRPr="00F42476" w:rsidRDefault="003C5DEC" w:rsidP="0015315D">
            <w:pPr>
              <w:pStyle w:val="Tabletext"/>
              <w:spacing w:before="120" w:after="120"/>
              <w:ind w:left="0" w:right="0"/>
              <w:rPr>
                <w:szCs w:val="20"/>
              </w:rPr>
            </w:pPr>
            <w:r w:rsidRPr="00F42476">
              <w:rPr>
                <w:szCs w:val="20"/>
              </w:rPr>
              <w:t>Working relationship within the VTS team</w:t>
            </w:r>
          </w:p>
        </w:tc>
        <w:tc>
          <w:tcPr>
            <w:tcW w:w="683" w:type="dxa"/>
          </w:tcPr>
          <w:p w14:paraId="4BAE639B" w14:textId="77777777" w:rsidR="003C5DEC" w:rsidRPr="00F42476" w:rsidRDefault="003C5DEC" w:rsidP="0015315D">
            <w:pPr>
              <w:pStyle w:val="Tabletext"/>
              <w:spacing w:before="120" w:after="120"/>
              <w:rPr>
                <w:szCs w:val="20"/>
              </w:rPr>
            </w:pPr>
            <w:r w:rsidRPr="00F42476">
              <w:rPr>
                <w:szCs w:val="20"/>
              </w:rPr>
              <w:t>3</w:t>
            </w:r>
          </w:p>
        </w:tc>
      </w:tr>
      <w:tr w:rsidR="003C5DEC" w:rsidRPr="00F42476" w14:paraId="7D9811D8" w14:textId="77777777" w:rsidTr="0015315D">
        <w:trPr>
          <w:jc w:val="center"/>
        </w:trPr>
        <w:tc>
          <w:tcPr>
            <w:tcW w:w="851" w:type="dxa"/>
            <w:vMerge/>
          </w:tcPr>
          <w:p w14:paraId="59D5263A" w14:textId="77777777" w:rsidR="003C5DEC" w:rsidRPr="00F42476" w:rsidRDefault="003C5DEC" w:rsidP="0015315D">
            <w:pPr>
              <w:pStyle w:val="Tabletext"/>
              <w:spacing w:before="120" w:after="120"/>
              <w:ind w:left="0" w:right="29"/>
              <w:rPr>
                <w:b/>
                <w:bCs/>
                <w:szCs w:val="20"/>
              </w:rPr>
            </w:pPr>
          </w:p>
        </w:tc>
        <w:tc>
          <w:tcPr>
            <w:tcW w:w="4094" w:type="dxa"/>
            <w:vMerge/>
          </w:tcPr>
          <w:p w14:paraId="61285CF4" w14:textId="77777777" w:rsidR="003C5DEC" w:rsidRPr="00F42476" w:rsidRDefault="003C5DEC" w:rsidP="0015315D">
            <w:pPr>
              <w:pStyle w:val="Tabletext"/>
              <w:spacing w:before="120" w:after="120"/>
              <w:ind w:left="0" w:right="0"/>
              <w:rPr>
                <w:i/>
                <w:szCs w:val="20"/>
              </w:rPr>
            </w:pPr>
          </w:p>
        </w:tc>
        <w:tc>
          <w:tcPr>
            <w:tcW w:w="990" w:type="dxa"/>
          </w:tcPr>
          <w:p w14:paraId="6482ED55" w14:textId="77777777" w:rsidR="003C5DEC" w:rsidRPr="00F42476" w:rsidRDefault="003C5DEC" w:rsidP="0015315D">
            <w:pPr>
              <w:pStyle w:val="Tabletext"/>
              <w:spacing w:before="120" w:after="120"/>
              <w:ind w:left="0" w:right="0"/>
              <w:rPr>
                <w:szCs w:val="20"/>
              </w:rPr>
            </w:pPr>
            <w:r w:rsidRPr="00F42476">
              <w:rPr>
                <w:szCs w:val="20"/>
              </w:rPr>
              <w:t>6.1.2.2</w:t>
            </w:r>
          </w:p>
        </w:tc>
        <w:tc>
          <w:tcPr>
            <w:tcW w:w="8100" w:type="dxa"/>
          </w:tcPr>
          <w:p w14:paraId="0DD7B6EA" w14:textId="77777777" w:rsidR="003C5DEC" w:rsidRPr="00F42476" w:rsidRDefault="003C5DEC" w:rsidP="0015315D">
            <w:pPr>
              <w:pStyle w:val="Tabletext"/>
              <w:spacing w:before="120" w:after="120"/>
              <w:ind w:left="0" w:right="0"/>
              <w:rPr>
                <w:szCs w:val="20"/>
              </w:rPr>
            </w:pPr>
            <w:r w:rsidRPr="00F42476">
              <w:rPr>
                <w:szCs w:val="20"/>
              </w:rPr>
              <w:t xml:space="preserve">Working relationship within the VTS </w:t>
            </w:r>
          </w:p>
        </w:tc>
        <w:tc>
          <w:tcPr>
            <w:tcW w:w="683" w:type="dxa"/>
          </w:tcPr>
          <w:p w14:paraId="2790EB1A" w14:textId="77777777" w:rsidR="003C5DEC" w:rsidRPr="00F42476" w:rsidRDefault="003C5DEC" w:rsidP="0015315D">
            <w:pPr>
              <w:pStyle w:val="Tabletext"/>
              <w:spacing w:before="120" w:after="120"/>
              <w:rPr>
                <w:szCs w:val="20"/>
              </w:rPr>
            </w:pPr>
            <w:r w:rsidRPr="00F42476">
              <w:rPr>
                <w:szCs w:val="20"/>
              </w:rPr>
              <w:t>3</w:t>
            </w:r>
          </w:p>
        </w:tc>
      </w:tr>
      <w:tr w:rsidR="003C5DEC" w:rsidRPr="00F42476" w14:paraId="20C1B3BD" w14:textId="77777777" w:rsidTr="0015315D">
        <w:trPr>
          <w:jc w:val="center"/>
        </w:trPr>
        <w:tc>
          <w:tcPr>
            <w:tcW w:w="851" w:type="dxa"/>
            <w:vMerge/>
          </w:tcPr>
          <w:p w14:paraId="4DF17DA9" w14:textId="77777777" w:rsidR="003C5DEC" w:rsidRPr="00F42476" w:rsidRDefault="003C5DEC" w:rsidP="0015315D">
            <w:pPr>
              <w:pStyle w:val="Tabletext"/>
              <w:spacing w:before="120" w:after="120"/>
              <w:ind w:left="0" w:right="29"/>
              <w:rPr>
                <w:b/>
                <w:bCs/>
                <w:szCs w:val="20"/>
              </w:rPr>
            </w:pPr>
          </w:p>
        </w:tc>
        <w:tc>
          <w:tcPr>
            <w:tcW w:w="4094" w:type="dxa"/>
            <w:vMerge/>
          </w:tcPr>
          <w:p w14:paraId="446E8F57" w14:textId="77777777" w:rsidR="003C5DEC" w:rsidRPr="00F42476" w:rsidRDefault="003C5DEC" w:rsidP="0015315D">
            <w:pPr>
              <w:pStyle w:val="Tabletext"/>
              <w:spacing w:before="120" w:after="120"/>
              <w:ind w:left="0" w:right="0"/>
              <w:rPr>
                <w:i/>
                <w:szCs w:val="20"/>
              </w:rPr>
            </w:pPr>
          </w:p>
        </w:tc>
        <w:tc>
          <w:tcPr>
            <w:tcW w:w="990" w:type="dxa"/>
          </w:tcPr>
          <w:p w14:paraId="607DD95D" w14:textId="77777777" w:rsidR="003C5DEC" w:rsidRPr="00F42476" w:rsidRDefault="003C5DEC" w:rsidP="0015315D">
            <w:pPr>
              <w:pStyle w:val="Tabletext"/>
              <w:spacing w:before="120" w:after="120"/>
              <w:ind w:left="0" w:right="0"/>
              <w:rPr>
                <w:szCs w:val="20"/>
              </w:rPr>
            </w:pPr>
            <w:r w:rsidRPr="00F42476">
              <w:rPr>
                <w:szCs w:val="20"/>
              </w:rPr>
              <w:t>6.1.2.3</w:t>
            </w:r>
          </w:p>
        </w:tc>
        <w:tc>
          <w:tcPr>
            <w:tcW w:w="8100" w:type="dxa"/>
          </w:tcPr>
          <w:p w14:paraId="5708C00B" w14:textId="77777777" w:rsidR="003C5DEC" w:rsidRPr="00F42476" w:rsidRDefault="003C5DEC" w:rsidP="0015315D">
            <w:pPr>
              <w:pStyle w:val="Tabletext"/>
              <w:spacing w:before="120" w:after="120"/>
              <w:ind w:left="0" w:right="0"/>
              <w:rPr>
                <w:szCs w:val="20"/>
              </w:rPr>
            </w:pPr>
            <w:r w:rsidRPr="00F42476">
              <w:rPr>
                <w:szCs w:val="20"/>
              </w:rPr>
              <w:t>Working relationship with VTS and port team (ships, pilots, tugs)</w:t>
            </w:r>
          </w:p>
        </w:tc>
        <w:tc>
          <w:tcPr>
            <w:tcW w:w="683" w:type="dxa"/>
          </w:tcPr>
          <w:p w14:paraId="05BC381F" w14:textId="77777777" w:rsidR="003C5DEC" w:rsidRPr="00F42476" w:rsidRDefault="003C5DEC" w:rsidP="0015315D">
            <w:pPr>
              <w:pStyle w:val="Tabletext"/>
              <w:spacing w:before="120" w:after="120"/>
              <w:rPr>
                <w:szCs w:val="20"/>
              </w:rPr>
            </w:pPr>
            <w:r w:rsidRPr="00F42476">
              <w:rPr>
                <w:szCs w:val="20"/>
              </w:rPr>
              <w:t>3</w:t>
            </w:r>
          </w:p>
        </w:tc>
      </w:tr>
      <w:tr w:rsidR="003C5DEC" w:rsidRPr="00F42476" w14:paraId="67C5E0E1" w14:textId="77777777" w:rsidTr="0015315D">
        <w:trPr>
          <w:trHeight w:val="343"/>
          <w:jc w:val="center"/>
        </w:trPr>
        <w:tc>
          <w:tcPr>
            <w:tcW w:w="851" w:type="dxa"/>
            <w:shd w:val="clear" w:color="auto" w:fill="F2F2F2" w:themeFill="background1" w:themeFillShade="F2"/>
          </w:tcPr>
          <w:p w14:paraId="42190F29" w14:textId="77777777" w:rsidR="003C5DEC" w:rsidRPr="00F42476" w:rsidRDefault="003C5DEC" w:rsidP="0015315D">
            <w:pPr>
              <w:pStyle w:val="Tabletext"/>
              <w:spacing w:before="120" w:after="120"/>
              <w:ind w:left="0" w:right="29"/>
              <w:rPr>
                <w:b/>
                <w:szCs w:val="20"/>
              </w:rPr>
            </w:pPr>
          </w:p>
        </w:tc>
        <w:tc>
          <w:tcPr>
            <w:tcW w:w="4094" w:type="dxa"/>
            <w:vMerge/>
            <w:shd w:val="clear" w:color="auto" w:fill="F2F2F2" w:themeFill="background1" w:themeFillShade="F2"/>
          </w:tcPr>
          <w:p w14:paraId="566765E5" w14:textId="77777777" w:rsidR="003C5DEC" w:rsidRPr="00F42476" w:rsidRDefault="003C5DEC" w:rsidP="0015315D">
            <w:pPr>
              <w:pStyle w:val="Tabletext"/>
              <w:spacing w:before="120" w:after="120"/>
              <w:ind w:left="0" w:right="0"/>
              <w:rPr>
                <w:rFonts w:ascii="Calibri" w:hAnsi="Calibri"/>
                <w:b/>
                <w:szCs w:val="20"/>
              </w:rPr>
            </w:pPr>
          </w:p>
        </w:tc>
        <w:tc>
          <w:tcPr>
            <w:tcW w:w="990" w:type="dxa"/>
            <w:shd w:val="clear" w:color="auto" w:fill="F2F2F2" w:themeFill="background1" w:themeFillShade="F2"/>
          </w:tcPr>
          <w:p w14:paraId="57BCDF67" w14:textId="77777777" w:rsidR="003C5DEC" w:rsidRPr="00F42476" w:rsidRDefault="003C5DEC" w:rsidP="0015315D">
            <w:pPr>
              <w:pStyle w:val="Tabletext"/>
              <w:spacing w:before="120" w:after="120"/>
              <w:ind w:left="0" w:right="0"/>
              <w:rPr>
                <w:b/>
                <w:szCs w:val="20"/>
              </w:rPr>
            </w:pPr>
            <w:commentRangeStart w:id="765"/>
            <w:r w:rsidRPr="00F42476">
              <w:rPr>
                <w:szCs w:val="20"/>
              </w:rPr>
              <w:t>6.1.2.4</w:t>
            </w:r>
          </w:p>
        </w:tc>
        <w:tc>
          <w:tcPr>
            <w:tcW w:w="8100" w:type="dxa"/>
            <w:shd w:val="clear" w:color="auto" w:fill="F2F2F2" w:themeFill="background1" w:themeFillShade="F2"/>
          </w:tcPr>
          <w:p w14:paraId="03D34AC3" w14:textId="77777777" w:rsidR="003C5DEC" w:rsidRPr="00F42476" w:rsidRDefault="003C5DEC" w:rsidP="0015315D">
            <w:pPr>
              <w:pStyle w:val="Tabletext"/>
              <w:spacing w:before="120" w:after="120"/>
              <w:ind w:left="0" w:right="0"/>
              <w:rPr>
                <w:b/>
                <w:szCs w:val="20"/>
              </w:rPr>
            </w:pPr>
            <w:r w:rsidRPr="00F42476">
              <w:rPr>
                <w:szCs w:val="20"/>
              </w:rPr>
              <w:t xml:space="preserve">Working relationship with VTS and allied services </w:t>
            </w:r>
          </w:p>
        </w:tc>
        <w:tc>
          <w:tcPr>
            <w:tcW w:w="683" w:type="dxa"/>
            <w:shd w:val="clear" w:color="auto" w:fill="F2F2F2" w:themeFill="background1" w:themeFillShade="F2"/>
          </w:tcPr>
          <w:p w14:paraId="5BE7D43C" w14:textId="77777777" w:rsidR="003C5DEC" w:rsidRPr="00F42476" w:rsidRDefault="003C5DEC" w:rsidP="0015315D">
            <w:pPr>
              <w:pStyle w:val="Tabletext"/>
              <w:spacing w:before="120" w:after="120"/>
              <w:rPr>
                <w:b/>
                <w:szCs w:val="20"/>
              </w:rPr>
            </w:pPr>
            <w:r w:rsidRPr="00F42476">
              <w:rPr>
                <w:b/>
                <w:szCs w:val="20"/>
              </w:rPr>
              <w:t>1</w:t>
            </w:r>
            <w:commentRangeEnd w:id="765"/>
            <w:r w:rsidRPr="00F42476">
              <w:rPr>
                <w:rStyle w:val="CommentReference"/>
                <w:color w:val="auto"/>
              </w:rPr>
              <w:commentReference w:id="765"/>
            </w:r>
          </w:p>
        </w:tc>
      </w:tr>
      <w:tr w:rsidR="00D32307" w:rsidRPr="00F42476" w14:paraId="37F58CFB" w14:textId="77777777" w:rsidTr="0015315D">
        <w:trPr>
          <w:trHeight w:val="343"/>
          <w:jc w:val="center"/>
        </w:trPr>
        <w:tc>
          <w:tcPr>
            <w:tcW w:w="851" w:type="dxa"/>
            <w:shd w:val="clear" w:color="auto" w:fill="F2F2F2" w:themeFill="background1" w:themeFillShade="F2"/>
          </w:tcPr>
          <w:p w14:paraId="2D5104D6" w14:textId="77777777" w:rsidR="00D32307" w:rsidRPr="00F42476" w:rsidRDefault="00D32307" w:rsidP="0015315D">
            <w:pPr>
              <w:pStyle w:val="Tabletext"/>
              <w:spacing w:before="120" w:after="120"/>
              <w:ind w:left="0" w:right="29"/>
              <w:rPr>
                <w:b/>
                <w:szCs w:val="20"/>
              </w:rPr>
            </w:pPr>
            <w:r w:rsidRPr="00F42476">
              <w:rPr>
                <w:b/>
                <w:szCs w:val="20"/>
              </w:rPr>
              <w:lastRenderedPageBreak/>
              <w:t>6.2</w:t>
            </w:r>
          </w:p>
        </w:tc>
        <w:tc>
          <w:tcPr>
            <w:tcW w:w="4094" w:type="dxa"/>
            <w:shd w:val="clear" w:color="auto" w:fill="F2F2F2" w:themeFill="background1" w:themeFillShade="F2"/>
          </w:tcPr>
          <w:p w14:paraId="18334B34" w14:textId="77777777" w:rsidR="00D32307" w:rsidRPr="00F42476" w:rsidRDefault="00D32307" w:rsidP="0015315D">
            <w:pPr>
              <w:pStyle w:val="Tabletext"/>
              <w:spacing w:before="120" w:after="120"/>
              <w:ind w:left="0" w:right="0"/>
              <w:rPr>
                <w:rFonts w:ascii="Calibri" w:hAnsi="Calibri"/>
                <w:b/>
                <w:i/>
                <w:szCs w:val="20"/>
              </w:rPr>
            </w:pPr>
            <w:r w:rsidRPr="00F42476">
              <w:rPr>
                <w:rFonts w:ascii="Calibri" w:hAnsi="Calibri"/>
                <w:b/>
                <w:szCs w:val="20"/>
              </w:rPr>
              <w:t>Responsibility and Reliability</w:t>
            </w:r>
          </w:p>
        </w:tc>
        <w:tc>
          <w:tcPr>
            <w:tcW w:w="990" w:type="dxa"/>
            <w:shd w:val="clear" w:color="auto" w:fill="F2F2F2" w:themeFill="background1" w:themeFillShade="F2"/>
          </w:tcPr>
          <w:p w14:paraId="02D8CBFB" w14:textId="77777777" w:rsidR="00D32307" w:rsidRPr="00F42476" w:rsidRDefault="00D32307" w:rsidP="0015315D">
            <w:pPr>
              <w:pStyle w:val="Tabletext"/>
              <w:spacing w:before="120" w:after="120"/>
              <w:ind w:left="0" w:right="0"/>
              <w:rPr>
                <w:b/>
                <w:szCs w:val="20"/>
              </w:rPr>
            </w:pPr>
          </w:p>
        </w:tc>
        <w:tc>
          <w:tcPr>
            <w:tcW w:w="8100" w:type="dxa"/>
            <w:shd w:val="clear" w:color="auto" w:fill="F2F2F2" w:themeFill="background1" w:themeFillShade="F2"/>
          </w:tcPr>
          <w:p w14:paraId="5216179A" w14:textId="77777777" w:rsidR="00D32307" w:rsidRPr="00F42476" w:rsidRDefault="00D32307" w:rsidP="0015315D">
            <w:pPr>
              <w:pStyle w:val="Tabletext"/>
              <w:spacing w:before="120" w:after="120"/>
              <w:ind w:left="0" w:right="0"/>
              <w:rPr>
                <w:b/>
                <w:szCs w:val="20"/>
              </w:rPr>
            </w:pPr>
          </w:p>
        </w:tc>
        <w:tc>
          <w:tcPr>
            <w:tcW w:w="683" w:type="dxa"/>
            <w:shd w:val="clear" w:color="auto" w:fill="F2F2F2" w:themeFill="background1" w:themeFillShade="F2"/>
          </w:tcPr>
          <w:p w14:paraId="34944A5C" w14:textId="77777777" w:rsidR="00D32307" w:rsidRPr="00F42476" w:rsidRDefault="00D32307" w:rsidP="0015315D">
            <w:pPr>
              <w:pStyle w:val="Tabletext"/>
              <w:spacing w:before="120" w:after="120"/>
              <w:rPr>
                <w:b/>
                <w:szCs w:val="20"/>
              </w:rPr>
            </w:pPr>
          </w:p>
        </w:tc>
      </w:tr>
      <w:tr w:rsidR="00D32307" w:rsidRPr="00F42476" w14:paraId="443BCBB3" w14:textId="77777777" w:rsidTr="0015315D">
        <w:trPr>
          <w:jc w:val="center"/>
        </w:trPr>
        <w:tc>
          <w:tcPr>
            <w:tcW w:w="851" w:type="dxa"/>
            <w:vMerge w:val="restart"/>
          </w:tcPr>
          <w:p w14:paraId="622E3FB0" w14:textId="77777777" w:rsidR="00D32307" w:rsidRPr="00F42476" w:rsidRDefault="00D32307" w:rsidP="0015315D">
            <w:pPr>
              <w:pStyle w:val="Tabletext"/>
              <w:spacing w:before="120" w:after="120"/>
              <w:ind w:left="0" w:right="29"/>
              <w:rPr>
                <w:b/>
                <w:bCs/>
                <w:szCs w:val="20"/>
              </w:rPr>
            </w:pPr>
            <w:r w:rsidRPr="00F42476">
              <w:rPr>
                <w:b/>
                <w:bCs/>
                <w:szCs w:val="20"/>
              </w:rPr>
              <w:t>6.2.1</w:t>
            </w:r>
          </w:p>
        </w:tc>
        <w:tc>
          <w:tcPr>
            <w:tcW w:w="4094" w:type="dxa"/>
            <w:vMerge w:val="restart"/>
          </w:tcPr>
          <w:p w14:paraId="234E4038" w14:textId="77777777" w:rsidR="00D32307" w:rsidRPr="00F42476" w:rsidRDefault="00D32307" w:rsidP="0015315D">
            <w:pPr>
              <w:pStyle w:val="Tabletext"/>
              <w:spacing w:before="120" w:after="120"/>
              <w:ind w:left="0" w:right="0"/>
              <w:rPr>
                <w:i/>
                <w:szCs w:val="20"/>
              </w:rPr>
            </w:pPr>
            <w:r w:rsidRPr="00F42476">
              <w:rPr>
                <w:i/>
                <w:szCs w:val="20"/>
              </w:rPr>
              <w:t xml:space="preserve">Explain the importance of responsibility and reliability in VTS. </w:t>
            </w:r>
          </w:p>
        </w:tc>
        <w:tc>
          <w:tcPr>
            <w:tcW w:w="990" w:type="dxa"/>
          </w:tcPr>
          <w:p w14:paraId="0C0272CC" w14:textId="77777777" w:rsidR="00D32307" w:rsidRPr="00F42476" w:rsidRDefault="00D32307" w:rsidP="0015315D">
            <w:pPr>
              <w:pStyle w:val="Tabletext"/>
              <w:spacing w:before="120" w:after="120"/>
              <w:ind w:left="0" w:right="0"/>
              <w:rPr>
                <w:szCs w:val="20"/>
              </w:rPr>
            </w:pPr>
            <w:r w:rsidRPr="00F42476">
              <w:rPr>
                <w:szCs w:val="20"/>
              </w:rPr>
              <w:t>6.2.1.1</w:t>
            </w:r>
          </w:p>
        </w:tc>
        <w:tc>
          <w:tcPr>
            <w:tcW w:w="8100" w:type="dxa"/>
          </w:tcPr>
          <w:p w14:paraId="54FAB667" w14:textId="77777777" w:rsidR="00D32307" w:rsidRPr="00F42476" w:rsidRDefault="00D32307" w:rsidP="0015315D">
            <w:pPr>
              <w:pStyle w:val="Tabletext"/>
              <w:spacing w:before="120" w:after="120"/>
              <w:ind w:left="0" w:right="0"/>
              <w:rPr>
                <w:szCs w:val="20"/>
              </w:rPr>
            </w:pPr>
            <w:r w:rsidRPr="00F42476">
              <w:rPr>
                <w:szCs w:val="20"/>
              </w:rPr>
              <w:t>Personal Safety and safety of others</w:t>
            </w:r>
          </w:p>
        </w:tc>
        <w:tc>
          <w:tcPr>
            <w:tcW w:w="683" w:type="dxa"/>
          </w:tcPr>
          <w:p w14:paraId="31347366" w14:textId="77777777" w:rsidR="00D32307" w:rsidRPr="00F42476" w:rsidRDefault="00D32307" w:rsidP="0015315D">
            <w:pPr>
              <w:pStyle w:val="Tabletext"/>
              <w:spacing w:before="120" w:after="120"/>
              <w:rPr>
                <w:szCs w:val="20"/>
              </w:rPr>
            </w:pPr>
            <w:r w:rsidRPr="00F42476">
              <w:rPr>
                <w:szCs w:val="20"/>
              </w:rPr>
              <w:t>4</w:t>
            </w:r>
          </w:p>
        </w:tc>
      </w:tr>
      <w:tr w:rsidR="00D32307" w:rsidRPr="00F42476" w14:paraId="155D7B4A" w14:textId="77777777" w:rsidTr="0015315D">
        <w:trPr>
          <w:jc w:val="center"/>
        </w:trPr>
        <w:tc>
          <w:tcPr>
            <w:tcW w:w="851" w:type="dxa"/>
            <w:vMerge/>
          </w:tcPr>
          <w:p w14:paraId="45025BFB" w14:textId="77777777" w:rsidR="00D32307" w:rsidRPr="00F42476" w:rsidRDefault="00D32307" w:rsidP="0015315D">
            <w:pPr>
              <w:pStyle w:val="Tabletext"/>
              <w:spacing w:before="120" w:after="120"/>
              <w:ind w:left="0" w:right="29"/>
              <w:rPr>
                <w:b/>
                <w:bCs/>
                <w:szCs w:val="20"/>
              </w:rPr>
            </w:pPr>
          </w:p>
        </w:tc>
        <w:tc>
          <w:tcPr>
            <w:tcW w:w="4094" w:type="dxa"/>
            <w:vMerge/>
          </w:tcPr>
          <w:p w14:paraId="068F90BE" w14:textId="77777777" w:rsidR="00D32307" w:rsidRPr="00F42476" w:rsidRDefault="00D32307" w:rsidP="0015315D">
            <w:pPr>
              <w:pStyle w:val="Tabletext"/>
              <w:spacing w:before="120" w:after="120"/>
              <w:ind w:left="0" w:right="0"/>
              <w:rPr>
                <w:i/>
                <w:szCs w:val="20"/>
              </w:rPr>
            </w:pPr>
          </w:p>
        </w:tc>
        <w:tc>
          <w:tcPr>
            <w:tcW w:w="990" w:type="dxa"/>
          </w:tcPr>
          <w:p w14:paraId="4CB0735C" w14:textId="77777777" w:rsidR="00D32307" w:rsidRPr="00F42476" w:rsidRDefault="00D32307" w:rsidP="0015315D">
            <w:pPr>
              <w:pStyle w:val="Tabletext"/>
              <w:spacing w:before="120" w:after="120"/>
              <w:ind w:left="0" w:right="0"/>
              <w:rPr>
                <w:szCs w:val="20"/>
              </w:rPr>
            </w:pPr>
            <w:r w:rsidRPr="00F42476">
              <w:rPr>
                <w:szCs w:val="20"/>
              </w:rPr>
              <w:t>6.2.1.2</w:t>
            </w:r>
          </w:p>
        </w:tc>
        <w:tc>
          <w:tcPr>
            <w:tcW w:w="8100" w:type="dxa"/>
          </w:tcPr>
          <w:p w14:paraId="28465BF4" w14:textId="77777777" w:rsidR="00D32307" w:rsidRPr="00F42476" w:rsidRDefault="00D32307" w:rsidP="0015315D">
            <w:pPr>
              <w:pStyle w:val="Tabletext"/>
              <w:spacing w:before="120" w:after="120"/>
              <w:ind w:left="0" w:right="0"/>
              <w:rPr>
                <w:szCs w:val="20"/>
              </w:rPr>
            </w:pPr>
            <w:r w:rsidRPr="00F42476">
              <w:rPr>
                <w:szCs w:val="20"/>
              </w:rPr>
              <w:t xml:space="preserve"> Responsibility for actions including:</w:t>
            </w:r>
          </w:p>
          <w:p w14:paraId="2E4256B7"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attention to detail  </w:t>
            </w:r>
          </w:p>
          <w:p w14:paraId="4205715D"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respect </w:t>
            </w:r>
          </w:p>
          <w:p w14:paraId="65DAD02E" w14:textId="77777777" w:rsidR="00D32307" w:rsidRPr="00F42476" w:rsidRDefault="00D32307" w:rsidP="00182BD4">
            <w:pPr>
              <w:pStyle w:val="Tabletext"/>
              <w:numPr>
                <w:ilvl w:val="0"/>
                <w:numId w:val="52"/>
              </w:numPr>
              <w:spacing w:before="0" w:after="0"/>
              <w:ind w:right="0"/>
              <w:rPr>
                <w:bCs/>
                <w:szCs w:val="20"/>
              </w:rPr>
            </w:pPr>
            <w:r w:rsidRPr="00F42476">
              <w:rPr>
                <w:bCs/>
                <w:szCs w:val="20"/>
              </w:rPr>
              <w:t>attitude</w:t>
            </w:r>
          </w:p>
          <w:p w14:paraId="167154EC" w14:textId="77777777" w:rsidR="00D32307" w:rsidRPr="00F42476" w:rsidRDefault="00D32307" w:rsidP="00182BD4">
            <w:pPr>
              <w:pStyle w:val="Tabletext"/>
              <w:numPr>
                <w:ilvl w:val="0"/>
                <w:numId w:val="52"/>
              </w:numPr>
              <w:spacing w:before="0" w:after="0"/>
              <w:ind w:right="0"/>
              <w:rPr>
                <w:szCs w:val="20"/>
              </w:rPr>
            </w:pPr>
            <w:r w:rsidRPr="00F42476">
              <w:rPr>
                <w:bCs/>
                <w:szCs w:val="20"/>
              </w:rPr>
              <w:t>reliability</w:t>
            </w:r>
            <w:r w:rsidRPr="00F42476">
              <w:rPr>
                <w:szCs w:val="20"/>
              </w:rPr>
              <w:t xml:space="preserve">  </w:t>
            </w:r>
          </w:p>
        </w:tc>
        <w:tc>
          <w:tcPr>
            <w:tcW w:w="683" w:type="dxa"/>
          </w:tcPr>
          <w:p w14:paraId="14D39DE8" w14:textId="77777777" w:rsidR="00D32307" w:rsidRPr="00F42476" w:rsidRDefault="00D32307" w:rsidP="0015315D">
            <w:pPr>
              <w:pStyle w:val="Tabletext"/>
              <w:spacing w:before="120" w:after="120"/>
              <w:rPr>
                <w:szCs w:val="20"/>
              </w:rPr>
            </w:pPr>
            <w:r w:rsidRPr="00F42476">
              <w:rPr>
                <w:szCs w:val="20"/>
              </w:rPr>
              <w:t>4</w:t>
            </w:r>
          </w:p>
        </w:tc>
      </w:tr>
      <w:tr w:rsidR="00D32307" w:rsidRPr="00F42476" w14:paraId="1E716FFE" w14:textId="77777777" w:rsidTr="0015315D">
        <w:trPr>
          <w:jc w:val="center"/>
        </w:trPr>
        <w:tc>
          <w:tcPr>
            <w:tcW w:w="851" w:type="dxa"/>
            <w:vMerge/>
          </w:tcPr>
          <w:p w14:paraId="3E4F8D97" w14:textId="77777777" w:rsidR="00D32307" w:rsidRPr="00F42476" w:rsidRDefault="00D32307" w:rsidP="0015315D">
            <w:pPr>
              <w:pStyle w:val="Tabletext"/>
              <w:spacing w:before="120" w:after="120"/>
              <w:ind w:left="0" w:right="29"/>
              <w:rPr>
                <w:b/>
                <w:bCs/>
                <w:szCs w:val="20"/>
              </w:rPr>
            </w:pPr>
          </w:p>
        </w:tc>
        <w:tc>
          <w:tcPr>
            <w:tcW w:w="4094" w:type="dxa"/>
            <w:vMerge/>
          </w:tcPr>
          <w:p w14:paraId="0CF7AD2E" w14:textId="77777777" w:rsidR="00D32307" w:rsidRPr="00F42476" w:rsidRDefault="00D32307" w:rsidP="0015315D">
            <w:pPr>
              <w:pStyle w:val="Tabletext"/>
              <w:spacing w:before="120" w:after="120"/>
              <w:ind w:left="0" w:right="0"/>
              <w:rPr>
                <w:i/>
                <w:szCs w:val="20"/>
              </w:rPr>
            </w:pPr>
          </w:p>
        </w:tc>
        <w:tc>
          <w:tcPr>
            <w:tcW w:w="990" w:type="dxa"/>
          </w:tcPr>
          <w:p w14:paraId="14BB7097" w14:textId="77777777" w:rsidR="00D32307" w:rsidRPr="00F42476" w:rsidRDefault="00D32307" w:rsidP="0015315D">
            <w:pPr>
              <w:pStyle w:val="Tabletext"/>
              <w:spacing w:before="120" w:after="120"/>
              <w:ind w:left="0" w:right="0"/>
              <w:rPr>
                <w:szCs w:val="20"/>
              </w:rPr>
            </w:pPr>
          </w:p>
        </w:tc>
        <w:tc>
          <w:tcPr>
            <w:tcW w:w="8100" w:type="dxa"/>
          </w:tcPr>
          <w:p w14:paraId="75DB1124" w14:textId="77777777" w:rsidR="00D32307" w:rsidRPr="00F42476" w:rsidRDefault="00D32307" w:rsidP="0015315D">
            <w:pPr>
              <w:pStyle w:val="Tabletext"/>
              <w:spacing w:before="120" w:after="120"/>
              <w:ind w:left="0" w:right="0"/>
              <w:rPr>
                <w:szCs w:val="20"/>
              </w:rPr>
            </w:pPr>
          </w:p>
        </w:tc>
        <w:tc>
          <w:tcPr>
            <w:tcW w:w="683" w:type="dxa"/>
          </w:tcPr>
          <w:p w14:paraId="702D8C6F" w14:textId="77777777" w:rsidR="00D32307" w:rsidRPr="00F42476" w:rsidRDefault="00D32307" w:rsidP="0015315D">
            <w:pPr>
              <w:pStyle w:val="Tabletext"/>
              <w:spacing w:before="120" w:after="120"/>
              <w:rPr>
                <w:szCs w:val="20"/>
              </w:rPr>
            </w:pPr>
          </w:p>
        </w:tc>
      </w:tr>
      <w:tr w:rsidR="00D32307" w:rsidRPr="00F42476" w14:paraId="7327D56C" w14:textId="77777777" w:rsidTr="0015315D">
        <w:trPr>
          <w:trHeight w:val="343"/>
          <w:jc w:val="center"/>
        </w:trPr>
        <w:tc>
          <w:tcPr>
            <w:tcW w:w="851" w:type="dxa"/>
            <w:shd w:val="clear" w:color="auto" w:fill="F2F2F2" w:themeFill="background1" w:themeFillShade="F2"/>
          </w:tcPr>
          <w:p w14:paraId="00E22BE2" w14:textId="77777777" w:rsidR="00D32307" w:rsidRPr="00F42476" w:rsidRDefault="00D32307" w:rsidP="0015315D">
            <w:pPr>
              <w:pStyle w:val="Tabletext"/>
              <w:spacing w:before="120" w:after="120"/>
              <w:ind w:left="0" w:right="29"/>
              <w:rPr>
                <w:b/>
                <w:szCs w:val="20"/>
              </w:rPr>
            </w:pPr>
            <w:r w:rsidRPr="00F42476">
              <w:rPr>
                <w:b/>
                <w:szCs w:val="20"/>
              </w:rPr>
              <w:t>6.3</w:t>
            </w:r>
          </w:p>
        </w:tc>
        <w:tc>
          <w:tcPr>
            <w:tcW w:w="4094" w:type="dxa"/>
            <w:shd w:val="clear" w:color="auto" w:fill="F2F2F2" w:themeFill="background1" w:themeFillShade="F2"/>
          </w:tcPr>
          <w:p w14:paraId="7FBA30F3" w14:textId="77777777" w:rsidR="00D32307" w:rsidRPr="00F42476" w:rsidRDefault="00D32307" w:rsidP="0015315D">
            <w:pPr>
              <w:pStyle w:val="Tabletext"/>
              <w:spacing w:before="120" w:after="120"/>
              <w:ind w:left="0" w:right="0"/>
              <w:rPr>
                <w:rFonts w:ascii="Calibri" w:hAnsi="Calibri"/>
                <w:b/>
                <w:i/>
                <w:szCs w:val="20"/>
              </w:rPr>
            </w:pPr>
            <w:r w:rsidRPr="00F42476">
              <w:rPr>
                <w:rFonts w:ascii="Calibri" w:hAnsi="Calibri"/>
                <w:b/>
                <w:szCs w:val="20"/>
              </w:rPr>
              <w:t>Fatigue management and shiftwork</w:t>
            </w:r>
          </w:p>
        </w:tc>
        <w:tc>
          <w:tcPr>
            <w:tcW w:w="990" w:type="dxa"/>
            <w:shd w:val="clear" w:color="auto" w:fill="F2F2F2" w:themeFill="background1" w:themeFillShade="F2"/>
          </w:tcPr>
          <w:p w14:paraId="24F4CECB" w14:textId="77777777" w:rsidR="00D32307" w:rsidRPr="00F42476" w:rsidRDefault="00D32307" w:rsidP="0015315D">
            <w:pPr>
              <w:pStyle w:val="Tabletext"/>
              <w:spacing w:before="120" w:after="120"/>
              <w:ind w:left="0" w:right="0"/>
              <w:rPr>
                <w:b/>
                <w:szCs w:val="20"/>
              </w:rPr>
            </w:pPr>
          </w:p>
        </w:tc>
        <w:tc>
          <w:tcPr>
            <w:tcW w:w="8100" w:type="dxa"/>
            <w:shd w:val="clear" w:color="auto" w:fill="F2F2F2" w:themeFill="background1" w:themeFillShade="F2"/>
          </w:tcPr>
          <w:p w14:paraId="5EAE1225" w14:textId="77777777" w:rsidR="00D32307" w:rsidRPr="00F42476" w:rsidRDefault="00D32307" w:rsidP="0015315D">
            <w:pPr>
              <w:pStyle w:val="Tabletext"/>
              <w:spacing w:before="120" w:after="120"/>
              <w:ind w:left="0" w:right="0"/>
              <w:rPr>
                <w:b/>
                <w:szCs w:val="20"/>
              </w:rPr>
            </w:pPr>
          </w:p>
        </w:tc>
        <w:tc>
          <w:tcPr>
            <w:tcW w:w="683" w:type="dxa"/>
            <w:shd w:val="clear" w:color="auto" w:fill="F2F2F2" w:themeFill="background1" w:themeFillShade="F2"/>
          </w:tcPr>
          <w:p w14:paraId="56FAEB75" w14:textId="77777777" w:rsidR="00D32307" w:rsidRPr="00F42476" w:rsidRDefault="00D32307" w:rsidP="0015315D">
            <w:pPr>
              <w:pStyle w:val="Tabletext"/>
              <w:spacing w:before="120" w:after="120"/>
              <w:rPr>
                <w:b/>
                <w:szCs w:val="20"/>
              </w:rPr>
            </w:pPr>
          </w:p>
        </w:tc>
      </w:tr>
      <w:tr w:rsidR="00D32307" w:rsidRPr="00F42476" w14:paraId="0C5565FB" w14:textId="77777777" w:rsidTr="0015315D">
        <w:trPr>
          <w:jc w:val="center"/>
        </w:trPr>
        <w:tc>
          <w:tcPr>
            <w:tcW w:w="851" w:type="dxa"/>
            <w:vMerge w:val="restart"/>
          </w:tcPr>
          <w:p w14:paraId="5A337BFB" w14:textId="77777777" w:rsidR="00D32307" w:rsidRPr="00F42476" w:rsidRDefault="00D32307" w:rsidP="0015315D">
            <w:pPr>
              <w:pStyle w:val="Tabletext"/>
              <w:spacing w:before="120" w:after="120"/>
              <w:ind w:left="0" w:right="29"/>
              <w:rPr>
                <w:b/>
                <w:bCs/>
                <w:szCs w:val="20"/>
              </w:rPr>
            </w:pPr>
            <w:r w:rsidRPr="00F42476">
              <w:rPr>
                <w:b/>
                <w:bCs/>
                <w:szCs w:val="20"/>
              </w:rPr>
              <w:t>6.3.1</w:t>
            </w:r>
          </w:p>
        </w:tc>
        <w:tc>
          <w:tcPr>
            <w:tcW w:w="4094" w:type="dxa"/>
            <w:vMerge w:val="restart"/>
          </w:tcPr>
          <w:p w14:paraId="04282DD2" w14:textId="77777777" w:rsidR="00D32307" w:rsidRPr="00F42476" w:rsidRDefault="00D32307" w:rsidP="0015315D">
            <w:pPr>
              <w:pStyle w:val="Tabletext"/>
              <w:spacing w:before="120" w:after="120"/>
              <w:ind w:left="0" w:right="0"/>
              <w:rPr>
                <w:i/>
                <w:szCs w:val="20"/>
              </w:rPr>
            </w:pPr>
            <w:r w:rsidRPr="00F42476">
              <w:rPr>
                <w:i/>
                <w:szCs w:val="20"/>
              </w:rPr>
              <w:t>Describe strategies to address fatigue and stress related in the VTS working environment.</w:t>
            </w:r>
          </w:p>
        </w:tc>
        <w:tc>
          <w:tcPr>
            <w:tcW w:w="990" w:type="dxa"/>
          </w:tcPr>
          <w:p w14:paraId="14727868" w14:textId="77777777" w:rsidR="00D32307" w:rsidRPr="00F42476" w:rsidRDefault="00D32307" w:rsidP="0015315D">
            <w:pPr>
              <w:pStyle w:val="Tabletext"/>
              <w:spacing w:before="120" w:after="120"/>
              <w:ind w:left="0" w:right="0"/>
              <w:rPr>
                <w:szCs w:val="20"/>
              </w:rPr>
            </w:pPr>
            <w:r w:rsidRPr="00F42476">
              <w:rPr>
                <w:szCs w:val="20"/>
              </w:rPr>
              <w:t>6.3.1.1</w:t>
            </w:r>
          </w:p>
        </w:tc>
        <w:tc>
          <w:tcPr>
            <w:tcW w:w="8100" w:type="dxa"/>
          </w:tcPr>
          <w:p w14:paraId="0681DA38" w14:textId="77777777" w:rsidR="00D32307" w:rsidRPr="00F42476" w:rsidRDefault="00D32307" w:rsidP="0015315D">
            <w:pPr>
              <w:pStyle w:val="Tabletext"/>
              <w:spacing w:before="120" w:after="120"/>
              <w:ind w:left="0" w:right="0"/>
              <w:rPr>
                <w:szCs w:val="20"/>
              </w:rPr>
            </w:pPr>
            <w:r w:rsidRPr="00F42476">
              <w:rPr>
                <w:szCs w:val="20"/>
              </w:rPr>
              <w:t>Workplace health and safety</w:t>
            </w:r>
          </w:p>
          <w:p w14:paraId="3E9D3ECE" w14:textId="77777777" w:rsidR="00D32307" w:rsidRPr="00F42476" w:rsidRDefault="00D32307" w:rsidP="00182BD4">
            <w:pPr>
              <w:pStyle w:val="Tabletext"/>
              <w:numPr>
                <w:ilvl w:val="0"/>
                <w:numId w:val="52"/>
              </w:numPr>
              <w:spacing w:before="0" w:after="0"/>
              <w:ind w:right="0"/>
              <w:rPr>
                <w:bCs/>
                <w:szCs w:val="20"/>
              </w:rPr>
            </w:pPr>
            <w:r w:rsidRPr="00F42476">
              <w:rPr>
                <w:bCs/>
                <w:szCs w:val="20"/>
              </w:rPr>
              <w:t>Physical safety</w:t>
            </w:r>
          </w:p>
          <w:p w14:paraId="317F41F9" w14:textId="77777777" w:rsidR="00D32307" w:rsidRPr="00F42476" w:rsidRDefault="00D32307" w:rsidP="00182BD4">
            <w:pPr>
              <w:pStyle w:val="Tabletext"/>
              <w:numPr>
                <w:ilvl w:val="0"/>
                <w:numId w:val="52"/>
              </w:numPr>
              <w:spacing w:before="0" w:after="0"/>
              <w:ind w:right="0"/>
              <w:rPr>
                <w:bCs/>
                <w:szCs w:val="20"/>
              </w:rPr>
            </w:pPr>
            <w:r w:rsidRPr="00F42476">
              <w:rPr>
                <w:bCs/>
                <w:szCs w:val="20"/>
              </w:rPr>
              <w:t>Psychological safety</w:t>
            </w:r>
          </w:p>
          <w:p w14:paraId="7A12BED3" w14:textId="77777777" w:rsidR="00D32307" w:rsidRPr="00F42476" w:rsidRDefault="00D32307" w:rsidP="00182BD4">
            <w:pPr>
              <w:pStyle w:val="Tabletext"/>
              <w:numPr>
                <w:ilvl w:val="0"/>
                <w:numId w:val="52"/>
              </w:numPr>
              <w:spacing w:before="0" w:after="0"/>
              <w:ind w:right="0"/>
              <w:rPr>
                <w:szCs w:val="20"/>
              </w:rPr>
            </w:pPr>
            <w:r w:rsidRPr="00F42476">
              <w:rPr>
                <w:bCs/>
                <w:szCs w:val="20"/>
              </w:rPr>
              <w:t>Implications of shift work environment</w:t>
            </w:r>
          </w:p>
        </w:tc>
        <w:tc>
          <w:tcPr>
            <w:tcW w:w="683" w:type="dxa"/>
          </w:tcPr>
          <w:p w14:paraId="3C2FAEE5" w14:textId="77777777" w:rsidR="00D32307" w:rsidRPr="00F42476" w:rsidRDefault="00D32307" w:rsidP="0015315D">
            <w:pPr>
              <w:pStyle w:val="Tabletext"/>
              <w:spacing w:before="120" w:after="120"/>
              <w:rPr>
                <w:szCs w:val="20"/>
              </w:rPr>
            </w:pPr>
            <w:r w:rsidRPr="00F42476">
              <w:rPr>
                <w:szCs w:val="20"/>
              </w:rPr>
              <w:t>2</w:t>
            </w:r>
          </w:p>
        </w:tc>
      </w:tr>
      <w:tr w:rsidR="00D32307" w:rsidRPr="00F42476" w14:paraId="38A31951" w14:textId="77777777" w:rsidTr="0015315D">
        <w:trPr>
          <w:jc w:val="center"/>
        </w:trPr>
        <w:tc>
          <w:tcPr>
            <w:tcW w:w="851" w:type="dxa"/>
            <w:vMerge/>
          </w:tcPr>
          <w:p w14:paraId="4335F90B" w14:textId="77777777" w:rsidR="00D32307" w:rsidRPr="00F42476" w:rsidRDefault="00D32307" w:rsidP="0015315D">
            <w:pPr>
              <w:pStyle w:val="Tabletext"/>
              <w:spacing w:before="120" w:after="120"/>
              <w:ind w:left="0" w:right="29"/>
              <w:rPr>
                <w:b/>
                <w:bCs/>
                <w:szCs w:val="20"/>
              </w:rPr>
            </w:pPr>
          </w:p>
        </w:tc>
        <w:tc>
          <w:tcPr>
            <w:tcW w:w="4094" w:type="dxa"/>
            <w:vMerge/>
          </w:tcPr>
          <w:p w14:paraId="089FF0F1" w14:textId="77777777" w:rsidR="00D32307" w:rsidRPr="00F42476" w:rsidRDefault="00D32307" w:rsidP="0015315D">
            <w:pPr>
              <w:pStyle w:val="Tabletext"/>
              <w:spacing w:before="120" w:after="120"/>
              <w:ind w:left="0" w:right="0"/>
              <w:rPr>
                <w:i/>
                <w:szCs w:val="20"/>
              </w:rPr>
            </w:pPr>
          </w:p>
        </w:tc>
        <w:tc>
          <w:tcPr>
            <w:tcW w:w="990" w:type="dxa"/>
          </w:tcPr>
          <w:p w14:paraId="7AEB0E23" w14:textId="77777777" w:rsidR="00D32307" w:rsidRPr="00F42476" w:rsidRDefault="00D32307" w:rsidP="0015315D">
            <w:pPr>
              <w:pStyle w:val="Tabletext"/>
              <w:spacing w:before="120" w:after="120"/>
              <w:ind w:left="0" w:right="0"/>
              <w:rPr>
                <w:szCs w:val="20"/>
              </w:rPr>
            </w:pPr>
            <w:r w:rsidRPr="00F42476">
              <w:rPr>
                <w:szCs w:val="20"/>
              </w:rPr>
              <w:t>6.3.1.2</w:t>
            </w:r>
          </w:p>
        </w:tc>
        <w:tc>
          <w:tcPr>
            <w:tcW w:w="8100" w:type="dxa"/>
          </w:tcPr>
          <w:p w14:paraId="268A4496" w14:textId="77777777" w:rsidR="00D32307" w:rsidRPr="00F42476" w:rsidRDefault="00D32307" w:rsidP="0015315D">
            <w:pPr>
              <w:pStyle w:val="Tabletext"/>
              <w:spacing w:before="120" w:after="120"/>
              <w:ind w:left="0" w:right="0"/>
              <w:rPr>
                <w:szCs w:val="20"/>
              </w:rPr>
            </w:pPr>
            <w:r w:rsidRPr="00F42476">
              <w:rPr>
                <w:szCs w:val="20"/>
              </w:rPr>
              <w:t>Stress and Fatigue</w:t>
            </w:r>
          </w:p>
          <w:p w14:paraId="2175E950" w14:textId="77777777" w:rsidR="00D32307" w:rsidRPr="00F42476" w:rsidRDefault="00D32307" w:rsidP="00182BD4">
            <w:pPr>
              <w:pStyle w:val="Tabletext"/>
              <w:numPr>
                <w:ilvl w:val="0"/>
                <w:numId w:val="52"/>
              </w:numPr>
              <w:spacing w:before="0" w:after="0"/>
              <w:ind w:right="0"/>
              <w:rPr>
                <w:bCs/>
                <w:szCs w:val="20"/>
              </w:rPr>
            </w:pPr>
            <w:r w:rsidRPr="00F42476">
              <w:rPr>
                <w:bCs/>
                <w:szCs w:val="20"/>
              </w:rPr>
              <w:t>Causes of stress and fatigue</w:t>
            </w:r>
          </w:p>
          <w:p w14:paraId="43846C17" w14:textId="77777777" w:rsidR="00D32307" w:rsidRPr="00F42476" w:rsidRDefault="00D32307" w:rsidP="00182BD4">
            <w:pPr>
              <w:pStyle w:val="Tabletext"/>
              <w:numPr>
                <w:ilvl w:val="0"/>
                <w:numId w:val="52"/>
              </w:numPr>
              <w:spacing w:before="0" w:after="0"/>
              <w:ind w:right="0"/>
              <w:rPr>
                <w:szCs w:val="20"/>
              </w:rPr>
            </w:pPr>
            <w:r w:rsidRPr="00F42476">
              <w:rPr>
                <w:bCs/>
                <w:szCs w:val="20"/>
              </w:rPr>
              <w:t>Strategies to address stress and fatigue</w:t>
            </w:r>
          </w:p>
        </w:tc>
        <w:tc>
          <w:tcPr>
            <w:tcW w:w="683" w:type="dxa"/>
          </w:tcPr>
          <w:p w14:paraId="4A3399E1" w14:textId="77777777" w:rsidR="00D32307" w:rsidRPr="00F42476" w:rsidRDefault="00D32307" w:rsidP="0015315D">
            <w:pPr>
              <w:pStyle w:val="Tabletext"/>
              <w:spacing w:before="120" w:after="120"/>
              <w:rPr>
                <w:szCs w:val="20"/>
              </w:rPr>
            </w:pPr>
            <w:r w:rsidRPr="00F42476">
              <w:rPr>
                <w:szCs w:val="20"/>
              </w:rPr>
              <w:t>2</w:t>
            </w:r>
          </w:p>
        </w:tc>
      </w:tr>
      <w:tr w:rsidR="00D32307" w:rsidRPr="00F42476" w14:paraId="24A5315D" w14:textId="77777777" w:rsidTr="0015315D">
        <w:trPr>
          <w:jc w:val="center"/>
        </w:trPr>
        <w:tc>
          <w:tcPr>
            <w:tcW w:w="851" w:type="dxa"/>
            <w:vMerge/>
          </w:tcPr>
          <w:p w14:paraId="640F0454" w14:textId="77777777" w:rsidR="00D32307" w:rsidRPr="00F42476" w:rsidRDefault="00D32307" w:rsidP="0015315D">
            <w:pPr>
              <w:pStyle w:val="Tabletext"/>
              <w:spacing w:before="120" w:after="120"/>
              <w:ind w:left="0" w:right="29"/>
              <w:rPr>
                <w:b/>
                <w:bCs/>
                <w:szCs w:val="20"/>
              </w:rPr>
            </w:pPr>
          </w:p>
        </w:tc>
        <w:tc>
          <w:tcPr>
            <w:tcW w:w="4094" w:type="dxa"/>
            <w:vMerge/>
          </w:tcPr>
          <w:p w14:paraId="2F25E46E" w14:textId="77777777" w:rsidR="00D32307" w:rsidRPr="00F42476" w:rsidRDefault="00D32307" w:rsidP="0015315D">
            <w:pPr>
              <w:pStyle w:val="Tabletext"/>
              <w:spacing w:before="120" w:after="120"/>
              <w:ind w:left="0" w:right="0"/>
              <w:rPr>
                <w:i/>
                <w:szCs w:val="20"/>
              </w:rPr>
            </w:pPr>
          </w:p>
        </w:tc>
        <w:tc>
          <w:tcPr>
            <w:tcW w:w="990" w:type="dxa"/>
          </w:tcPr>
          <w:p w14:paraId="5BB9289A" w14:textId="77777777" w:rsidR="00D32307" w:rsidRPr="00F42476" w:rsidRDefault="00D32307" w:rsidP="0015315D">
            <w:pPr>
              <w:pStyle w:val="Tabletext"/>
              <w:spacing w:before="120" w:after="120"/>
              <w:ind w:left="0" w:right="0"/>
              <w:rPr>
                <w:szCs w:val="20"/>
              </w:rPr>
            </w:pPr>
            <w:r w:rsidRPr="00F42476">
              <w:rPr>
                <w:szCs w:val="20"/>
              </w:rPr>
              <w:t>6.3.1.3</w:t>
            </w:r>
          </w:p>
        </w:tc>
        <w:tc>
          <w:tcPr>
            <w:tcW w:w="8100" w:type="dxa"/>
          </w:tcPr>
          <w:p w14:paraId="69577136" w14:textId="77777777" w:rsidR="00D32307" w:rsidRPr="00F42476" w:rsidRDefault="00D32307" w:rsidP="0015315D">
            <w:pPr>
              <w:pStyle w:val="Tabletext"/>
              <w:spacing w:before="120" w:after="120"/>
              <w:ind w:left="0" w:right="0"/>
              <w:rPr>
                <w:szCs w:val="20"/>
              </w:rPr>
            </w:pPr>
            <w:r w:rsidRPr="00F42476">
              <w:rPr>
                <w:szCs w:val="20"/>
              </w:rPr>
              <w:t xml:space="preserve">Dealing with traumatic experiences </w:t>
            </w:r>
          </w:p>
        </w:tc>
        <w:tc>
          <w:tcPr>
            <w:tcW w:w="683" w:type="dxa"/>
          </w:tcPr>
          <w:p w14:paraId="5A9F1994" w14:textId="77777777" w:rsidR="00D32307" w:rsidRPr="00F42476" w:rsidRDefault="00D32307" w:rsidP="0015315D">
            <w:pPr>
              <w:pStyle w:val="Tabletext"/>
              <w:spacing w:before="120" w:after="120"/>
              <w:rPr>
                <w:szCs w:val="20"/>
              </w:rPr>
            </w:pPr>
            <w:r w:rsidRPr="00F42476">
              <w:rPr>
                <w:szCs w:val="20"/>
              </w:rPr>
              <w:t>2</w:t>
            </w:r>
          </w:p>
        </w:tc>
      </w:tr>
      <w:tr w:rsidR="00D32307" w:rsidRPr="00F42476" w14:paraId="7BCA0E4F" w14:textId="77777777" w:rsidTr="0015315D">
        <w:trPr>
          <w:jc w:val="center"/>
        </w:trPr>
        <w:tc>
          <w:tcPr>
            <w:tcW w:w="851" w:type="dxa"/>
            <w:vMerge/>
          </w:tcPr>
          <w:p w14:paraId="70637428" w14:textId="77777777" w:rsidR="00D32307" w:rsidRPr="00F42476" w:rsidRDefault="00D32307" w:rsidP="0015315D">
            <w:pPr>
              <w:pStyle w:val="Tabletext"/>
              <w:spacing w:before="120" w:after="120"/>
              <w:ind w:left="0" w:right="29"/>
              <w:rPr>
                <w:b/>
                <w:bCs/>
                <w:szCs w:val="20"/>
              </w:rPr>
            </w:pPr>
          </w:p>
        </w:tc>
        <w:tc>
          <w:tcPr>
            <w:tcW w:w="4094" w:type="dxa"/>
            <w:vMerge/>
          </w:tcPr>
          <w:p w14:paraId="326C054A" w14:textId="77777777" w:rsidR="00D32307" w:rsidRPr="00F42476" w:rsidRDefault="00D32307" w:rsidP="0015315D">
            <w:pPr>
              <w:pStyle w:val="Tabletext"/>
              <w:spacing w:before="120" w:after="120"/>
              <w:ind w:left="0" w:right="0"/>
              <w:rPr>
                <w:i/>
                <w:szCs w:val="20"/>
              </w:rPr>
            </w:pPr>
          </w:p>
        </w:tc>
        <w:tc>
          <w:tcPr>
            <w:tcW w:w="990" w:type="dxa"/>
          </w:tcPr>
          <w:p w14:paraId="7513AAF1" w14:textId="77777777" w:rsidR="00D32307" w:rsidRPr="00F42476" w:rsidRDefault="00D32307" w:rsidP="0015315D">
            <w:pPr>
              <w:pStyle w:val="Tabletext"/>
              <w:spacing w:before="120" w:after="120"/>
              <w:ind w:left="0" w:right="0"/>
              <w:rPr>
                <w:szCs w:val="20"/>
              </w:rPr>
            </w:pPr>
            <w:r w:rsidRPr="00F42476">
              <w:rPr>
                <w:szCs w:val="20"/>
              </w:rPr>
              <w:t>6.3.1.4</w:t>
            </w:r>
          </w:p>
        </w:tc>
        <w:tc>
          <w:tcPr>
            <w:tcW w:w="8100" w:type="dxa"/>
          </w:tcPr>
          <w:p w14:paraId="0E91CF33" w14:textId="77777777" w:rsidR="00D32307" w:rsidRPr="00F42476" w:rsidRDefault="00D32307" w:rsidP="0015315D">
            <w:pPr>
              <w:pStyle w:val="Tabletext"/>
              <w:spacing w:before="120" w:after="120"/>
              <w:ind w:left="0" w:right="0"/>
              <w:rPr>
                <w:szCs w:val="20"/>
              </w:rPr>
            </w:pPr>
            <w:r w:rsidRPr="00F42476">
              <w:rPr>
                <w:szCs w:val="20"/>
              </w:rPr>
              <w:t>Healthy work/life balance with shift work</w:t>
            </w:r>
          </w:p>
        </w:tc>
        <w:tc>
          <w:tcPr>
            <w:tcW w:w="683" w:type="dxa"/>
          </w:tcPr>
          <w:p w14:paraId="0AC67D85" w14:textId="77777777" w:rsidR="00D32307" w:rsidRPr="00F42476" w:rsidRDefault="00D32307" w:rsidP="0015315D">
            <w:pPr>
              <w:pStyle w:val="Tabletext"/>
              <w:spacing w:before="120" w:after="120"/>
              <w:rPr>
                <w:szCs w:val="20"/>
              </w:rPr>
            </w:pPr>
            <w:r w:rsidRPr="00F42476">
              <w:rPr>
                <w:szCs w:val="20"/>
              </w:rPr>
              <w:t>2</w:t>
            </w:r>
          </w:p>
        </w:tc>
      </w:tr>
      <w:tr w:rsidR="00D32307" w:rsidRPr="00F42476" w14:paraId="6A3A24B2" w14:textId="77777777" w:rsidTr="0015315D">
        <w:trPr>
          <w:jc w:val="center"/>
        </w:trPr>
        <w:tc>
          <w:tcPr>
            <w:tcW w:w="851" w:type="dxa"/>
          </w:tcPr>
          <w:p w14:paraId="1193F958" w14:textId="77777777" w:rsidR="00D32307" w:rsidRPr="00F42476" w:rsidRDefault="00D32307" w:rsidP="0015315D">
            <w:pPr>
              <w:pStyle w:val="Tabletext"/>
              <w:spacing w:before="120" w:after="120"/>
              <w:ind w:left="0" w:right="29"/>
              <w:rPr>
                <w:b/>
                <w:bCs/>
                <w:szCs w:val="20"/>
              </w:rPr>
            </w:pPr>
          </w:p>
        </w:tc>
        <w:tc>
          <w:tcPr>
            <w:tcW w:w="4094" w:type="dxa"/>
          </w:tcPr>
          <w:p w14:paraId="74D15632" w14:textId="77777777" w:rsidR="00D32307" w:rsidRPr="00F42476" w:rsidRDefault="00D32307" w:rsidP="0015315D">
            <w:pPr>
              <w:pStyle w:val="Tabletext"/>
              <w:spacing w:before="120" w:after="120"/>
              <w:ind w:left="0" w:right="0"/>
              <w:rPr>
                <w:i/>
                <w:szCs w:val="20"/>
              </w:rPr>
            </w:pPr>
            <w:r w:rsidRPr="00F42476">
              <w:rPr>
                <w:i/>
                <w:szCs w:val="20"/>
              </w:rPr>
              <w:t>[other]</w:t>
            </w:r>
          </w:p>
        </w:tc>
        <w:tc>
          <w:tcPr>
            <w:tcW w:w="990" w:type="dxa"/>
          </w:tcPr>
          <w:p w14:paraId="1DE4A2F8" w14:textId="77777777" w:rsidR="00D32307" w:rsidRPr="00F42476" w:rsidRDefault="00D32307" w:rsidP="0015315D">
            <w:pPr>
              <w:pStyle w:val="Tabletext"/>
              <w:spacing w:before="120" w:after="120"/>
              <w:ind w:left="0" w:right="0"/>
              <w:rPr>
                <w:szCs w:val="20"/>
              </w:rPr>
            </w:pPr>
          </w:p>
        </w:tc>
        <w:tc>
          <w:tcPr>
            <w:tcW w:w="8100" w:type="dxa"/>
          </w:tcPr>
          <w:p w14:paraId="674CBFA9" w14:textId="77777777" w:rsidR="00D32307" w:rsidRPr="00F42476" w:rsidRDefault="00D32307" w:rsidP="0015315D">
            <w:pPr>
              <w:pStyle w:val="Tabletext"/>
              <w:spacing w:before="120" w:after="120"/>
              <w:ind w:left="0" w:right="0"/>
              <w:rPr>
                <w:szCs w:val="20"/>
              </w:rPr>
            </w:pPr>
          </w:p>
        </w:tc>
        <w:tc>
          <w:tcPr>
            <w:tcW w:w="683" w:type="dxa"/>
          </w:tcPr>
          <w:p w14:paraId="06619FBF" w14:textId="77777777" w:rsidR="00D32307" w:rsidRPr="00F42476" w:rsidRDefault="00D32307" w:rsidP="0015315D">
            <w:pPr>
              <w:pStyle w:val="Tabletext"/>
              <w:spacing w:before="120" w:after="120"/>
              <w:rPr>
                <w:szCs w:val="20"/>
              </w:rPr>
            </w:pPr>
          </w:p>
        </w:tc>
      </w:tr>
    </w:tbl>
    <w:p w14:paraId="3C4FBC7B" w14:textId="77777777" w:rsidR="00D32307" w:rsidRPr="00F42476" w:rsidRDefault="00D32307" w:rsidP="00D32307">
      <w:pPr>
        <w:pStyle w:val="BodyText"/>
        <w:spacing w:before="120"/>
        <w:sectPr w:rsidR="00D32307" w:rsidRPr="00F42476" w:rsidSect="00D32307">
          <w:pgSz w:w="16838" w:h="11906" w:orient="landscape" w:code="9"/>
          <w:pgMar w:top="1134" w:right="1134" w:bottom="1134" w:left="1134" w:header="567" w:footer="567" w:gutter="0"/>
          <w:cols w:space="708"/>
          <w:docGrid w:linePitch="360"/>
        </w:sectPr>
      </w:pPr>
    </w:p>
    <w:p w14:paraId="64C9F977" w14:textId="77777777" w:rsidR="00D32307" w:rsidRPr="00F42476" w:rsidRDefault="00D32307" w:rsidP="00D32307">
      <w:pPr>
        <w:pStyle w:val="BodyText"/>
        <w:spacing w:before="120"/>
      </w:pPr>
    </w:p>
    <w:p w14:paraId="73B38014" w14:textId="77777777" w:rsidR="00345142" w:rsidRPr="00345142" w:rsidRDefault="00345142" w:rsidP="00273088">
      <w:pPr>
        <w:pStyle w:val="Module"/>
        <w:rPr>
          <w:caps/>
        </w:rPr>
      </w:pPr>
      <w:bookmarkStart w:id="766" w:name="_Toc111617529"/>
      <w:bookmarkStart w:id="767" w:name="_Toc245254460"/>
      <w:bookmarkStart w:id="768" w:name="_Toc6299059"/>
      <w:bookmarkStart w:id="769" w:name="_Toc111253257"/>
      <w:r w:rsidRPr="00345142">
        <w:t>EMERGENCY SITUATIONS</w:t>
      </w:r>
      <w:bookmarkEnd w:id="766"/>
      <w:bookmarkEnd w:id="767"/>
      <w:bookmarkEnd w:id="768"/>
      <w:bookmarkEnd w:id="769"/>
    </w:p>
    <w:p w14:paraId="48456EAF" w14:textId="77777777" w:rsidR="00345142" w:rsidRPr="00345142" w:rsidRDefault="00345142" w:rsidP="00273088">
      <w:pPr>
        <w:pStyle w:val="ModuleHeading1"/>
      </w:pPr>
      <w:bookmarkStart w:id="770" w:name="_Toc446917724"/>
      <w:bookmarkStart w:id="771" w:name="_Toc111617531"/>
      <w:bookmarkStart w:id="772" w:name="_Toc245254462"/>
      <w:bookmarkStart w:id="773" w:name="_Toc6299061"/>
      <w:bookmarkStart w:id="774" w:name="_Toc111253258"/>
      <w:r w:rsidRPr="00345142">
        <w:t>SUBJECT FRAMEWORK</w:t>
      </w:r>
      <w:bookmarkStart w:id="775" w:name="_Toc446917725"/>
      <w:bookmarkStart w:id="776" w:name="_Toc111617532"/>
      <w:bookmarkEnd w:id="770"/>
      <w:bookmarkEnd w:id="771"/>
      <w:bookmarkEnd w:id="772"/>
      <w:bookmarkEnd w:id="773"/>
      <w:bookmarkEnd w:id="774"/>
    </w:p>
    <w:p w14:paraId="2AB40D50" w14:textId="725E4671" w:rsidR="00345142" w:rsidRPr="00345142" w:rsidRDefault="00345142" w:rsidP="00345142">
      <w:pPr>
        <w:pBdr>
          <w:bottom w:val="single" w:sz="8" w:space="1" w:color="00558C" w:themeColor="accent1"/>
        </w:pBdr>
        <w:spacing w:after="120" w:line="90" w:lineRule="exact"/>
        <w:ind w:right="8789"/>
        <w:rPr>
          <w:color w:val="000000" w:themeColor="text1"/>
        </w:rPr>
      </w:pPr>
    </w:p>
    <w:p w14:paraId="586F7274" w14:textId="77777777" w:rsidR="00345142" w:rsidRPr="00345142" w:rsidRDefault="00345142" w:rsidP="00273088">
      <w:pPr>
        <w:pStyle w:val="ModuleHeading2"/>
      </w:pPr>
      <w:bookmarkStart w:id="777" w:name="_Toc111253259"/>
      <w:r w:rsidRPr="00345142">
        <w:t>S</w:t>
      </w:r>
      <w:bookmarkEnd w:id="775"/>
      <w:bookmarkEnd w:id="776"/>
      <w:r w:rsidRPr="00345142">
        <w:t>cope</w:t>
      </w:r>
      <w:bookmarkEnd w:id="777"/>
    </w:p>
    <w:p w14:paraId="38EA8537" w14:textId="7EE4FE88" w:rsidR="00345142" w:rsidRPr="00345142" w:rsidRDefault="00345142" w:rsidP="00345142">
      <w:pPr>
        <w:spacing w:after="120"/>
        <w:rPr>
          <w:sz w:val="22"/>
        </w:rPr>
      </w:pPr>
      <w:bookmarkStart w:id="778" w:name="_Hlk113436504"/>
      <w:r w:rsidRPr="00345142">
        <w:rPr>
          <w:sz w:val="22"/>
        </w:rPr>
        <w:t>This module covers the response to emergency situations while maintaining safety of the waterway in the VTS area</w:t>
      </w:r>
      <w:r w:rsidR="00FD3146">
        <w:rPr>
          <w:sz w:val="22"/>
        </w:rPr>
        <w:t>.</w:t>
      </w:r>
    </w:p>
    <w:p w14:paraId="1805636D" w14:textId="77777777" w:rsidR="00345142" w:rsidRPr="00345142" w:rsidRDefault="00345142" w:rsidP="00273088">
      <w:pPr>
        <w:pStyle w:val="ModuleHeading2"/>
      </w:pPr>
      <w:bookmarkStart w:id="779" w:name="_Toc111253260"/>
      <w:bookmarkEnd w:id="778"/>
      <w:r w:rsidRPr="00345142">
        <w:t>Objective of Module 7</w:t>
      </w:r>
      <w:bookmarkEnd w:id="779"/>
    </w:p>
    <w:p w14:paraId="21C41B46" w14:textId="77777777" w:rsidR="00345142" w:rsidRPr="00345142" w:rsidRDefault="00345142" w:rsidP="00345142">
      <w:pPr>
        <w:spacing w:after="120"/>
        <w:rPr>
          <w:sz w:val="22"/>
        </w:rPr>
      </w:pPr>
      <w:bookmarkStart w:id="780" w:name="_Hlk113436522"/>
      <w:r w:rsidRPr="00345142">
        <w:rPr>
          <w:sz w:val="22"/>
        </w:rPr>
        <w:t xml:space="preserve">On completion of the course the student will: </w:t>
      </w:r>
    </w:p>
    <w:p w14:paraId="7B571BA0" w14:textId="77777777" w:rsidR="00345142" w:rsidRPr="00345142" w:rsidRDefault="00345142" w:rsidP="00345142">
      <w:pPr>
        <w:numPr>
          <w:ilvl w:val="0"/>
          <w:numId w:val="62"/>
        </w:numPr>
        <w:spacing w:after="120"/>
        <w:rPr>
          <w:sz w:val="22"/>
        </w:rPr>
      </w:pPr>
      <w:r w:rsidRPr="00345142">
        <w:rPr>
          <w:sz w:val="22"/>
        </w:rPr>
        <w:t xml:space="preserve">Identify the actions required when responding to internal and external emergencies to ensure the protection of the VTS area and, as far as practicable, maintain a safe and efficient flow of traffic. </w:t>
      </w:r>
    </w:p>
    <w:p w14:paraId="57CBC91A" w14:textId="77777777" w:rsidR="00345142" w:rsidRPr="00345142" w:rsidRDefault="00345142" w:rsidP="00345142">
      <w:pPr>
        <w:numPr>
          <w:ilvl w:val="0"/>
          <w:numId w:val="62"/>
        </w:numPr>
        <w:spacing w:after="120"/>
        <w:rPr>
          <w:sz w:val="22"/>
        </w:rPr>
      </w:pPr>
      <w:r w:rsidRPr="00345142">
        <w:rPr>
          <w:sz w:val="22"/>
        </w:rPr>
        <w:t xml:space="preserve">Learn to apply contingency plans. </w:t>
      </w:r>
    </w:p>
    <w:p w14:paraId="3FEECD93" w14:textId="77777777" w:rsidR="00345142" w:rsidRPr="00345142" w:rsidRDefault="00345142" w:rsidP="00345142">
      <w:pPr>
        <w:numPr>
          <w:ilvl w:val="0"/>
          <w:numId w:val="62"/>
        </w:numPr>
        <w:spacing w:after="120"/>
        <w:rPr>
          <w:sz w:val="22"/>
        </w:rPr>
      </w:pPr>
      <w:r w:rsidRPr="00345142">
        <w:rPr>
          <w:sz w:val="22"/>
        </w:rPr>
        <w:t xml:space="preserve">Co-ordinate effectively with and provide support to agencies responsible for emergency response and search and rescue activities. </w:t>
      </w:r>
    </w:p>
    <w:p w14:paraId="47516628" w14:textId="77777777" w:rsidR="00345142" w:rsidRPr="00345142" w:rsidRDefault="00345142" w:rsidP="00345142">
      <w:pPr>
        <w:numPr>
          <w:ilvl w:val="0"/>
          <w:numId w:val="62"/>
        </w:numPr>
        <w:spacing w:after="120"/>
        <w:rPr>
          <w:sz w:val="22"/>
        </w:rPr>
      </w:pPr>
      <w:r w:rsidRPr="00345142">
        <w:rPr>
          <w:sz w:val="22"/>
        </w:rPr>
        <w:t>Understand the importance of reporting incidents and near-miss situations.</w:t>
      </w:r>
    </w:p>
    <w:bookmarkEnd w:id="780"/>
    <w:p w14:paraId="18C8D9A3" w14:textId="77777777" w:rsidR="00345142" w:rsidRPr="00345142" w:rsidRDefault="00345142" w:rsidP="00345142">
      <w:pPr>
        <w:spacing w:after="120"/>
        <w:rPr>
          <w:sz w:val="22"/>
        </w:rPr>
      </w:pPr>
    </w:p>
    <w:p w14:paraId="10761059" w14:textId="5D0A1705" w:rsidR="00345142" w:rsidRPr="00273088" w:rsidRDefault="00ED6434" w:rsidP="00273088">
      <w:pPr>
        <w:pStyle w:val="ModuleHeading2"/>
      </w:pPr>
      <w:bookmarkStart w:id="781" w:name="_Toc111253261"/>
      <w:ins w:id="782" w:author="Abercrombie, Kerrie" w:date="2022-09-07T09:52:00Z">
        <w:r>
          <w:t>Additional r</w:t>
        </w:r>
      </w:ins>
      <w:del w:id="783" w:author="Abercrombie, Kerrie" w:date="2022-09-07T09:52:00Z">
        <w:r w:rsidR="00345142" w:rsidRPr="00273088" w:rsidDel="00ED6434">
          <w:delText>R</w:delText>
        </w:r>
      </w:del>
      <w:r w:rsidR="00345142" w:rsidRPr="00273088">
        <w:t>eferences relevant to this module</w:t>
      </w:r>
      <w:bookmarkEnd w:id="781"/>
    </w:p>
    <w:p w14:paraId="1C5DD072" w14:textId="77777777" w:rsidR="00345142" w:rsidRPr="00345142" w:rsidRDefault="00345142" w:rsidP="00345142">
      <w:pPr>
        <w:pBdr>
          <w:bottom w:val="single" w:sz="4" w:space="1" w:color="575756"/>
        </w:pBdr>
        <w:spacing w:after="60" w:line="110" w:lineRule="exact"/>
        <w:ind w:right="8787"/>
        <w:rPr>
          <w:color w:val="000000" w:themeColor="text1"/>
          <w:lang w:eastAsia="de-DE"/>
        </w:rPr>
      </w:pPr>
    </w:p>
    <w:p w14:paraId="56125C09" w14:textId="77777777" w:rsidR="00345142" w:rsidRPr="00345142" w:rsidRDefault="00345142" w:rsidP="00345142">
      <w:pPr>
        <w:spacing w:after="120"/>
        <w:rPr>
          <w:sz w:val="22"/>
        </w:rPr>
      </w:pPr>
      <w:r w:rsidRPr="00345142">
        <w:rPr>
          <w:sz w:val="22"/>
        </w:rPr>
        <w:t xml:space="preserve">The following references are relevant to the planning and delivery of this module: </w:t>
      </w:r>
    </w:p>
    <w:p w14:paraId="27272D05" w14:textId="047EEB23" w:rsidR="00283B66" w:rsidRPr="00D7113C" w:rsidRDefault="00283B66" w:rsidP="00786DC8">
      <w:pPr>
        <w:pStyle w:val="Bullet1"/>
        <w:rPr>
          <w:ins w:id="784" w:author="Jillian Carson-Jackson" w:date="2022-06-15T15:30:00Z"/>
          <w:lang w:eastAsia="de-DE"/>
        </w:rPr>
      </w:pPr>
      <w:bookmarkStart w:id="785" w:name="_Hlk113436589"/>
      <w:ins w:id="786" w:author="Jillian Carson-Jackson" w:date="2022-06-15T15:30:00Z">
        <w:r w:rsidRPr="00D7113C">
          <w:rPr>
            <w:lang w:eastAsia="de-DE"/>
          </w:rPr>
          <w:t xml:space="preserve">IALA G1118 Marine Casualty/Incident Reporting and Recording, Including Near-Miss Situations as it Relates to VTS </w:t>
        </w:r>
      </w:ins>
    </w:p>
    <w:p w14:paraId="24F6E5D8" w14:textId="77777777" w:rsidR="00283B66" w:rsidRPr="00D7113C" w:rsidRDefault="00283B66" w:rsidP="00786DC8">
      <w:pPr>
        <w:pStyle w:val="Bullet1"/>
        <w:rPr>
          <w:ins w:id="787" w:author="Jillian Carson-Jackson" w:date="2022-06-15T15:30:00Z"/>
          <w:lang w:eastAsia="de-DE"/>
        </w:rPr>
      </w:pPr>
      <w:ins w:id="788" w:author="Jillian Carson-Jackson" w:date="2022-06-15T15:30:00Z">
        <w:r w:rsidRPr="00D7113C">
          <w:rPr>
            <w:lang w:eastAsia="de-DE"/>
          </w:rPr>
          <w:t>IALA G1141 Operational Procedures for Delivering VTSIALA G1110 Use of Decision Support Tools for VTS Personnel</w:t>
        </w:r>
      </w:ins>
    </w:p>
    <w:p w14:paraId="572E5F7A" w14:textId="77777777" w:rsidR="00283B66" w:rsidRDefault="00283B66" w:rsidP="00786DC8">
      <w:pPr>
        <w:pStyle w:val="Bullet1"/>
        <w:rPr>
          <w:ins w:id="789" w:author="Jillian Carson-Jackson" w:date="2022-06-15T15:30:00Z"/>
          <w:lang w:eastAsia="de-DE"/>
        </w:rPr>
      </w:pPr>
      <w:ins w:id="790" w:author="Jillian Carson-Jackson" w:date="2022-06-15T15:30:00Z">
        <w:r w:rsidRPr="00D7113C">
          <w:rPr>
            <w:lang w:eastAsia="de-DE"/>
          </w:rPr>
          <w:t>International Ship and Port Facility Security (ISPS) Code</w:t>
        </w:r>
      </w:ins>
    </w:p>
    <w:bookmarkEnd w:id="785"/>
    <w:p w14:paraId="1961AF12" w14:textId="252225C2" w:rsidR="00345142" w:rsidRPr="00345142" w:rsidDel="004528D2" w:rsidRDefault="00345142" w:rsidP="00345142">
      <w:pPr>
        <w:spacing w:after="120"/>
        <w:rPr>
          <w:del w:id="791" w:author="Jillian Carson-Jackson" w:date="2022-06-15T15:30:00Z"/>
          <w:sz w:val="22"/>
          <w:lang w:eastAsia="de-DE"/>
        </w:rPr>
      </w:pPr>
    </w:p>
    <w:p w14:paraId="53860B4C" w14:textId="77777777" w:rsidR="00345142" w:rsidRPr="00345142" w:rsidRDefault="00345142" w:rsidP="00345142">
      <w:pPr>
        <w:spacing w:after="120"/>
        <w:rPr>
          <w:sz w:val="22"/>
        </w:rPr>
      </w:pPr>
    </w:p>
    <w:p w14:paraId="586C4091" w14:textId="77777777" w:rsidR="00345142" w:rsidRPr="00345142" w:rsidRDefault="00345142" w:rsidP="00273088">
      <w:pPr>
        <w:pStyle w:val="ModuleHeading1"/>
      </w:pPr>
      <w:r w:rsidRPr="00345142">
        <w:br w:type="page"/>
      </w:r>
      <w:bookmarkStart w:id="792" w:name="_Toc446917727"/>
      <w:bookmarkStart w:id="793" w:name="_Toc111617534"/>
      <w:bookmarkStart w:id="794" w:name="_Toc245254463"/>
      <w:bookmarkStart w:id="795" w:name="_Toc6299062"/>
      <w:bookmarkStart w:id="796" w:name="_Toc111253262"/>
      <w:r w:rsidRPr="00345142">
        <w:lastRenderedPageBreak/>
        <w:t>SUBJECT OUTLINE</w:t>
      </w:r>
      <w:bookmarkEnd w:id="792"/>
      <w:bookmarkEnd w:id="793"/>
      <w:r w:rsidRPr="00345142">
        <w:t xml:space="preserve"> OF MODULE </w:t>
      </w:r>
      <w:bookmarkEnd w:id="794"/>
      <w:bookmarkEnd w:id="795"/>
      <w:r w:rsidRPr="00345142">
        <w:t>7</w:t>
      </w:r>
      <w:bookmarkEnd w:id="796"/>
    </w:p>
    <w:p w14:paraId="4BF5F256" w14:textId="77777777" w:rsidR="00345142" w:rsidRPr="00345142" w:rsidRDefault="00345142" w:rsidP="00345142">
      <w:pPr>
        <w:pBdr>
          <w:bottom w:val="single" w:sz="8" w:space="1" w:color="00558C" w:themeColor="accent1"/>
        </w:pBdr>
        <w:spacing w:after="120" w:line="90" w:lineRule="exact"/>
        <w:ind w:right="8789"/>
        <w:rPr>
          <w:color w:val="000000" w:themeColor="text1"/>
        </w:rPr>
      </w:pPr>
    </w:p>
    <w:p w14:paraId="355EAA27" w14:textId="77777777" w:rsidR="00345142" w:rsidRPr="00345142" w:rsidRDefault="00345142" w:rsidP="00345142">
      <w:pPr>
        <w:numPr>
          <w:ilvl w:val="0"/>
          <w:numId w:val="12"/>
        </w:numPr>
        <w:spacing w:after="240"/>
        <w:ind w:left="3357"/>
        <w:jc w:val="center"/>
        <w:rPr>
          <w:b/>
          <w:bCs/>
          <w:i/>
          <w:color w:val="575756"/>
          <w:sz w:val="22"/>
          <w:u w:val="single"/>
        </w:rPr>
      </w:pPr>
      <w:bookmarkStart w:id="797" w:name="_Toc245254483"/>
      <w:bookmarkStart w:id="798" w:name="_Toc531423243"/>
      <w:r w:rsidRPr="00345142">
        <w:rPr>
          <w:b/>
          <w:bCs/>
          <w:i/>
          <w:color w:val="575756"/>
          <w:sz w:val="22"/>
          <w:u w:val="single"/>
        </w:rPr>
        <w:t>Subject outline – Emergency situations</w:t>
      </w:r>
      <w:bookmarkEnd w:id="797"/>
      <w:bookmarkEnd w:id="798"/>
    </w:p>
    <w:tbl>
      <w:tblPr>
        <w:tblW w:w="9782" w:type="dxa"/>
        <w:jc w:val="center"/>
        <w:tblLayout w:type="fixed"/>
        <w:tblLook w:val="0000" w:firstRow="0" w:lastRow="0" w:firstColumn="0" w:lastColumn="0" w:noHBand="0" w:noVBand="0"/>
      </w:tblPr>
      <w:tblGrid>
        <w:gridCol w:w="4312"/>
        <w:gridCol w:w="1980"/>
        <w:gridCol w:w="1930"/>
        <w:gridCol w:w="1560"/>
      </w:tblGrid>
      <w:tr w:rsidR="00345142" w:rsidRPr="00345142" w14:paraId="3CB6A7F9" w14:textId="77777777" w:rsidTr="00B10BA3">
        <w:trPr>
          <w:trHeight w:val="470"/>
          <w:jc w:val="center"/>
        </w:trPr>
        <w:tc>
          <w:tcPr>
            <w:tcW w:w="4312" w:type="dxa"/>
            <w:vMerge w:val="restart"/>
            <w:tcBorders>
              <w:top w:val="single" w:sz="6" w:space="0" w:color="auto"/>
              <w:left w:val="single" w:sz="6" w:space="0" w:color="auto"/>
            </w:tcBorders>
            <w:vAlign w:val="center"/>
          </w:tcPr>
          <w:p w14:paraId="0BB27D00" w14:textId="77777777"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Subject Area</w:t>
            </w:r>
          </w:p>
        </w:tc>
        <w:tc>
          <w:tcPr>
            <w:tcW w:w="1980" w:type="dxa"/>
            <w:vMerge w:val="restart"/>
            <w:tcBorders>
              <w:top w:val="single" w:sz="6" w:space="0" w:color="auto"/>
              <w:left w:val="single" w:sz="6" w:space="0" w:color="auto"/>
            </w:tcBorders>
            <w:vAlign w:val="center"/>
          </w:tcPr>
          <w:p w14:paraId="597232E1" w14:textId="77777777"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Recommended Competence Level</w:t>
            </w:r>
          </w:p>
        </w:tc>
        <w:tc>
          <w:tcPr>
            <w:tcW w:w="3490" w:type="dxa"/>
            <w:gridSpan w:val="2"/>
            <w:tcBorders>
              <w:top w:val="single" w:sz="6" w:space="0" w:color="auto"/>
              <w:left w:val="single" w:sz="6" w:space="0" w:color="auto"/>
              <w:right w:val="single" w:sz="6" w:space="0" w:color="auto"/>
            </w:tcBorders>
            <w:vAlign w:val="center"/>
          </w:tcPr>
          <w:p w14:paraId="0D16BF54" w14:textId="7624FDD5"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Recommended Hours</w:t>
            </w:r>
            <w:ins w:id="799" w:author="Abercrombie, Kerrie" w:date="2022-09-12T16:39:00Z">
              <w:r w:rsidR="00D1655C">
                <w:rPr>
                  <w:rStyle w:val="FootnoteReference"/>
                  <w:b/>
                  <w:color w:val="00AFAA"/>
                  <w:sz w:val="22"/>
                  <w:lang w:val="en-US"/>
                </w:rPr>
                <w:footnoteReference w:id="8"/>
              </w:r>
            </w:ins>
          </w:p>
        </w:tc>
      </w:tr>
      <w:tr w:rsidR="00345142" w:rsidRPr="00345142" w14:paraId="5965216C" w14:textId="77777777" w:rsidTr="00B10BA3">
        <w:trPr>
          <w:trHeight w:val="704"/>
          <w:jc w:val="center"/>
        </w:trPr>
        <w:tc>
          <w:tcPr>
            <w:tcW w:w="4312" w:type="dxa"/>
            <w:vMerge/>
            <w:tcBorders>
              <w:left w:val="single" w:sz="6" w:space="0" w:color="auto"/>
              <w:bottom w:val="single" w:sz="12" w:space="0" w:color="auto"/>
            </w:tcBorders>
            <w:vAlign w:val="center"/>
          </w:tcPr>
          <w:p w14:paraId="4656C69C" w14:textId="77777777" w:rsidR="00345142" w:rsidRPr="00345142" w:rsidRDefault="00345142" w:rsidP="00345142">
            <w:pPr>
              <w:spacing w:before="60" w:after="60"/>
              <w:ind w:left="113" w:right="113"/>
              <w:jc w:val="center"/>
              <w:rPr>
                <w:b/>
                <w:color w:val="00AFAA"/>
                <w:sz w:val="22"/>
                <w:lang w:val="en-US"/>
              </w:rPr>
            </w:pPr>
          </w:p>
        </w:tc>
        <w:tc>
          <w:tcPr>
            <w:tcW w:w="1980" w:type="dxa"/>
            <w:vMerge/>
            <w:tcBorders>
              <w:left w:val="single" w:sz="6" w:space="0" w:color="auto"/>
              <w:bottom w:val="single" w:sz="12" w:space="0" w:color="auto"/>
            </w:tcBorders>
            <w:vAlign w:val="center"/>
          </w:tcPr>
          <w:p w14:paraId="0A0E2FA2" w14:textId="77777777" w:rsidR="00345142" w:rsidRPr="00345142" w:rsidRDefault="00345142" w:rsidP="00345142">
            <w:pPr>
              <w:spacing w:before="60" w:after="60"/>
              <w:ind w:left="113" w:right="113"/>
              <w:jc w:val="center"/>
              <w:rPr>
                <w:b/>
                <w:color w:val="00AFAA"/>
                <w:sz w:val="22"/>
                <w:lang w:val="en-US"/>
              </w:rPr>
            </w:pPr>
          </w:p>
        </w:tc>
        <w:tc>
          <w:tcPr>
            <w:tcW w:w="1930" w:type="dxa"/>
            <w:tcBorders>
              <w:top w:val="single" w:sz="6" w:space="0" w:color="auto"/>
              <w:left w:val="single" w:sz="6" w:space="0" w:color="auto"/>
              <w:bottom w:val="single" w:sz="12" w:space="0" w:color="auto"/>
              <w:right w:val="single" w:sz="6" w:space="0" w:color="auto"/>
            </w:tcBorders>
            <w:vAlign w:val="center"/>
          </w:tcPr>
          <w:p w14:paraId="5D460EF9" w14:textId="1CE98E06"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Presentations</w:t>
            </w:r>
            <w:r w:rsidR="00B10BA3">
              <w:rPr>
                <w:b/>
                <w:color w:val="00AFAA"/>
                <w:sz w:val="22"/>
                <w:lang w:val="en-US"/>
              </w:rPr>
              <w:t xml:space="preserve"> and</w:t>
            </w:r>
            <w:r w:rsidR="00B10BA3" w:rsidRPr="00345142">
              <w:rPr>
                <w:b/>
                <w:color w:val="00AFAA"/>
                <w:sz w:val="22"/>
                <w:lang w:val="en-US"/>
              </w:rPr>
              <w:t xml:space="preserve"> </w:t>
            </w:r>
            <w:r w:rsidRPr="00345142">
              <w:rPr>
                <w:b/>
                <w:color w:val="00AFAA"/>
                <w:sz w:val="22"/>
                <w:lang w:val="en-US"/>
              </w:rPr>
              <w:t>Lectures</w:t>
            </w:r>
          </w:p>
        </w:tc>
        <w:tc>
          <w:tcPr>
            <w:tcW w:w="1560" w:type="dxa"/>
            <w:tcBorders>
              <w:top w:val="single" w:sz="6" w:space="0" w:color="auto"/>
              <w:bottom w:val="single" w:sz="12" w:space="0" w:color="auto"/>
              <w:right w:val="single" w:sz="6" w:space="0" w:color="auto"/>
            </w:tcBorders>
            <w:vAlign w:val="center"/>
          </w:tcPr>
          <w:p w14:paraId="63B95E57" w14:textId="46FA3593"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Exercises</w:t>
            </w:r>
            <w:r w:rsidR="00B10BA3">
              <w:rPr>
                <w:b/>
                <w:color w:val="00AFAA"/>
                <w:sz w:val="22"/>
                <w:lang w:val="en-US"/>
              </w:rPr>
              <w:t xml:space="preserve"> and </w:t>
            </w:r>
            <w:r w:rsidRPr="00345142">
              <w:rPr>
                <w:b/>
                <w:color w:val="00AFAA"/>
                <w:sz w:val="22"/>
                <w:lang w:val="en-US"/>
              </w:rPr>
              <w:t>Simulation</w:t>
            </w:r>
            <w:r w:rsidR="00B10BA3">
              <w:rPr>
                <w:b/>
                <w:color w:val="00AFAA"/>
                <w:sz w:val="22"/>
                <w:lang w:val="en-US"/>
              </w:rPr>
              <w:t>s</w:t>
            </w:r>
          </w:p>
        </w:tc>
      </w:tr>
      <w:tr w:rsidR="00345142" w:rsidRPr="00345142" w14:paraId="30250D9B" w14:textId="77777777" w:rsidTr="00B10BA3">
        <w:trPr>
          <w:jc w:val="center"/>
        </w:trPr>
        <w:tc>
          <w:tcPr>
            <w:tcW w:w="4312" w:type="dxa"/>
            <w:tcBorders>
              <w:top w:val="single" w:sz="12" w:space="0" w:color="auto"/>
              <w:left w:val="single" w:sz="6" w:space="0" w:color="auto"/>
              <w:bottom w:val="single" w:sz="6" w:space="0" w:color="auto"/>
            </w:tcBorders>
          </w:tcPr>
          <w:p w14:paraId="17C002B4" w14:textId="77777777" w:rsidR="00345142" w:rsidRPr="00345142" w:rsidRDefault="00345142" w:rsidP="00345142">
            <w:pPr>
              <w:ind w:left="284"/>
              <w:rPr>
                <w:rFonts w:ascii="Calibri" w:eastAsia="Times New Roman" w:hAnsi="Calibri"/>
                <w:sz w:val="22"/>
                <w:szCs w:val="22"/>
              </w:rPr>
            </w:pPr>
          </w:p>
        </w:tc>
        <w:tc>
          <w:tcPr>
            <w:tcW w:w="1980" w:type="dxa"/>
            <w:tcBorders>
              <w:top w:val="single" w:sz="12" w:space="0" w:color="auto"/>
              <w:left w:val="single" w:sz="6" w:space="0" w:color="auto"/>
              <w:bottom w:val="single" w:sz="6" w:space="0" w:color="auto"/>
            </w:tcBorders>
          </w:tcPr>
          <w:p w14:paraId="3C347E65"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12" w:space="0" w:color="auto"/>
              <w:left w:val="single" w:sz="6" w:space="0" w:color="auto"/>
              <w:bottom w:val="single" w:sz="6" w:space="0" w:color="auto"/>
              <w:right w:val="single" w:sz="6" w:space="0" w:color="auto"/>
            </w:tcBorders>
          </w:tcPr>
          <w:p w14:paraId="44E1BBB6"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12" w:space="0" w:color="auto"/>
              <w:bottom w:val="single" w:sz="6" w:space="0" w:color="auto"/>
              <w:right w:val="single" w:sz="6" w:space="0" w:color="auto"/>
            </w:tcBorders>
          </w:tcPr>
          <w:p w14:paraId="22EB18D9"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08EAA2B7"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1887C5CF" w14:textId="77777777" w:rsidR="00345142" w:rsidRPr="00345142" w:rsidRDefault="00345142" w:rsidP="00345142">
            <w:pPr>
              <w:spacing w:before="60" w:after="60"/>
              <w:rPr>
                <w:rFonts w:ascii="Calibri" w:eastAsia="Times New Roman" w:hAnsi="Calibri"/>
                <w:b/>
                <w:sz w:val="22"/>
                <w:szCs w:val="22"/>
              </w:rPr>
            </w:pPr>
            <w:r w:rsidRPr="00345142">
              <w:rPr>
                <w:rFonts w:ascii="Calibri" w:eastAsia="Times New Roman" w:hAnsi="Calibri"/>
                <w:b/>
                <w:sz w:val="22"/>
                <w:szCs w:val="22"/>
              </w:rPr>
              <w:t>Contingency plans</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2BBC4927" w14:textId="77777777" w:rsidR="00345142" w:rsidRPr="00345142" w:rsidRDefault="00345142" w:rsidP="00345142">
            <w:pPr>
              <w:spacing w:before="60" w:after="60"/>
              <w:jc w:val="center"/>
              <w:rPr>
                <w:rFonts w:ascii="Calibri" w:eastAsia="Times New Roman" w:hAnsi="Calibri"/>
                <w:color w:val="000000"/>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14F246C" w14:textId="3360E528" w:rsidR="00345142" w:rsidRPr="00345142" w:rsidRDefault="00B10BA3"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2 to 3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0435397A" w14:textId="6048EA1D" w:rsidR="00345142" w:rsidRPr="00345142" w:rsidRDefault="00B10BA3"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1 to 2 hrs</w:t>
            </w:r>
          </w:p>
        </w:tc>
      </w:tr>
      <w:tr w:rsidR="00345142" w:rsidRPr="00345142" w14:paraId="44066675" w14:textId="77777777" w:rsidTr="00B10BA3">
        <w:trPr>
          <w:jc w:val="center"/>
        </w:trPr>
        <w:tc>
          <w:tcPr>
            <w:tcW w:w="4312" w:type="dxa"/>
            <w:tcBorders>
              <w:top w:val="single" w:sz="6" w:space="0" w:color="auto"/>
              <w:left w:val="single" w:sz="6" w:space="0" w:color="auto"/>
              <w:bottom w:val="single" w:sz="6" w:space="0" w:color="auto"/>
            </w:tcBorders>
          </w:tcPr>
          <w:p w14:paraId="2C70EC19" w14:textId="77777777" w:rsidR="00345142" w:rsidRPr="00345142" w:rsidRDefault="00345142" w:rsidP="00345142">
            <w:pPr>
              <w:ind w:left="284"/>
              <w:rPr>
                <w:rFonts w:ascii="Calibri" w:eastAsia="Times New Roman" w:hAnsi="Calibri"/>
                <w:sz w:val="22"/>
                <w:szCs w:val="22"/>
              </w:rPr>
            </w:pPr>
            <w:r w:rsidRPr="00345142">
              <w:rPr>
                <w:rFonts w:ascii="Calibri" w:eastAsia="Times New Roman" w:hAnsi="Calibri"/>
                <w:sz w:val="22"/>
                <w:szCs w:val="22"/>
              </w:rPr>
              <w:t>Role of Contingency plans</w:t>
            </w:r>
          </w:p>
        </w:tc>
        <w:tc>
          <w:tcPr>
            <w:tcW w:w="1980" w:type="dxa"/>
            <w:tcBorders>
              <w:top w:val="single" w:sz="6" w:space="0" w:color="auto"/>
              <w:left w:val="single" w:sz="6" w:space="0" w:color="auto"/>
              <w:bottom w:val="single" w:sz="6" w:space="0" w:color="auto"/>
            </w:tcBorders>
          </w:tcPr>
          <w:p w14:paraId="031E359B" w14:textId="77777777" w:rsidR="00345142" w:rsidRPr="00345142" w:rsidRDefault="00345142" w:rsidP="00345142">
            <w:pPr>
              <w:spacing w:before="60" w:after="60"/>
              <w:jc w:val="center"/>
              <w:rPr>
                <w:rFonts w:ascii="Calibri" w:eastAsia="Times New Roman" w:hAnsi="Calibri"/>
                <w:color w:val="000000"/>
                <w:sz w:val="22"/>
                <w:szCs w:val="22"/>
                <w:lang w:eastAsia="en-US"/>
              </w:rPr>
            </w:pPr>
            <w:r w:rsidRPr="00345142">
              <w:rPr>
                <w:rFonts w:ascii="Calibri" w:eastAsia="Times New Roman" w:hAnsi="Calibri"/>
                <w:color w:val="000000"/>
                <w:sz w:val="22"/>
                <w:szCs w:val="22"/>
                <w:lang w:eastAsia="en-US"/>
              </w:rPr>
              <w:t>2</w:t>
            </w:r>
          </w:p>
        </w:tc>
        <w:tc>
          <w:tcPr>
            <w:tcW w:w="1930" w:type="dxa"/>
            <w:tcBorders>
              <w:top w:val="single" w:sz="6" w:space="0" w:color="auto"/>
              <w:left w:val="single" w:sz="6" w:space="0" w:color="auto"/>
              <w:bottom w:val="single" w:sz="6" w:space="0" w:color="auto"/>
              <w:right w:val="single" w:sz="6" w:space="0" w:color="auto"/>
            </w:tcBorders>
          </w:tcPr>
          <w:p w14:paraId="38FB2977"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16728FE1"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20C451A2"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4495676D" w14:textId="77777777" w:rsidR="00345142" w:rsidRPr="00345142" w:rsidRDefault="00345142" w:rsidP="00345142">
            <w:pPr>
              <w:spacing w:before="60" w:after="60"/>
              <w:rPr>
                <w:rFonts w:ascii="Calibri" w:eastAsia="Times New Roman" w:hAnsi="Calibri"/>
                <w:b/>
                <w:sz w:val="22"/>
                <w:szCs w:val="22"/>
              </w:rPr>
            </w:pPr>
            <w:r w:rsidRPr="00345142">
              <w:rPr>
                <w:rFonts w:ascii="Calibri" w:eastAsia="Times New Roman" w:hAnsi="Calibri"/>
                <w:b/>
                <w:sz w:val="22"/>
                <w:szCs w:val="22"/>
              </w:rPr>
              <w:t xml:space="preserve">Emergency Response </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32ADA108"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0780FA" w14:textId="2E673366" w:rsidR="00345142" w:rsidRPr="00345142" w:rsidRDefault="006A2BA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4 to 6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1CEBE531" w14:textId="2D2AEB36" w:rsidR="00345142" w:rsidRPr="00345142" w:rsidRDefault="006A2BA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6 to 8 hrs</w:t>
            </w:r>
          </w:p>
        </w:tc>
      </w:tr>
      <w:tr w:rsidR="00345142" w:rsidRPr="00345142" w14:paraId="68666312" w14:textId="77777777" w:rsidTr="00B10BA3">
        <w:trPr>
          <w:jc w:val="center"/>
        </w:trPr>
        <w:tc>
          <w:tcPr>
            <w:tcW w:w="4312" w:type="dxa"/>
            <w:tcBorders>
              <w:top w:val="single" w:sz="6" w:space="0" w:color="auto"/>
              <w:left w:val="single" w:sz="6" w:space="0" w:color="auto"/>
              <w:bottom w:val="single" w:sz="6" w:space="0" w:color="auto"/>
            </w:tcBorders>
          </w:tcPr>
          <w:p w14:paraId="267C7C9C" w14:textId="74F0715E" w:rsidR="00345142" w:rsidRPr="00345142" w:rsidRDefault="00A80E30" w:rsidP="00345142">
            <w:pPr>
              <w:ind w:left="284"/>
              <w:rPr>
                <w:rFonts w:ascii="Calibri" w:eastAsia="Times New Roman" w:hAnsi="Calibri"/>
                <w:sz w:val="22"/>
                <w:szCs w:val="22"/>
              </w:rPr>
            </w:pPr>
            <w:r>
              <w:rPr>
                <w:rFonts w:ascii="Calibri" w:eastAsia="Times New Roman" w:hAnsi="Calibri"/>
                <w:sz w:val="22"/>
                <w:szCs w:val="22"/>
              </w:rPr>
              <w:t>Internal / External emergencies</w:t>
            </w:r>
          </w:p>
        </w:tc>
        <w:tc>
          <w:tcPr>
            <w:tcW w:w="1980" w:type="dxa"/>
            <w:tcBorders>
              <w:top w:val="single" w:sz="6" w:space="0" w:color="auto"/>
              <w:left w:val="single" w:sz="6" w:space="0" w:color="auto"/>
              <w:bottom w:val="single" w:sz="6" w:space="0" w:color="auto"/>
            </w:tcBorders>
          </w:tcPr>
          <w:p w14:paraId="10C52E76" w14:textId="77777777" w:rsidR="00345142" w:rsidRPr="00345142" w:rsidRDefault="00345142" w:rsidP="00345142">
            <w:pPr>
              <w:spacing w:before="60" w:after="60"/>
              <w:jc w:val="center"/>
              <w:rPr>
                <w:rFonts w:ascii="Calibri" w:eastAsia="Times New Roman" w:hAnsi="Calibri"/>
                <w:color w:val="000000"/>
                <w:sz w:val="22"/>
                <w:szCs w:val="22"/>
                <w:lang w:eastAsia="en-US"/>
              </w:rPr>
            </w:pPr>
            <w:r w:rsidRPr="00345142">
              <w:rPr>
                <w:rFonts w:ascii="Calibri" w:eastAsia="Times New Roman" w:hAnsi="Calibri"/>
                <w:color w:val="000000"/>
                <w:sz w:val="22"/>
                <w:szCs w:val="22"/>
                <w:lang w:eastAsia="en-US"/>
              </w:rPr>
              <w:t>1</w:t>
            </w:r>
          </w:p>
        </w:tc>
        <w:tc>
          <w:tcPr>
            <w:tcW w:w="1930" w:type="dxa"/>
            <w:tcBorders>
              <w:top w:val="single" w:sz="6" w:space="0" w:color="auto"/>
              <w:left w:val="single" w:sz="6" w:space="0" w:color="auto"/>
              <w:bottom w:val="single" w:sz="6" w:space="0" w:color="auto"/>
              <w:right w:val="single" w:sz="6" w:space="0" w:color="auto"/>
            </w:tcBorders>
          </w:tcPr>
          <w:p w14:paraId="77942AC6"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0A39D9D4"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41A97FB5" w14:textId="77777777" w:rsidTr="00B10BA3">
        <w:trPr>
          <w:jc w:val="center"/>
        </w:trPr>
        <w:tc>
          <w:tcPr>
            <w:tcW w:w="4312" w:type="dxa"/>
            <w:tcBorders>
              <w:top w:val="single" w:sz="6" w:space="0" w:color="auto"/>
              <w:left w:val="single" w:sz="6" w:space="0" w:color="auto"/>
              <w:bottom w:val="single" w:sz="6" w:space="0" w:color="auto"/>
            </w:tcBorders>
          </w:tcPr>
          <w:p w14:paraId="3AF38733" w14:textId="6C8A7619" w:rsidR="00345142" w:rsidRPr="00345142" w:rsidRDefault="00A80E30" w:rsidP="00345142">
            <w:pPr>
              <w:ind w:left="284"/>
              <w:rPr>
                <w:rFonts w:ascii="Calibri" w:eastAsia="Times New Roman" w:hAnsi="Calibri"/>
                <w:sz w:val="22"/>
                <w:szCs w:val="22"/>
              </w:rPr>
            </w:pPr>
            <w:r>
              <w:rPr>
                <w:rFonts w:ascii="Calibri" w:eastAsia="Times New Roman" w:hAnsi="Calibri"/>
                <w:sz w:val="22"/>
                <w:szCs w:val="22"/>
              </w:rPr>
              <w:t>Responding to emergencies</w:t>
            </w:r>
          </w:p>
        </w:tc>
        <w:tc>
          <w:tcPr>
            <w:tcW w:w="1980" w:type="dxa"/>
            <w:tcBorders>
              <w:top w:val="single" w:sz="6" w:space="0" w:color="auto"/>
              <w:left w:val="single" w:sz="6" w:space="0" w:color="auto"/>
              <w:bottom w:val="single" w:sz="6" w:space="0" w:color="auto"/>
            </w:tcBorders>
          </w:tcPr>
          <w:p w14:paraId="2B968B51" w14:textId="1FE1233D" w:rsidR="00345142" w:rsidRPr="00345142" w:rsidRDefault="00A80E30" w:rsidP="00345142">
            <w:pPr>
              <w:spacing w:before="60" w:after="60"/>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4</w:t>
            </w:r>
          </w:p>
        </w:tc>
        <w:tc>
          <w:tcPr>
            <w:tcW w:w="1930" w:type="dxa"/>
            <w:tcBorders>
              <w:top w:val="single" w:sz="6" w:space="0" w:color="auto"/>
              <w:left w:val="single" w:sz="6" w:space="0" w:color="auto"/>
              <w:bottom w:val="single" w:sz="6" w:space="0" w:color="auto"/>
              <w:right w:val="single" w:sz="6" w:space="0" w:color="auto"/>
            </w:tcBorders>
          </w:tcPr>
          <w:p w14:paraId="496B6975"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38B98ED6"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1DFE9951"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38B92F9A" w14:textId="77777777" w:rsidR="00345142" w:rsidRPr="00345142" w:rsidRDefault="00345142" w:rsidP="00345142">
            <w:pPr>
              <w:spacing w:before="60" w:after="60"/>
              <w:rPr>
                <w:rFonts w:ascii="Calibri" w:eastAsia="Times New Roman" w:hAnsi="Calibri"/>
                <w:b/>
                <w:sz w:val="22"/>
                <w:szCs w:val="22"/>
              </w:rPr>
            </w:pPr>
            <w:bookmarkStart w:id="801" w:name="_Toc446917728"/>
            <w:r w:rsidRPr="00345142">
              <w:rPr>
                <w:rFonts w:ascii="Calibri" w:eastAsia="Times New Roman" w:hAnsi="Calibri"/>
                <w:b/>
                <w:sz w:val="22"/>
                <w:szCs w:val="22"/>
              </w:rPr>
              <w:t>Reporting incidents and near misses</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3363F59F"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CD2A3F7" w14:textId="280A085E" w:rsidR="00345142" w:rsidRPr="00345142" w:rsidRDefault="0069602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3 to 5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57E8EDFB" w14:textId="046819E3" w:rsidR="00345142" w:rsidRPr="00345142" w:rsidRDefault="0069602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2 to 4 hrs</w:t>
            </w:r>
          </w:p>
        </w:tc>
      </w:tr>
      <w:tr w:rsidR="00345142" w:rsidRPr="00345142" w14:paraId="0F681AF6" w14:textId="77777777" w:rsidTr="00B10BA3">
        <w:trPr>
          <w:jc w:val="center"/>
        </w:trPr>
        <w:tc>
          <w:tcPr>
            <w:tcW w:w="4312" w:type="dxa"/>
            <w:tcBorders>
              <w:top w:val="single" w:sz="6" w:space="0" w:color="auto"/>
              <w:left w:val="single" w:sz="6" w:space="0" w:color="auto"/>
              <w:bottom w:val="single" w:sz="6" w:space="0" w:color="auto"/>
            </w:tcBorders>
          </w:tcPr>
          <w:p w14:paraId="4B4C77D1" w14:textId="42A70325" w:rsidR="00345142" w:rsidRPr="00345142" w:rsidRDefault="00A80E30" w:rsidP="00345142">
            <w:pPr>
              <w:ind w:left="284"/>
              <w:rPr>
                <w:rFonts w:ascii="Calibri" w:eastAsia="Times New Roman" w:hAnsi="Calibri"/>
                <w:sz w:val="22"/>
                <w:szCs w:val="22"/>
              </w:rPr>
            </w:pPr>
            <w:r>
              <w:rPr>
                <w:rFonts w:ascii="Calibri" w:eastAsia="Times New Roman" w:hAnsi="Calibri"/>
                <w:sz w:val="22"/>
                <w:szCs w:val="22"/>
              </w:rPr>
              <w:t xml:space="preserve">Terms related to </w:t>
            </w:r>
            <w:r w:rsidR="004424A4">
              <w:rPr>
                <w:rFonts w:ascii="Calibri" w:eastAsia="Times New Roman" w:hAnsi="Calibri"/>
                <w:sz w:val="22"/>
                <w:szCs w:val="22"/>
              </w:rPr>
              <w:t>emergency response</w:t>
            </w:r>
            <w:r w:rsidR="00345142" w:rsidRPr="00345142">
              <w:rPr>
                <w:rFonts w:ascii="Calibri" w:eastAsia="Times New Roman" w:hAnsi="Calibri"/>
                <w:sz w:val="22"/>
                <w:szCs w:val="22"/>
              </w:rPr>
              <w:t xml:space="preserve"> </w:t>
            </w:r>
          </w:p>
        </w:tc>
        <w:tc>
          <w:tcPr>
            <w:tcW w:w="1980" w:type="dxa"/>
            <w:tcBorders>
              <w:top w:val="single" w:sz="6" w:space="0" w:color="auto"/>
              <w:left w:val="single" w:sz="6" w:space="0" w:color="auto"/>
              <w:bottom w:val="single" w:sz="6" w:space="0" w:color="auto"/>
            </w:tcBorders>
          </w:tcPr>
          <w:p w14:paraId="4F9D5A07" w14:textId="77777777" w:rsidR="00345142" w:rsidRPr="00345142" w:rsidRDefault="00345142" w:rsidP="00345142">
            <w:pPr>
              <w:spacing w:before="60" w:after="60"/>
              <w:jc w:val="center"/>
              <w:rPr>
                <w:rFonts w:ascii="Calibri" w:eastAsia="Times New Roman" w:hAnsi="Calibri"/>
                <w:color w:val="000000"/>
                <w:sz w:val="22"/>
                <w:szCs w:val="22"/>
                <w:lang w:eastAsia="en-US"/>
              </w:rPr>
            </w:pPr>
            <w:r w:rsidRPr="00345142">
              <w:rPr>
                <w:rFonts w:ascii="Calibri" w:eastAsia="Times New Roman" w:hAnsi="Calibri"/>
                <w:color w:val="000000"/>
                <w:sz w:val="22"/>
                <w:szCs w:val="22"/>
                <w:lang w:eastAsia="en-US"/>
              </w:rPr>
              <w:t>1</w:t>
            </w:r>
          </w:p>
        </w:tc>
        <w:tc>
          <w:tcPr>
            <w:tcW w:w="1930" w:type="dxa"/>
            <w:tcBorders>
              <w:top w:val="single" w:sz="6" w:space="0" w:color="auto"/>
              <w:left w:val="single" w:sz="6" w:space="0" w:color="auto"/>
              <w:bottom w:val="single" w:sz="6" w:space="0" w:color="auto"/>
              <w:right w:val="single" w:sz="6" w:space="0" w:color="auto"/>
            </w:tcBorders>
          </w:tcPr>
          <w:p w14:paraId="629394DC"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52C29F5A" w14:textId="77777777" w:rsidR="00345142" w:rsidRPr="00345142" w:rsidRDefault="00345142" w:rsidP="00345142">
            <w:pPr>
              <w:spacing w:before="60" w:after="60"/>
              <w:jc w:val="center"/>
              <w:rPr>
                <w:rFonts w:ascii="Calibri" w:eastAsia="Times New Roman" w:hAnsi="Calibri"/>
                <w:sz w:val="22"/>
                <w:szCs w:val="22"/>
                <w:lang w:eastAsia="en-US"/>
              </w:rPr>
            </w:pPr>
          </w:p>
        </w:tc>
      </w:tr>
      <w:tr w:rsidR="00A80E30" w:rsidRPr="00345142" w14:paraId="115430BC" w14:textId="77777777" w:rsidTr="00B10BA3">
        <w:trPr>
          <w:jc w:val="center"/>
        </w:trPr>
        <w:tc>
          <w:tcPr>
            <w:tcW w:w="4312" w:type="dxa"/>
            <w:tcBorders>
              <w:top w:val="single" w:sz="6" w:space="0" w:color="auto"/>
              <w:left w:val="single" w:sz="6" w:space="0" w:color="auto"/>
              <w:bottom w:val="single" w:sz="6" w:space="0" w:color="auto"/>
            </w:tcBorders>
          </w:tcPr>
          <w:p w14:paraId="3B48EFBB" w14:textId="11F2EC38" w:rsidR="00A80E30" w:rsidRPr="00345142" w:rsidRDefault="004424A4" w:rsidP="00345142">
            <w:pPr>
              <w:ind w:left="284"/>
              <w:rPr>
                <w:rFonts w:ascii="Calibri" w:eastAsia="Times New Roman" w:hAnsi="Calibri"/>
                <w:sz w:val="22"/>
                <w:szCs w:val="22"/>
              </w:rPr>
            </w:pPr>
            <w:r>
              <w:rPr>
                <w:rFonts w:ascii="Calibri" w:eastAsia="Times New Roman" w:hAnsi="Calibri"/>
                <w:sz w:val="22"/>
                <w:szCs w:val="22"/>
              </w:rPr>
              <w:t xml:space="preserve">Procedures for recording </w:t>
            </w:r>
          </w:p>
        </w:tc>
        <w:tc>
          <w:tcPr>
            <w:tcW w:w="1980" w:type="dxa"/>
            <w:tcBorders>
              <w:top w:val="single" w:sz="6" w:space="0" w:color="auto"/>
              <w:left w:val="single" w:sz="6" w:space="0" w:color="auto"/>
              <w:bottom w:val="single" w:sz="6" w:space="0" w:color="auto"/>
            </w:tcBorders>
          </w:tcPr>
          <w:p w14:paraId="7821A9A1" w14:textId="4727C0EF" w:rsidR="00A80E30" w:rsidRPr="00345142" w:rsidRDefault="004424A4" w:rsidP="00345142">
            <w:pPr>
              <w:spacing w:before="60" w:after="60"/>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2</w:t>
            </w:r>
          </w:p>
        </w:tc>
        <w:tc>
          <w:tcPr>
            <w:tcW w:w="1930" w:type="dxa"/>
            <w:tcBorders>
              <w:top w:val="single" w:sz="6" w:space="0" w:color="auto"/>
              <w:left w:val="single" w:sz="6" w:space="0" w:color="auto"/>
              <w:bottom w:val="single" w:sz="6" w:space="0" w:color="auto"/>
              <w:right w:val="single" w:sz="6" w:space="0" w:color="auto"/>
            </w:tcBorders>
          </w:tcPr>
          <w:p w14:paraId="3E757761" w14:textId="77777777" w:rsidR="00A80E30" w:rsidRPr="00345142" w:rsidRDefault="00A80E30"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3B71A1AD" w14:textId="77777777" w:rsidR="00A80E30" w:rsidRPr="00345142" w:rsidRDefault="00A80E30" w:rsidP="00345142">
            <w:pPr>
              <w:spacing w:before="60" w:after="60"/>
              <w:jc w:val="center"/>
              <w:rPr>
                <w:rFonts w:ascii="Calibri" w:eastAsia="Times New Roman" w:hAnsi="Calibri"/>
                <w:sz w:val="22"/>
                <w:szCs w:val="22"/>
                <w:lang w:eastAsia="en-US"/>
              </w:rPr>
            </w:pPr>
          </w:p>
        </w:tc>
      </w:tr>
      <w:tr w:rsidR="00A80E30" w:rsidRPr="00345142" w14:paraId="75007B11" w14:textId="77777777" w:rsidTr="00B10BA3">
        <w:trPr>
          <w:jc w:val="center"/>
        </w:trPr>
        <w:tc>
          <w:tcPr>
            <w:tcW w:w="4312" w:type="dxa"/>
            <w:tcBorders>
              <w:top w:val="single" w:sz="6" w:space="0" w:color="auto"/>
              <w:left w:val="single" w:sz="6" w:space="0" w:color="auto"/>
              <w:bottom w:val="single" w:sz="6" w:space="0" w:color="auto"/>
            </w:tcBorders>
          </w:tcPr>
          <w:p w14:paraId="372CE932" w14:textId="4DD790FC" w:rsidR="00A80E30" w:rsidRPr="00345142" w:rsidRDefault="004424A4" w:rsidP="00345142">
            <w:pPr>
              <w:ind w:left="284"/>
              <w:rPr>
                <w:rFonts w:ascii="Calibri" w:eastAsia="Times New Roman" w:hAnsi="Calibri"/>
                <w:sz w:val="22"/>
                <w:szCs w:val="22"/>
              </w:rPr>
            </w:pPr>
            <w:r>
              <w:rPr>
                <w:rFonts w:ascii="Calibri" w:eastAsia="Times New Roman" w:hAnsi="Calibri"/>
                <w:sz w:val="22"/>
                <w:szCs w:val="22"/>
              </w:rPr>
              <w:t>Obligations related to ISPS</w:t>
            </w:r>
          </w:p>
        </w:tc>
        <w:tc>
          <w:tcPr>
            <w:tcW w:w="1980" w:type="dxa"/>
            <w:tcBorders>
              <w:top w:val="single" w:sz="6" w:space="0" w:color="auto"/>
              <w:left w:val="single" w:sz="6" w:space="0" w:color="auto"/>
              <w:bottom w:val="single" w:sz="6" w:space="0" w:color="auto"/>
            </w:tcBorders>
          </w:tcPr>
          <w:p w14:paraId="50FAF390" w14:textId="2068AE05" w:rsidR="00A80E30" w:rsidRPr="00345142" w:rsidRDefault="004424A4" w:rsidP="00345142">
            <w:pPr>
              <w:spacing w:before="60" w:after="60"/>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2</w:t>
            </w:r>
          </w:p>
        </w:tc>
        <w:tc>
          <w:tcPr>
            <w:tcW w:w="1930" w:type="dxa"/>
            <w:tcBorders>
              <w:top w:val="single" w:sz="6" w:space="0" w:color="auto"/>
              <w:left w:val="single" w:sz="6" w:space="0" w:color="auto"/>
              <w:bottom w:val="single" w:sz="6" w:space="0" w:color="auto"/>
              <w:right w:val="single" w:sz="6" w:space="0" w:color="auto"/>
            </w:tcBorders>
          </w:tcPr>
          <w:p w14:paraId="465EB155" w14:textId="77777777" w:rsidR="00A80E30" w:rsidRPr="00345142" w:rsidRDefault="00A80E30"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39C5D170" w14:textId="77777777" w:rsidR="00A80E30" w:rsidRPr="00345142" w:rsidRDefault="00A80E30" w:rsidP="00345142">
            <w:pPr>
              <w:spacing w:before="60" w:after="60"/>
              <w:jc w:val="center"/>
              <w:rPr>
                <w:rFonts w:ascii="Calibri" w:eastAsia="Times New Roman" w:hAnsi="Calibri"/>
                <w:sz w:val="22"/>
                <w:szCs w:val="22"/>
                <w:lang w:eastAsia="en-US"/>
              </w:rPr>
            </w:pPr>
          </w:p>
        </w:tc>
      </w:tr>
      <w:tr w:rsidR="00A80E30" w:rsidRPr="00345142" w14:paraId="6FF74A2A" w14:textId="77777777" w:rsidTr="00B10BA3">
        <w:trPr>
          <w:jc w:val="center"/>
        </w:trPr>
        <w:tc>
          <w:tcPr>
            <w:tcW w:w="4312" w:type="dxa"/>
            <w:tcBorders>
              <w:top w:val="single" w:sz="6" w:space="0" w:color="auto"/>
              <w:left w:val="single" w:sz="6" w:space="0" w:color="auto"/>
              <w:bottom w:val="single" w:sz="6" w:space="0" w:color="auto"/>
            </w:tcBorders>
          </w:tcPr>
          <w:p w14:paraId="5C59801F" w14:textId="77777777" w:rsidR="00A80E30" w:rsidRPr="00345142" w:rsidRDefault="00A80E30" w:rsidP="00345142">
            <w:pPr>
              <w:ind w:left="284"/>
              <w:rPr>
                <w:rFonts w:ascii="Calibri" w:eastAsia="Times New Roman" w:hAnsi="Calibri"/>
                <w:sz w:val="22"/>
                <w:szCs w:val="22"/>
              </w:rPr>
            </w:pPr>
          </w:p>
        </w:tc>
        <w:tc>
          <w:tcPr>
            <w:tcW w:w="1980" w:type="dxa"/>
            <w:tcBorders>
              <w:top w:val="single" w:sz="6" w:space="0" w:color="auto"/>
              <w:left w:val="single" w:sz="6" w:space="0" w:color="auto"/>
              <w:bottom w:val="single" w:sz="6" w:space="0" w:color="auto"/>
            </w:tcBorders>
          </w:tcPr>
          <w:p w14:paraId="7094FCDA" w14:textId="77777777" w:rsidR="00A80E30" w:rsidRPr="00345142" w:rsidRDefault="00A80E30" w:rsidP="00345142">
            <w:pPr>
              <w:spacing w:before="60" w:after="60"/>
              <w:jc w:val="center"/>
              <w:rPr>
                <w:rFonts w:ascii="Calibri" w:eastAsia="Times New Roman" w:hAnsi="Calibri"/>
                <w:color w:val="000000"/>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tcPr>
          <w:p w14:paraId="1EB52977" w14:textId="77777777" w:rsidR="00A80E30" w:rsidRPr="00345142" w:rsidRDefault="00A80E30"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27046DDC" w14:textId="77777777" w:rsidR="00A80E30" w:rsidRPr="00345142" w:rsidRDefault="00A80E30" w:rsidP="00345142">
            <w:pPr>
              <w:spacing w:before="60" w:after="60"/>
              <w:jc w:val="center"/>
              <w:rPr>
                <w:rFonts w:ascii="Calibri" w:eastAsia="Times New Roman" w:hAnsi="Calibri"/>
                <w:sz w:val="22"/>
                <w:szCs w:val="22"/>
                <w:lang w:eastAsia="en-US"/>
              </w:rPr>
            </w:pPr>
          </w:p>
        </w:tc>
      </w:tr>
      <w:tr w:rsidR="00345142" w:rsidRPr="00345142" w14:paraId="17312C10" w14:textId="77777777" w:rsidTr="00B10BA3">
        <w:trPr>
          <w:jc w:val="center"/>
        </w:trPr>
        <w:tc>
          <w:tcPr>
            <w:tcW w:w="4312" w:type="dxa"/>
            <w:tcBorders>
              <w:top w:val="single" w:sz="6" w:space="0" w:color="auto"/>
              <w:left w:val="single" w:sz="6" w:space="0" w:color="auto"/>
              <w:bottom w:val="single" w:sz="6" w:space="0" w:color="auto"/>
            </w:tcBorders>
          </w:tcPr>
          <w:p w14:paraId="27DF0BFC" w14:textId="77777777" w:rsidR="00345142" w:rsidRPr="00345142" w:rsidRDefault="00345142" w:rsidP="00345142">
            <w:pPr>
              <w:spacing w:before="60" w:after="60"/>
              <w:rPr>
                <w:rFonts w:ascii="Calibri" w:eastAsia="Times New Roman" w:hAnsi="Calibri"/>
                <w:sz w:val="22"/>
                <w:szCs w:val="22"/>
                <w:lang w:eastAsia="en-US"/>
              </w:rPr>
            </w:pPr>
          </w:p>
        </w:tc>
        <w:tc>
          <w:tcPr>
            <w:tcW w:w="1980" w:type="dxa"/>
            <w:tcBorders>
              <w:top w:val="single" w:sz="6" w:space="0" w:color="auto"/>
              <w:left w:val="single" w:sz="6" w:space="0" w:color="auto"/>
              <w:bottom w:val="single" w:sz="6" w:space="0" w:color="auto"/>
            </w:tcBorders>
          </w:tcPr>
          <w:p w14:paraId="32DB9A5D"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tcPr>
          <w:p w14:paraId="2DBDB721" w14:textId="07E6277D" w:rsidR="00345142" w:rsidRPr="00345142" w:rsidRDefault="00104D67"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9 to 14 hrs</w:t>
            </w:r>
          </w:p>
        </w:tc>
        <w:tc>
          <w:tcPr>
            <w:tcW w:w="1560" w:type="dxa"/>
            <w:tcBorders>
              <w:top w:val="single" w:sz="6" w:space="0" w:color="auto"/>
              <w:bottom w:val="single" w:sz="6" w:space="0" w:color="auto"/>
              <w:right w:val="single" w:sz="6" w:space="0" w:color="auto"/>
            </w:tcBorders>
          </w:tcPr>
          <w:p w14:paraId="6227428E" w14:textId="2385AD25" w:rsidR="00345142" w:rsidRPr="00345142" w:rsidRDefault="00104D67"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9 to 14 hrs</w:t>
            </w:r>
          </w:p>
        </w:tc>
      </w:tr>
    </w:tbl>
    <w:p w14:paraId="5474198F" w14:textId="77777777" w:rsidR="00345142" w:rsidRPr="00345142" w:rsidRDefault="00345142" w:rsidP="00345142">
      <w:pPr>
        <w:keepNext/>
        <w:numPr>
          <w:ilvl w:val="0"/>
          <w:numId w:val="61"/>
        </w:numPr>
        <w:spacing w:before="240" w:after="120"/>
        <w:ind w:left="993"/>
        <w:outlineLvl w:val="0"/>
        <w:rPr>
          <w:rFonts w:asciiTheme="majorHAnsi" w:eastAsiaTheme="majorEastAsia" w:hAnsiTheme="majorHAnsi" w:cstheme="majorBidi"/>
          <w:b/>
          <w:bCs/>
          <w:caps/>
          <w:color w:val="00AFAA"/>
          <w:sz w:val="28"/>
        </w:rPr>
        <w:sectPr w:rsidR="00345142" w:rsidRPr="00345142" w:rsidSect="008263B3">
          <w:headerReference w:type="even" r:id="rId36"/>
          <w:headerReference w:type="default" r:id="rId37"/>
          <w:footerReference w:type="even" r:id="rId38"/>
          <w:footerReference w:type="default" r:id="rId39"/>
          <w:headerReference w:type="first" r:id="rId40"/>
          <w:footerReference w:type="first" r:id="rId41"/>
          <w:pgSz w:w="11906" w:h="16838"/>
          <w:pgMar w:top="1134" w:right="1134" w:bottom="1134" w:left="1134" w:header="708" w:footer="708" w:gutter="0"/>
          <w:cols w:space="708"/>
          <w:docGrid w:linePitch="360"/>
        </w:sectPr>
      </w:pPr>
    </w:p>
    <w:p w14:paraId="05056230" w14:textId="2E2F626C" w:rsidR="00345142" w:rsidRPr="00345142" w:rsidRDefault="00ED6434" w:rsidP="00273088">
      <w:pPr>
        <w:pStyle w:val="ModuleHeading2"/>
      </w:pPr>
      <w:bookmarkStart w:id="802" w:name="_Toc111253263"/>
      <w:bookmarkStart w:id="803" w:name="_Toc111617535"/>
      <w:bookmarkStart w:id="804" w:name="_Toc245254464"/>
      <w:bookmarkStart w:id="805" w:name="_Toc6299063"/>
      <w:r w:rsidRPr="00345142">
        <w:lastRenderedPageBreak/>
        <w:t>DETAILED COMPETENCE TABLE OF MODULE 7 – EMERGENCY SITUATIONS</w:t>
      </w:r>
      <w:bookmarkEnd w:id="802"/>
    </w:p>
    <w:p w14:paraId="3A9479BE" w14:textId="77777777" w:rsidR="00345142" w:rsidRPr="00345142" w:rsidRDefault="00345142" w:rsidP="00345142">
      <w:pPr>
        <w:pBdr>
          <w:bottom w:val="single" w:sz="8" w:space="1" w:color="00558C" w:themeColor="accent1"/>
        </w:pBdr>
        <w:spacing w:after="120" w:line="90" w:lineRule="exact"/>
        <w:ind w:right="8789"/>
        <w:rPr>
          <w:color w:val="000000" w:themeColor="text1"/>
        </w:rPr>
      </w:pPr>
    </w:p>
    <w:p w14:paraId="6D0F519A" w14:textId="77777777" w:rsidR="00345142" w:rsidRPr="00345142" w:rsidRDefault="00345142" w:rsidP="00345142">
      <w:pPr>
        <w:numPr>
          <w:ilvl w:val="0"/>
          <w:numId w:val="12"/>
        </w:numPr>
        <w:spacing w:after="240"/>
        <w:ind w:left="3357"/>
        <w:jc w:val="center"/>
        <w:rPr>
          <w:b/>
          <w:bCs/>
          <w:i/>
          <w:color w:val="575756"/>
          <w:sz w:val="22"/>
          <w:u w:val="single"/>
        </w:rPr>
      </w:pPr>
      <w:r w:rsidRPr="00345142">
        <w:rPr>
          <w:b/>
          <w:bCs/>
          <w:i/>
          <w:color w:val="575756"/>
          <w:sz w:val="22"/>
          <w:u w:val="single"/>
        </w:rPr>
        <w:t>Competence Table – Emergency Situations</w:t>
      </w:r>
    </w:p>
    <w:tbl>
      <w:tblPr>
        <w:tblStyle w:val="TableGrid2"/>
        <w:tblW w:w="14665" w:type="dxa"/>
        <w:jc w:val="center"/>
        <w:tblLayout w:type="fixed"/>
        <w:tblLook w:val="04A0" w:firstRow="1" w:lastRow="0" w:firstColumn="1" w:lastColumn="0" w:noHBand="0" w:noVBand="1"/>
      </w:tblPr>
      <w:tblGrid>
        <w:gridCol w:w="851"/>
        <w:gridCol w:w="4094"/>
        <w:gridCol w:w="990"/>
        <w:gridCol w:w="8100"/>
        <w:gridCol w:w="630"/>
      </w:tblGrid>
      <w:tr w:rsidR="00345142" w:rsidRPr="00345142" w14:paraId="325B811C" w14:textId="77777777" w:rsidTr="00EF18C7">
        <w:trPr>
          <w:cantSplit/>
          <w:trHeight w:val="1295"/>
          <w:tblHeader/>
          <w:jc w:val="center"/>
        </w:trPr>
        <w:tc>
          <w:tcPr>
            <w:tcW w:w="851" w:type="dxa"/>
            <w:textDirection w:val="btLr"/>
            <w:vAlign w:val="center"/>
          </w:tcPr>
          <w:p w14:paraId="7FBA6A24" w14:textId="77777777" w:rsidR="00345142" w:rsidRPr="00345142" w:rsidRDefault="00345142" w:rsidP="00345142">
            <w:pPr>
              <w:ind w:right="29"/>
              <w:jc w:val="center"/>
              <w:rPr>
                <w:b/>
                <w:color w:val="009FE3" w:themeColor="accent2"/>
                <w:sz w:val="20"/>
                <w:szCs w:val="20"/>
              </w:rPr>
            </w:pPr>
            <w:r w:rsidRPr="00345142">
              <w:rPr>
                <w:b/>
                <w:color w:val="009FE3" w:themeColor="accent2"/>
                <w:sz w:val="20"/>
                <w:szCs w:val="20"/>
              </w:rPr>
              <w:t>Element</w:t>
            </w:r>
          </w:p>
        </w:tc>
        <w:tc>
          <w:tcPr>
            <w:tcW w:w="4094" w:type="dxa"/>
            <w:vAlign w:val="center"/>
          </w:tcPr>
          <w:p w14:paraId="2D86E82E" w14:textId="77777777" w:rsidR="00345142" w:rsidRPr="00345142" w:rsidRDefault="00345142" w:rsidP="00345142">
            <w:pPr>
              <w:jc w:val="center"/>
              <w:rPr>
                <w:b/>
                <w:i/>
                <w:color w:val="009FE3" w:themeColor="accent2"/>
                <w:sz w:val="20"/>
                <w:szCs w:val="20"/>
              </w:rPr>
            </w:pPr>
            <w:r w:rsidRPr="00345142">
              <w:rPr>
                <w:b/>
                <w:i/>
                <w:color w:val="009FE3" w:themeColor="accent2"/>
                <w:sz w:val="20"/>
                <w:szCs w:val="20"/>
              </w:rPr>
              <w:t>Session Objective</w:t>
            </w:r>
          </w:p>
        </w:tc>
        <w:tc>
          <w:tcPr>
            <w:tcW w:w="990" w:type="dxa"/>
            <w:textDirection w:val="btLr"/>
            <w:vAlign w:val="center"/>
          </w:tcPr>
          <w:p w14:paraId="2B86055A" w14:textId="77777777" w:rsidR="00345142" w:rsidRPr="00345142" w:rsidRDefault="00345142" w:rsidP="00345142">
            <w:pPr>
              <w:ind w:left="113" w:right="113"/>
              <w:jc w:val="center"/>
              <w:rPr>
                <w:b/>
                <w:color w:val="009FE3" w:themeColor="accent2"/>
                <w:sz w:val="20"/>
                <w:szCs w:val="20"/>
              </w:rPr>
            </w:pPr>
            <w:r w:rsidRPr="00345142">
              <w:rPr>
                <w:b/>
                <w:color w:val="009FE3" w:themeColor="accent2"/>
                <w:sz w:val="20"/>
                <w:szCs w:val="20"/>
              </w:rPr>
              <w:t>Sub-element</w:t>
            </w:r>
          </w:p>
        </w:tc>
        <w:tc>
          <w:tcPr>
            <w:tcW w:w="8100" w:type="dxa"/>
            <w:vAlign w:val="center"/>
          </w:tcPr>
          <w:p w14:paraId="4F8822F7" w14:textId="77777777" w:rsidR="00345142" w:rsidRPr="00345142" w:rsidRDefault="00345142" w:rsidP="00345142">
            <w:pPr>
              <w:jc w:val="center"/>
              <w:rPr>
                <w:b/>
                <w:color w:val="009FE3" w:themeColor="accent2"/>
                <w:sz w:val="20"/>
                <w:szCs w:val="20"/>
              </w:rPr>
            </w:pPr>
            <w:r w:rsidRPr="00345142">
              <w:rPr>
                <w:b/>
                <w:color w:val="009FE3" w:themeColor="accent2"/>
                <w:sz w:val="20"/>
                <w:szCs w:val="20"/>
              </w:rPr>
              <w:t>Subject Elements</w:t>
            </w:r>
          </w:p>
        </w:tc>
        <w:tc>
          <w:tcPr>
            <w:tcW w:w="630" w:type="dxa"/>
            <w:textDirection w:val="btLr"/>
            <w:vAlign w:val="center"/>
          </w:tcPr>
          <w:p w14:paraId="34B22C55" w14:textId="77777777" w:rsidR="00345142" w:rsidRPr="00345142" w:rsidRDefault="00345142" w:rsidP="00345142">
            <w:pPr>
              <w:ind w:left="113" w:right="113"/>
              <w:jc w:val="center"/>
              <w:rPr>
                <w:b/>
                <w:color w:val="009FE3" w:themeColor="accent2"/>
                <w:sz w:val="20"/>
                <w:szCs w:val="20"/>
              </w:rPr>
            </w:pPr>
            <w:r w:rsidRPr="00345142">
              <w:rPr>
                <w:b/>
                <w:color w:val="009FE3" w:themeColor="accent2"/>
                <w:sz w:val="20"/>
                <w:szCs w:val="20"/>
              </w:rPr>
              <w:t>Level of Competence</w:t>
            </w:r>
          </w:p>
        </w:tc>
      </w:tr>
      <w:tr w:rsidR="00345142" w:rsidRPr="00345142" w14:paraId="621E1865" w14:textId="77777777" w:rsidTr="00EF18C7">
        <w:trPr>
          <w:trHeight w:val="343"/>
          <w:jc w:val="center"/>
        </w:trPr>
        <w:tc>
          <w:tcPr>
            <w:tcW w:w="851" w:type="dxa"/>
            <w:shd w:val="clear" w:color="auto" w:fill="F2F2F2" w:themeFill="background1" w:themeFillShade="F2"/>
          </w:tcPr>
          <w:p w14:paraId="7B74ECE7" w14:textId="77777777" w:rsidR="00345142" w:rsidRPr="00345142" w:rsidRDefault="00345142" w:rsidP="00345142">
            <w:pPr>
              <w:ind w:right="29"/>
              <w:rPr>
                <w:b/>
                <w:color w:val="000000" w:themeColor="text1"/>
                <w:sz w:val="20"/>
                <w:szCs w:val="20"/>
              </w:rPr>
            </w:pPr>
            <w:r w:rsidRPr="00345142">
              <w:rPr>
                <w:b/>
                <w:color w:val="000000" w:themeColor="text1"/>
                <w:sz w:val="20"/>
                <w:szCs w:val="20"/>
              </w:rPr>
              <w:t>7.1</w:t>
            </w:r>
          </w:p>
        </w:tc>
        <w:tc>
          <w:tcPr>
            <w:tcW w:w="4094" w:type="dxa"/>
            <w:shd w:val="clear" w:color="auto" w:fill="F2F2F2" w:themeFill="background1" w:themeFillShade="F2"/>
          </w:tcPr>
          <w:p w14:paraId="4FB16309" w14:textId="77777777" w:rsidR="00345142" w:rsidRPr="00345142" w:rsidRDefault="00345142" w:rsidP="00345142">
            <w:pPr>
              <w:rPr>
                <w:rFonts w:ascii="Calibri" w:hAnsi="Calibri"/>
                <w:b/>
                <w:i/>
                <w:color w:val="000000" w:themeColor="text1"/>
                <w:sz w:val="20"/>
                <w:szCs w:val="20"/>
              </w:rPr>
            </w:pPr>
            <w:r w:rsidRPr="00345142">
              <w:rPr>
                <w:rFonts w:ascii="Calibri" w:hAnsi="Calibri"/>
                <w:b/>
                <w:color w:val="000000" w:themeColor="text1"/>
                <w:sz w:val="20"/>
                <w:szCs w:val="20"/>
              </w:rPr>
              <w:t>Contingency Plans</w:t>
            </w:r>
          </w:p>
        </w:tc>
        <w:tc>
          <w:tcPr>
            <w:tcW w:w="990" w:type="dxa"/>
            <w:shd w:val="clear" w:color="auto" w:fill="F2F2F2" w:themeFill="background1" w:themeFillShade="F2"/>
          </w:tcPr>
          <w:p w14:paraId="633139B1" w14:textId="77777777" w:rsidR="00345142" w:rsidRPr="00345142" w:rsidRDefault="00345142" w:rsidP="00345142">
            <w:pPr>
              <w:rPr>
                <w:b/>
                <w:color w:val="000000" w:themeColor="text1"/>
                <w:sz w:val="20"/>
                <w:szCs w:val="20"/>
              </w:rPr>
            </w:pPr>
          </w:p>
        </w:tc>
        <w:tc>
          <w:tcPr>
            <w:tcW w:w="8100" w:type="dxa"/>
            <w:shd w:val="clear" w:color="auto" w:fill="F2F2F2" w:themeFill="background1" w:themeFillShade="F2"/>
          </w:tcPr>
          <w:p w14:paraId="727F2AF1" w14:textId="77777777" w:rsidR="00345142" w:rsidRPr="00345142" w:rsidRDefault="00345142" w:rsidP="00345142">
            <w:pPr>
              <w:rPr>
                <w:b/>
                <w:color w:val="000000" w:themeColor="text1"/>
                <w:sz w:val="20"/>
                <w:szCs w:val="20"/>
              </w:rPr>
            </w:pPr>
          </w:p>
        </w:tc>
        <w:tc>
          <w:tcPr>
            <w:tcW w:w="630" w:type="dxa"/>
            <w:shd w:val="clear" w:color="auto" w:fill="F2F2F2" w:themeFill="background1" w:themeFillShade="F2"/>
          </w:tcPr>
          <w:p w14:paraId="139F521F" w14:textId="77777777" w:rsidR="00345142" w:rsidRPr="00345142" w:rsidRDefault="00345142" w:rsidP="00345142">
            <w:pPr>
              <w:ind w:left="113" w:right="113"/>
              <w:rPr>
                <w:b/>
                <w:color w:val="000000" w:themeColor="text1"/>
                <w:sz w:val="20"/>
                <w:szCs w:val="20"/>
              </w:rPr>
            </w:pPr>
          </w:p>
        </w:tc>
      </w:tr>
      <w:tr w:rsidR="00345142" w:rsidRPr="00345142" w14:paraId="0BFF7E65" w14:textId="77777777" w:rsidTr="004424A4">
        <w:trPr>
          <w:trHeight w:val="323"/>
          <w:jc w:val="center"/>
        </w:trPr>
        <w:tc>
          <w:tcPr>
            <w:tcW w:w="851" w:type="dxa"/>
            <w:vMerge w:val="restart"/>
          </w:tcPr>
          <w:p w14:paraId="379AD02E" w14:textId="77777777" w:rsidR="00345142" w:rsidRPr="00345142" w:rsidRDefault="00345142" w:rsidP="00345142">
            <w:pPr>
              <w:ind w:right="29"/>
              <w:rPr>
                <w:b/>
                <w:bCs/>
                <w:color w:val="000000" w:themeColor="text1"/>
                <w:sz w:val="20"/>
                <w:szCs w:val="20"/>
              </w:rPr>
            </w:pPr>
            <w:r w:rsidRPr="00345142">
              <w:rPr>
                <w:b/>
                <w:bCs/>
                <w:color w:val="000000" w:themeColor="text1"/>
                <w:sz w:val="20"/>
                <w:szCs w:val="20"/>
              </w:rPr>
              <w:t>7.1.1</w:t>
            </w:r>
          </w:p>
        </w:tc>
        <w:tc>
          <w:tcPr>
            <w:tcW w:w="4094" w:type="dxa"/>
            <w:vMerge w:val="restart"/>
          </w:tcPr>
          <w:p w14:paraId="4931475B" w14:textId="77777777" w:rsidR="00345142" w:rsidRPr="00345142" w:rsidRDefault="00345142" w:rsidP="00345142">
            <w:pPr>
              <w:rPr>
                <w:i/>
                <w:color w:val="000000" w:themeColor="text1"/>
                <w:sz w:val="20"/>
                <w:szCs w:val="20"/>
              </w:rPr>
            </w:pPr>
            <w:r w:rsidRPr="00345142">
              <w:rPr>
                <w:i/>
                <w:color w:val="000000" w:themeColor="text1"/>
                <w:sz w:val="20"/>
                <w:szCs w:val="20"/>
              </w:rPr>
              <w:t xml:space="preserve">Describe the role of contingency plans in VTS operations.  </w:t>
            </w:r>
          </w:p>
        </w:tc>
        <w:tc>
          <w:tcPr>
            <w:tcW w:w="990" w:type="dxa"/>
          </w:tcPr>
          <w:p w14:paraId="028B5550" w14:textId="77777777" w:rsidR="00345142" w:rsidRPr="00345142" w:rsidRDefault="00345142" w:rsidP="00345142">
            <w:pPr>
              <w:rPr>
                <w:color w:val="000000" w:themeColor="text1"/>
                <w:sz w:val="20"/>
                <w:szCs w:val="20"/>
              </w:rPr>
            </w:pPr>
            <w:r w:rsidRPr="00345142">
              <w:rPr>
                <w:color w:val="000000" w:themeColor="text1"/>
                <w:sz w:val="20"/>
                <w:szCs w:val="20"/>
              </w:rPr>
              <w:t>7.1.1.1</w:t>
            </w:r>
          </w:p>
        </w:tc>
        <w:tc>
          <w:tcPr>
            <w:tcW w:w="8100" w:type="dxa"/>
          </w:tcPr>
          <w:p w14:paraId="36549D14" w14:textId="77777777" w:rsidR="00345142" w:rsidRPr="00345142" w:rsidRDefault="00345142" w:rsidP="00345142">
            <w:pPr>
              <w:rPr>
                <w:color w:val="000000" w:themeColor="text1"/>
                <w:sz w:val="20"/>
                <w:szCs w:val="20"/>
              </w:rPr>
            </w:pPr>
            <w:r w:rsidRPr="00345142">
              <w:rPr>
                <w:color w:val="000000" w:themeColor="text1"/>
                <w:sz w:val="20"/>
                <w:szCs w:val="20"/>
              </w:rPr>
              <w:t>Overview of Contingency Planning</w:t>
            </w:r>
          </w:p>
        </w:tc>
        <w:tc>
          <w:tcPr>
            <w:tcW w:w="630" w:type="dxa"/>
          </w:tcPr>
          <w:p w14:paraId="671AD8E4" w14:textId="77777777" w:rsidR="00345142" w:rsidRPr="00345142" w:rsidRDefault="00345142" w:rsidP="00345142">
            <w:pPr>
              <w:ind w:left="113" w:right="113"/>
              <w:rPr>
                <w:color w:val="000000" w:themeColor="text1"/>
                <w:sz w:val="20"/>
                <w:szCs w:val="20"/>
              </w:rPr>
            </w:pPr>
            <w:r w:rsidRPr="00345142">
              <w:rPr>
                <w:color w:val="000000" w:themeColor="text1"/>
                <w:sz w:val="20"/>
                <w:szCs w:val="20"/>
              </w:rPr>
              <w:t>2</w:t>
            </w:r>
          </w:p>
        </w:tc>
      </w:tr>
      <w:tr w:rsidR="0077011D" w:rsidRPr="00345142" w14:paraId="77D7AEDA" w14:textId="77777777" w:rsidTr="00EF18C7">
        <w:trPr>
          <w:trHeight w:val="1943"/>
          <w:jc w:val="center"/>
        </w:trPr>
        <w:tc>
          <w:tcPr>
            <w:tcW w:w="851" w:type="dxa"/>
            <w:vMerge/>
          </w:tcPr>
          <w:p w14:paraId="63A09AD1" w14:textId="77777777" w:rsidR="0077011D" w:rsidRPr="00345142" w:rsidRDefault="0077011D" w:rsidP="00345142">
            <w:pPr>
              <w:ind w:right="29"/>
              <w:rPr>
                <w:color w:val="000000" w:themeColor="text1"/>
                <w:sz w:val="20"/>
                <w:szCs w:val="20"/>
              </w:rPr>
            </w:pPr>
          </w:p>
        </w:tc>
        <w:tc>
          <w:tcPr>
            <w:tcW w:w="4094" w:type="dxa"/>
            <w:vMerge/>
          </w:tcPr>
          <w:p w14:paraId="2360319F" w14:textId="77777777" w:rsidR="0077011D" w:rsidRPr="00345142" w:rsidRDefault="0077011D" w:rsidP="00345142">
            <w:pPr>
              <w:rPr>
                <w:i/>
                <w:color w:val="000000" w:themeColor="text1"/>
                <w:sz w:val="20"/>
                <w:szCs w:val="20"/>
              </w:rPr>
            </w:pPr>
          </w:p>
        </w:tc>
        <w:tc>
          <w:tcPr>
            <w:tcW w:w="990" w:type="dxa"/>
          </w:tcPr>
          <w:p w14:paraId="3C5C779B" w14:textId="77777777" w:rsidR="0077011D" w:rsidRPr="00345142" w:rsidRDefault="0077011D" w:rsidP="00345142">
            <w:pPr>
              <w:rPr>
                <w:color w:val="000000" w:themeColor="text1"/>
                <w:sz w:val="20"/>
                <w:szCs w:val="20"/>
              </w:rPr>
            </w:pPr>
            <w:r w:rsidRPr="00345142">
              <w:rPr>
                <w:color w:val="000000" w:themeColor="text1"/>
                <w:sz w:val="20"/>
                <w:szCs w:val="20"/>
              </w:rPr>
              <w:t>7.1.1.2</w:t>
            </w:r>
          </w:p>
        </w:tc>
        <w:tc>
          <w:tcPr>
            <w:tcW w:w="8100" w:type="dxa"/>
          </w:tcPr>
          <w:p w14:paraId="42653CCA" w14:textId="77777777" w:rsidR="0077011D" w:rsidRPr="00345142" w:rsidRDefault="0077011D" w:rsidP="00345142">
            <w:pPr>
              <w:rPr>
                <w:color w:val="000000" w:themeColor="text1"/>
                <w:sz w:val="20"/>
                <w:szCs w:val="20"/>
              </w:rPr>
            </w:pPr>
            <w:r w:rsidRPr="00345142">
              <w:rPr>
                <w:color w:val="000000" w:themeColor="text1"/>
                <w:sz w:val="20"/>
                <w:szCs w:val="20"/>
              </w:rPr>
              <w:t>Implementation of contingency plans for emergency scenarios such as:</w:t>
            </w:r>
          </w:p>
          <w:p w14:paraId="40D9F629"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Collisions</w:t>
            </w:r>
          </w:p>
          <w:p w14:paraId="04C56880"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Grounding</w:t>
            </w:r>
          </w:p>
          <w:p w14:paraId="2446B5AB"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 xml:space="preserve">Marine pollution </w:t>
            </w:r>
          </w:p>
          <w:p w14:paraId="47B41951"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Fire</w:t>
            </w:r>
          </w:p>
          <w:p w14:paraId="633C1B1B"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Hazardous cargo</w:t>
            </w:r>
          </w:p>
          <w:p w14:paraId="13E8BD1E"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Search and Rescue (SAR) incidents</w:t>
            </w:r>
          </w:p>
        </w:tc>
        <w:tc>
          <w:tcPr>
            <w:tcW w:w="630" w:type="dxa"/>
          </w:tcPr>
          <w:p w14:paraId="62ABE75C" w14:textId="77777777" w:rsidR="0077011D" w:rsidRPr="00345142" w:rsidRDefault="0077011D" w:rsidP="00345142">
            <w:pPr>
              <w:ind w:left="113" w:right="113"/>
              <w:rPr>
                <w:color w:val="000000" w:themeColor="text1"/>
                <w:sz w:val="20"/>
                <w:szCs w:val="20"/>
              </w:rPr>
            </w:pPr>
            <w:r w:rsidRPr="00345142">
              <w:rPr>
                <w:color w:val="000000" w:themeColor="text1"/>
                <w:sz w:val="20"/>
                <w:szCs w:val="20"/>
              </w:rPr>
              <w:t>2</w:t>
            </w:r>
          </w:p>
        </w:tc>
      </w:tr>
      <w:tr w:rsidR="00345142" w:rsidRPr="00345142" w14:paraId="6C3E0BBC" w14:textId="77777777" w:rsidTr="00EF18C7">
        <w:trPr>
          <w:jc w:val="center"/>
        </w:trPr>
        <w:tc>
          <w:tcPr>
            <w:tcW w:w="851" w:type="dxa"/>
            <w:shd w:val="clear" w:color="auto" w:fill="F2F2F2" w:themeFill="background1" w:themeFillShade="F2"/>
          </w:tcPr>
          <w:p w14:paraId="640E9E5B" w14:textId="77777777" w:rsidR="00345142" w:rsidRPr="00345142" w:rsidRDefault="00345142" w:rsidP="00345142">
            <w:pPr>
              <w:ind w:right="29"/>
              <w:rPr>
                <w:b/>
                <w:color w:val="000000" w:themeColor="text1"/>
                <w:sz w:val="20"/>
                <w:szCs w:val="20"/>
              </w:rPr>
            </w:pPr>
            <w:r w:rsidRPr="00345142">
              <w:rPr>
                <w:b/>
                <w:color w:val="000000" w:themeColor="text1"/>
                <w:sz w:val="20"/>
                <w:szCs w:val="20"/>
              </w:rPr>
              <w:t>7.2</w:t>
            </w:r>
          </w:p>
        </w:tc>
        <w:tc>
          <w:tcPr>
            <w:tcW w:w="4094" w:type="dxa"/>
            <w:shd w:val="clear" w:color="auto" w:fill="F2F2F2" w:themeFill="background1" w:themeFillShade="F2"/>
          </w:tcPr>
          <w:p w14:paraId="1FDDFEC6" w14:textId="77777777" w:rsidR="00345142" w:rsidRPr="00345142" w:rsidRDefault="00345142" w:rsidP="00345142">
            <w:pPr>
              <w:ind w:right="29"/>
              <w:rPr>
                <w:b/>
                <w:color w:val="000000" w:themeColor="text1"/>
                <w:sz w:val="20"/>
                <w:szCs w:val="20"/>
              </w:rPr>
            </w:pPr>
            <w:r w:rsidRPr="00345142">
              <w:rPr>
                <w:b/>
                <w:color w:val="000000" w:themeColor="text1"/>
                <w:sz w:val="20"/>
                <w:szCs w:val="20"/>
              </w:rPr>
              <w:t>Emergency response</w:t>
            </w:r>
          </w:p>
        </w:tc>
        <w:tc>
          <w:tcPr>
            <w:tcW w:w="990" w:type="dxa"/>
            <w:shd w:val="clear" w:color="auto" w:fill="F2F2F2" w:themeFill="background1" w:themeFillShade="F2"/>
          </w:tcPr>
          <w:p w14:paraId="2283B31F" w14:textId="77777777" w:rsidR="00345142" w:rsidRPr="00345142" w:rsidRDefault="00345142" w:rsidP="00345142">
            <w:pPr>
              <w:ind w:right="29"/>
              <w:rPr>
                <w:b/>
                <w:color w:val="000000" w:themeColor="text1"/>
                <w:sz w:val="20"/>
                <w:szCs w:val="20"/>
              </w:rPr>
            </w:pPr>
          </w:p>
        </w:tc>
        <w:tc>
          <w:tcPr>
            <w:tcW w:w="8100" w:type="dxa"/>
            <w:shd w:val="clear" w:color="auto" w:fill="F2F2F2" w:themeFill="background1" w:themeFillShade="F2"/>
          </w:tcPr>
          <w:p w14:paraId="317B60CA" w14:textId="77777777" w:rsidR="00345142" w:rsidRPr="00345142" w:rsidRDefault="00345142" w:rsidP="00345142">
            <w:pPr>
              <w:ind w:right="29"/>
              <w:rPr>
                <w:b/>
                <w:color w:val="000000" w:themeColor="text1"/>
                <w:sz w:val="20"/>
                <w:szCs w:val="20"/>
              </w:rPr>
            </w:pPr>
          </w:p>
        </w:tc>
        <w:tc>
          <w:tcPr>
            <w:tcW w:w="630" w:type="dxa"/>
            <w:shd w:val="clear" w:color="auto" w:fill="F2F2F2" w:themeFill="background1" w:themeFillShade="F2"/>
          </w:tcPr>
          <w:p w14:paraId="653CE585" w14:textId="77777777" w:rsidR="00345142" w:rsidRPr="00345142" w:rsidRDefault="00345142" w:rsidP="00345142">
            <w:pPr>
              <w:ind w:right="29"/>
              <w:rPr>
                <w:b/>
                <w:color w:val="000000" w:themeColor="text1"/>
                <w:sz w:val="20"/>
                <w:szCs w:val="20"/>
              </w:rPr>
            </w:pPr>
          </w:p>
        </w:tc>
      </w:tr>
      <w:tr w:rsidR="0077011D" w:rsidRPr="00345142" w14:paraId="52220EE5" w14:textId="77777777" w:rsidTr="00EF18C7">
        <w:trPr>
          <w:jc w:val="center"/>
        </w:trPr>
        <w:tc>
          <w:tcPr>
            <w:tcW w:w="851" w:type="dxa"/>
            <w:vMerge w:val="restart"/>
          </w:tcPr>
          <w:p w14:paraId="1EE5006F" w14:textId="5E118635" w:rsidR="0077011D" w:rsidRPr="00345142" w:rsidRDefault="0077011D" w:rsidP="00345142">
            <w:pPr>
              <w:ind w:right="29"/>
              <w:rPr>
                <w:b/>
                <w:bCs/>
                <w:color w:val="000000" w:themeColor="text1"/>
                <w:sz w:val="20"/>
                <w:szCs w:val="20"/>
              </w:rPr>
            </w:pPr>
            <w:r w:rsidRPr="00345142">
              <w:rPr>
                <w:b/>
                <w:bCs/>
                <w:color w:val="000000" w:themeColor="text1"/>
                <w:sz w:val="20"/>
                <w:szCs w:val="20"/>
              </w:rPr>
              <w:t>7.2.</w:t>
            </w:r>
            <w:r w:rsidR="008F039A">
              <w:rPr>
                <w:b/>
                <w:bCs/>
                <w:color w:val="000000" w:themeColor="text1"/>
                <w:sz w:val="20"/>
                <w:szCs w:val="20"/>
              </w:rPr>
              <w:t>1</w:t>
            </w:r>
          </w:p>
        </w:tc>
        <w:tc>
          <w:tcPr>
            <w:tcW w:w="4094" w:type="dxa"/>
            <w:vMerge w:val="restart"/>
          </w:tcPr>
          <w:p w14:paraId="524E54C0" w14:textId="6088D13D" w:rsidR="0077011D" w:rsidRPr="00345142" w:rsidRDefault="0077011D" w:rsidP="00345142">
            <w:pPr>
              <w:rPr>
                <w:i/>
                <w:color w:val="000000" w:themeColor="text1"/>
                <w:sz w:val="20"/>
                <w:szCs w:val="20"/>
              </w:rPr>
            </w:pPr>
            <w:r w:rsidRPr="00345142">
              <w:rPr>
                <w:rFonts w:ascii="Calibri" w:hAnsi="Calibri"/>
                <w:i/>
                <w:color w:val="000000" w:themeColor="text1"/>
                <w:sz w:val="22"/>
                <w:szCs w:val="22"/>
              </w:rPr>
              <w:t xml:space="preserve">Identify response actions for internal and external emergencies </w:t>
            </w:r>
          </w:p>
        </w:tc>
        <w:tc>
          <w:tcPr>
            <w:tcW w:w="990" w:type="dxa"/>
          </w:tcPr>
          <w:p w14:paraId="22162CF5" w14:textId="02D5844C" w:rsidR="0077011D" w:rsidRPr="00345142" w:rsidRDefault="0077011D" w:rsidP="00345142">
            <w:pPr>
              <w:rPr>
                <w:color w:val="000000" w:themeColor="text1"/>
                <w:sz w:val="20"/>
                <w:szCs w:val="20"/>
              </w:rPr>
            </w:pPr>
            <w:r w:rsidRPr="00345142">
              <w:rPr>
                <w:color w:val="000000" w:themeColor="text1"/>
                <w:sz w:val="20"/>
                <w:szCs w:val="20"/>
              </w:rPr>
              <w:t>7.2.</w:t>
            </w:r>
            <w:r w:rsidR="004424A4">
              <w:rPr>
                <w:color w:val="000000" w:themeColor="text1"/>
                <w:sz w:val="20"/>
                <w:szCs w:val="20"/>
              </w:rPr>
              <w:t>1</w:t>
            </w:r>
            <w:r w:rsidRPr="00345142">
              <w:rPr>
                <w:color w:val="000000" w:themeColor="text1"/>
                <w:sz w:val="20"/>
                <w:szCs w:val="20"/>
              </w:rPr>
              <w:t>.1</w:t>
            </w:r>
          </w:p>
        </w:tc>
        <w:tc>
          <w:tcPr>
            <w:tcW w:w="8100" w:type="dxa"/>
          </w:tcPr>
          <w:p w14:paraId="75822D9F" w14:textId="6F3F0D59" w:rsidR="0077011D" w:rsidRPr="00345142" w:rsidRDefault="0077011D" w:rsidP="00345142">
            <w:pPr>
              <w:rPr>
                <w:bCs/>
                <w:color w:val="000000" w:themeColor="text1"/>
                <w:sz w:val="20"/>
                <w:szCs w:val="20"/>
              </w:rPr>
            </w:pPr>
            <w:r w:rsidRPr="00345142">
              <w:rPr>
                <w:color w:val="000000" w:themeColor="text1"/>
                <w:sz w:val="20"/>
                <w:szCs w:val="20"/>
              </w:rPr>
              <w:t>Internal</w:t>
            </w:r>
            <w:r w:rsidRPr="00345142">
              <w:rPr>
                <w:bCs/>
                <w:color w:val="000000" w:themeColor="text1"/>
                <w:sz w:val="20"/>
                <w:szCs w:val="20"/>
              </w:rPr>
              <w:t xml:space="preserve"> emergencies (internal to the VTS centre)</w:t>
            </w:r>
            <w:r w:rsidR="0068042F">
              <w:rPr>
                <w:bCs/>
                <w:color w:val="000000" w:themeColor="text1"/>
                <w:sz w:val="20"/>
                <w:szCs w:val="20"/>
              </w:rPr>
              <w:t>, such as:</w:t>
            </w:r>
          </w:p>
          <w:p w14:paraId="1E1D2852"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System failure</w:t>
            </w:r>
          </w:p>
          <w:p w14:paraId="5FA0997E"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Fire/flood</w:t>
            </w:r>
          </w:p>
          <w:p w14:paraId="47C7795D" w14:textId="2F2D7075" w:rsidR="0077011D" w:rsidRPr="00345142" w:rsidRDefault="0077011D" w:rsidP="00345142">
            <w:pPr>
              <w:numPr>
                <w:ilvl w:val="0"/>
                <w:numId w:val="52"/>
              </w:numPr>
              <w:rPr>
                <w:color w:val="000000" w:themeColor="text1"/>
                <w:sz w:val="20"/>
                <w:szCs w:val="20"/>
              </w:rPr>
            </w:pPr>
            <w:r w:rsidRPr="00345142">
              <w:rPr>
                <w:bCs/>
                <w:color w:val="000000" w:themeColor="text1"/>
                <w:sz w:val="20"/>
                <w:szCs w:val="20"/>
              </w:rPr>
              <w:t>Evacuation of VTS centre</w:t>
            </w:r>
          </w:p>
        </w:tc>
        <w:tc>
          <w:tcPr>
            <w:tcW w:w="630" w:type="dxa"/>
          </w:tcPr>
          <w:p w14:paraId="4A87ADC4" w14:textId="64AD1AD6" w:rsidR="0077011D" w:rsidRPr="00345142" w:rsidRDefault="00A80E30" w:rsidP="00345142">
            <w:pPr>
              <w:ind w:left="113" w:right="113"/>
              <w:rPr>
                <w:color w:val="000000" w:themeColor="text1"/>
                <w:sz w:val="20"/>
                <w:szCs w:val="20"/>
              </w:rPr>
            </w:pPr>
            <w:r>
              <w:rPr>
                <w:color w:val="000000" w:themeColor="text1"/>
                <w:sz w:val="20"/>
                <w:szCs w:val="20"/>
              </w:rPr>
              <w:t>1</w:t>
            </w:r>
          </w:p>
        </w:tc>
      </w:tr>
      <w:tr w:rsidR="0077011D" w:rsidRPr="00345142" w14:paraId="556B8509" w14:textId="77777777" w:rsidTr="00EF18C7">
        <w:trPr>
          <w:jc w:val="center"/>
        </w:trPr>
        <w:tc>
          <w:tcPr>
            <w:tcW w:w="851" w:type="dxa"/>
            <w:vMerge/>
          </w:tcPr>
          <w:p w14:paraId="7FA24719" w14:textId="77777777" w:rsidR="0077011D" w:rsidRPr="00345142" w:rsidRDefault="0077011D" w:rsidP="00345142">
            <w:pPr>
              <w:ind w:right="29"/>
              <w:rPr>
                <w:b/>
                <w:bCs/>
                <w:color w:val="000000" w:themeColor="text1"/>
                <w:sz w:val="20"/>
                <w:szCs w:val="20"/>
              </w:rPr>
            </w:pPr>
          </w:p>
        </w:tc>
        <w:tc>
          <w:tcPr>
            <w:tcW w:w="4094" w:type="dxa"/>
            <w:vMerge/>
          </w:tcPr>
          <w:p w14:paraId="0F8E771B" w14:textId="77777777" w:rsidR="0077011D" w:rsidRPr="00345142" w:rsidRDefault="0077011D" w:rsidP="00345142">
            <w:pPr>
              <w:rPr>
                <w:i/>
                <w:color w:val="000000" w:themeColor="text1"/>
                <w:sz w:val="20"/>
                <w:szCs w:val="20"/>
              </w:rPr>
            </w:pPr>
          </w:p>
        </w:tc>
        <w:tc>
          <w:tcPr>
            <w:tcW w:w="990" w:type="dxa"/>
          </w:tcPr>
          <w:p w14:paraId="677C055F" w14:textId="7468B3F6" w:rsidR="0077011D" w:rsidRPr="00345142" w:rsidRDefault="0077011D" w:rsidP="00345142">
            <w:pPr>
              <w:rPr>
                <w:color w:val="000000" w:themeColor="text1"/>
                <w:sz w:val="20"/>
                <w:szCs w:val="20"/>
              </w:rPr>
            </w:pPr>
            <w:r w:rsidRPr="00345142">
              <w:rPr>
                <w:color w:val="000000" w:themeColor="text1"/>
                <w:sz w:val="20"/>
                <w:szCs w:val="20"/>
              </w:rPr>
              <w:t>7.2.</w:t>
            </w:r>
            <w:r w:rsidR="002E5448">
              <w:rPr>
                <w:color w:val="000000" w:themeColor="text1"/>
                <w:sz w:val="20"/>
                <w:szCs w:val="20"/>
              </w:rPr>
              <w:t>1</w:t>
            </w:r>
            <w:r w:rsidRPr="00345142">
              <w:rPr>
                <w:color w:val="000000" w:themeColor="text1"/>
                <w:sz w:val="20"/>
                <w:szCs w:val="20"/>
              </w:rPr>
              <w:t>.2</w:t>
            </w:r>
          </w:p>
        </w:tc>
        <w:tc>
          <w:tcPr>
            <w:tcW w:w="8100" w:type="dxa"/>
          </w:tcPr>
          <w:p w14:paraId="70229CFD" w14:textId="57755568" w:rsidR="0077011D" w:rsidRPr="00345142" w:rsidRDefault="0077011D" w:rsidP="00345142">
            <w:pPr>
              <w:rPr>
                <w:color w:val="000000" w:themeColor="text1"/>
                <w:sz w:val="20"/>
                <w:szCs w:val="20"/>
              </w:rPr>
            </w:pPr>
            <w:r w:rsidRPr="00345142">
              <w:rPr>
                <w:color w:val="000000" w:themeColor="text1"/>
                <w:sz w:val="20"/>
                <w:szCs w:val="20"/>
              </w:rPr>
              <w:t>External emergencies (external to the VTS centre)</w:t>
            </w:r>
            <w:r w:rsidR="0068042F">
              <w:rPr>
                <w:color w:val="000000" w:themeColor="text1"/>
                <w:sz w:val="20"/>
                <w:szCs w:val="20"/>
              </w:rPr>
              <w:t>, such as:</w:t>
            </w:r>
          </w:p>
          <w:p w14:paraId="7AED956F"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Collisions</w:t>
            </w:r>
          </w:p>
          <w:p w14:paraId="078AC986"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Allisions</w:t>
            </w:r>
          </w:p>
          <w:p w14:paraId="7261D971"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Groundings</w:t>
            </w:r>
          </w:p>
          <w:p w14:paraId="2EDFB3FF"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Marine Pollution</w:t>
            </w:r>
          </w:p>
          <w:p w14:paraId="5708FF7F"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Fire</w:t>
            </w:r>
          </w:p>
          <w:p w14:paraId="0F3E9E61"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Hazardous cargoes</w:t>
            </w:r>
          </w:p>
          <w:p w14:paraId="704EB0A6"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SAR incidents</w:t>
            </w:r>
          </w:p>
          <w:p w14:paraId="15DBC01A"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Severe weather events</w:t>
            </w:r>
          </w:p>
          <w:p w14:paraId="1BE7010E" w14:textId="2A655939"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Other special circumstances</w:t>
            </w:r>
            <w:r w:rsidRPr="00345142">
              <w:rPr>
                <w:color w:val="000000" w:themeColor="text1"/>
                <w:sz w:val="20"/>
                <w:szCs w:val="20"/>
              </w:rPr>
              <w:t xml:space="preserve"> </w:t>
            </w:r>
          </w:p>
        </w:tc>
        <w:tc>
          <w:tcPr>
            <w:tcW w:w="630" w:type="dxa"/>
          </w:tcPr>
          <w:p w14:paraId="08202D03" w14:textId="783EDF3E" w:rsidR="0077011D" w:rsidRPr="00345142" w:rsidRDefault="00A80E30" w:rsidP="00345142">
            <w:pPr>
              <w:ind w:left="113" w:right="113"/>
              <w:rPr>
                <w:color w:val="000000" w:themeColor="text1"/>
                <w:sz w:val="20"/>
                <w:szCs w:val="20"/>
              </w:rPr>
            </w:pPr>
            <w:r>
              <w:rPr>
                <w:color w:val="000000" w:themeColor="text1"/>
                <w:sz w:val="20"/>
                <w:szCs w:val="20"/>
              </w:rPr>
              <w:t>1</w:t>
            </w:r>
          </w:p>
        </w:tc>
      </w:tr>
      <w:tr w:rsidR="00175FFA" w:rsidRPr="00345142" w14:paraId="06C0E618" w14:textId="77777777" w:rsidTr="001C1A55">
        <w:trPr>
          <w:trHeight w:val="1043"/>
          <w:jc w:val="center"/>
        </w:trPr>
        <w:tc>
          <w:tcPr>
            <w:tcW w:w="851" w:type="dxa"/>
            <w:vMerge w:val="restart"/>
          </w:tcPr>
          <w:p w14:paraId="4E787316" w14:textId="368EE282" w:rsidR="00175FFA" w:rsidRPr="00345142" w:rsidRDefault="00175FFA" w:rsidP="00345142">
            <w:pPr>
              <w:ind w:right="29"/>
              <w:rPr>
                <w:b/>
                <w:bCs/>
                <w:color w:val="000000" w:themeColor="text1"/>
                <w:sz w:val="20"/>
                <w:szCs w:val="20"/>
              </w:rPr>
            </w:pPr>
            <w:r w:rsidRPr="00345142">
              <w:rPr>
                <w:b/>
                <w:bCs/>
                <w:color w:val="000000" w:themeColor="text1"/>
                <w:sz w:val="20"/>
                <w:szCs w:val="20"/>
              </w:rPr>
              <w:lastRenderedPageBreak/>
              <w:t>7.2.</w:t>
            </w:r>
            <w:r>
              <w:rPr>
                <w:b/>
                <w:bCs/>
                <w:color w:val="000000" w:themeColor="text1"/>
                <w:sz w:val="20"/>
                <w:szCs w:val="20"/>
              </w:rPr>
              <w:t>2</w:t>
            </w:r>
          </w:p>
        </w:tc>
        <w:tc>
          <w:tcPr>
            <w:tcW w:w="4094" w:type="dxa"/>
            <w:vMerge w:val="restart"/>
          </w:tcPr>
          <w:p w14:paraId="7DE3EA21" w14:textId="67AB238A" w:rsidR="00175FFA" w:rsidRPr="00345142" w:rsidRDefault="00175FFA" w:rsidP="00345142">
            <w:pPr>
              <w:rPr>
                <w:i/>
                <w:color w:val="000000" w:themeColor="text1"/>
                <w:sz w:val="20"/>
                <w:szCs w:val="20"/>
              </w:rPr>
            </w:pPr>
            <w:r w:rsidRPr="00345142">
              <w:rPr>
                <w:rFonts w:ascii="Calibri" w:hAnsi="Calibri"/>
                <w:i/>
                <w:color w:val="000000" w:themeColor="text1"/>
                <w:sz w:val="22"/>
                <w:szCs w:val="22"/>
              </w:rPr>
              <w:t xml:space="preserve">Respond to emergency situations while ensuring the protection of the VTS area and, as far as practicable, maintaining a safe and efficient flow of traffic. </w:t>
            </w:r>
          </w:p>
        </w:tc>
        <w:tc>
          <w:tcPr>
            <w:tcW w:w="990" w:type="dxa"/>
          </w:tcPr>
          <w:p w14:paraId="2B99FDB5" w14:textId="03D7375E" w:rsidR="00175FFA" w:rsidRPr="00345142" w:rsidRDefault="00175FFA" w:rsidP="00345142">
            <w:pPr>
              <w:rPr>
                <w:color w:val="000000" w:themeColor="text1"/>
                <w:sz w:val="20"/>
                <w:szCs w:val="20"/>
              </w:rPr>
            </w:pPr>
            <w:r>
              <w:rPr>
                <w:color w:val="000000" w:themeColor="text1"/>
                <w:sz w:val="20"/>
                <w:szCs w:val="20"/>
              </w:rPr>
              <w:t>7.2.2.1</w:t>
            </w:r>
          </w:p>
        </w:tc>
        <w:tc>
          <w:tcPr>
            <w:tcW w:w="8100" w:type="dxa"/>
          </w:tcPr>
          <w:p w14:paraId="00F9057F" w14:textId="77777777" w:rsidR="00175FFA" w:rsidRPr="00130AEB" w:rsidRDefault="00175FFA" w:rsidP="00345142">
            <w:pPr>
              <w:rPr>
                <w:color w:val="000000" w:themeColor="text1"/>
                <w:sz w:val="20"/>
                <w:szCs w:val="20"/>
              </w:rPr>
            </w:pPr>
            <w:r w:rsidRPr="00130AEB">
              <w:rPr>
                <w:color w:val="000000" w:themeColor="text1"/>
                <w:sz w:val="20"/>
                <w:szCs w:val="20"/>
              </w:rPr>
              <w:t xml:space="preserve">Initial response to </w:t>
            </w:r>
            <w:proofErr w:type="gramStart"/>
            <w:r w:rsidRPr="00130AEB">
              <w:rPr>
                <w:color w:val="000000" w:themeColor="text1"/>
                <w:sz w:val="20"/>
                <w:szCs w:val="20"/>
              </w:rPr>
              <w:t>emergency situation</w:t>
            </w:r>
            <w:proofErr w:type="gramEnd"/>
            <w:r w:rsidRPr="00130AEB">
              <w:rPr>
                <w:color w:val="000000" w:themeColor="text1"/>
                <w:sz w:val="20"/>
                <w:szCs w:val="20"/>
              </w:rPr>
              <w:t>:</w:t>
            </w:r>
          </w:p>
          <w:p w14:paraId="6C549048" w14:textId="77777777" w:rsidR="00175FFA" w:rsidRPr="00130AEB" w:rsidRDefault="00175FFA" w:rsidP="00345142">
            <w:pPr>
              <w:numPr>
                <w:ilvl w:val="0"/>
                <w:numId w:val="52"/>
              </w:numPr>
              <w:rPr>
                <w:rFonts w:cstheme="minorHAnsi"/>
                <w:bCs/>
                <w:color w:val="000000" w:themeColor="text1"/>
                <w:sz w:val="20"/>
                <w:szCs w:val="20"/>
              </w:rPr>
            </w:pPr>
            <w:r w:rsidRPr="00130AEB">
              <w:rPr>
                <w:rFonts w:cstheme="minorHAnsi"/>
                <w:bCs/>
                <w:color w:val="000000" w:themeColor="text1"/>
                <w:sz w:val="20"/>
                <w:szCs w:val="20"/>
              </w:rPr>
              <w:t xml:space="preserve">Data collection </w:t>
            </w:r>
          </w:p>
          <w:p w14:paraId="03300E60" w14:textId="77777777" w:rsidR="00175FFA" w:rsidRPr="00130AEB" w:rsidRDefault="00175FFA" w:rsidP="00345142">
            <w:pPr>
              <w:numPr>
                <w:ilvl w:val="0"/>
                <w:numId w:val="52"/>
              </w:numPr>
              <w:rPr>
                <w:rFonts w:cstheme="minorHAnsi"/>
                <w:bCs/>
                <w:color w:val="000000" w:themeColor="text1"/>
                <w:sz w:val="20"/>
                <w:szCs w:val="20"/>
              </w:rPr>
            </w:pPr>
            <w:r w:rsidRPr="00130AEB">
              <w:rPr>
                <w:rFonts w:cstheme="minorHAnsi"/>
                <w:bCs/>
                <w:color w:val="000000" w:themeColor="text1"/>
                <w:sz w:val="20"/>
                <w:szCs w:val="20"/>
              </w:rPr>
              <w:t>Evaluate and prioritise the situation</w:t>
            </w:r>
          </w:p>
          <w:p w14:paraId="4DA6DD33" w14:textId="65A42D66" w:rsidR="00175FFA" w:rsidRPr="00130AEB" w:rsidRDefault="00175FFA" w:rsidP="001C1A55">
            <w:pPr>
              <w:pStyle w:val="ListParagraph"/>
              <w:numPr>
                <w:ilvl w:val="0"/>
                <w:numId w:val="52"/>
              </w:numPr>
              <w:rPr>
                <w:color w:val="000000" w:themeColor="text1"/>
                <w:sz w:val="20"/>
                <w:szCs w:val="20"/>
                <w:lang w:val="en-GB"/>
              </w:rPr>
            </w:pPr>
            <w:r w:rsidRPr="00130AEB">
              <w:rPr>
                <w:rFonts w:asciiTheme="minorHAnsi" w:hAnsiTheme="minorHAnsi" w:cstheme="minorHAnsi"/>
                <w:color w:val="000000" w:themeColor="text1"/>
                <w:sz w:val="20"/>
                <w:szCs w:val="20"/>
                <w:lang w:val="en-GB"/>
              </w:rPr>
              <w:t xml:space="preserve">Inform </w:t>
            </w:r>
            <w:r w:rsidRPr="00130AEB">
              <w:rPr>
                <w:rFonts w:asciiTheme="minorHAnsi" w:hAnsiTheme="minorHAnsi" w:cstheme="minorHAnsi"/>
                <w:bCs/>
                <w:color w:val="000000" w:themeColor="text1"/>
                <w:sz w:val="20"/>
                <w:szCs w:val="20"/>
                <w:lang w:val="en-GB"/>
              </w:rPr>
              <w:t>relevant emergency response agencies</w:t>
            </w:r>
          </w:p>
        </w:tc>
        <w:tc>
          <w:tcPr>
            <w:tcW w:w="630" w:type="dxa"/>
          </w:tcPr>
          <w:p w14:paraId="1580BC34" w14:textId="26CE4B02" w:rsidR="00175FFA" w:rsidRPr="00345142" w:rsidRDefault="00175FFA" w:rsidP="008F039A">
            <w:pPr>
              <w:ind w:right="113"/>
              <w:jc w:val="center"/>
              <w:rPr>
                <w:color w:val="000000" w:themeColor="text1"/>
                <w:sz w:val="20"/>
                <w:szCs w:val="20"/>
              </w:rPr>
            </w:pPr>
            <w:r w:rsidRPr="00345142">
              <w:rPr>
                <w:color w:val="000000" w:themeColor="text1"/>
                <w:sz w:val="20"/>
                <w:szCs w:val="20"/>
              </w:rPr>
              <w:t>4</w:t>
            </w:r>
          </w:p>
        </w:tc>
      </w:tr>
      <w:tr w:rsidR="00175FFA" w:rsidRPr="00345142" w14:paraId="7F4A5E3B" w14:textId="77777777" w:rsidTr="00EF18C7">
        <w:trPr>
          <w:jc w:val="center"/>
        </w:trPr>
        <w:tc>
          <w:tcPr>
            <w:tcW w:w="851" w:type="dxa"/>
            <w:vMerge/>
          </w:tcPr>
          <w:p w14:paraId="1FDBB6AB" w14:textId="77777777" w:rsidR="00175FFA" w:rsidRPr="00345142" w:rsidRDefault="00175FFA" w:rsidP="00345142">
            <w:pPr>
              <w:ind w:right="29"/>
              <w:rPr>
                <w:b/>
                <w:bCs/>
                <w:color w:val="000000" w:themeColor="text1"/>
                <w:sz w:val="20"/>
                <w:szCs w:val="20"/>
              </w:rPr>
            </w:pPr>
          </w:p>
        </w:tc>
        <w:tc>
          <w:tcPr>
            <w:tcW w:w="4094" w:type="dxa"/>
            <w:vMerge/>
          </w:tcPr>
          <w:p w14:paraId="4AFB7ABD" w14:textId="77777777" w:rsidR="00175FFA" w:rsidRPr="00345142" w:rsidRDefault="00175FFA" w:rsidP="00345142">
            <w:pPr>
              <w:rPr>
                <w:i/>
                <w:color w:val="000000" w:themeColor="text1"/>
                <w:sz w:val="20"/>
                <w:szCs w:val="20"/>
              </w:rPr>
            </w:pPr>
          </w:p>
        </w:tc>
        <w:tc>
          <w:tcPr>
            <w:tcW w:w="990" w:type="dxa"/>
          </w:tcPr>
          <w:p w14:paraId="2CA07C7A" w14:textId="06E451E6" w:rsidR="00175FFA" w:rsidRPr="00345142" w:rsidRDefault="00175FFA" w:rsidP="00345142">
            <w:pPr>
              <w:rPr>
                <w:color w:val="000000" w:themeColor="text1"/>
                <w:sz w:val="20"/>
                <w:szCs w:val="20"/>
              </w:rPr>
            </w:pPr>
            <w:r w:rsidRPr="00345142">
              <w:rPr>
                <w:color w:val="000000" w:themeColor="text1"/>
                <w:sz w:val="20"/>
                <w:szCs w:val="20"/>
              </w:rPr>
              <w:t>7.2.</w:t>
            </w:r>
            <w:r>
              <w:rPr>
                <w:color w:val="000000" w:themeColor="text1"/>
                <w:sz w:val="20"/>
                <w:szCs w:val="20"/>
              </w:rPr>
              <w:t>2</w:t>
            </w:r>
            <w:r w:rsidRPr="00345142">
              <w:rPr>
                <w:color w:val="000000" w:themeColor="text1"/>
                <w:sz w:val="20"/>
                <w:szCs w:val="20"/>
              </w:rPr>
              <w:t>.</w:t>
            </w:r>
            <w:r>
              <w:rPr>
                <w:color w:val="000000" w:themeColor="text1"/>
                <w:sz w:val="20"/>
                <w:szCs w:val="20"/>
              </w:rPr>
              <w:t>2</w:t>
            </w:r>
          </w:p>
        </w:tc>
        <w:tc>
          <w:tcPr>
            <w:tcW w:w="8100" w:type="dxa"/>
          </w:tcPr>
          <w:p w14:paraId="299B7D1E" w14:textId="77777777" w:rsidR="00175FFA" w:rsidRPr="00130AEB" w:rsidRDefault="00175FFA" w:rsidP="00345142">
            <w:pPr>
              <w:rPr>
                <w:color w:val="000000" w:themeColor="text1"/>
                <w:sz w:val="20"/>
                <w:szCs w:val="20"/>
              </w:rPr>
            </w:pPr>
            <w:r w:rsidRPr="00130AEB">
              <w:rPr>
                <w:color w:val="000000" w:themeColor="text1"/>
                <w:sz w:val="20"/>
                <w:szCs w:val="20"/>
              </w:rPr>
              <w:t>Monitoring and managing ship traffic during emergencies:</w:t>
            </w:r>
          </w:p>
          <w:p w14:paraId="4D1BC0B0"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 xml:space="preserve">Alternative routing arrangements </w:t>
            </w:r>
          </w:p>
          <w:p w14:paraId="3CBC0325"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 xml:space="preserve">Water space management (spatial separation / temporal separation) </w:t>
            </w:r>
          </w:p>
          <w:p w14:paraId="23D429AA" w14:textId="13D168CD" w:rsidR="00175FFA" w:rsidRPr="00130AEB" w:rsidRDefault="00175FFA" w:rsidP="00AA3A02">
            <w:pPr>
              <w:pStyle w:val="ListParagraph"/>
              <w:numPr>
                <w:ilvl w:val="0"/>
                <w:numId w:val="52"/>
              </w:numPr>
              <w:rPr>
                <w:color w:val="000000" w:themeColor="text1"/>
                <w:sz w:val="20"/>
                <w:szCs w:val="20"/>
                <w:lang w:val="en-GB"/>
              </w:rPr>
            </w:pPr>
            <w:r w:rsidRPr="00130AEB">
              <w:rPr>
                <w:rFonts w:asciiTheme="minorHAnsi" w:eastAsiaTheme="minorHAnsi" w:hAnsiTheme="minorHAnsi"/>
                <w:bCs/>
                <w:color w:val="000000" w:themeColor="text1"/>
                <w:sz w:val="20"/>
                <w:szCs w:val="20"/>
                <w:lang w:val="en-GB" w:eastAsia="en-GB"/>
              </w:rPr>
              <w:t>Emergency alteration to route plans, speed restrictions</w:t>
            </w:r>
          </w:p>
        </w:tc>
        <w:tc>
          <w:tcPr>
            <w:tcW w:w="630" w:type="dxa"/>
          </w:tcPr>
          <w:p w14:paraId="02973EA1" w14:textId="63AE4973" w:rsidR="00175FFA" w:rsidRPr="00345142" w:rsidRDefault="00175FFA" w:rsidP="00345142">
            <w:pPr>
              <w:ind w:left="113" w:right="113"/>
              <w:rPr>
                <w:color w:val="000000" w:themeColor="text1"/>
                <w:sz w:val="20"/>
                <w:szCs w:val="20"/>
              </w:rPr>
            </w:pPr>
            <w:r w:rsidRPr="00345142">
              <w:rPr>
                <w:color w:val="000000" w:themeColor="text1"/>
                <w:sz w:val="20"/>
                <w:szCs w:val="20"/>
              </w:rPr>
              <w:t>4</w:t>
            </w:r>
          </w:p>
        </w:tc>
      </w:tr>
      <w:tr w:rsidR="00175FFA" w:rsidRPr="00345142" w14:paraId="13060B95" w14:textId="77777777" w:rsidTr="00EF18C7">
        <w:trPr>
          <w:jc w:val="center"/>
        </w:trPr>
        <w:tc>
          <w:tcPr>
            <w:tcW w:w="851" w:type="dxa"/>
            <w:vMerge/>
            <w:shd w:val="clear" w:color="auto" w:fill="auto"/>
          </w:tcPr>
          <w:p w14:paraId="630E0308" w14:textId="5A34E0C4" w:rsidR="00175FFA" w:rsidRPr="00345142" w:rsidRDefault="00175FFA" w:rsidP="00345142">
            <w:pPr>
              <w:ind w:right="29"/>
              <w:rPr>
                <w:b/>
                <w:bCs/>
                <w:color w:val="000000" w:themeColor="text1"/>
                <w:sz w:val="20"/>
                <w:szCs w:val="20"/>
              </w:rPr>
            </w:pPr>
          </w:p>
        </w:tc>
        <w:tc>
          <w:tcPr>
            <w:tcW w:w="4094" w:type="dxa"/>
            <w:vMerge/>
            <w:shd w:val="clear" w:color="auto" w:fill="auto"/>
          </w:tcPr>
          <w:p w14:paraId="62EF4947" w14:textId="32B504BE" w:rsidR="00175FFA" w:rsidRPr="00345142" w:rsidRDefault="00175FFA" w:rsidP="00345142">
            <w:pPr>
              <w:rPr>
                <w:i/>
                <w:color w:val="000000" w:themeColor="text1"/>
                <w:sz w:val="20"/>
                <w:szCs w:val="20"/>
              </w:rPr>
            </w:pPr>
          </w:p>
        </w:tc>
        <w:tc>
          <w:tcPr>
            <w:tcW w:w="990" w:type="dxa"/>
            <w:shd w:val="clear" w:color="auto" w:fill="auto"/>
          </w:tcPr>
          <w:p w14:paraId="10DB12D2" w14:textId="3F098EEB" w:rsidR="00175FFA" w:rsidRPr="00345142" w:rsidDel="00DB6B16" w:rsidRDefault="00175FFA" w:rsidP="00345142">
            <w:pPr>
              <w:rPr>
                <w:color w:val="000000" w:themeColor="text1"/>
                <w:sz w:val="20"/>
                <w:szCs w:val="20"/>
              </w:rPr>
            </w:pPr>
            <w:r w:rsidRPr="00345142">
              <w:rPr>
                <w:color w:val="000000" w:themeColor="text1"/>
                <w:sz w:val="20"/>
                <w:szCs w:val="20"/>
              </w:rPr>
              <w:t>7.2.</w:t>
            </w:r>
            <w:r>
              <w:rPr>
                <w:color w:val="000000" w:themeColor="text1"/>
                <w:sz w:val="20"/>
                <w:szCs w:val="20"/>
              </w:rPr>
              <w:t>2.3</w:t>
            </w:r>
          </w:p>
        </w:tc>
        <w:tc>
          <w:tcPr>
            <w:tcW w:w="8100" w:type="dxa"/>
            <w:shd w:val="clear" w:color="auto" w:fill="auto"/>
          </w:tcPr>
          <w:p w14:paraId="4901018A" w14:textId="77777777" w:rsidR="00175FFA" w:rsidRPr="00130AEB" w:rsidRDefault="00175FFA" w:rsidP="00345142">
            <w:pPr>
              <w:rPr>
                <w:color w:val="000000" w:themeColor="text1"/>
                <w:sz w:val="20"/>
                <w:szCs w:val="20"/>
              </w:rPr>
            </w:pPr>
            <w:r w:rsidRPr="00130AEB">
              <w:rPr>
                <w:color w:val="000000" w:themeColor="text1"/>
                <w:sz w:val="20"/>
                <w:szCs w:val="20"/>
              </w:rPr>
              <w:t xml:space="preserve">Maintain communications </w:t>
            </w:r>
          </w:p>
          <w:p w14:paraId="46A4EFFC"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Alerting procedures</w:t>
            </w:r>
          </w:p>
          <w:p w14:paraId="4097831E"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Co-ordination with, and support to relevant emergency response agencies</w:t>
            </w:r>
          </w:p>
          <w:p w14:paraId="0F8DF74F" w14:textId="77777777" w:rsidR="00175FFA" w:rsidRPr="00130AEB" w:rsidRDefault="00175FFA" w:rsidP="00345142">
            <w:pPr>
              <w:numPr>
                <w:ilvl w:val="0"/>
                <w:numId w:val="52"/>
              </w:numPr>
              <w:rPr>
                <w:color w:val="000000" w:themeColor="text1"/>
                <w:sz w:val="20"/>
                <w:szCs w:val="20"/>
              </w:rPr>
            </w:pPr>
            <w:r w:rsidRPr="00130AEB">
              <w:rPr>
                <w:bCs/>
                <w:color w:val="000000" w:themeColor="text1"/>
                <w:sz w:val="20"/>
                <w:szCs w:val="20"/>
              </w:rPr>
              <w:t>Situation reports</w:t>
            </w:r>
          </w:p>
          <w:p w14:paraId="6E265AA8" w14:textId="54554A45" w:rsidR="00175FFA" w:rsidRPr="00130AEB" w:rsidDel="00DB6B16" w:rsidRDefault="00175FFA" w:rsidP="00345142">
            <w:pPr>
              <w:numPr>
                <w:ilvl w:val="0"/>
                <w:numId w:val="52"/>
              </w:numPr>
              <w:rPr>
                <w:color w:val="000000" w:themeColor="text1"/>
                <w:sz w:val="20"/>
                <w:szCs w:val="20"/>
              </w:rPr>
            </w:pPr>
            <w:r w:rsidRPr="00130AEB">
              <w:rPr>
                <w:bCs/>
                <w:color w:val="000000" w:themeColor="text1"/>
                <w:sz w:val="20"/>
                <w:szCs w:val="20"/>
              </w:rPr>
              <w:t>Navigational warnings (when required)</w:t>
            </w:r>
          </w:p>
        </w:tc>
        <w:tc>
          <w:tcPr>
            <w:tcW w:w="630" w:type="dxa"/>
            <w:shd w:val="clear" w:color="auto" w:fill="auto"/>
          </w:tcPr>
          <w:p w14:paraId="5070D0C6" w14:textId="492136C5" w:rsidR="00175FFA" w:rsidRPr="00345142" w:rsidDel="00DB6B16" w:rsidRDefault="00175FFA" w:rsidP="00345142">
            <w:pPr>
              <w:ind w:left="113" w:right="113"/>
              <w:rPr>
                <w:color w:val="000000" w:themeColor="text1"/>
                <w:sz w:val="20"/>
                <w:szCs w:val="20"/>
              </w:rPr>
            </w:pPr>
            <w:r w:rsidRPr="00345142">
              <w:rPr>
                <w:color w:val="000000" w:themeColor="text1"/>
                <w:sz w:val="20"/>
                <w:szCs w:val="20"/>
              </w:rPr>
              <w:t>4</w:t>
            </w:r>
          </w:p>
        </w:tc>
      </w:tr>
      <w:tr w:rsidR="00D36584" w:rsidRPr="00345142" w14:paraId="28764D37" w14:textId="77777777" w:rsidTr="001C1A55">
        <w:trPr>
          <w:trHeight w:val="710"/>
          <w:jc w:val="center"/>
        </w:trPr>
        <w:tc>
          <w:tcPr>
            <w:tcW w:w="851" w:type="dxa"/>
            <w:vMerge/>
            <w:shd w:val="clear" w:color="auto" w:fill="auto"/>
          </w:tcPr>
          <w:p w14:paraId="69F709D3" w14:textId="77777777" w:rsidR="00D36584" w:rsidRPr="00345142" w:rsidRDefault="00D36584" w:rsidP="00345142">
            <w:pPr>
              <w:ind w:right="29"/>
              <w:rPr>
                <w:b/>
                <w:bCs/>
                <w:color w:val="000000" w:themeColor="text1"/>
                <w:sz w:val="20"/>
                <w:szCs w:val="20"/>
              </w:rPr>
            </w:pPr>
          </w:p>
        </w:tc>
        <w:tc>
          <w:tcPr>
            <w:tcW w:w="4094" w:type="dxa"/>
            <w:vMerge/>
            <w:shd w:val="clear" w:color="auto" w:fill="auto"/>
          </w:tcPr>
          <w:p w14:paraId="4540D46B" w14:textId="77777777" w:rsidR="00D36584" w:rsidRPr="00345142" w:rsidRDefault="00D36584" w:rsidP="00345142">
            <w:pPr>
              <w:rPr>
                <w:i/>
                <w:color w:val="000000" w:themeColor="text1"/>
                <w:sz w:val="20"/>
                <w:szCs w:val="20"/>
              </w:rPr>
            </w:pPr>
          </w:p>
        </w:tc>
        <w:tc>
          <w:tcPr>
            <w:tcW w:w="990" w:type="dxa"/>
            <w:shd w:val="clear" w:color="auto" w:fill="auto"/>
          </w:tcPr>
          <w:p w14:paraId="6321F4DF" w14:textId="70694F3F" w:rsidR="00D36584" w:rsidRPr="00345142" w:rsidRDefault="00D36584" w:rsidP="00345142">
            <w:pPr>
              <w:rPr>
                <w:color w:val="000000" w:themeColor="text1"/>
                <w:sz w:val="20"/>
                <w:szCs w:val="20"/>
              </w:rPr>
            </w:pPr>
            <w:r w:rsidRPr="00345142">
              <w:rPr>
                <w:color w:val="000000" w:themeColor="text1"/>
                <w:sz w:val="20"/>
                <w:szCs w:val="20"/>
              </w:rPr>
              <w:t>7.2.</w:t>
            </w:r>
            <w:r>
              <w:rPr>
                <w:color w:val="000000" w:themeColor="text1"/>
                <w:sz w:val="20"/>
                <w:szCs w:val="20"/>
              </w:rPr>
              <w:t>2.4</w:t>
            </w:r>
          </w:p>
        </w:tc>
        <w:tc>
          <w:tcPr>
            <w:tcW w:w="8100" w:type="dxa"/>
            <w:shd w:val="clear" w:color="auto" w:fill="auto"/>
          </w:tcPr>
          <w:p w14:paraId="2E3F644B" w14:textId="77777777" w:rsidR="00D36584" w:rsidRPr="00130AEB" w:rsidRDefault="00D36584" w:rsidP="00345142">
            <w:pPr>
              <w:rPr>
                <w:color w:val="000000" w:themeColor="text1"/>
                <w:sz w:val="20"/>
                <w:szCs w:val="20"/>
              </w:rPr>
            </w:pPr>
            <w:r w:rsidRPr="00130AEB">
              <w:rPr>
                <w:color w:val="000000" w:themeColor="text1"/>
                <w:sz w:val="20"/>
                <w:szCs w:val="20"/>
              </w:rPr>
              <w:t>Role of:</w:t>
            </w:r>
          </w:p>
          <w:p w14:paraId="50F76B9C" w14:textId="77777777" w:rsidR="00D36584" w:rsidRPr="00130AEB" w:rsidRDefault="00D36584" w:rsidP="00345142">
            <w:pPr>
              <w:numPr>
                <w:ilvl w:val="0"/>
                <w:numId w:val="52"/>
              </w:numPr>
              <w:rPr>
                <w:bCs/>
                <w:color w:val="000000" w:themeColor="text1"/>
                <w:sz w:val="20"/>
                <w:szCs w:val="20"/>
              </w:rPr>
            </w:pPr>
            <w:r w:rsidRPr="00130AEB">
              <w:rPr>
                <w:bCs/>
                <w:color w:val="000000" w:themeColor="text1"/>
                <w:sz w:val="20"/>
                <w:szCs w:val="20"/>
              </w:rPr>
              <w:t>Checklists</w:t>
            </w:r>
          </w:p>
          <w:p w14:paraId="5953E406" w14:textId="3EE81BC2" w:rsidR="00D36584" w:rsidRPr="00130AEB" w:rsidRDefault="00D36584" w:rsidP="00345142">
            <w:pPr>
              <w:numPr>
                <w:ilvl w:val="0"/>
                <w:numId w:val="52"/>
              </w:numPr>
              <w:rPr>
                <w:color w:val="000000" w:themeColor="text1"/>
                <w:sz w:val="20"/>
                <w:szCs w:val="20"/>
              </w:rPr>
            </w:pPr>
            <w:r w:rsidRPr="00130AEB">
              <w:rPr>
                <w:bCs/>
                <w:color w:val="000000" w:themeColor="text1"/>
                <w:sz w:val="20"/>
                <w:szCs w:val="20"/>
              </w:rPr>
              <w:t>Standard operating procedures</w:t>
            </w:r>
            <w:r w:rsidRPr="00130AEB">
              <w:rPr>
                <w:color w:val="000000" w:themeColor="text1"/>
                <w:sz w:val="20"/>
                <w:szCs w:val="20"/>
              </w:rPr>
              <w:t xml:space="preserve"> </w:t>
            </w:r>
          </w:p>
        </w:tc>
        <w:tc>
          <w:tcPr>
            <w:tcW w:w="630" w:type="dxa"/>
            <w:shd w:val="clear" w:color="auto" w:fill="auto"/>
          </w:tcPr>
          <w:p w14:paraId="025F98D1" w14:textId="18E3B474" w:rsidR="00D36584" w:rsidRPr="00345142" w:rsidRDefault="00D36584" w:rsidP="00345142">
            <w:pPr>
              <w:ind w:left="113" w:right="113"/>
              <w:rPr>
                <w:color w:val="000000" w:themeColor="text1"/>
                <w:sz w:val="20"/>
                <w:szCs w:val="20"/>
              </w:rPr>
            </w:pPr>
            <w:r w:rsidRPr="00345142">
              <w:rPr>
                <w:color w:val="000000" w:themeColor="text1"/>
                <w:sz w:val="20"/>
                <w:szCs w:val="20"/>
              </w:rPr>
              <w:t>3</w:t>
            </w:r>
          </w:p>
        </w:tc>
      </w:tr>
      <w:tr w:rsidR="00F87751" w:rsidRPr="00345142" w14:paraId="0AAC0C35" w14:textId="77777777" w:rsidTr="00EF18C7">
        <w:trPr>
          <w:jc w:val="center"/>
        </w:trPr>
        <w:tc>
          <w:tcPr>
            <w:tcW w:w="851" w:type="dxa"/>
            <w:shd w:val="clear" w:color="auto" w:fill="F2F2F2" w:themeFill="background1" w:themeFillShade="F2"/>
          </w:tcPr>
          <w:p w14:paraId="1F5AD20A" w14:textId="6D919EEF" w:rsidR="00F87751" w:rsidRPr="00345142" w:rsidRDefault="00F87751" w:rsidP="0015315D">
            <w:pPr>
              <w:ind w:right="29"/>
              <w:rPr>
                <w:b/>
                <w:color w:val="000000" w:themeColor="text1"/>
                <w:sz w:val="20"/>
                <w:szCs w:val="20"/>
              </w:rPr>
            </w:pPr>
            <w:r w:rsidRPr="00345142">
              <w:rPr>
                <w:b/>
                <w:color w:val="000000" w:themeColor="text1"/>
                <w:sz w:val="20"/>
                <w:szCs w:val="20"/>
              </w:rPr>
              <w:t>7.</w:t>
            </w:r>
            <w:r w:rsidR="0003633E">
              <w:rPr>
                <w:b/>
                <w:color w:val="000000" w:themeColor="text1"/>
                <w:sz w:val="20"/>
                <w:szCs w:val="20"/>
              </w:rPr>
              <w:t>3</w:t>
            </w:r>
          </w:p>
        </w:tc>
        <w:tc>
          <w:tcPr>
            <w:tcW w:w="4094" w:type="dxa"/>
            <w:shd w:val="clear" w:color="auto" w:fill="F2F2F2" w:themeFill="background1" w:themeFillShade="F2"/>
          </w:tcPr>
          <w:p w14:paraId="7A388041" w14:textId="11D5CD71" w:rsidR="00F87751" w:rsidRPr="00345142" w:rsidRDefault="0003633E" w:rsidP="0003633E">
            <w:pPr>
              <w:rPr>
                <w:i/>
                <w:color w:val="000000" w:themeColor="text1"/>
                <w:sz w:val="20"/>
                <w:szCs w:val="20"/>
              </w:rPr>
            </w:pPr>
            <w:r w:rsidRPr="00345142">
              <w:rPr>
                <w:b/>
                <w:color w:val="000000" w:themeColor="text1"/>
                <w:sz w:val="20"/>
                <w:szCs w:val="20"/>
              </w:rPr>
              <w:t xml:space="preserve">Reporting incidents and near misses </w:t>
            </w:r>
          </w:p>
        </w:tc>
        <w:tc>
          <w:tcPr>
            <w:tcW w:w="990" w:type="dxa"/>
            <w:shd w:val="clear" w:color="auto" w:fill="F2F2F2" w:themeFill="background1" w:themeFillShade="F2"/>
          </w:tcPr>
          <w:p w14:paraId="649D2769" w14:textId="77777777" w:rsidR="00F87751" w:rsidRPr="00345142" w:rsidRDefault="00F87751" w:rsidP="0015315D">
            <w:pPr>
              <w:ind w:right="29"/>
              <w:rPr>
                <w:b/>
                <w:color w:val="000000" w:themeColor="text1"/>
                <w:sz w:val="20"/>
                <w:szCs w:val="20"/>
              </w:rPr>
            </w:pPr>
          </w:p>
        </w:tc>
        <w:tc>
          <w:tcPr>
            <w:tcW w:w="8100" w:type="dxa"/>
            <w:shd w:val="clear" w:color="auto" w:fill="F2F2F2" w:themeFill="background1" w:themeFillShade="F2"/>
          </w:tcPr>
          <w:p w14:paraId="7BFDD343" w14:textId="77777777" w:rsidR="00F87751" w:rsidRPr="00130AEB" w:rsidRDefault="00F87751" w:rsidP="0015315D">
            <w:pPr>
              <w:ind w:right="29"/>
              <w:rPr>
                <w:b/>
                <w:color w:val="000000" w:themeColor="text1"/>
                <w:sz w:val="20"/>
                <w:szCs w:val="20"/>
              </w:rPr>
            </w:pPr>
          </w:p>
        </w:tc>
        <w:tc>
          <w:tcPr>
            <w:tcW w:w="630" w:type="dxa"/>
            <w:shd w:val="clear" w:color="auto" w:fill="F2F2F2" w:themeFill="background1" w:themeFillShade="F2"/>
          </w:tcPr>
          <w:p w14:paraId="539EB5AA" w14:textId="77777777" w:rsidR="00F87751" w:rsidRPr="00345142" w:rsidRDefault="00F87751" w:rsidP="0015315D">
            <w:pPr>
              <w:ind w:right="29"/>
              <w:rPr>
                <w:b/>
                <w:color w:val="000000" w:themeColor="text1"/>
                <w:sz w:val="20"/>
                <w:szCs w:val="20"/>
              </w:rPr>
            </w:pPr>
          </w:p>
        </w:tc>
      </w:tr>
      <w:tr w:rsidR="00EF18C7" w:rsidRPr="00345142" w14:paraId="6128968F" w14:textId="77777777" w:rsidTr="00EF18C7">
        <w:trPr>
          <w:jc w:val="center"/>
        </w:trPr>
        <w:tc>
          <w:tcPr>
            <w:tcW w:w="851" w:type="dxa"/>
          </w:tcPr>
          <w:p w14:paraId="1F311D2A" w14:textId="01A3F9B6" w:rsidR="00EF18C7" w:rsidRPr="00345142" w:rsidRDefault="00D36584" w:rsidP="00EF18C7">
            <w:pPr>
              <w:ind w:right="29"/>
              <w:rPr>
                <w:b/>
                <w:bCs/>
                <w:color w:val="000000" w:themeColor="text1"/>
                <w:sz w:val="20"/>
                <w:szCs w:val="20"/>
              </w:rPr>
            </w:pPr>
            <w:r>
              <w:rPr>
                <w:b/>
                <w:bCs/>
                <w:color w:val="000000" w:themeColor="text1"/>
                <w:sz w:val="20"/>
                <w:szCs w:val="20"/>
              </w:rPr>
              <w:t>7.3.1</w:t>
            </w:r>
          </w:p>
        </w:tc>
        <w:tc>
          <w:tcPr>
            <w:tcW w:w="4094" w:type="dxa"/>
          </w:tcPr>
          <w:p w14:paraId="3A38893C" w14:textId="0A1068BE" w:rsidR="00EF18C7" w:rsidRPr="00345142" w:rsidRDefault="00EF18C7" w:rsidP="00EF18C7">
            <w:pPr>
              <w:ind w:right="29"/>
              <w:rPr>
                <w:rFonts w:ascii="Calibri" w:hAnsi="Calibri"/>
                <w:i/>
                <w:color w:val="000000" w:themeColor="text1"/>
                <w:sz w:val="22"/>
                <w:szCs w:val="22"/>
              </w:rPr>
            </w:pPr>
            <w:r w:rsidRPr="00345142">
              <w:rPr>
                <w:i/>
                <w:color w:val="000000" w:themeColor="text1"/>
                <w:sz w:val="20"/>
                <w:szCs w:val="20"/>
              </w:rPr>
              <w:t>Define terms related to emergency response.</w:t>
            </w:r>
          </w:p>
        </w:tc>
        <w:tc>
          <w:tcPr>
            <w:tcW w:w="990" w:type="dxa"/>
          </w:tcPr>
          <w:p w14:paraId="25F58662" w14:textId="272F447B" w:rsidR="00EF18C7" w:rsidRPr="00345142" w:rsidRDefault="00EF18C7" w:rsidP="00EF18C7">
            <w:pPr>
              <w:ind w:right="29"/>
              <w:rPr>
                <w:color w:val="000000" w:themeColor="text1"/>
                <w:sz w:val="20"/>
                <w:szCs w:val="20"/>
              </w:rPr>
            </w:pPr>
            <w:r w:rsidRPr="00345142">
              <w:rPr>
                <w:color w:val="000000" w:themeColor="text1"/>
                <w:sz w:val="20"/>
                <w:szCs w:val="20"/>
              </w:rPr>
              <w:t>7.3.1.1</w:t>
            </w:r>
          </w:p>
        </w:tc>
        <w:tc>
          <w:tcPr>
            <w:tcW w:w="8100" w:type="dxa"/>
          </w:tcPr>
          <w:p w14:paraId="5B62F22E" w14:textId="12C0A68B" w:rsidR="00EF18C7" w:rsidRPr="00130AEB" w:rsidRDefault="00EF18C7" w:rsidP="00EF18C7">
            <w:pPr>
              <w:rPr>
                <w:color w:val="000000" w:themeColor="text1"/>
                <w:sz w:val="20"/>
                <w:szCs w:val="20"/>
              </w:rPr>
            </w:pPr>
            <w:r w:rsidRPr="00130AEB">
              <w:rPr>
                <w:color w:val="000000" w:themeColor="text1"/>
                <w:sz w:val="20"/>
                <w:szCs w:val="20"/>
              </w:rPr>
              <w:t xml:space="preserve">Definitions and differences between:  </w:t>
            </w:r>
          </w:p>
          <w:p w14:paraId="7DF1C432" w14:textId="29590B27" w:rsidR="00EF18C7" w:rsidRPr="00130AEB" w:rsidRDefault="008A7103" w:rsidP="00EF18C7">
            <w:pPr>
              <w:numPr>
                <w:ilvl w:val="0"/>
                <w:numId w:val="52"/>
              </w:numPr>
              <w:rPr>
                <w:color w:val="000000" w:themeColor="text1"/>
                <w:sz w:val="20"/>
                <w:szCs w:val="20"/>
              </w:rPr>
            </w:pPr>
            <w:r w:rsidRPr="00130AEB">
              <w:rPr>
                <w:bCs/>
                <w:color w:val="000000" w:themeColor="text1"/>
                <w:sz w:val="20"/>
                <w:szCs w:val="20"/>
              </w:rPr>
              <w:t>e</w:t>
            </w:r>
            <w:r w:rsidR="00EF18C7" w:rsidRPr="00130AEB">
              <w:rPr>
                <w:bCs/>
                <w:color w:val="000000" w:themeColor="text1"/>
                <w:sz w:val="20"/>
                <w:szCs w:val="20"/>
              </w:rPr>
              <w:t>mergency</w:t>
            </w:r>
          </w:p>
          <w:p w14:paraId="3F00AB2C" w14:textId="455CAC9F" w:rsidR="00EF18C7" w:rsidRPr="00130AEB" w:rsidRDefault="008A7103" w:rsidP="00EF18C7">
            <w:pPr>
              <w:numPr>
                <w:ilvl w:val="0"/>
                <w:numId w:val="52"/>
              </w:numPr>
              <w:rPr>
                <w:color w:val="000000" w:themeColor="text1"/>
                <w:sz w:val="20"/>
                <w:szCs w:val="20"/>
              </w:rPr>
            </w:pPr>
            <w:r w:rsidRPr="00130AEB">
              <w:rPr>
                <w:bCs/>
                <w:color w:val="000000" w:themeColor="text1"/>
                <w:sz w:val="20"/>
                <w:szCs w:val="20"/>
              </w:rPr>
              <w:t>a</w:t>
            </w:r>
            <w:r w:rsidR="00EF18C7" w:rsidRPr="00130AEB">
              <w:rPr>
                <w:bCs/>
                <w:color w:val="000000" w:themeColor="text1"/>
                <w:sz w:val="20"/>
                <w:szCs w:val="20"/>
              </w:rPr>
              <w:t xml:space="preserve">ccident </w:t>
            </w:r>
          </w:p>
          <w:p w14:paraId="17B39E50" w14:textId="167CD88A" w:rsidR="00EF18C7" w:rsidRPr="00130AEB" w:rsidRDefault="008A7103" w:rsidP="00EF18C7">
            <w:pPr>
              <w:numPr>
                <w:ilvl w:val="0"/>
                <w:numId w:val="52"/>
              </w:numPr>
              <w:rPr>
                <w:bCs/>
                <w:color w:val="000000" w:themeColor="text1"/>
                <w:sz w:val="20"/>
                <w:szCs w:val="20"/>
              </w:rPr>
            </w:pPr>
            <w:r w:rsidRPr="00130AEB">
              <w:rPr>
                <w:bCs/>
                <w:color w:val="000000" w:themeColor="text1"/>
                <w:sz w:val="20"/>
                <w:szCs w:val="20"/>
              </w:rPr>
              <w:t>n</w:t>
            </w:r>
            <w:r w:rsidR="00EF18C7" w:rsidRPr="00130AEB">
              <w:rPr>
                <w:bCs/>
                <w:color w:val="000000" w:themeColor="text1"/>
                <w:sz w:val="20"/>
                <w:szCs w:val="20"/>
              </w:rPr>
              <w:t>ear miss</w:t>
            </w:r>
          </w:p>
          <w:p w14:paraId="60CD290B" w14:textId="3DC8507E" w:rsidR="00EF18C7" w:rsidRPr="00130AEB" w:rsidRDefault="008A7103" w:rsidP="00EF18C7">
            <w:pPr>
              <w:numPr>
                <w:ilvl w:val="0"/>
                <w:numId w:val="52"/>
              </w:numPr>
              <w:rPr>
                <w:bCs/>
                <w:color w:val="000000" w:themeColor="text1"/>
                <w:sz w:val="20"/>
                <w:szCs w:val="20"/>
              </w:rPr>
            </w:pPr>
            <w:r w:rsidRPr="00130AEB">
              <w:rPr>
                <w:bCs/>
                <w:color w:val="000000" w:themeColor="text1"/>
                <w:sz w:val="20"/>
                <w:szCs w:val="20"/>
              </w:rPr>
              <w:t>i</w:t>
            </w:r>
            <w:r w:rsidR="00EF18C7" w:rsidRPr="00130AEB">
              <w:rPr>
                <w:bCs/>
                <w:color w:val="000000" w:themeColor="text1"/>
                <w:sz w:val="20"/>
                <w:szCs w:val="20"/>
              </w:rPr>
              <w:t>ncident</w:t>
            </w:r>
          </w:p>
          <w:p w14:paraId="39AC7DDD" w14:textId="77777777" w:rsidR="00EF18C7" w:rsidRPr="00130AEB" w:rsidRDefault="00EF18C7" w:rsidP="00EF18C7">
            <w:pPr>
              <w:numPr>
                <w:ilvl w:val="0"/>
                <w:numId w:val="52"/>
              </w:numPr>
              <w:rPr>
                <w:color w:val="000000" w:themeColor="text1"/>
                <w:sz w:val="20"/>
                <w:szCs w:val="20"/>
              </w:rPr>
            </w:pPr>
            <w:r w:rsidRPr="00130AEB">
              <w:rPr>
                <w:bCs/>
                <w:color w:val="000000" w:themeColor="text1"/>
                <w:sz w:val="20"/>
                <w:szCs w:val="20"/>
              </w:rPr>
              <w:t xml:space="preserve">casualty </w:t>
            </w:r>
          </w:p>
          <w:p w14:paraId="5731314C" w14:textId="06D28BB0" w:rsidR="00EF18C7" w:rsidRPr="00130AEB" w:rsidRDefault="008A7103" w:rsidP="008A7103">
            <w:pPr>
              <w:numPr>
                <w:ilvl w:val="0"/>
                <w:numId w:val="52"/>
              </w:numPr>
              <w:rPr>
                <w:color w:val="000000" w:themeColor="text1"/>
                <w:sz w:val="20"/>
                <w:szCs w:val="20"/>
              </w:rPr>
            </w:pPr>
            <w:r w:rsidRPr="00130AEB">
              <w:rPr>
                <w:bCs/>
                <w:color w:val="000000" w:themeColor="text1"/>
                <w:sz w:val="20"/>
                <w:szCs w:val="20"/>
              </w:rPr>
              <w:t>s</w:t>
            </w:r>
            <w:r w:rsidR="00EF18C7" w:rsidRPr="00130AEB">
              <w:rPr>
                <w:bCs/>
                <w:color w:val="000000" w:themeColor="text1"/>
                <w:sz w:val="20"/>
                <w:szCs w:val="20"/>
              </w:rPr>
              <w:t>erious casualty</w:t>
            </w:r>
          </w:p>
        </w:tc>
        <w:tc>
          <w:tcPr>
            <w:tcW w:w="630" w:type="dxa"/>
          </w:tcPr>
          <w:p w14:paraId="153D0655" w14:textId="2E29DE61" w:rsidR="00EF18C7" w:rsidRPr="00345142" w:rsidRDefault="00EF18C7" w:rsidP="006A6791">
            <w:pPr>
              <w:ind w:right="29"/>
              <w:jc w:val="center"/>
              <w:rPr>
                <w:color w:val="000000" w:themeColor="text1"/>
                <w:sz w:val="20"/>
                <w:szCs w:val="20"/>
              </w:rPr>
            </w:pPr>
            <w:r w:rsidRPr="00345142">
              <w:rPr>
                <w:color w:val="000000" w:themeColor="text1"/>
                <w:sz w:val="20"/>
                <w:szCs w:val="20"/>
              </w:rPr>
              <w:t>1</w:t>
            </w:r>
          </w:p>
        </w:tc>
      </w:tr>
      <w:tr w:rsidR="001C1A55" w:rsidRPr="00345142" w14:paraId="147AC44F" w14:textId="77777777" w:rsidTr="00EF18C7">
        <w:trPr>
          <w:jc w:val="center"/>
        </w:trPr>
        <w:tc>
          <w:tcPr>
            <w:tcW w:w="851" w:type="dxa"/>
            <w:vMerge w:val="restart"/>
          </w:tcPr>
          <w:p w14:paraId="7094E48B" w14:textId="16FFEC9B" w:rsidR="001C1A55" w:rsidRPr="00345142" w:rsidRDefault="001C1A55" w:rsidP="00345142">
            <w:pPr>
              <w:ind w:right="29"/>
              <w:rPr>
                <w:b/>
                <w:color w:val="000000" w:themeColor="text1"/>
                <w:sz w:val="20"/>
                <w:szCs w:val="20"/>
              </w:rPr>
            </w:pPr>
            <w:r w:rsidRPr="00345142">
              <w:rPr>
                <w:b/>
                <w:bCs/>
                <w:color w:val="000000" w:themeColor="text1"/>
                <w:sz w:val="20"/>
                <w:szCs w:val="20"/>
              </w:rPr>
              <w:t>7.</w:t>
            </w:r>
            <w:r>
              <w:rPr>
                <w:b/>
                <w:bCs/>
                <w:color w:val="000000" w:themeColor="text1"/>
                <w:sz w:val="20"/>
                <w:szCs w:val="20"/>
              </w:rPr>
              <w:t>3.2</w:t>
            </w:r>
          </w:p>
        </w:tc>
        <w:tc>
          <w:tcPr>
            <w:tcW w:w="4094" w:type="dxa"/>
            <w:vMerge w:val="restart"/>
          </w:tcPr>
          <w:p w14:paraId="1B10A148" w14:textId="6D7A0D2C" w:rsidR="001C1A55" w:rsidRPr="00345142" w:rsidRDefault="001C1A55" w:rsidP="00910B95">
            <w:pPr>
              <w:rPr>
                <w:b/>
                <w:color w:val="000000" w:themeColor="text1"/>
                <w:sz w:val="20"/>
                <w:szCs w:val="20"/>
              </w:rPr>
            </w:pPr>
            <w:r w:rsidRPr="00910B95">
              <w:rPr>
                <w:rFonts w:ascii="Calibri" w:hAnsi="Calibri"/>
                <w:i/>
                <w:color w:val="000000" w:themeColor="text1"/>
                <w:sz w:val="20"/>
                <w:szCs w:val="22"/>
              </w:rPr>
              <w:t>Describe procedures for recording activities during incidents and emergency situations.</w:t>
            </w:r>
          </w:p>
        </w:tc>
        <w:tc>
          <w:tcPr>
            <w:tcW w:w="990" w:type="dxa"/>
          </w:tcPr>
          <w:p w14:paraId="68081980" w14:textId="7A8AB398" w:rsidR="001C1A55" w:rsidRPr="00345142" w:rsidRDefault="001C1A55" w:rsidP="00345142">
            <w:pPr>
              <w:ind w:right="29"/>
              <w:rPr>
                <w:b/>
                <w:color w:val="000000" w:themeColor="text1"/>
                <w:sz w:val="20"/>
                <w:szCs w:val="20"/>
              </w:rPr>
            </w:pPr>
            <w:r w:rsidRPr="00345142">
              <w:rPr>
                <w:color w:val="000000" w:themeColor="text1"/>
                <w:sz w:val="20"/>
                <w:szCs w:val="20"/>
              </w:rPr>
              <w:t>7.</w:t>
            </w:r>
            <w:r>
              <w:rPr>
                <w:color w:val="000000" w:themeColor="text1"/>
                <w:sz w:val="20"/>
                <w:szCs w:val="20"/>
              </w:rPr>
              <w:t>3</w:t>
            </w:r>
            <w:r w:rsidRPr="00345142">
              <w:rPr>
                <w:color w:val="000000" w:themeColor="text1"/>
                <w:sz w:val="20"/>
                <w:szCs w:val="20"/>
              </w:rPr>
              <w:t>.</w:t>
            </w:r>
            <w:r>
              <w:rPr>
                <w:color w:val="000000" w:themeColor="text1"/>
                <w:sz w:val="20"/>
                <w:szCs w:val="20"/>
              </w:rPr>
              <w:t>2</w:t>
            </w:r>
            <w:r w:rsidRPr="00345142">
              <w:rPr>
                <w:color w:val="000000" w:themeColor="text1"/>
                <w:sz w:val="20"/>
                <w:szCs w:val="20"/>
              </w:rPr>
              <w:t>.1</w:t>
            </w:r>
          </w:p>
        </w:tc>
        <w:tc>
          <w:tcPr>
            <w:tcW w:w="8100" w:type="dxa"/>
          </w:tcPr>
          <w:p w14:paraId="19C7353E" w14:textId="3677E8EB" w:rsidR="001C1A55" w:rsidRPr="00345142" w:rsidRDefault="001C1A55" w:rsidP="00345142">
            <w:pPr>
              <w:ind w:right="29"/>
              <w:rPr>
                <w:b/>
                <w:color w:val="000000" w:themeColor="text1"/>
                <w:sz w:val="20"/>
                <w:szCs w:val="20"/>
              </w:rPr>
            </w:pPr>
            <w:r w:rsidRPr="00345142">
              <w:rPr>
                <w:color w:val="000000" w:themeColor="text1"/>
                <w:sz w:val="20"/>
                <w:szCs w:val="20"/>
              </w:rPr>
              <w:t>Importance of recording activities during incidents and emergencies</w:t>
            </w:r>
          </w:p>
        </w:tc>
        <w:tc>
          <w:tcPr>
            <w:tcW w:w="630" w:type="dxa"/>
          </w:tcPr>
          <w:p w14:paraId="0A525B07" w14:textId="312F5F5B" w:rsidR="001C1A55" w:rsidRPr="00345142" w:rsidRDefault="001C1A55" w:rsidP="004424A4">
            <w:pPr>
              <w:ind w:right="29"/>
              <w:jc w:val="center"/>
              <w:rPr>
                <w:b/>
                <w:color w:val="000000" w:themeColor="text1"/>
                <w:sz w:val="20"/>
                <w:szCs w:val="20"/>
              </w:rPr>
            </w:pPr>
            <w:r w:rsidRPr="00345142">
              <w:rPr>
                <w:color w:val="000000" w:themeColor="text1"/>
                <w:sz w:val="20"/>
                <w:szCs w:val="20"/>
              </w:rPr>
              <w:t>2</w:t>
            </w:r>
          </w:p>
        </w:tc>
      </w:tr>
      <w:tr w:rsidR="001C1A55" w:rsidRPr="00345142" w14:paraId="487BEAF4" w14:textId="77777777" w:rsidTr="0015315D">
        <w:trPr>
          <w:trHeight w:val="254"/>
          <w:jc w:val="center"/>
        </w:trPr>
        <w:tc>
          <w:tcPr>
            <w:tcW w:w="851" w:type="dxa"/>
            <w:vMerge/>
            <w:tcBorders>
              <w:bottom w:val="single" w:sz="4" w:space="0" w:color="auto"/>
            </w:tcBorders>
          </w:tcPr>
          <w:p w14:paraId="44C9B6FB" w14:textId="320BD1C1" w:rsidR="001C1A55" w:rsidRPr="00345142" w:rsidRDefault="001C1A55" w:rsidP="00345142">
            <w:pPr>
              <w:ind w:right="29"/>
              <w:rPr>
                <w:b/>
                <w:bCs/>
                <w:color w:val="000000" w:themeColor="text1"/>
                <w:sz w:val="20"/>
                <w:szCs w:val="20"/>
              </w:rPr>
            </w:pPr>
          </w:p>
        </w:tc>
        <w:tc>
          <w:tcPr>
            <w:tcW w:w="4094" w:type="dxa"/>
            <w:vMerge/>
            <w:tcBorders>
              <w:bottom w:val="single" w:sz="4" w:space="0" w:color="auto"/>
            </w:tcBorders>
          </w:tcPr>
          <w:p w14:paraId="097DA270" w14:textId="4096FD88" w:rsidR="001C1A55" w:rsidRPr="00345142" w:rsidRDefault="001C1A55" w:rsidP="00A61F23">
            <w:pPr>
              <w:rPr>
                <w:i/>
                <w:color w:val="000000" w:themeColor="text1"/>
                <w:sz w:val="20"/>
                <w:szCs w:val="20"/>
              </w:rPr>
            </w:pPr>
          </w:p>
        </w:tc>
        <w:tc>
          <w:tcPr>
            <w:tcW w:w="990" w:type="dxa"/>
            <w:tcBorders>
              <w:bottom w:val="single" w:sz="4" w:space="0" w:color="auto"/>
            </w:tcBorders>
          </w:tcPr>
          <w:p w14:paraId="33CD61B4" w14:textId="2B9C7B72" w:rsidR="001C1A55" w:rsidRPr="00345142" w:rsidRDefault="001C1A55" w:rsidP="00345142">
            <w:pPr>
              <w:rPr>
                <w:color w:val="000000" w:themeColor="text1"/>
                <w:sz w:val="20"/>
                <w:szCs w:val="20"/>
              </w:rPr>
            </w:pPr>
            <w:r w:rsidRPr="00345142">
              <w:rPr>
                <w:color w:val="000000" w:themeColor="text1"/>
                <w:sz w:val="20"/>
                <w:szCs w:val="20"/>
              </w:rPr>
              <w:t>7.</w:t>
            </w:r>
            <w:r>
              <w:rPr>
                <w:color w:val="000000" w:themeColor="text1"/>
                <w:sz w:val="20"/>
                <w:szCs w:val="20"/>
              </w:rPr>
              <w:t>3</w:t>
            </w:r>
            <w:r w:rsidRPr="00345142">
              <w:rPr>
                <w:color w:val="000000" w:themeColor="text1"/>
                <w:sz w:val="20"/>
                <w:szCs w:val="20"/>
              </w:rPr>
              <w:t>.</w:t>
            </w:r>
            <w:r>
              <w:rPr>
                <w:color w:val="000000" w:themeColor="text1"/>
                <w:sz w:val="20"/>
                <w:szCs w:val="20"/>
              </w:rPr>
              <w:t>2</w:t>
            </w:r>
            <w:r w:rsidRPr="00345142">
              <w:rPr>
                <w:color w:val="000000" w:themeColor="text1"/>
                <w:sz w:val="20"/>
                <w:szCs w:val="20"/>
              </w:rPr>
              <w:t>.2</w:t>
            </w:r>
          </w:p>
        </w:tc>
        <w:tc>
          <w:tcPr>
            <w:tcW w:w="8100" w:type="dxa"/>
            <w:tcBorders>
              <w:bottom w:val="single" w:sz="4" w:space="0" w:color="auto"/>
            </w:tcBorders>
          </w:tcPr>
          <w:p w14:paraId="755DA1B3" w14:textId="67BFDA48" w:rsidR="001C1A55" w:rsidRPr="00345142" w:rsidRDefault="001C1A55" w:rsidP="004F5C05">
            <w:pPr>
              <w:rPr>
                <w:color w:val="000000" w:themeColor="text1"/>
                <w:sz w:val="20"/>
                <w:szCs w:val="20"/>
              </w:rPr>
            </w:pPr>
            <w:r w:rsidRPr="00345142">
              <w:rPr>
                <w:color w:val="000000" w:themeColor="text1"/>
                <w:sz w:val="20"/>
                <w:szCs w:val="20"/>
              </w:rPr>
              <w:t xml:space="preserve">Methods of recording </w:t>
            </w:r>
          </w:p>
        </w:tc>
        <w:tc>
          <w:tcPr>
            <w:tcW w:w="630" w:type="dxa"/>
            <w:tcBorders>
              <w:bottom w:val="single" w:sz="4" w:space="0" w:color="auto"/>
            </w:tcBorders>
          </w:tcPr>
          <w:p w14:paraId="24115879" w14:textId="36E26E8A" w:rsidR="001C1A55" w:rsidRPr="00345142" w:rsidRDefault="001C1A55" w:rsidP="00345142">
            <w:pPr>
              <w:ind w:left="113" w:right="113"/>
              <w:rPr>
                <w:color w:val="000000" w:themeColor="text1"/>
                <w:sz w:val="20"/>
                <w:szCs w:val="20"/>
              </w:rPr>
            </w:pPr>
            <w:r w:rsidRPr="00345142">
              <w:rPr>
                <w:color w:val="000000" w:themeColor="text1"/>
                <w:sz w:val="20"/>
                <w:szCs w:val="20"/>
              </w:rPr>
              <w:t>2</w:t>
            </w:r>
          </w:p>
        </w:tc>
      </w:tr>
      <w:tr w:rsidR="001C1A55" w:rsidRPr="00345142" w14:paraId="02D92D6D" w14:textId="77777777" w:rsidTr="00EF18C7">
        <w:trPr>
          <w:jc w:val="center"/>
        </w:trPr>
        <w:tc>
          <w:tcPr>
            <w:tcW w:w="851" w:type="dxa"/>
            <w:vMerge/>
          </w:tcPr>
          <w:p w14:paraId="6AC2D897" w14:textId="77777777" w:rsidR="001C1A55" w:rsidRPr="00345142" w:rsidRDefault="001C1A55" w:rsidP="00345142">
            <w:pPr>
              <w:ind w:right="29"/>
              <w:rPr>
                <w:b/>
                <w:bCs/>
                <w:color w:val="000000" w:themeColor="text1"/>
                <w:sz w:val="20"/>
                <w:szCs w:val="20"/>
              </w:rPr>
            </w:pPr>
          </w:p>
        </w:tc>
        <w:tc>
          <w:tcPr>
            <w:tcW w:w="4094" w:type="dxa"/>
            <w:vMerge/>
          </w:tcPr>
          <w:p w14:paraId="4FFC050D" w14:textId="77777777" w:rsidR="001C1A55" w:rsidRPr="00345142" w:rsidRDefault="001C1A55" w:rsidP="00345142">
            <w:pPr>
              <w:rPr>
                <w:i/>
                <w:color w:val="000000" w:themeColor="text1"/>
                <w:sz w:val="20"/>
                <w:szCs w:val="20"/>
              </w:rPr>
            </w:pPr>
          </w:p>
        </w:tc>
        <w:tc>
          <w:tcPr>
            <w:tcW w:w="990" w:type="dxa"/>
          </w:tcPr>
          <w:p w14:paraId="125AA8A7" w14:textId="58B67DFC" w:rsidR="001C1A55" w:rsidRPr="00345142" w:rsidRDefault="001C1A55" w:rsidP="00345142">
            <w:pPr>
              <w:rPr>
                <w:color w:val="000000" w:themeColor="text1"/>
                <w:sz w:val="20"/>
                <w:szCs w:val="20"/>
              </w:rPr>
            </w:pPr>
            <w:r>
              <w:rPr>
                <w:color w:val="000000" w:themeColor="text1"/>
                <w:sz w:val="20"/>
                <w:szCs w:val="20"/>
              </w:rPr>
              <w:t>7.3.2.3</w:t>
            </w:r>
          </w:p>
        </w:tc>
        <w:tc>
          <w:tcPr>
            <w:tcW w:w="8100" w:type="dxa"/>
          </w:tcPr>
          <w:p w14:paraId="3B04DBD8" w14:textId="3D028CCC" w:rsidR="001C1A55" w:rsidRPr="00345142" w:rsidRDefault="001C1A55" w:rsidP="00345142">
            <w:pPr>
              <w:rPr>
                <w:color w:val="000000" w:themeColor="text1"/>
                <w:sz w:val="20"/>
                <w:szCs w:val="20"/>
              </w:rPr>
            </w:pPr>
            <w:r>
              <w:rPr>
                <w:color w:val="000000" w:themeColor="text1"/>
                <w:sz w:val="20"/>
                <w:szCs w:val="20"/>
              </w:rPr>
              <w:t>Security of information</w:t>
            </w:r>
          </w:p>
        </w:tc>
        <w:tc>
          <w:tcPr>
            <w:tcW w:w="630" w:type="dxa"/>
          </w:tcPr>
          <w:p w14:paraId="4472CAC1" w14:textId="3B88D46B" w:rsidR="001C1A55" w:rsidRPr="00345142" w:rsidRDefault="001C1A55" w:rsidP="00345142">
            <w:pPr>
              <w:ind w:left="113" w:right="113"/>
              <w:rPr>
                <w:color w:val="000000" w:themeColor="text1"/>
                <w:sz w:val="20"/>
                <w:szCs w:val="20"/>
              </w:rPr>
            </w:pPr>
            <w:r>
              <w:rPr>
                <w:color w:val="000000" w:themeColor="text1"/>
                <w:sz w:val="20"/>
                <w:szCs w:val="20"/>
              </w:rPr>
              <w:t>2</w:t>
            </w:r>
          </w:p>
        </w:tc>
      </w:tr>
      <w:tr w:rsidR="001C1A55" w:rsidRPr="00345142" w14:paraId="27496845" w14:textId="77777777" w:rsidTr="00EF18C7">
        <w:trPr>
          <w:jc w:val="center"/>
        </w:trPr>
        <w:tc>
          <w:tcPr>
            <w:tcW w:w="851" w:type="dxa"/>
            <w:vMerge/>
          </w:tcPr>
          <w:p w14:paraId="60B063DF" w14:textId="77777777" w:rsidR="001C1A55" w:rsidRPr="00345142" w:rsidRDefault="001C1A55" w:rsidP="00345142">
            <w:pPr>
              <w:ind w:right="29"/>
              <w:rPr>
                <w:b/>
                <w:bCs/>
                <w:color w:val="000000" w:themeColor="text1"/>
                <w:sz w:val="20"/>
                <w:szCs w:val="20"/>
              </w:rPr>
            </w:pPr>
          </w:p>
        </w:tc>
        <w:tc>
          <w:tcPr>
            <w:tcW w:w="4094" w:type="dxa"/>
            <w:vMerge/>
          </w:tcPr>
          <w:p w14:paraId="69F44178" w14:textId="77777777" w:rsidR="001C1A55" w:rsidRPr="00345142" w:rsidRDefault="001C1A55" w:rsidP="00345142">
            <w:pPr>
              <w:rPr>
                <w:i/>
                <w:color w:val="000000" w:themeColor="text1"/>
                <w:sz w:val="20"/>
                <w:szCs w:val="20"/>
              </w:rPr>
            </w:pPr>
          </w:p>
        </w:tc>
        <w:tc>
          <w:tcPr>
            <w:tcW w:w="990" w:type="dxa"/>
          </w:tcPr>
          <w:p w14:paraId="5A80992B" w14:textId="7FFDD0EC" w:rsidR="001C1A55" w:rsidRPr="00345142" w:rsidRDefault="001C1A55" w:rsidP="00345142">
            <w:pPr>
              <w:rPr>
                <w:color w:val="000000" w:themeColor="text1"/>
                <w:sz w:val="20"/>
                <w:szCs w:val="20"/>
              </w:rPr>
            </w:pPr>
            <w:r>
              <w:rPr>
                <w:color w:val="000000" w:themeColor="text1"/>
                <w:sz w:val="20"/>
                <w:szCs w:val="20"/>
              </w:rPr>
              <w:t>7.3.2.4</w:t>
            </w:r>
          </w:p>
        </w:tc>
        <w:tc>
          <w:tcPr>
            <w:tcW w:w="8100" w:type="dxa"/>
          </w:tcPr>
          <w:p w14:paraId="455A684B" w14:textId="77777777" w:rsidR="001C1A55" w:rsidRDefault="001C1A55" w:rsidP="009627AA">
            <w:pPr>
              <w:rPr>
                <w:color w:val="000000" w:themeColor="text1"/>
                <w:sz w:val="20"/>
                <w:szCs w:val="20"/>
              </w:rPr>
            </w:pPr>
            <w:r>
              <w:rPr>
                <w:color w:val="000000" w:themeColor="text1"/>
                <w:sz w:val="20"/>
                <w:szCs w:val="20"/>
              </w:rPr>
              <w:t>Developing incident reports:</w:t>
            </w:r>
          </w:p>
          <w:p w14:paraId="0E55BF59" w14:textId="45937774" w:rsidR="001C1A55" w:rsidRPr="008A7103" w:rsidRDefault="001C1A55" w:rsidP="008A7103">
            <w:pPr>
              <w:pStyle w:val="ListParagraph"/>
              <w:numPr>
                <w:ilvl w:val="0"/>
                <w:numId w:val="63"/>
              </w:numPr>
              <w:rPr>
                <w:rFonts w:asciiTheme="minorHAnsi" w:hAnsiTheme="minorHAnsi" w:cstheme="minorHAnsi"/>
                <w:color w:val="000000" w:themeColor="text1"/>
                <w:sz w:val="20"/>
                <w:szCs w:val="20"/>
              </w:rPr>
            </w:pPr>
            <w:proofErr w:type="gramStart"/>
            <w:r w:rsidRPr="008A7103">
              <w:rPr>
                <w:rFonts w:asciiTheme="minorHAnsi" w:hAnsiTheme="minorHAnsi" w:cstheme="minorHAnsi"/>
                <w:color w:val="000000" w:themeColor="text1"/>
                <w:sz w:val="20"/>
                <w:szCs w:val="20"/>
              </w:rPr>
              <w:t>content</w:t>
            </w:r>
            <w:proofErr w:type="gramEnd"/>
          </w:p>
          <w:p w14:paraId="22B1289A" w14:textId="753EBA60" w:rsidR="001C1A55" w:rsidRPr="008A7103" w:rsidRDefault="001C1A55" w:rsidP="008A7103">
            <w:pPr>
              <w:pStyle w:val="ListParagraph"/>
              <w:numPr>
                <w:ilvl w:val="0"/>
                <w:numId w:val="63"/>
              </w:numPr>
              <w:rPr>
                <w:color w:val="000000" w:themeColor="text1"/>
                <w:sz w:val="20"/>
                <w:szCs w:val="20"/>
              </w:rPr>
            </w:pPr>
            <w:proofErr w:type="gramStart"/>
            <w:r w:rsidRPr="008A7103">
              <w:rPr>
                <w:rFonts w:asciiTheme="minorHAnsi" w:hAnsiTheme="minorHAnsi" w:cstheme="minorHAnsi"/>
                <w:color w:val="000000" w:themeColor="text1"/>
                <w:sz w:val="20"/>
                <w:szCs w:val="20"/>
              </w:rPr>
              <w:t>process</w:t>
            </w:r>
            <w:proofErr w:type="gramEnd"/>
          </w:p>
        </w:tc>
        <w:tc>
          <w:tcPr>
            <w:tcW w:w="630" w:type="dxa"/>
          </w:tcPr>
          <w:p w14:paraId="016F562B" w14:textId="55895B3A" w:rsidR="001C1A55" w:rsidRPr="00345142" w:rsidRDefault="001C1A55" w:rsidP="00345142">
            <w:pPr>
              <w:ind w:left="113" w:right="113"/>
              <w:rPr>
                <w:color w:val="000000" w:themeColor="text1"/>
                <w:sz w:val="20"/>
                <w:szCs w:val="20"/>
              </w:rPr>
            </w:pPr>
            <w:r>
              <w:rPr>
                <w:color w:val="000000" w:themeColor="text1"/>
                <w:sz w:val="20"/>
                <w:szCs w:val="20"/>
              </w:rPr>
              <w:t>1</w:t>
            </w:r>
          </w:p>
        </w:tc>
      </w:tr>
      <w:tr w:rsidR="001C1A55" w:rsidRPr="00345142" w14:paraId="38862971" w14:textId="77777777" w:rsidTr="00EF18C7">
        <w:tblPrEx>
          <w:jc w:val="left"/>
        </w:tblPrEx>
        <w:tc>
          <w:tcPr>
            <w:tcW w:w="851" w:type="dxa"/>
            <w:vMerge w:val="restart"/>
          </w:tcPr>
          <w:p w14:paraId="25B5500A" w14:textId="5E0CA5A0" w:rsidR="001C1A55" w:rsidRPr="00345142" w:rsidRDefault="001C1A55" w:rsidP="00934CB0">
            <w:pPr>
              <w:ind w:right="29"/>
              <w:rPr>
                <w:b/>
                <w:bCs/>
                <w:color w:val="000000" w:themeColor="text1"/>
                <w:sz w:val="20"/>
                <w:szCs w:val="20"/>
              </w:rPr>
            </w:pPr>
            <w:r>
              <w:rPr>
                <w:b/>
                <w:bCs/>
                <w:color w:val="000000" w:themeColor="text1"/>
                <w:sz w:val="20"/>
                <w:szCs w:val="20"/>
              </w:rPr>
              <w:t>7.3.3</w:t>
            </w:r>
          </w:p>
        </w:tc>
        <w:tc>
          <w:tcPr>
            <w:tcW w:w="4094" w:type="dxa"/>
            <w:vMerge w:val="restart"/>
          </w:tcPr>
          <w:p w14:paraId="37CC63C7" w14:textId="29D7F86D" w:rsidR="001C1A55" w:rsidRPr="001C1A55" w:rsidRDefault="001C1A55" w:rsidP="00934CB0">
            <w:pPr>
              <w:rPr>
                <w:i/>
                <w:color w:val="000000" w:themeColor="text1"/>
                <w:sz w:val="20"/>
                <w:szCs w:val="20"/>
              </w:rPr>
            </w:pPr>
            <w:r w:rsidRPr="00345142">
              <w:rPr>
                <w:rFonts w:ascii="Calibri" w:hAnsi="Calibri"/>
                <w:i/>
                <w:color w:val="000000" w:themeColor="text1"/>
                <w:sz w:val="20"/>
                <w:szCs w:val="22"/>
              </w:rPr>
              <w:t>Explain reporting obligations and requirements related</w:t>
            </w:r>
            <w:r w:rsidRPr="00345142">
              <w:rPr>
                <w:rFonts w:cstheme="minorHAnsi"/>
                <w:i/>
                <w:color w:val="000000" w:themeColor="text1"/>
                <w:sz w:val="20"/>
                <w:szCs w:val="20"/>
              </w:rPr>
              <w:t xml:space="preserve"> to ship and port security</w:t>
            </w:r>
            <w:r>
              <w:rPr>
                <w:rFonts w:cstheme="minorHAnsi"/>
                <w:i/>
                <w:color w:val="000000" w:themeColor="text1"/>
                <w:sz w:val="20"/>
                <w:szCs w:val="20"/>
              </w:rPr>
              <w:t xml:space="preserve"> </w:t>
            </w:r>
          </w:p>
        </w:tc>
        <w:tc>
          <w:tcPr>
            <w:tcW w:w="990" w:type="dxa"/>
          </w:tcPr>
          <w:p w14:paraId="371CA275" w14:textId="25ED24C2" w:rsidR="001C1A55" w:rsidRPr="00345142" w:rsidRDefault="001C1A55" w:rsidP="00934CB0">
            <w:pPr>
              <w:rPr>
                <w:color w:val="000000" w:themeColor="text1"/>
                <w:sz w:val="20"/>
                <w:szCs w:val="20"/>
              </w:rPr>
            </w:pPr>
            <w:r w:rsidRPr="00345142">
              <w:rPr>
                <w:color w:val="000000" w:themeColor="text1"/>
                <w:sz w:val="20"/>
                <w:szCs w:val="20"/>
              </w:rPr>
              <w:t>7.3.</w:t>
            </w:r>
            <w:r w:rsidR="004424A4">
              <w:rPr>
                <w:color w:val="000000" w:themeColor="text1"/>
                <w:sz w:val="20"/>
                <w:szCs w:val="20"/>
              </w:rPr>
              <w:t>3</w:t>
            </w:r>
            <w:r w:rsidRPr="00345142">
              <w:rPr>
                <w:color w:val="000000" w:themeColor="text1"/>
                <w:sz w:val="20"/>
                <w:szCs w:val="20"/>
              </w:rPr>
              <w:t>.1</w:t>
            </w:r>
          </w:p>
        </w:tc>
        <w:tc>
          <w:tcPr>
            <w:tcW w:w="8100" w:type="dxa"/>
          </w:tcPr>
          <w:p w14:paraId="60914230" w14:textId="0C49D94B" w:rsidR="001C1A55" w:rsidRPr="00345142" w:rsidRDefault="001C1A55" w:rsidP="00934CB0">
            <w:pPr>
              <w:rPr>
                <w:color w:val="000000" w:themeColor="text1"/>
                <w:sz w:val="20"/>
                <w:szCs w:val="20"/>
              </w:rPr>
            </w:pPr>
            <w:r w:rsidRPr="00345142">
              <w:rPr>
                <w:color w:val="000000" w:themeColor="text1"/>
                <w:sz w:val="20"/>
                <w:szCs w:val="20"/>
              </w:rPr>
              <w:t xml:space="preserve">Introduction to International Ship and Port Security (ISPS) Code </w:t>
            </w:r>
          </w:p>
        </w:tc>
        <w:tc>
          <w:tcPr>
            <w:tcW w:w="630" w:type="dxa"/>
          </w:tcPr>
          <w:p w14:paraId="3FA5038E" w14:textId="0821C760" w:rsidR="001C1A55" w:rsidRPr="00345142" w:rsidRDefault="001C1A55" w:rsidP="00934CB0">
            <w:pPr>
              <w:ind w:left="113" w:right="113"/>
              <w:rPr>
                <w:color w:val="000000" w:themeColor="text1"/>
                <w:sz w:val="20"/>
                <w:szCs w:val="20"/>
              </w:rPr>
            </w:pPr>
            <w:r w:rsidRPr="00345142">
              <w:rPr>
                <w:color w:val="000000" w:themeColor="text1"/>
                <w:sz w:val="20"/>
                <w:szCs w:val="20"/>
              </w:rPr>
              <w:t>2</w:t>
            </w:r>
          </w:p>
        </w:tc>
      </w:tr>
      <w:tr w:rsidR="001C1A55" w:rsidRPr="00345142" w14:paraId="4331FC00" w14:textId="77777777" w:rsidTr="00EF18C7">
        <w:trPr>
          <w:jc w:val="center"/>
        </w:trPr>
        <w:tc>
          <w:tcPr>
            <w:tcW w:w="851" w:type="dxa"/>
            <w:vMerge/>
          </w:tcPr>
          <w:p w14:paraId="0DF09923" w14:textId="77777777" w:rsidR="001C1A55" w:rsidRPr="00345142" w:rsidRDefault="001C1A55" w:rsidP="00934CB0">
            <w:pPr>
              <w:ind w:right="29"/>
              <w:rPr>
                <w:b/>
                <w:bCs/>
                <w:color w:val="000000" w:themeColor="text1"/>
                <w:sz w:val="20"/>
                <w:szCs w:val="20"/>
              </w:rPr>
            </w:pPr>
          </w:p>
        </w:tc>
        <w:tc>
          <w:tcPr>
            <w:tcW w:w="4094" w:type="dxa"/>
            <w:vMerge/>
          </w:tcPr>
          <w:p w14:paraId="622F9952" w14:textId="77777777" w:rsidR="001C1A55" w:rsidRPr="00345142" w:rsidRDefault="001C1A55" w:rsidP="00934CB0">
            <w:pPr>
              <w:rPr>
                <w:i/>
                <w:color w:val="000000" w:themeColor="text1"/>
                <w:sz w:val="20"/>
                <w:szCs w:val="20"/>
              </w:rPr>
            </w:pPr>
          </w:p>
        </w:tc>
        <w:tc>
          <w:tcPr>
            <w:tcW w:w="990" w:type="dxa"/>
          </w:tcPr>
          <w:p w14:paraId="5719D52D" w14:textId="5D0D9310" w:rsidR="001C1A55" w:rsidRPr="00345142" w:rsidRDefault="001C1A55" w:rsidP="00934CB0">
            <w:pPr>
              <w:rPr>
                <w:color w:val="000000" w:themeColor="text1"/>
                <w:sz w:val="20"/>
                <w:szCs w:val="20"/>
              </w:rPr>
            </w:pPr>
            <w:r w:rsidRPr="00345142">
              <w:rPr>
                <w:color w:val="000000" w:themeColor="text1"/>
                <w:sz w:val="20"/>
                <w:szCs w:val="20"/>
              </w:rPr>
              <w:t>7.3.</w:t>
            </w:r>
            <w:r w:rsidR="004424A4">
              <w:rPr>
                <w:color w:val="000000" w:themeColor="text1"/>
                <w:sz w:val="20"/>
                <w:szCs w:val="20"/>
              </w:rPr>
              <w:t>3</w:t>
            </w:r>
            <w:r w:rsidRPr="00345142">
              <w:rPr>
                <w:color w:val="000000" w:themeColor="text1"/>
                <w:sz w:val="20"/>
                <w:szCs w:val="20"/>
              </w:rPr>
              <w:t>.2</w:t>
            </w:r>
          </w:p>
        </w:tc>
        <w:tc>
          <w:tcPr>
            <w:tcW w:w="8100" w:type="dxa"/>
          </w:tcPr>
          <w:p w14:paraId="1513F8E4" w14:textId="436679B9" w:rsidR="001C1A55" w:rsidRPr="00345142" w:rsidRDefault="001C1A55" w:rsidP="00934CB0">
            <w:pPr>
              <w:rPr>
                <w:color w:val="000000" w:themeColor="text1"/>
                <w:sz w:val="20"/>
                <w:szCs w:val="20"/>
              </w:rPr>
            </w:pPr>
            <w:r w:rsidRPr="00345142">
              <w:rPr>
                <w:color w:val="000000" w:themeColor="text1"/>
                <w:sz w:val="20"/>
                <w:szCs w:val="20"/>
              </w:rPr>
              <w:t>Overview of ISPS code and security levels</w:t>
            </w:r>
          </w:p>
        </w:tc>
        <w:tc>
          <w:tcPr>
            <w:tcW w:w="630" w:type="dxa"/>
          </w:tcPr>
          <w:p w14:paraId="3A3FF8A1" w14:textId="4D5884AC" w:rsidR="001C1A55" w:rsidRPr="00345142" w:rsidRDefault="001C1A55" w:rsidP="00934CB0">
            <w:pPr>
              <w:ind w:left="113" w:right="113"/>
              <w:rPr>
                <w:color w:val="000000" w:themeColor="text1"/>
                <w:sz w:val="20"/>
                <w:szCs w:val="20"/>
              </w:rPr>
            </w:pPr>
            <w:r w:rsidRPr="00345142">
              <w:rPr>
                <w:color w:val="000000" w:themeColor="text1"/>
                <w:sz w:val="20"/>
                <w:szCs w:val="20"/>
              </w:rPr>
              <w:t>2</w:t>
            </w:r>
          </w:p>
        </w:tc>
      </w:tr>
    </w:tbl>
    <w:p w14:paraId="6F9D58B9" w14:textId="10CF72C8" w:rsidR="00345142" w:rsidRPr="00345142" w:rsidRDefault="00345142" w:rsidP="00345142">
      <w:pPr>
        <w:tabs>
          <w:tab w:val="left" w:pos="567"/>
        </w:tabs>
        <w:spacing w:before="240"/>
        <w:ind w:left="792"/>
        <w:rPr>
          <w:rFonts w:eastAsia="Times New Roman"/>
          <w:b/>
          <w:caps/>
          <w:color w:val="00AFAA"/>
          <w:sz w:val="24"/>
          <w:u w:color="009FDF"/>
        </w:rPr>
        <w:sectPr w:rsidR="00345142" w:rsidRPr="00345142" w:rsidSect="008263B3">
          <w:headerReference w:type="default" r:id="rId42"/>
          <w:headerReference w:type="first" r:id="rId43"/>
          <w:pgSz w:w="16838" w:h="11906" w:orient="landscape"/>
          <w:pgMar w:top="1134" w:right="1134" w:bottom="1134" w:left="1134" w:header="567" w:footer="567" w:gutter="0"/>
          <w:cols w:space="708"/>
          <w:docGrid w:linePitch="360"/>
        </w:sectPr>
      </w:pPr>
    </w:p>
    <w:bookmarkEnd w:id="801"/>
    <w:bookmarkEnd w:id="803"/>
    <w:bookmarkEnd w:id="804"/>
    <w:bookmarkEnd w:id="805"/>
    <w:p w14:paraId="44171043" w14:textId="6A4A05D2" w:rsidR="006A5274" w:rsidRPr="00F42476" w:rsidRDefault="006A5274" w:rsidP="006A5274">
      <w:pPr>
        <w:pStyle w:val="Heading1"/>
      </w:pPr>
      <w:r>
        <w:lastRenderedPageBreak/>
        <w:t xml:space="preserve"> </w:t>
      </w:r>
      <w:bookmarkStart w:id="806" w:name="_Toc111253214"/>
      <w:commentRangeStart w:id="807"/>
      <w:r w:rsidR="00786DC8">
        <w:t>Acronyms</w:t>
      </w:r>
      <w:bookmarkEnd w:id="806"/>
      <w:commentRangeEnd w:id="807"/>
      <w:r w:rsidR="00CC0D4A">
        <w:rPr>
          <w:rStyle w:val="CommentReference"/>
          <w:rFonts w:asciiTheme="minorHAnsi" w:eastAsiaTheme="minorHAnsi" w:hAnsiTheme="minorHAnsi" w:cs="Times New Roman"/>
          <w:b w:val="0"/>
          <w:bCs w:val="0"/>
          <w:caps w:val="0"/>
          <w:color w:val="auto"/>
        </w:rPr>
        <w:commentReference w:id="807"/>
      </w:r>
    </w:p>
    <w:p w14:paraId="43D7B334" w14:textId="77777777" w:rsidR="006A5274" w:rsidRPr="00F42476" w:rsidRDefault="006A5274" w:rsidP="006A5274">
      <w:pPr>
        <w:pStyle w:val="Heading1separatationline"/>
      </w:pPr>
    </w:p>
    <w:p w14:paraId="4502BC10" w14:textId="77777777" w:rsidR="006A5274" w:rsidRPr="00F42476" w:rsidRDefault="006A5274" w:rsidP="006A5274">
      <w:pPr>
        <w:pStyle w:val="Acronym"/>
      </w:pPr>
      <w:bookmarkStart w:id="808" w:name="_Hlk113426337"/>
      <w:r w:rsidRPr="00F42476">
        <w:t>AIS</w:t>
      </w:r>
      <w:r w:rsidRPr="00F42476">
        <w:tab/>
        <w:t>Automatic Identification System(s)</w:t>
      </w:r>
    </w:p>
    <w:p w14:paraId="2B2A55BA" w14:textId="0F35FCD6" w:rsidR="00EC0989" w:rsidRDefault="00EC0989" w:rsidP="006A5274">
      <w:pPr>
        <w:pStyle w:val="Acronym"/>
      </w:pPr>
      <w:r>
        <w:t>ALRS</w:t>
      </w:r>
      <w:r>
        <w:tab/>
        <w:t xml:space="preserve">Admiralty List of Radio Signals </w:t>
      </w:r>
    </w:p>
    <w:p w14:paraId="2D319DDD" w14:textId="5E7AE183" w:rsidR="006A5274" w:rsidRPr="00F42476" w:rsidRDefault="006A5274" w:rsidP="006A5274">
      <w:pPr>
        <w:pStyle w:val="Acronym"/>
      </w:pPr>
      <w:r w:rsidRPr="00F42476">
        <w:t>ARPA</w:t>
      </w:r>
      <w:r w:rsidRPr="00F42476">
        <w:tab/>
        <w:t>Automatic Radar Plotting Aid</w:t>
      </w:r>
    </w:p>
    <w:p w14:paraId="47CCA2EC" w14:textId="7615DEDD" w:rsidR="00C40876" w:rsidRDefault="00C40876" w:rsidP="006A5274">
      <w:pPr>
        <w:pStyle w:val="Acronym"/>
      </w:pPr>
      <w:r>
        <w:t>AtoN</w:t>
      </w:r>
      <w:r>
        <w:tab/>
        <w:t>Aid to Navigation</w:t>
      </w:r>
    </w:p>
    <w:p w14:paraId="6381FA74" w14:textId="10207246" w:rsidR="006A5274" w:rsidRPr="00F42476" w:rsidRDefault="006A5274" w:rsidP="006A5274">
      <w:pPr>
        <w:pStyle w:val="Acronym"/>
      </w:pPr>
      <w:r w:rsidRPr="00F42476">
        <w:t>CCTV</w:t>
      </w:r>
      <w:r w:rsidRPr="00F42476">
        <w:tab/>
        <w:t>Close circuit television</w:t>
      </w:r>
    </w:p>
    <w:p w14:paraId="0C7225CF" w14:textId="77777777" w:rsidR="006A5274" w:rsidRPr="00F42476" w:rsidRDefault="006A5274" w:rsidP="006A5274">
      <w:pPr>
        <w:pStyle w:val="Acronym"/>
      </w:pPr>
      <w:r w:rsidRPr="00F42476">
        <w:t>COLREGS</w:t>
      </w:r>
      <w:r w:rsidRPr="00F42476">
        <w:tab/>
        <w:t>International Regulations for Preventing Collisions at Sea</w:t>
      </w:r>
    </w:p>
    <w:p w14:paraId="19ECF6AC" w14:textId="65381BAB" w:rsidR="00EC0989" w:rsidRDefault="00EC0989" w:rsidP="006A5274">
      <w:pPr>
        <w:pStyle w:val="Acronym"/>
      </w:pPr>
      <w:r>
        <w:t>COMSAR</w:t>
      </w:r>
      <w:r>
        <w:tab/>
        <w:t xml:space="preserve">Sub-Committee on Communications and Search and Rescue (IMO – now part of </w:t>
      </w:r>
      <w:r w:rsidR="00576603">
        <w:t>NCSR)</w:t>
      </w:r>
    </w:p>
    <w:p w14:paraId="12213EBC" w14:textId="1A967AAD" w:rsidR="006A5274" w:rsidRPr="00F42476" w:rsidRDefault="006A5274" w:rsidP="006A5274">
      <w:pPr>
        <w:pStyle w:val="Acronym"/>
      </w:pPr>
      <w:r w:rsidRPr="00F42476">
        <w:t>DF</w:t>
      </w:r>
      <w:r w:rsidRPr="00F42476">
        <w:tab/>
        <w:t>Direction Finding</w:t>
      </w:r>
      <w:r w:rsidR="00901E27">
        <w:t xml:space="preserve"> (VHF-DF)</w:t>
      </w:r>
    </w:p>
    <w:p w14:paraId="20705F2E" w14:textId="77777777" w:rsidR="006A5274" w:rsidRPr="00F42476" w:rsidRDefault="006A5274" w:rsidP="006A5274">
      <w:pPr>
        <w:pStyle w:val="Acronym"/>
      </w:pPr>
      <w:r w:rsidRPr="00F42476">
        <w:t>DGNSS</w:t>
      </w:r>
      <w:r w:rsidRPr="00F42476">
        <w:tab/>
        <w:t>Differential Global Navigation Satellite System(s)</w:t>
      </w:r>
    </w:p>
    <w:p w14:paraId="2DBD3CF5" w14:textId="77777777" w:rsidR="006A5274" w:rsidRPr="00F42476" w:rsidRDefault="006A5274" w:rsidP="006A5274">
      <w:pPr>
        <w:pStyle w:val="Acronym"/>
      </w:pPr>
      <w:r w:rsidRPr="00F42476">
        <w:t>DSC</w:t>
      </w:r>
      <w:r w:rsidRPr="00F42476">
        <w:tab/>
        <w:t>Digital Selective Calling</w:t>
      </w:r>
    </w:p>
    <w:p w14:paraId="660B48CB" w14:textId="6F18FB55" w:rsidR="000837F7" w:rsidRDefault="000837F7" w:rsidP="006A5274">
      <w:pPr>
        <w:pStyle w:val="Acronym"/>
      </w:pPr>
      <w:r>
        <w:t>DST</w:t>
      </w:r>
      <w:r>
        <w:tab/>
        <w:t xml:space="preserve">Decision Support Tool </w:t>
      </w:r>
    </w:p>
    <w:p w14:paraId="4FD856A0" w14:textId="0F706625" w:rsidR="006A5274" w:rsidRPr="00F42476" w:rsidRDefault="006A5274" w:rsidP="006A5274">
      <w:pPr>
        <w:pStyle w:val="Acronym"/>
      </w:pPr>
      <w:r w:rsidRPr="00F42476">
        <w:t>ECDIS</w:t>
      </w:r>
      <w:r w:rsidRPr="00F42476">
        <w:tab/>
        <w:t>Electronic Chart Display and Information System(s)</w:t>
      </w:r>
    </w:p>
    <w:p w14:paraId="398006E0" w14:textId="77777777" w:rsidR="006A5274" w:rsidRPr="00F42476" w:rsidRDefault="006A5274" w:rsidP="006A5274">
      <w:pPr>
        <w:pStyle w:val="Acronym"/>
      </w:pPr>
      <w:r w:rsidRPr="00F42476">
        <w:t>ECS</w:t>
      </w:r>
      <w:r w:rsidRPr="00F42476">
        <w:tab/>
        <w:t>Electronic Chart System(s)</w:t>
      </w:r>
    </w:p>
    <w:p w14:paraId="0239CAFE" w14:textId="77777777" w:rsidR="006A5274" w:rsidRPr="00F42476" w:rsidRDefault="006A5274" w:rsidP="006A5274">
      <w:pPr>
        <w:pStyle w:val="Acronym"/>
      </w:pPr>
      <w:r w:rsidRPr="00F42476">
        <w:t>ETA</w:t>
      </w:r>
      <w:r w:rsidRPr="00F42476">
        <w:tab/>
        <w:t>Estimated Time of Arrival</w:t>
      </w:r>
    </w:p>
    <w:p w14:paraId="432CC19F" w14:textId="10635788" w:rsidR="00203EB9" w:rsidRDefault="00203EB9" w:rsidP="006A5274">
      <w:pPr>
        <w:pStyle w:val="Acronym"/>
      </w:pPr>
      <w:r>
        <w:t>FAL</w:t>
      </w:r>
      <w:r>
        <w:tab/>
      </w:r>
      <w:r w:rsidR="00F276F1">
        <w:t>Convention on the Facilitation of International Maritime Traffic (IMO)</w:t>
      </w:r>
    </w:p>
    <w:p w14:paraId="7E2D2F7D" w14:textId="034D2FBB" w:rsidR="006A5274" w:rsidRPr="00F42476" w:rsidRDefault="006A5274" w:rsidP="006A5274">
      <w:pPr>
        <w:pStyle w:val="Acronym"/>
      </w:pPr>
      <w:r w:rsidRPr="00F42476">
        <w:t>GMDSS</w:t>
      </w:r>
      <w:r w:rsidRPr="00F42476">
        <w:tab/>
      </w:r>
      <w:r w:rsidRPr="00F42476">
        <w:rPr>
          <w:szCs w:val="18"/>
        </w:rPr>
        <w:t>Global Maritime Distress and Safety System</w:t>
      </w:r>
    </w:p>
    <w:p w14:paraId="2683B79D" w14:textId="77777777" w:rsidR="006A5274" w:rsidRPr="00F42476" w:rsidRDefault="006A5274" w:rsidP="006A5274">
      <w:pPr>
        <w:pStyle w:val="Acronym"/>
      </w:pPr>
      <w:r w:rsidRPr="00F42476">
        <w:t>GNSS</w:t>
      </w:r>
      <w:r w:rsidRPr="00F42476">
        <w:tab/>
        <w:t>Global Navigation Satellite System(s)</w:t>
      </w:r>
    </w:p>
    <w:p w14:paraId="42E257A4" w14:textId="092AC191" w:rsidR="00D56754" w:rsidRDefault="00D56754" w:rsidP="006A5274">
      <w:pPr>
        <w:pStyle w:val="Acronym"/>
      </w:pPr>
      <w:r>
        <w:t>GOC</w:t>
      </w:r>
      <w:r>
        <w:tab/>
        <w:t>General Operator Certificate (GMDSS)</w:t>
      </w:r>
    </w:p>
    <w:p w14:paraId="2627CD7D" w14:textId="562E222F" w:rsidR="006A5274" w:rsidRPr="00F42476" w:rsidRDefault="006A5274" w:rsidP="006A5274">
      <w:pPr>
        <w:pStyle w:val="Acronym"/>
      </w:pPr>
      <w:r w:rsidRPr="00F42476">
        <w:t>IALA</w:t>
      </w:r>
      <w:r w:rsidRPr="00F42476">
        <w:tab/>
      </w:r>
      <w:r w:rsidRPr="00F42476">
        <w:rPr>
          <w:szCs w:val="18"/>
        </w:rPr>
        <w:t>International Association of Marine Aids to Navigation and Lighthouse Authorities - AISM</w:t>
      </w:r>
    </w:p>
    <w:p w14:paraId="58EBCEAC" w14:textId="5BA909CB" w:rsidR="00F92517" w:rsidRDefault="00F92517" w:rsidP="006A5274">
      <w:pPr>
        <w:pStyle w:val="Acronym"/>
      </w:pPr>
      <w:r>
        <w:t>IAMSAR</w:t>
      </w:r>
      <w:r>
        <w:tab/>
        <w:t>International A</w:t>
      </w:r>
      <w:r w:rsidR="00A52453">
        <w:t>eronautical and Maritime Search and Rescue (IMO/ICAO)</w:t>
      </w:r>
    </w:p>
    <w:p w14:paraId="60030AE0" w14:textId="355A012C" w:rsidR="006A5274" w:rsidRPr="00F42476" w:rsidRDefault="006A5274" w:rsidP="006A5274">
      <w:pPr>
        <w:pStyle w:val="Acronym"/>
      </w:pPr>
      <w:r w:rsidRPr="00F42476">
        <w:t>ICAO</w:t>
      </w:r>
      <w:r w:rsidRPr="00F42476">
        <w:tab/>
      </w:r>
      <w:r w:rsidRPr="00F42476">
        <w:rPr>
          <w:szCs w:val="18"/>
        </w:rPr>
        <w:t>International Civil Aviation Organization</w:t>
      </w:r>
    </w:p>
    <w:p w14:paraId="404BA2D2" w14:textId="71B7F9BA" w:rsidR="00595650" w:rsidRDefault="00595650" w:rsidP="006A5274">
      <w:pPr>
        <w:pStyle w:val="Acronym"/>
      </w:pPr>
      <w:r>
        <w:t>IEC</w:t>
      </w:r>
      <w:r>
        <w:tab/>
        <w:t xml:space="preserve">International Electrotechnical Commission </w:t>
      </w:r>
    </w:p>
    <w:p w14:paraId="6FC524BD" w14:textId="71B8240B" w:rsidR="006A5274" w:rsidRPr="00F42476" w:rsidRDefault="006A5274" w:rsidP="006A5274">
      <w:pPr>
        <w:pStyle w:val="Acronym"/>
      </w:pPr>
      <w:r w:rsidRPr="00F42476">
        <w:t>IELTS</w:t>
      </w:r>
      <w:r w:rsidRPr="00F42476">
        <w:tab/>
        <w:t>International English Language Test System</w:t>
      </w:r>
    </w:p>
    <w:p w14:paraId="16A14E10" w14:textId="52319887" w:rsidR="006D42A3" w:rsidRDefault="006D42A3" w:rsidP="006A5274">
      <w:pPr>
        <w:pStyle w:val="Acronym"/>
      </w:pPr>
      <w:r>
        <w:t>IMDG</w:t>
      </w:r>
      <w:r>
        <w:tab/>
        <w:t>International Maritime Dangerous Goods (IMO)</w:t>
      </w:r>
    </w:p>
    <w:p w14:paraId="791F600A" w14:textId="30ADCD14" w:rsidR="006A5274" w:rsidRPr="00F42476" w:rsidRDefault="006A5274" w:rsidP="006A5274">
      <w:pPr>
        <w:pStyle w:val="Acronym"/>
      </w:pPr>
      <w:r w:rsidRPr="00F42476">
        <w:t>IMO</w:t>
      </w:r>
      <w:r w:rsidRPr="00F42476">
        <w:tab/>
      </w:r>
      <w:r w:rsidRPr="00F42476">
        <w:rPr>
          <w:szCs w:val="18"/>
        </w:rPr>
        <w:t>International Maritime Organization</w:t>
      </w:r>
    </w:p>
    <w:p w14:paraId="7B48D56A" w14:textId="77777777" w:rsidR="006A5274" w:rsidRPr="00F42476" w:rsidRDefault="006A5274" w:rsidP="006A5274">
      <w:pPr>
        <w:pStyle w:val="Acronym"/>
      </w:pPr>
      <w:r w:rsidRPr="00F42476">
        <w:t>ISPS</w:t>
      </w:r>
      <w:r w:rsidRPr="00F42476">
        <w:tab/>
      </w:r>
      <w:r w:rsidRPr="00F42476">
        <w:rPr>
          <w:rFonts w:cstheme="minorBidi"/>
          <w:szCs w:val="22"/>
          <w:lang w:eastAsia="en-US"/>
        </w:rPr>
        <w:t>International Ship and Port Facility Security</w:t>
      </w:r>
      <w:r w:rsidRPr="00F42476">
        <w:t xml:space="preserve"> (Code)</w:t>
      </w:r>
    </w:p>
    <w:p w14:paraId="11336106" w14:textId="1DB01DF7" w:rsidR="003C2CEA" w:rsidRDefault="003C2CEA" w:rsidP="006A5274">
      <w:pPr>
        <w:pStyle w:val="Acronym"/>
      </w:pPr>
      <w:r>
        <w:t xml:space="preserve">ITU </w:t>
      </w:r>
      <w:r>
        <w:tab/>
        <w:t>International Telecommunication Union</w:t>
      </w:r>
    </w:p>
    <w:p w14:paraId="34304356" w14:textId="363B04C9" w:rsidR="006A5274" w:rsidRPr="00F42476" w:rsidRDefault="006A5274" w:rsidP="006A5274">
      <w:pPr>
        <w:pStyle w:val="Acronym"/>
      </w:pPr>
      <w:r w:rsidRPr="00F42476">
        <w:t>Lat</w:t>
      </w:r>
      <w:r w:rsidRPr="00F42476">
        <w:tab/>
        <w:t>Latitude</w:t>
      </w:r>
    </w:p>
    <w:p w14:paraId="5D26C30F" w14:textId="77777777" w:rsidR="006A5274" w:rsidRPr="00F42476" w:rsidRDefault="006A5274" w:rsidP="006A5274">
      <w:pPr>
        <w:pStyle w:val="Acronym"/>
      </w:pPr>
      <w:r w:rsidRPr="00F42476">
        <w:t>LLTV</w:t>
      </w:r>
      <w:r w:rsidRPr="00F42476">
        <w:tab/>
        <w:t>Low light television</w:t>
      </w:r>
    </w:p>
    <w:p w14:paraId="7EBAACB3" w14:textId="77777777" w:rsidR="006A5274" w:rsidRPr="00F42476" w:rsidRDefault="006A5274" w:rsidP="006A5274">
      <w:pPr>
        <w:pStyle w:val="Acronym"/>
      </w:pPr>
      <w:r w:rsidRPr="00F42476">
        <w:t>Long</w:t>
      </w:r>
      <w:r w:rsidRPr="00F42476">
        <w:tab/>
        <w:t>Longitude</w:t>
      </w:r>
    </w:p>
    <w:p w14:paraId="06A8E4FA" w14:textId="77777777" w:rsidR="006A5274" w:rsidRPr="00F42476" w:rsidRDefault="006A5274" w:rsidP="006A5274">
      <w:pPr>
        <w:pStyle w:val="Acronym"/>
      </w:pPr>
      <w:r w:rsidRPr="00F42476">
        <w:t>LOP</w:t>
      </w:r>
      <w:r w:rsidRPr="00F42476">
        <w:tab/>
        <w:t>Line(s) of position</w:t>
      </w:r>
    </w:p>
    <w:p w14:paraId="53A28708" w14:textId="303CBED3" w:rsidR="003C2CEA" w:rsidRDefault="003C2CEA" w:rsidP="006A5274">
      <w:pPr>
        <w:pStyle w:val="Acronym"/>
      </w:pPr>
      <w:r>
        <w:t>MARPOL</w:t>
      </w:r>
      <w:r>
        <w:tab/>
      </w:r>
      <w:r w:rsidR="00203EB9">
        <w:t>International Convention for the Prevention of Pollutions from Ships (IMO)</w:t>
      </w:r>
    </w:p>
    <w:p w14:paraId="7836FBDA" w14:textId="7BF15689" w:rsidR="006A5274" w:rsidRPr="00F42476" w:rsidRDefault="006A5274" w:rsidP="006A5274">
      <w:pPr>
        <w:pStyle w:val="Acronym"/>
      </w:pPr>
      <w:r w:rsidRPr="00F42476">
        <w:t>MAS</w:t>
      </w:r>
      <w:r w:rsidR="00F92C50">
        <w:t>S</w:t>
      </w:r>
      <w:r w:rsidRPr="00F42476">
        <w:tab/>
        <w:t xml:space="preserve">Maritime </w:t>
      </w:r>
      <w:r w:rsidR="00F92C50">
        <w:t>Autonomous Surface Ships</w:t>
      </w:r>
    </w:p>
    <w:p w14:paraId="1EAB6D68" w14:textId="7ED9AB61" w:rsidR="00C40876" w:rsidRDefault="00C40876" w:rsidP="006A5274">
      <w:pPr>
        <w:pStyle w:val="Acronym"/>
      </w:pPr>
      <w:proofErr w:type="spellStart"/>
      <w:r>
        <w:t>MAtoN</w:t>
      </w:r>
      <w:proofErr w:type="spellEnd"/>
      <w:r>
        <w:tab/>
        <w:t>Marine Aid to Navigation</w:t>
      </w:r>
    </w:p>
    <w:p w14:paraId="358BF6A7" w14:textId="147D1C17" w:rsidR="00576603" w:rsidRDefault="00576603" w:rsidP="006A5274">
      <w:pPr>
        <w:pStyle w:val="Acronym"/>
      </w:pPr>
      <w:r>
        <w:t>MSI</w:t>
      </w:r>
      <w:r>
        <w:tab/>
        <w:t>Maritime Safety Information</w:t>
      </w:r>
    </w:p>
    <w:p w14:paraId="7068D5F9" w14:textId="5377C9F7" w:rsidR="006A5274" w:rsidRPr="00F42476" w:rsidRDefault="006A5274" w:rsidP="006A5274">
      <w:pPr>
        <w:pStyle w:val="Acronym"/>
      </w:pPr>
      <w:r w:rsidRPr="00F42476">
        <w:t>OJT</w:t>
      </w:r>
      <w:r w:rsidRPr="00F42476">
        <w:tab/>
        <w:t>On-the-Job Training</w:t>
      </w:r>
    </w:p>
    <w:p w14:paraId="7CF08080" w14:textId="51741145" w:rsidR="001B758C" w:rsidRDefault="001B758C" w:rsidP="006A5274">
      <w:pPr>
        <w:pStyle w:val="Acronym"/>
      </w:pPr>
      <w:r>
        <w:t>PIANC</w:t>
      </w:r>
      <w:r>
        <w:tab/>
        <w:t>World Association for Waterborne Transport Infrastructure</w:t>
      </w:r>
    </w:p>
    <w:p w14:paraId="0744ED7D" w14:textId="49BD4442" w:rsidR="006A5274" w:rsidRPr="00F42476" w:rsidRDefault="006A5274" w:rsidP="006A5274">
      <w:pPr>
        <w:pStyle w:val="Acronym"/>
      </w:pPr>
      <w:r w:rsidRPr="00F42476">
        <w:t>Racon</w:t>
      </w:r>
      <w:r w:rsidRPr="00F42476">
        <w:tab/>
        <w:t>Radar beacon(s)</w:t>
      </w:r>
    </w:p>
    <w:p w14:paraId="0CC27899" w14:textId="77777777" w:rsidR="006A5274" w:rsidRPr="00F42476" w:rsidRDefault="006A5274" w:rsidP="006A5274">
      <w:pPr>
        <w:pStyle w:val="Acronym"/>
      </w:pPr>
      <w:r w:rsidRPr="00F42476">
        <w:t>ROC</w:t>
      </w:r>
      <w:r w:rsidRPr="00F42476">
        <w:tab/>
        <w:t>Restricted Operator’s Certificate (GMDSS)</w:t>
      </w:r>
    </w:p>
    <w:p w14:paraId="1B992E6C" w14:textId="77777777" w:rsidR="006A5274" w:rsidRPr="00F42476" w:rsidRDefault="006A5274" w:rsidP="006A5274">
      <w:pPr>
        <w:pStyle w:val="Acronym"/>
      </w:pPr>
      <w:r w:rsidRPr="00F42476">
        <w:t>Ro-ro</w:t>
      </w:r>
      <w:r w:rsidRPr="00F42476">
        <w:tab/>
        <w:t>Roll on – roll off</w:t>
      </w:r>
    </w:p>
    <w:p w14:paraId="08B818DF" w14:textId="154CBB3D" w:rsidR="00487D93" w:rsidRDefault="00487D93" w:rsidP="006A5274">
      <w:pPr>
        <w:pStyle w:val="Acronym"/>
      </w:pPr>
      <w:r>
        <w:t>RPL</w:t>
      </w:r>
      <w:r>
        <w:tab/>
        <w:t>Recognition of Prior Learning</w:t>
      </w:r>
    </w:p>
    <w:p w14:paraId="5E96987C" w14:textId="581069CF" w:rsidR="006A5274" w:rsidRPr="00F42476" w:rsidRDefault="006A5274" w:rsidP="006A5274">
      <w:pPr>
        <w:pStyle w:val="Acronym"/>
      </w:pPr>
      <w:r w:rsidRPr="00F42476">
        <w:t>RR</w:t>
      </w:r>
      <w:r w:rsidRPr="00F42476">
        <w:tab/>
        <w:t>Radio Regulations</w:t>
      </w:r>
    </w:p>
    <w:p w14:paraId="5264B02D" w14:textId="77777777" w:rsidR="006A5274" w:rsidRPr="00F42476" w:rsidRDefault="006A5274" w:rsidP="006A5274">
      <w:pPr>
        <w:pStyle w:val="Acronym"/>
      </w:pPr>
      <w:r w:rsidRPr="00F42476">
        <w:t>SAR</w:t>
      </w:r>
      <w:r w:rsidRPr="00F42476">
        <w:tab/>
        <w:t>Search and Rescue</w:t>
      </w:r>
    </w:p>
    <w:p w14:paraId="7BC79419" w14:textId="77777777" w:rsidR="006A5274" w:rsidRPr="00F42476" w:rsidRDefault="006A5274" w:rsidP="006A5274">
      <w:pPr>
        <w:pStyle w:val="Acronym"/>
      </w:pPr>
      <w:r w:rsidRPr="00F42476">
        <w:t>SMCP</w:t>
      </w:r>
      <w:r w:rsidRPr="00F42476">
        <w:tab/>
        <w:t>Standard Marine Communication Phrases (IMO)</w:t>
      </w:r>
    </w:p>
    <w:p w14:paraId="773C6273" w14:textId="201E80CA" w:rsidR="00B0299C" w:rsidRDefault="00B0299C" w:rsidP="006A5274">
      <w:pPr>
        <w:pStyle w:val="Acronym"/>
      </w:pPr>
      <w:r>
        <w:t>SOLAS</w:t>
      </w:r>
      <w:r w:rsidR="00F92517">
        <w:tab/>
        <w:t>Convention on the Safety of Life at Sea (IMO)</w:t>
      </w:r>
    </w:p>
    <w:p w14:paraId="3289768C" w14:textId="6F359FB2" w:rsidR="006A5274" w:rsidRPr="00F42476" w:rsidRDefault="006A5274" w:rsidP="006A5274">
      <w:pPr>
        <w:pStyle w:val="Acronym"/>
      </w:pPr>
      <w:r w:rsidRPr="00F42476">
        <w:t>STCW</w:t>
      </w:r>
      <w:r w:rsidRPr="00F42476">
        <w:tab/>
        <w:t>Standards of Training, Certification and Watchkeeping of Seafarers, 1978, as amended</w:t>
      </w:r>
    </w:p>
    <w:p w14:paraId="145E5A69" w14:textId="6F31502F" w:rsidR="00AE7D3F" w:rsidRDefault="00AE7D3F" w:rsidP="006A5274">
      <w:pPr>
        <w:pStyle w:val="Acronym"/>
      </w:pPr>
      <w:r>
        <w:t>UN</w:t>
      </w:r>
      <w:r>
        <w:tab/>
        <w:t>United Nations</w:t>
      </w:r>
    </w:p>
    <w:p w14:paraId="55BEEAA4" w14:textId="7334EFD4" w:rsidR="00AE7D3F" w:rsidRDefault="00AE7D3F" w:rsidP="006A5274">
      <w:pPr>
        <w:pStyle w:val="Acronym"/>
      </w:pPr>
      <w:r>
        <w:t>UNCLOS</w:t>
      </w:r>
      <w:r>
        <w:tab/>
        <w:t>UN Convention on the Law of the Sea</w:t>
      </w:r>
    </w:p>
    <w:p w14:paraId="5E95AF40" w14:textId="60CA3719" w:rsidR="006A5274" w:rsidRPr="00F42476" w:rsidRDefault="006A5274" w:rsidP="006A5274">
      <w:pPr>
        <w:pStyle w:val="Acronym"/>
      </w:pPr>
      <w:r w:rsidRPr="00F42476">
        <w:t>VHF</w:t>
      </w:r>
      <w:r w:rsidRPr="00F42476">
        <w:rPr>
          <w:szCs w:val="18"/>
        </w:rPr>
        <w:t xml:space="preserve"> </w:t>
      </w:r>
      <w:r w:rsidRPr="00F42476">
        <w:rPr>
          <w:szCs w:val="18"/>
        </w:rPr>
        <w:tab/>
        <w:t>Very High Frequency (30 MHz to 300 MHz)</w:t>
      </w:r>
    </w:p>
    <w:bookmarkEnd w:id="808"/>
    <w:p w14:paraId="2F7114A6" w14:textId="29A56169" w:rsidR="006A5274" w:rsidRPr="00F42476" w:rsidRDefault="006A5274" w:rsidP="006A5274">
      <w:pPr>
        <w:pStyle w:val="Acronym"/>
      </w:pPr>
      <w:r w:rsidRPr="00F42476">
        <w:lastRenderedPageBreak/>
        <w:t>VDES</w:t>
      </w:r>
      <w:r w:rsidRPr="00F42476">
        <w:tab/>
        <w:t xml:space="preserve">VHF Data Exchange System </w:t>
      </w:r>
      <w:r w:rsidRPr="00F42476">
        <w:tab/>
      </w:r>
    </w:p>
    <w:p w14:paraId="388827C5" w14:textId="77777777" w:rsidR="006A5274" w:rsidRDefault="006A5274" w:rsidP="006A5274">
      <w:pPr>
        <w:pStyle w:val="Acronym"/>
      </w:pPr>
      <w:r w:rsidRPr="00F42476">
        <w:t>VTS</w:t>
      </w:r>
      <w:r w:rsidRPr="00F42476">
        <w:tab/>
        <w:t>Vessel Traffic Services</w:t>
      </w:r>
    </w:p>
    <w:p w14:paraId="6009CE4E" w14:textId="130951C9" w:rsidR="00D56754" w:rsidRPr="00F42476" w:rsidRDefault="00D56754" w:rsidP="006A5274">
      <w:pPr>
        <w:pStyle w:val="Acronym"/>
      </w:pPr>
      <w:r>
        <w:t>WMO</w:t>
      </w:r>
      <w:r>
        <w:tab/>
        <w:t>World Meteorological Organization</w:t>
      </w:r>
    </w:p>
    <w:p w14:paraId="5A6A84DC" w14:textId="07E89825" w:rsidR="006A5274" w:rsidRPr="00F42476" w:rsidRDefault="00130AEB" w:rsidP="006A5274">
      <w:pPr>
        <w:pStyle w:val="BodyText"/>
        <w:rPr>
          <w:ins w:id="809" w:author="Abercrombie, Kerrie [2]" w:date="2021-09-27T10:06:00Z"/>
        </w:rPr>
      </w:pPr>
      <w:r>
        <w:t>[other?]</w:t>
      </w:r>
    </w:p>
    <w:p w14:paraId="0261B16A" w14:textId="6A1AB998" w:rsidR="006A5274" w:rsidRDefault="006A5274" w:rsidP="00345142">
      <w:pPr>
        <w:tabs>
          <w:tab w:val="left" w:pos="567"/>
        </w:tabs>
        <w:spacing w:before="240"/>
        <w:rPr>
          <w:rFonts w:eastAsia="Times New Roman"/>
          <w:b/>
          <w:caps/>
          <w:color w:val="00AFAA"/>
          <w:sz w:val="24"/>
          <w:u w:color="009FDF"/>
        </w:rPr>
      </w:pPr>
      <w:r>
        <w:rPr>
          <w:rFonts w:eastAsia="Times New Roman"/>
          <w:b/>
          <w:caps/>
          <w:color w:val="00AFAA"/>
          <w:sz w:val="24"/>
          <w:u w:color="009FDF"/>
        </w:rPr>
        <w:br w:type="page"/>
      </w:r>
    </w:p>
    <w:p w14:paraId="3558408F" w14:textId="7218D2A3" w:rsidR="00465491" w:rsidRPr="00F42476" w:rsidRDefault="00465491" w:rsidP="00835E5C">
      <w:pPr>
        <w:pStyle w:val="Part"/>
        <w:numPr>
          <w:ilvl w:val="0"/>
          <w:numId w:val="0"/>
        </w:numPr>
        <w:rPr>
          <w:lang w:eastAsia="de-DE"/>
        </w:rPr>
      </w:pPr>
    </w:p>
    <w:sectPr w:rsidR="00465491" w:rsidRPr="00F42476" w:rsidSect="00D32307">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5" w:author="Jillian Carson-Jackson" w:date="2022-06-15T20:35:00Z" w:initials="JCJ">
    <w:p w14:paraId="70B68CAE" w14:textId="77777777" w:rsidR="00BD0092" w:rsidRDefault="00BD0092" w:rsidP="0015315D">
      <w:pPr>
        <w:pStyle w:val="CommentText"/>
      </w:pPr>
      <w:r>
        <w:rPr>
          <w:rStyle w:val="CommentReference"/>
        </w:rPr>
        <w:annotationRef/>
      </w:r>
      <w:r>
        <w:t xml:space="preserve">IALA confirm that this can be removed - ICG requested that the essence remains where required.  This section has been added within the body of the document (as noted in comments). Confirm this is covered in the existing front section.  </w:t>
      </w:r>
    </w:p>
  </w:comment>
  <w:comment w:id="41" w:author="Abercrombie, Kerrie" w:date="2022-09-07T05:45:00Z" w:initials="AK">
    <w:p w14:paraId="1A2A4D3E" w14:textId="6D0B2104" w:rsidR="00BD0092" w:rsidRDefault="00BD0092">
      <w:pPr>
        <w:pStyle w:val="CommentText"/>
      </w:pPr>
      <w:r>
        <w:rPr>
          <w:rStyle w:val="CommentReference"/>
        </w:rPr>
        <w:annotationRef/>
      </w:r>
      <w:r>
        <w:t>Question – do we need this PART A header, noting that we don’t have one to go into the modules (</w:t>
      </w:r>
      <w:proofErr w:type="spellStart"/>
      <w:proofErr w:type="gramStart"/>
      <w:r>
        <w:t>eg</w:t>
      </w:r>
      <w:proofErr w:type="spellEnd"/>
      <w:proofErr w:type="gramEnd"/>
      <w:r>
        <w:t xml:space="preserve"> Part B) Does it add value</w:t>
      </w:r>
    </w:p>
  </w:comment>
  <w:comment w:id="52" w:author="Abercrombie, Kerrie" w:date="2022-09-12T15:44:00Z" w:initials="AK">
    <w:p w14:paraId="00700023" w14:textId="77777777" w:rsidR="00BD0092" w:rsidRDefault="00BD0092" w:rsidP="00162F56">
      <w:pPr>
        <w:pStyle w:val="CommentText"/>
        <w:rPr>
          <w:noProof/>
        </w:rPr>
      </w:pPr>
      <w:r>
        <w:rPr>
          <w:rStyle w:val="CommentReference"/>
        </w:rPr>
        <w:annotationRef/>
      </w:r>
      <w:r>
        <w:rPr>
          <w:noProof/>
        </w:rPr>
        <w:t>What value does this para add.  For example:</w:t>
      </w:r>
    </w:p>
    <w:p w14:paraId="63C1F9E8" w14:textId="77777777" w:rsidR="00BD0092" w:rsidRDefault="00BD0092" w:rsidP="00546F5E">
      <w:pPr>
        <w:pStyle w:val="CommentText"/>
        <w:numPr>
          <w:ilvl w:val="0"/>
          <w:numId w:val="86"/>
        </w:numPr>
        <w:rPr>
          <w:noProof/>
        </w:rPr>
      </w:pPr>
      <w:r>
        <w:rPr>
          <w:noProof/>
        </w:rPr>
        <w:t xml:space="preserve">The resolution talks about contracting govts and VTS providers.  It does not refer to national members </w:t>
      </w:r>
    </w:p>
    <w:p w14:paraId="7EEC42F9" w14:textId="77777777" w:rsidR="00BD0092" w:rsidRDefault="00BD0092" w:rsidP="00546F5E">
      <w:pPr>
        <w:pStyle w:val="CommentText"/>
        <w:numPr>
          <w:ilvl w:val="0"/>
          <w:numId w:val="86"/>
        </w:numPr>
        <w:rPr>
          <w:noProof/>
        </w:rPr>
      </w:pPr>
      <w:r>
        <w:rPr>
          <w:noProof/>
        </w:rPr>
        <w:t xml:space="preserve"> What are “other approproate authorities”?</w:t>
      </w:r>
    </w:p>
    <w:p w14:paraId="23F02CF2" w14:textId="72B939C8" w:rsidR="00BD0092" w:rsidRDefault="00BD0092" w:rsidP="00162F56">
      <w:pPr>
        <w:pStyle w:val="CommentText"/>
        <w:rPr>
          <w:noProof/>
        </w:rPr>
      </w:pPr>
      <w:r>
        <w:rPr>
          <w:noProof/>
        </w:rPr>
        <w:t xml:space="preserve">Suggest it is deleted. </w:t>
      </w:r>
    </w:p>
  </w:comment>
  <w:comment w:id="51" w:author="Jillian Carson-Jackson" w:date="2022-08-13T02:19:00Z" w:initials="JCJ">
    <w:p w14:paraId="4D581C25" w14:textId="089F7577" w:rsidR="00BD0092" w:rsidRDefault="00BD0092" w:rsidP="0015315D">
      <w:pPr>
        <w:pStyle w:val="CommentText"/>
      </w:pPr>
      <w:r>
        <w:rPr>
          <w:rStyle w:val="CommentReference"/>
        </w:rPr>
        <w:annotationRef/>
      </w:r>
      <w:r>
        <w:t xml:space="preserve">Brought in from the 'forward' that has now been removed. </w:t>
      </w:r>
    </w:p>
  </w:comment>
  <w:comment w:id="66" w:author="Abercrombie, Kerrie" w:date="2022-09-12T15:45:00Z" w:initials="AK">
    <w:p w14:paraId="03E364B0" w14:textId="77777777" w:rsidR="00BD0092" w:rsidRDefault="00BD0092">
      <w:pPr>
        <w:pStyle w:val="CommentText"/>
      </w:pPr>
      <w:r>
        <w:rPr>
          <w:rStyle w:val="CommentReference"/>
        </w:rPr>
        <w:annotationRef/>
      </w:r>
      <w:r>
        <w:t xml:space="preserve">This is expanded to reflect the responsibilities of both the Contracting </w:t>
      </w:r>
      <w:proofErr w:type="gramStart"/>
      <w:r>
        <w:t>Govt</w:t>
      </w:r>
      <w:proofErr w:type="gramEnd"/>
      <w:r>
        <w:t xml:space="preserve"> and the two courses required to consider someone competent.</w:t>
      </w:r>
    </w:p>
    <w:p w14:paraId="69C3D334" w14:textId="77777777" w:rsidR="00CC041A" w:rsidRDefault="00CC041A">
      <w:pPr>
        <w:pStyle w:val="CommentText"/>
      </w:pPr>
    </w:p>
    <w:p w14:paraId="71711367" w14:textId="13F9C91B" w:rsidR="00CC041A" w:rsidRDefault="00CC041A">
      <w:pPr>
        <w:pStyle w:val="CommentText"/>
      </w:pPr>
      <w:r>
        <w:t>Suggested text above</w:t>
      </w:r>
    </w:p>
  </w:comment>
  <w:comment w:id="81" w:author="Jillian Carson-Jackson" w:date="2022-08-13T02:33:00Z" w:initials="JCJ">
    <w:p w14:paraId="71612ACD" w14:textId="77777777" w:rsidR="00BD0092" w:rsidRDefault="00BD0092" w:rsidP="0015315D">
      <w:pPr>
        <w:pStyle w:val="CommentText"/>
      </w:pPr>
      <w:r>
        <w:rPr>
          <w:rStyle w:val="CommentReference"/>
        </w:rPr>
        <w:annotationRef/>
      </w:r>
      <w:r>
        <w:t xml:space="preserve">Brough in from the 'forward' that has now been removed. </w:t>
      </w:r>
    </w:p>
  </w:comment>
  <w:comment w:id="93" w:author="Abercrombie, Kerrie" w:date="2022-09-06T16:38:00Z" w:initials="AK">
    <w:p w14:paraId="20EB643F" w14:textId="1A663FFC" w:rsidR="00BD0092" w:rsidRDefault="00BD0092">
      <w:pPr>
        <w:pStyle w:val="CommentText"/>
      </w:pPr>
      <w:r>
        <w:rPr>
          <w:rStyle w:val="CommentReference"/>
        </w:rPr>
        <w:annotationRef/>
      </w:r>
      <w:r>
        <w:t>Do you need this in the heading?  Can it be deleted</w:t>
      </w:r>
    </w:p>
  </w:comment>
  <w:comment w:id="110" w:author="Abercrombie, Kerrie" w:date="2022-09-06T16:25:00Z" w:initials="AK">
    <w:p w14:paraId="23EE0145" w14:textId="0FC7199B" w:rsidR="00BD0092" w:rsidRDefault="00BD0092">
      <w:pPr>
        <w:pStyle w:val="CommentText"/>
      </w:pPr>
      <w:r>
        <w:rPr>
          <w:rStyle w:val="CommentReference"/>
        </w:rPr>
        <w:annotationRef/>
      </w:r>
      <w:r>
        <w:t xml:space="preserve">They may not necessarily be ‘maritime’.    </w:t>
      </w:r>
    </w:p>
  </w:comment>
  <w:comment w:id="116" w:author="Abercrombie, Kerrie" w:date="2022-09-06T16:27:00Z" w:initials="AK">
    <w:p w14:paraId="6CE9F794" w14:textId="0894D6D2" w:rsidR="00BD0092" w:rsidRDefault="00BD0092">
      <w:pPr>
        <w:pStyle w:val="CommentText"/>
      </w:pPr>
      <w:r>
        <w:rPr>
          <w:rStyle w:val="CommentReference"/>
        </w:rPr>
        <w:annotationRef/>
      </w:r>
      <w:r>
        <w:t xml:space="preserve">Teaching staff belong to the training organisation.  The model course is </w:t>
      </w:r>
      <w:proofErr w:type="gramStart"/>
      <w:r>
        <w:t>assist</w:t>
      </w:r>
      <w:proofErr w:type="gramEnd"/>
      <w:r>
        <w:t xml:space="preserve"> the Training organisations</w:t>
      </w:r>
    </w:p>
  </w:comment>
  <w:comment w:id="120" w:author="Abercrombie, Kerrie" w:date="2022-09-06T16:28:00Z" w:initials="AK">
    <w:p w14:paraId="2C4635B9" w14:textId="549D38CB" w:rsidR="00BD0092" w:rsidRDefault="00BD0092">
      <w:pPr>
        <w:pStyle w:val="CommentText"/>
      </w:pPr>
      <w:r>
        <w:rPr>
          <w:rStyle w:val="CommentReference"/>
        </w:rPr>
        <w:annotationRef/>
      </w:r>
      <w:r>
        <w:t>Do we need both preparation and introduction?  If you go to the trouble of preparing a course, then you will most likely proceed to introduce it.  Suggest that ‘and introduction’ could be deleted</w:t>
      </w:r>
    </w:p>
  </w:comment>
  <w:comment w:id="105" w:author="Abercrombie, Kerrie" w:date="2022-09-06T16:46:00Z" w:initials="AK">
    <w:p w14:paraId="5C8326F7" w14:textId="77777777" w:rsidR="00BD0092" w:rsidRDefault="00BD0092">
      <w:pPr>
        <w:pStyle w:val="CommentText"/>
      </w:pPr>
      <w:r>
        <w:rPr>
          <w:rStyle w:val="CommentReference"/>
        </w:rPr>
        <w:annotationRef/>
      </w:r>
      <w:r>
        <w:t xml:space="preserve">Suggest this whole para is replaced with a much simpler, direct paragraph as it is not </w:t>
      </w:r>
      <w:proofErr w:type="gramStart"/>
      <w:r>
        <w:t>really relevant</w:t>
      </w:r>
      <w:proofErr w:type="gramEnd"/>
      <w:r>
        <w:t xml:space="preserve"> to include in the purpose about how a Training organisation prepares / updates etc. </w:t>
      </w:r>
    </w:p>
    <w:p w14:paraId="36D951B9" w14:textId="77777777" w:rsidR="00BD0092" w:rsidRDefault="00BD0092">
      <w:pPr>
        <w:pStyle w:val="CommentText"/>
      </w:pPr>
    </w:p>
    <w:p w14:paraId="58821CEA" w14:textId="3ADDC821" w:rsidR="00BD0092" w:rsidRDefault="00BD0092">
      <w:pPr>
        <w:pStyle w:val="CommentText"/>
      </w:pPr>
      <w:r>
        <w:t xml:space="preserve">See suggested text in the paragraph above.     </w:t>
      </w:r>
    </w:p>
  </w:comment>
  <w:comment w:id="134" w:author="Abercrombie, Kerrie" w:date="2022-09-12T16:05:00Z" w:initials="AK">
    <w:p w14:paraId="04A4EF09" w14:textId="6007625C" w:rsidR="00BD0092" w:rsidRDefault="00BD0092">
      <w:pPr>
        <w:pStyle w:val="CommentText"/>
      </w:pPr>
      <w:r>
        <w:rPr>
          <w:rStyle w:val="CommentReference"/>
        </w:rPr>
        <w:annotationRef/>
      </w:r>
      <w:bookmarkStart w:id="136" w:name="_Hlk113897957"/>
      <w:r>
        <w:t xml:space="preserve">Suggest this text is replaced with the para below – which removes starting the sentence with an ‘Upon’ and it is more direct as it is not using the word ‘should’.  </w:t>
      </w:r>
      <w:bookmarkEnd w:id="136"/>
    </w:p>
  </w:comment>
  <w:comment w:id="146" w:author="Abercrombie, Kerrie" w:date="2022-09-12T16:04:00Z" w:initials="AK">
    <w:p w14:paraId="7E466CED" w14:textId="1AA43A98" w:rsidR="00BD0092" w:rsidRDefault="00BD0092">
      <w:pPr>
        <w:pStyle w:val="CommentText"/>
      </w:pPr>
      <w:r>
        <w:rPr>
          <w:rStyle w:val="CommentReference"/>
        </w:rPr>
        <w:annotationRef/>
      </w:r>
      <w:r>
        <w:t xml:space="preserve">Not required </w:t>
      </w:r>
    </w:p>
  </w:comment>
  <w:comment w:id="171" w:author="Abercrombie, Kerrie" w:date="2022-09-12T16:33:00Z" w:initials="AK">
    <w:p w14:paraId="07E6ECDA" w14:textId="52914672" w:rsidR="00BD0092" w:rsidRDefault="00BD0092" w:rsidP="0054681E">
      <w:pPr>
        <w:pStyle w:val="CommentText"/>
      </w:pPr>
      <w:r>
        <w:rPr>
          <w:rStyle w:val="CommentReference"/>
        </w:rPr>
        <w:annotationRef/>
      </w:r>
      <w:r>
        <w:t xml:space="preserve">Suggest that we recognise that the course is based on a student with no VTS or maritime experience.    Similarly – add the link to RPL into this paragraph.  </w:t>
      </w:r>
    </w:p>
    <w:p w14:paraId="41191EB8" w14:textId="77777777" w:rsidR="00BD0092" w:rsidRDefault="00BD0092" w:rsidP="0054681E">
      <w:pPr>
        <w:pStyle w:val="CommentText"/>
      </w:pPr>
    </w:p>
    <w:p w14:paraId="6A3E5BD7" w14:textId="46168A25" w:rsidR="00BD0092" w:rsidRDefault="00BD0092" w:rsidP="0054681E">
      <w:pPr>
        <w:pStyle w:val="CommentText"/>
      </w:pPr>
      <w:r>
        <w:t>Suggested text is proposed for para 2 above.</w:t>
      </w:r>
    </w:p>
  </w:comment>
  <w:comment w:id="204" w:author="Abercrombie, Kerrie" w:date="2022-09-07T07:33:00Z" w:initials="AK">
    <w:p w14:paraId="2BDF6DE2" w14:textId="6429AA30" w:rsidR="00BD0092" w:rsidRDefault="00BD0092" w:rsidP="00C33530">
      <w:pPr>
        <w:pStyle w:val="CommentText"/>
      </w:pPr>
      <w:r>
        <w:rPr>
          <w:rStyle w:val="CommentReference"/>
        </w:rPr>
        <w:annotationRef/>
      </w:r>
      <w:r>
        <w:t>In terms of module order – suggest this is rearranged to support a better flow.   For example:</w:t>
      </w:r>
    </w:p>
    <w:p w14:paraId="358733DF" w14:textId="77777777" w:rsidR="00BD0092" w:rsidRDefault="00BD0092" w:rsidP="00546F5E">
      <w:pPr>
        <w:pStyle w:val="CommentText"/>
        <w:numPr>
          <w:ilvl w:val="0"/>
          <w:numId w:val="85"/>
        </w:numPr>
      </w:pPr>
      <w:r>
        <w:t>Legal framework</w:t>
      </w:r>
    </w:p>
    <w:p w14:paraId="1EDDB167" w14:textId="77777777" w:rsidR="00BD0092" w:rsidRDefault="00BD0092" w:rsidP="00546F5E">
      <w:pPr>
        <w:pStyle w:val="CommentText"/>
        <w:numPr>
          <w:ilvl w:val="0"/>
          <w:numId w:val="85"/>
        </w:numPr>
      </w:pPr>
      <w:r>
        <w:t>Nautical Knowledge</w:t>
      </w:r>
    </w:p>
    <w:p w14:paraId="39EB8985" w14:textId="77777777" w:rsidR="00BD0092" w:rsidRDefault="00BD0092" w:rsidP="00546F5E">
      <w:pPr>
        <w:pStyle w:val="CommentText"/>
        <w:numPr>
          <w:ilvl w:val="0"/>
          <w:numId w:val="85"/>
        </w:numPr>
      </w:pPr>
      <w:r>
        <w:t>Equipment</w:t>
      </w:r>
    </w:p>
    <w:p w14:paraId="1C0789A3" w14:textId="77777777" w:rsidR="00BD0092" w:rsidRDefault="00BD0092" w:rsidP="00546F5E">
      <w:pPr>
        <w:pStyle w:val="CommentText"/>
        <w:numPr>
          <w:ilvl w:val="0"/>
          <w:numId w:val="85"/>
        </w:numPr>
      </w:pPr>
      <w:r>
        <w:t>Communication Coordination and Interaction</w:t>
      </w:r>
    </w:p>
    <w:p w14:paraId="6837EF47" w14:textId="77777777" w:rsidR="00BD0092" w:rsidRDefault="00BD0092" w:rsidP="00546F5E">
      <w:pPr>
        <w:pStyle w:val="CommentText"/>
        <w:numPr>
          <w:ilvl w:val="0"/>
          <w:numId w:val="85"/>
        </w:numPr>
      </w:pPr>
      <w:r>
        <w:t>Provision of VTS</w:t>
      </w:r>
    </w:p>
    <w:p w14:paraId="48C94573" w14:textId="77777777" w:rsidR="00BD0092" w:rsidRDefault="00BD0092" w:rsidP="00546F5E">
      <w:pPr>
        <w:pStyle w:val="CommentText"/>
        <w:numPr>
          <w:ilvl w:val="0"/>
          <w:numId w:val="85"/>
        </w:numPr>
      </w:pPr>
      <w:r>
        <w:t>Emergency Situations</w:t>
      </w:r>
    </w:p>
    <w:p w14:paraId="77EBB1C5" w14:textId="6AC2A88E" w:rsidR="00BD0092" w:rsidRDefault="00BD0092" w:rsidP="00546F5E">
      <w:pPr>
        <w:pStyle w:val="CommentText"/>
        <w:numPr>
          <w:ilvl w:val="0"/>
          <w:numId w:val="85"/>
        </w:numPr>
      </w:pPr>
      <w:r>
        <w:t>Personal Attributes</w:t>
      </w:r>
    </w:p>
  </w:comment>
  <w:comment w:id="217" w:author="Abercrombie, Kerrie" w:date="2022-09-06T17:03:00Z" w:initials="AK">
    <w:p w14:paraId="13471090" w14:textId="77777777" w:rsidR="00BD0092" w:rsidRDefault="00BD0092">
      <w:pPr>
        <w:pStyle w:val="CommentText"/>
      </w:pPr>
      <w:r>
        <w:rPr>
          <w:rStyle w:val="CommentReference"/>
        </w:rPr>
        <w:annotationRef/>
      </w:r>
      <w:r>
        <w:t xml:space="preserve">Noting the significance of RPL, suggest that a brief section to acknowledge this and refer to G1017. </w:t>
      </w:r>
    </w:p>
    <w:p w14:paraId="614FB6A4" w14:textId="77777777" w:rsidR="00BD0092" w:rsidRDefault="00BD0092">
      <w:pPr>
        <w:pStyle w:val="CommentText"/>
      </w:pPr>
    </w:p>
    <w:p w14:paraId="5983B8F9" w14:textId="5476816B" w:rsidR="00BD0092" w:rsidRDefault="00BD0092">
      <w:pPr>
        <w:pStyle w:val="CommentText"/>
      </w:pPr>
    </w:p>
  </w:comment>
  <w:comment w:id="258" w:author="Abercrombie, Kerrie" w:date="2022-09-11T07:12:00Z" w:initials="AK">
    <w:p w14:paraId="3F243C5E" w14:textId="414E646B" w:rsidR="00BD0092" w:rsidRDefault="00BD0092">
      <w:pPr>
        <w:pStyle w:val="CommentText"/>
      </w:pPr>
      <w:r>
        <w:rPr>
          <w:rStyle w:val="CommentReference"/>
        </w:rPr>
        <w:annotationRef/>
      </w:r>
      <w:r>
        <w:t>This reference could probably be deleted from here, if agreement is reached to create a dedicated section on RPL</w:t>
      </w:r>
    </w:p>
  </w:comment>
  <w:comment w:id="264" w:author="Abercrombie, Kerrie" w:date="2022-09-07T06:37:00Z" w:initials="AK">
    <w:p w14:paraId="1608F130" w14:textId="77777777" w:rsidR="00BD0092" w:rsidRDefault="00BD0092">
      <w:pPr>
        <w:pStyle w:val="CommentText"/>
      </w:pPr>
      <w:r>
        <w:rPr>
          <w:rStyle w:val="CommentReference"/>
        </w:rPr>
        <w:annotationRef/>
      </w:r>
      <w:r>
        <w:t xml:space="preserve">It strikes me that the content of Section 9 – Facilities and Equipment – is very similar to this 10.2.  </w:t>
      </w:r>
    </w:p>
    <w:p w14:paraId="16E02CCD" w14:textId="2F021EBA" w:rsidR="00BD0092" w:rsidRDefault="00BD0092">
      <w:pPr>
        <w:pStyle w:val="CommentText"/>
      </w:pPr>
      <w:r>
        <w:t>Do we need both or can they be consolidated?</w:t>
      </w:r>
    </w:p>
  </w:comment>
  <w:comment w:id="265" w:author="Jillian Carson-Jackson" w:date="2022-08-13T02:34:00Z" w:initials="JCJ">
    <w:p w14:paraId="715D2894" w14:textId="77777777" w:rsidR="00BD0092" w:rsidRDefault="00BD0092" w:rsidP="0015315D">
      <w:pPr>
        <w:pStyle w:val="CommentText"/>
      </w:pPr>
      <w:r>
        <w:rPr>
          <w:rStyle w:val="CommentReference"/>
        </w:rPr>
        <w:annotationRef/>
      </w:r>
      <w:r>
        <w:t xml:space="preserve">Text to include hybrid as requested byt the ICG, based on the text in IALA G1014 section 4.4.2 </w:t>
      </w:r>
    </w:p>
  </w:comment>
  <w:comment w:id="295" w:author="Abercrombie, Kerrie" w:date="2022-09-12T17:20:00Z" w:initials="AK">
    <w:p w14:paraId="3290BFCC" w14:textId="50E9AAF2" w:rsidR="00BD0092" w:rsidRDefault="00BD0092">
      <w:pPr>
        <w:pStyle w:val="CommentText"/>
      </w:pPr>
      <w:r>
        <w:rPr>
          <w:rStyle w:val="CommentReference"/>
        </w:rPr>
        <w:annotationRef/>
      </w:r>
      <w:r>
        <w:t>Does the style guide normally refer to assembly?</w:t>
      </w:r>
    </w:p>
  </w:comment>
  <w:comment w:id="323" w:author="Glew, Kelly" w:date="2022-06-14T16:55:00Z" w:initials="KG">
    <w:p w14:paraId="2F70B109" w14:textId="1A475E80" w:rsidR="00BD0092" w:rsidRDefault="00BD0092" w:rsidP="00597F13">
      <w:pPr>
        <w:pStyle w:val="CommentText"/>
      </w:pPr>
      <w:r>
        <w:rPr>
          <w:rStyle w:val="CommentReference"/>
        </w:rPr>
        <w:annotationRef/>
      </w:r>
      <w:r>
        <w:t xml:space="preserve">The style guide includes the year of </w:t>
      </w:r>
      <w:proofErr w:type="gramStart"/>
      <w:r>
        <w:t>issue</w:t>
      </w:r>
      <w:proofErr w:type="gramEnd"/>
      <w:r>
        <w:t xml:space="preserve"> but I am not sure we should so to attempt to future proof the model course. </w:t>
      </w:r>
    </w:p>
  </w:comment>
  <w:comment w:id="324" w:author="Abercrombie, Kerrie" w:date="2022-09-06T17:46:00Z" w:initials="AK">
    <w:p w14:paraId="367E9C94" w14:textId="6973CF01" w:rsidR="00BD0092" w:rsidRDefault="00BD0092">
      <w:pPr>
        <w:pStyle w:val="CommentText"/>
      </w:pPr>
      <w:r>
        <w:rPr>
          <w:rStyle w:val="CommentReference"/>
        </w:rPr>
        <w:annotationRef/>
      </w:r>
      <w:r>
        <w:t>Agree – years should not be present</w:t>
      </w:r>
    </w:p>
  </w:comment>
  <w:comment w:id="349" w:author="Abercrombie, Kerrie" w:date="2022-09-07T06:33:00Z" w:initials="AK">
    <w:p w14:paraId="2BB5289A" w14:textId="1DCAED8D" w:rsidR="00BD0092" w:rsidRDefault="00BD0092">
      <w:pPr>
        <w:pStyle w:val="CommentText"/>
      </w:pPr>
      <w:r>
        <w:rPr>
          <w:rStyle w:val="CommentReference"/>
        </w:rPr>
        <w:annotationRef/>
      </w:r>
      <w:r>
        <w:t>Don’t believe you need this reference</w:t>
      </w:r>
    </w:p>
  </w:comment>
  <w:comment w:id="370" w:author="Abercrombie, Kerrie" w:date="2022-09-07T07:31:00Z" w:initials="AK">
    <w:p w14:paraId="3E496657" w14:textId="2EA3BC93" w:rsidR="00BD0092" w:rsidRDefault="00BD0092">
      <w:pPr>
        <w:pStyle w:val="CommentText"/>
      </w:pPr>
      <w:r>
        <w:rPr>
          <w:rStyle w:val="CommentReference"/>
        </w:rPr>
        <w:annotationRef/>
      </w:r>
      <w:r>
        <w:t>In terms of module order – suggest this is rearranged to support a better flow.   For example:</w:t>
      </w:r>
    </w:p>
    <w:p w14:paraId="04BFB2F9" w14:textId="77777777" w:rsidR="00BD0092" w:rsidRDefault="00BD0092" w:rsidP="00546F5E">
      <w:pPr>
        <w:pStyle w:val="CommentText"/>
        <w:numPr>
          <w:ilvl w:val="0"/>
          <w:numId w:val="85"/>
        </w:numPr>
      </w:pPr>
      <w:r>
        <w:t>Legal framework</w:t>
      </w:r>
    </w:p>
    <w:p w14:paraId="4941AFBB" w14:textId="77777777" w:rsidR="00BD0092" w:rsidRDefault="00BD0092" w:rsidP="00546F5E">
      <w:pPr>
        <w:pStyle w:val="CommentText"/>
        <w:numPr>
          <w:ilvl w:val="0"/>
          <w:numId w:val="85"/>
        </w:numPr>
      </w:pPr>
      <w:r>
        <w:t>Nautical Knowledge</w:t>
      </w:r>
    </w:p>
    <w:p w14:paraId="77FF7864" w14:textId="77777777" w:rsidR="00BD0092" w:rsidRDefault="00BD0092" w:rsidP="00546F5E">
      <w:pPr>
        <w:pStyle w:val="CommentText"/>
        <w:numPr>
          <w:ilvl w:val="0"/>
          <w:numId w:val="85"/>
        </w:numPr>
      </w:pPr>
      <w:r>
        <w:t>Equipment</w:t>
      </w:r>
    </w:p>
    <w:p w14:paraId="1EBA7DE8" w14:textId="77777777" w:rsidR="00BD0092" w:rsidRDefault="00BD0092" w:rsidP="00546F5E">
      <w:pPr>
        <w:pStyle w:val="CommentText"/>
        <w:numPr>
          <w:ilvl w:val="0"/>
          <w:numId w:val="85"/>
        </w:numPr>
      </w:pPr>
      <w:bookmarkStart w:id="371" w:name="_Hlk113428410"/>
      <w:r>
        <w:t>Communication Coordination and Interaction</w:t>
      </w:r>
      <w:bookmarkEnd w:id="371"/>
    </w:p>
    <w:p w14:paraId="737CDE35" w14:textId="77777777" w:rsidR="00BD0092" w:rsidRDefault="00BD0092" w:rsidP="00546F5E">
      <w:pPr>
        <w:pStyle w:val="CommentText"/>
        <w:numPr>
          <w:ilvl w:val="0"/>
          <w:numId w:val="85"/>
        </w:numPr>
      </w:pPr>
      <w:r>
        <w:t>Provision of VTS</w:t>
      </w:r>
    </w:p>
    <w:p w14:paraId="1865888C" w14:textId="77777777" w:rsidR="00BD0092" w:rsidRDefault="00BD0092" w:rsidP="00546F5E">
      <w:pPr>
        <w:pStyle w:val="CommentText"/>
        <w:numPr>
          <w:ilvl w:val="0"/>
          <w:numId w:val="85"/>
        </w:numPr>
      </w:pPr>
      <w:r>
        <w:t>Emergency Situations</w:t>
      </w:r>
    </w:p>
    <w:p w14:paraId="5A861EB4" w14:textId="0A342EEA" w:rsidR="00BD0092" w:rsidRDefault="00BD0092" w:rsidP="00546F5E">
      <w:pPr>
        <w:pStyle w:val="CommentText"/>
        <w:numPr>
          <w:ilvl w:val="0"/>
          <w:numId w:val="85"/>
        </w:numPr>
      </w:pPr>
      <w:r>
        <w:t>Personal Attributes</w:t>
      </w:r>
    </w:p>
    <w:p w14:paraId="42F1AD4E" w14:textId="5B8CA957" w:rsidR="00BD0092" w:rsidRDefault="00BD0092">
      <w:pPr>
        <w:pStyle w:val="CommentText"/>
      </w:pPr>
    </w:p>
  </w:comment>
  <w:comment w:id="376" w:author="Abercrombie, Kerrie" w:date="2022-09-07T07:17:00Z" w:initials="AK">
    <w:p w14:paraId="5E6B1981" w14:textId="0EE233B9" w:rsidR="00BD0092" w:rsidRDefault="00BD0092">
      <w:pPr>
        <w:pStyle w:val="CommentText"/>
      </w:pPr>
      <w:r>
        <w:rPr>
          <w:rStyle w:val="CommentReference"/>
        </w:rPr>
        <w:annotationRef/>
      </w:r>
      <w:r>
        <w:t xml:space="preserve">Formatting changes suggested with these headings under each of the modules.  </w:t>
      </w:r>
    </w:p>
    <w:p w14:paraId="0DCE840D" w14:textId="77777777" w:rsidR="00BD0092" w:rsidRDefault="00BD0092">
      <w:pPr>
        <w:pStyle w:val="CommentText"/>
      </w:pPr>
    </w:p>
    <w:p w14:paraId="196F2466" w14:textId="77777777" w:rsidR="00BD0092" w:rsidRDefault="00BD0092">
      <w:pPr>
        <w:pStyle w:val="CommentText"/>
      </w:pPr>
      <w:r>
        <w:t>For example, change this to a heading 1 and restart it back to 1.  Then all these heading 3, become a Heading 2</w:t>
      </w:r>
    </w:p>
    <w:p w14:paraId="22DA1A4C" w14:textId="77777777" w:rsidR="00BD0092" w:rsidRDefault="00BD0092">
      <w:pPr>
        <w:pStyle w:val="CommentText"/>
      </w:pPr>
    </w:p>
    <w:p w14:paraId="083CC741" w14:textId="0EC4035E" w:rsidR="00BD0092" w:rsidRDefault="00BD0092">
      <w:pPr>
        <w:pStyle w:val="CommentText"/>
      </w:pPr>
      <w:r>
        <w:t xml:space="preserve">From memory we decided to delete the heading 1 title a while back and suspect that we haven’t updated the heading levels since then. </w:t>
      </w:r>
    </w:p>
  </w:comment>
  <w:comment w:id="379" w:author="Abercrombie, Kerrie" w:date="2022-09-06T17:41:00Z" w:initials="AK">
    <w:p w14:paraId="7B973FAE" w14:textId="616C6060" w:rsidR="00BD0092" w:rsidRDefault="00BD0092">
      <w:pPr>
        <w:pStyle w:val="CommentText"/>
      </w:pPr>
      <w:r>
        <w:rPr>
          <w:rStyle w:val="CommentReference"/>
        </w:rPr>
        <w:annotationRef/>
      </w:r>
      <w:r>
        <w:t xml:space="preserve">This is in conflict G1132 and the course entry requirements where a student should have </w:t>
      </w:r>
      <w:r w:rsidRPr="008E2898">
        <w:rPr>
          <w:i/>
          <w:iCs/>
        </w:rPr>
        <w:t>“Every student attending a C0103-1 model course should have achieved the International English Language Testing System (IELTS) level 5, or its equivalent.”</w:t>
      </w:r>
    </w:p>
    <w:p w14:paraId="74F05CB8" w14:textId="7ECB021D" w:rsidR="00BD0092" w:rsidRDefault="00BD0092">
      <w:pPr>
        <w:pStyle w:val="CommentText"/>
      </w:pPr>
      <w:r>
        <w:t xml:space="preserve"> </w:t>
      </w:r>
    </w:p>
    <w:p w14:paraId="555487A5" w14:textId="540F613E" w:rsidR="00BD0092" w:rsidRPr="008E2898" w:rsidRDefault="00BD0092" w:rsidP="0049788D">
      <w:pPr>
        <w:pStyle w:val="CommentText"/>
        <w:rPr>
          <w:rFonts w:ascii="Times New Roman" w:hAnsi="Times New Roman"/>
          <w:i/>
          <w:iCs/>
        </w:rPr>
      </w:pPr>
      <w:r w:rsidRPr="008E2898">
        <w:rPr>
          <w:rFonts w:ascii="Times New Roman" w:hAnsi="Times New Roman"/>
          <w:i/>
          <w:iCs/>
        </w:rPr>
        <w:t>Section 4.2. LANGUAGE</w:t>
      </w:r>
    </w:p>
    <w:p w14:paraId="26E4BACE" w14:textId="77777777" w:rsidR="00BD0092" w:rsidRPr="008E2898" w:rsidRDefault="00BD0092" w:rsidP="0049788D">
      <w:pPr>
        <w:pStyle w:val="CommentText"/>
        <w:rPr>
          <w:rFonts w:ascii="Times New Roman" w:hAnsi="Times New Roman"/>
          <w:i/>
          <w:iCs/>
        </w:rPr>
      </w:pPr>
      <w:r w:rsidRPr="008E2898">
        <w:rPr>
          <w:rFonts w:ascii="Times New Roman" w:hAnsi="Times New Roman"/>
          <w:i/>
          <w:iCs/>
        </w:rPr>
        <w:t xml:space="preserve">English language should be used for all VTS communications with ships and allied services unless use of an </w:t>
      </w:r>
    </w:p>
    <w:p w14:paraId="2FDF3FF6" w14:textId="77777777" w:rsidR="00BD0092" w:rsidRPr="008E2898" w:rsidRDefault="00BD0092" w:rsidP="0049788D">
      <w:pPr>
        <w:pStyle w:val="CommentText"/>
        <w:rPr>
          <w:rFonts w:ascii="Times New Roman" w:hAnsi="Times New Roman"/>
          <w:i/>
          <w:iCs/>
        </w:rPr>
      </w:pPr>
      <w:r w:rsidRPr="008E2898">
        <w:rPr>
          <w:rFonts w:ascii="Times New Roman" w:hAnsi="Times New Roman"/>
          <w:i/>
          <w:iCs/>
        </w:rPr>
        <w:t xml:space="preserve">alternative language has been agreed. If an alternative language be used, VTS personnel should be mindful that not </w:t>
      </w:r>
    </w:p>
    <w:p w14:paraId="116BA94E" w14:textId="77777777" w:rsidR="00BD0092" w:rsidRPr="008E2898" w:rsidRDefault="00BD0092" w:rsidP="0049788D">
      <w:pPr>
        <w:pStyle w:val="CommentText"/>
        <w:rPr>
          <w:rFonts w:ascii="Times New Roman" w:hAnsi="Times New Roman"/>
          <w:i/>
          <w:iCs/>
        </w:rPr>
      </w:pPr>
      <w:r w:rsidRPr="008E2898">
        <w:rPr>
          <w:rFonts w:ascii="Times New Roman" w:hAnsi="Times New Roman"/>
          <w:i/>
          <w:iCs/>
        </w:rPr>
        <w:t>all participants may understand what is being communicated.</w:t>
      </w:r>
    </w:p>
    <w:p w14:paraId="5DA6DA2D" w14:textId="77777777" w:rsidR="00BD0092" w:rsidRDefault="00BD0092" w:rsidP="0049788D">
      <w:pPr>
        <w:pStyle w:val="CommentText"/>
      </w:pPr>
    </w:p>
    <w:p w14:paraId="7C60875D" w14:textId="2D6EBB12" w:rsidR="00BD0092" w:rsidRDefault="00BD0092" w:rsidP="0049788D">
      <w:pPr>
        <w:pStyle w:val="CommentText"/>
      </w:pPr>
      <w:r>
        <w:t xml:space="preserve">Suggest text be deleted or amended as appropriate. </w:t>
      </w:r>
    </w:p>
  </w:comment>
  <w:comment w:id="385" w:author="Jillian Carson-Jackson" w:date="2022-06-15T20:28:00Z" w:initials="JCJ">
    <w:p w14:paraId="5A5B1243" w14:textId="5E88D69F" w:rsidR="00BD0092" w:rsidRDefault="00BD0092">
      <w:pPr>
        <w:pStyle w:val="CommentText"/>
      </w:pPr>
      <w:r>
        <w:rPr>
          <w:rStyle w:val="CommentReference"/>
        </w:rPr>
        <w:annotationRef/>
      </w:r>
      <w:r>
        <w:t xml:space="preserve">Put a list of generic references (those appropriate to the course as a whole) up front. </w:t>
      </w:r>
    </w:p>
    <w:p w14:paraId="08074EC5" w14:textId="77777777" w:rsidR="00BD0092" w:rsidRDefault="00BD0092" w:rsidP="0015315D">
      <w:pPr>
        <w:pStyle w:val="CommentText"/>
      </w:pPr>
      <w:r>
        <w:t xml:space="preserve">Include specific focus items for each module. </w:t>
      </w:r>
    </w:p>
  </w:comment>
  <w:comment w:id="386" w:author="Jillian Carson-Jackson" w:date="2022-08-13T02:41:00Z" w:initials="JCJ">
    <w:p w14:paraId="4C464413" w14:textId="77777777" w:rsidR="00BD0092" w:rsidRDefault="00BD0092">
      <w:pPr>
        <w:pStyle w:val="CommentText"/>
      </w:pPr>
      <w:r>
        <w:rPr>
          <w:rStyle w:val="CommentReference"/>
        </w:rPr>
        <w:annotationRef/>
      </w:r>
      <w:r>
        <w:t>Added as requested - new section 9.5</w:t>
      </w:r>
    </w:p>
    <w:p w14:paraId="1FAE8D43" w14:textId="77777777" w:rsidR="00BD0092" w:rsidRDefault="00BD0092" w:rsidP="0015315D">
      <w:pPr>
        <w:pStyle w:val="CommentText"/>
      </w:pPr>
      <w:r>
        <w:t>Need to confirm the style for these references - do they need to be the same as for the reference section of a guideline or is the manner provided sufficient?</w:t>
      </w:r>
    </w:p>
  </w:comment>
  <w:comment w:id="390" w:author="Abercrombie, Kerrie" w:date="2022-09-08T08:36:00Z" w:initials="AK">
    <w:p w14:paraId="08C42866" w14:textId="64D9F5E9" w:rsidR="00BD0092" w:rsidRDefault="00BD0092">
      <w:pPr>
        <w:pStyle w:val="CommentText"/>
      </w:pPr>
      <w:r>
        <w:rPr>
          <w:rStyle w:val="CommentReference"/>
        </w:rPr>
        <w:annotationRef/>
      </w:r>
      <w:r>
        <w:t>Do you need the word assembly noting that the A before the number reflects that it was an assembly outcome?</w:t>
      </w:r>
    </w:p>
  </w:comment>
  <w:comment w:id="466" w:author="Jillian Carson-Jackson" w:date="2022-02-25T18:52:00Z" w:initials="JCJ">
    <w:p w14:paraId="24D03A5C" w14:textId="471C40F7" w:rsidR="00BD0092" w:rsidRDefault="00BD0092" w:rsidP="00655F61">
      <w:pPr>
        <w:pStyle w:val="CommentText"/>
      </w:pPr>
      <w:r>
        <w:rPr>
          <w:rStyle w:val="CommentReference"/>
        </w:rPr>
        <w:annotationRef/>
      </w:r>
      <w:r>
        <w:t xml:space="preserve">Include the maintaining of the traffic image, noting that monitoring is a general point, in all aspects.  </w:t>
      </w:r>
    </w:p>
  </w:comment>
  <w:comment w:id="467" w:author="Jillian Carson-Jackson" w:date="2022-06-15T14:27:00Z" w:initials="JCJ">
    <w:p w14:paraId="2ABDA89D" w14:textId="77777777" w:rsidR="00BD0092" w:rsidRDefault="00BD0092" w:rsidP="0015315D">
      <w:pPr>
        <w:pStyle w:val="CommentText"/>
      </w:pPr>
      <w:r>
        <w:rPr>
          <w:rStyle w:val="CommentReference"/>
        </w:rPr>
        <w:annotationRef/>
      </w:r>
      <w:r>
        <w:t xml:space="preserve">Added in, to be confirmed. </w:t>
      </w:r>
    </w:p>
  </w:comment>
  <w:comment w:id="476" w:author="Abercrombie, Kerrie" w:date="2022-09-08T09:19:00Z" w:initials="AK">
    <w:p w14:paraId="627E525B" w14:textId="7D484B0B" w:rsidR="00BD0092" w:rsidRDefault="00BD0092">
      <w:pPr>
        <w:pStyle w:val="CommentText"/>
      </w:pPr>
      <w:r>
        <w:rPr>
          <w:rStyle w:val="CommentReference"/>
        </w:rPr>
        <w:annotationRef/>
      </w:r>
      <w:r>
        <w:t>Do you need that?</w:t>
      </w:r>
    </w:p>
  </w:comment>
  <w:comment w:id="496" w:author="Jillian Carson-Jackson" w:date="2022-08-13T02:52:00Z" w:initials="JCJ">
    <w:p w14:paraId="3A901F5E" w14:textId="77777777" w:rsidR="00BD0092" w:rsidRDefault="00BD0092" w:rsidP="0015315D">
      <w:pPr>
        <w:pStyle w:val="CommentText"/>
      </w:pPr>
      <w:r>
        <w:rPr>
          <w:rStyle w:val="CommentReference"/>
        </w:rPr>
        <w:annotationRef/>
      </w:r>
      <w:r>
        <w:t xml:space="preserve">Confirm this is the latest edition? </w:t>
      </w:r>
    </w:p>
  </w:comment>
  <w:comment w:id="508" w:author="Jillian Carson-Jackson" w:date="2022-06-15T14:42:00Z" w:initials="JCJ">
    <w:p w14:paraId="0F486622" w14:textId="77777777" w:rsidR="00BD0092" w:rsidRDefault="00BD0092" w:rsidP="0015315D">
      <w:pPr>
        <w:pStyle w:val="CommentText"/>
      </w:pPr>
      <w:r>
        <w:rPr>
          <w:rStyle w:val="CommentReference"/>
        </w:rPr>
        <w:annotationRef/>
      </w:r>
      <w:r>
        <w:t>Proposed change - to discuss (noting link with C0103-3)</w:t>
      </w:r>
    </w:p>
  </w:comment>
  <w:comment w:id="524" w:author="Jillian Carson-Jackson" w:date="2022-06-15T16:51:00Z" w:initials="JCJ">
    <w:p w14:paraId="0BBB4FFA" w14:textId="77777777" w:rsidR="00BD0092" w:rsidRDefault="00BD0092" w:rsidP="0015315D">
      <w:pPr>
        <w:pStyle w:val="CommentText"/>
      </w:pPr>
      <w:r>
        <w:rPr>
          <w:rStyle w:val="CommentReference"/>
        </w:rPr>
        <w:annotationRef/>
      </w:r>
      <w:r>
        <w:t>Term to be confirmed</w:t>
      </w:r>
    </w:p>
  </w:comment>
  <w:comment w:id="592" w:author="Jillian Carson-Jackson" w:date="2022-02-09T21:11:00Z" w:initials="JCJ">
    <w:p w14:paraId="61194BE5" w14:textId="77777777" w:rsidR="00BD0092" w:rsidRDefault="00BD0092" w:rsidP="0015315D">
      <w:pPr>
        <w:pStyle w:val="CommentText"/>
      </w:pPr>
      <w:r>
        <w:rPr>
          <w:rStyle w:val="CommentReference"/>
        </w:rPr>
        <w:annotationRef/>
      </w:r>
      <w:r>
        <w:t>Term to be confirmed</w:t>
      </w:r>
    </w:p>
  </w:comment>
  <w:comment w:id="595" w:author="Jillian Carson-Jackson" w:date="2022-01-18T17:56:00Z" w:initials="JCJ">
    <w:p w14:paraId="5BC76FD1" w14:textId="77777777" w:rsidR="00BD0092" w:rsidRDefault="00BD0092" w:rsidP="00EF11DA">
      <w:pPr>
        <w:pStyle w:val="CommentText"/>
      </w:pPr>
      <w:r>
        <w:rPr>
          <w:rStyle w:val="CommentReference"/>
        </w:rPr>
        <w:annotationRef/>
      </w:r>
      <w:r>
        <w:t>Confirm title</w:t>
      </w:r>
    </w:p>
  </w:comment>
  <w:comment w:id="632" w:author="Jillian Carson-Jackson" w:date="2022-02-25T20:19:00Z" w:initials="JCJ">
    <w:p w14:paraId="030D7BDE" w14:textId="77777777" w:rsidR="00BD0092" w:rsidRDefault="00BD0092" w:rsidP="00484E38">
      <w:pPr>
        <w:pStyle w:val="CommentText"/>
      </w:pPr>
      <w:r>
        <w:rPr>
          <w:rStyle w:val="CommentReference"/>
        </w:rPr>
        <w:annotationRef/>
      </w:r>
      <w:r>
        <w:t>Alternate word?</w:t>
      </w:r>
    </w:p>
  </w:comment>
  <w:comment w:id="633" w:author="Abercrombie, Kerrie" w:date="2022-09-12T17:41:00Z" w:initials="AK">
    <w:p w14:paraId="17714C57" w14:textId="33ECCE9C" w:rsidR="00DE7C63" w:rsidRDefault="00DE7C63">
      <w:pPr>
        <w:pStyle w:val="CommentText"/>
      </w:pPr>
      <w:r>
        <w:rPr>
          <w:rStyle w:val="CommentReference"/>
        </w:rPr>
        <w:annotationRef/>
      </w:r>
      <w:r>
        <w:t>Suggested alternative</w:t>
      </w:r>
    </w:p>
  </w:comment>
  <w:comment w:id="642" w:author="Abercrombie, Kerrie" w:date="2022-09-07T10:34:00Z" w:initials="AK">
    <w:p w14:paraId="11028D5B" w14:textId="21B08DB0" w:rsidR="00BD0092" w:rsidRDefault="00BD0092">
      <w:pPr>
        <w:pStyle w:val="CommentText"/>
      </w:pPr>
      <w:r>
        <w:rPr>
          <w:rStyle w:val="CommentReference"/>
        </w:rPr>
        <w:annotationRef/>
      </w:r>
      <w:r>
        <w:t>? do you want to include editions</w:t>
      </w:r>
    </w:p>
  </w:comment>
  <w:comment w:id="658" w:author="Abercrombie, Kerrie" w:date="2022-09-07T10:33:00Z" w:initials="AK">
    <w:p w14:paraId="1E59431E" w14:textId="699248D3" w:rsidR="00BD0092" w:rsidRDefault="00BD0092">
      <w:pPr>
        <w:pStyle w:val="CommentText"/>
      </w:pPr>
      <w:r>
        <w:rPr>
          <w:rStyle w:val="CommentReference"/>
        </w:rPr>
        <w:annotationRef/>
      </w:r>
      <w:r>
        <w:t>How relevant is this?</w:t>
      </w:r>
    </w:p>
  </w:comment>
  <w:comment w:id="705" w:author="Abercrombie, Kerrie" w:date="2022-09-12T17:30:00Z" w:initials="AK">
    <w:p w14:paraId="19A9DA95" w14:textId="3A62361C" w:rsidR="00385D96" w:rsidRDefault="00385D96">
      <w:pPr>
        <w:pStyle w:val="CommentText"/>
      </w:pPr>
      <w:r>
        <w:rPr>
          <w:rStyle w:val="CommentReference"/>
        </w:rPr>
        <w:annotationRef/>
      </w:r>
      <w:r>
        <w:t>These subjects need to reflect what is in the main table on the next page</w:t>
      </w:r>
    </w:p>
  </w:comment>
  <w:comment w:id="765" w:author="Jillian Carson-Jackson" w:date="2022-02-25T21:09:00Z" w:initials="JCJ">
    <w:p w14:paraId="7D65A1EA" w14:textId="77777777" w:rsidR="00BD0092" w:rsidRDefault="00BD0092" w:rsidP="0015315D">
      <w:pPr>
        <w:pStyle w:val="CommentText"/>
      </w:pPr>
      <w:r>
        <w:rPr>
          <w:rStyle w:val="CommentReference"/>
        </w:rPr>
        <w:annotationRef/>
      </w:r>
      <w:r>
        <w:t xml:space="preserve">Confirm - is this sufficiently covered in communications module? </w:t>
      </w:r>
    </w:p>
  </w:comment>
  <w:comment w:id="807" w:author="Abercrombie, Kerrie" w:date="2022-09-07T06:55:00Z" w:initials="AK">
    <w:p w14:paraId="357A6779" w14:textId="0D84F1AA" w:rsidR="00BD0092" w:rsidRDefault="00BD0092">
      <w:pPr>
        <w:pStyle w:val="CommentText"/>
      </w:pPr>
      <w:r>
        <w:rPr>
          <w:rStyle w:val="CommentReference"/>
        </w:rPr>
        <w:annotationRef/>
      </w:r>
      <w:r>
        <w:t xml:space="preserve">Think I prefer this at the end of the front section before the modules commence.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0B68CAE" w15:done="0"/>
  <w15:commentEx w15:paraId="1A2A4D3E" w15:done="0"/>
  <w15:commentEx w15:paraId="23F02CF2" w15:done="0"/>
  <w15:commentEx w15:paraId="4D581C25" w15:done="0"/>
  <w15:commentEx w15:paraId="71711367" w15:done="0"/>
  <w15:commentEx w15:paraId="71612ACD" w15:done="0"/>
  <w15:commentEx w15:paraId="20EB643F" w15:done="0"/>
  <w15:commentEx w15:paraId="23EE0145" w15:done="1"/>
  <w15:commentEx w15:paraId="6CE9F794" w15:done="1"/>
  <w15:commentEx w15:paraId="2C4635B9" w15:done="1"/>
  <w15:commentEx w15:paraId="58821CEA" w15:done="0"/>
  <w15:commentEx w15:paraId="04A4EF09" w15:done="0"/>
  <w15:commentEx w15:paraId="7E466CED" w15:done="0"/>
  <w15:commentEx w15:paraId="6A3E5BD7" w15:done="0"/>
  <w15:commentEx w15:paraId="77EBB1C5" w15:done="0"/>
  <w15:commentEx w15:paraId="5983B8F9" w15:done="0"/>
  <w15:commentEx w15:paraId="3F243C5E" w15:done="0"/>
  <w15:commentEx w15:paraId="16E02CCD" w15:done="0"/>
  <w15:commentEx w15:paraId="715D2894" w15:done="0"/>
  <w15:commentEx w15:paraId="3290BFCC" w15:done="0"/>
  <w15:commentEx w15:paraId="2F70B109" w15:done="0"/>
  <w15:commentEx w15:paraId="367E9C94" w15:paraIdParent="2F70B109" w15:done="0"/>
  <w15:commentEx w15:paraId="2BB5289A" w15:done="0"/>
  <w15:commentEx w15:paraId="42F1AD4E" w15:done="0"/>
  <w15:commentEx w15:paraId="083CC741" w15:done="0"/>
  <w15:commentEx w15:paraId="7C60875D" w15:done="0"/>
  <w15:commentEx w15:paraId="08074EC5" w15:done="0"/>
  <w15:commentEx w15:paraId="1FAE8D43" w15:paraIdParent="08074EC5" w15:done="0"/>
  <w15:commentEx w15:paraId="08C42866" w15:done="0"/>
  <w15:commentEx w15:paraId="24D03A5C" w15:done="0"/>
  <w15:commentEx w15:paraId="2ABDA89D" w15:paraIdParent="24D03A5C" w15:done="0"/>
  <w15:commentEx w15:paraId="627E525B" w15:done="0"/>
  <w15:commentEx w15:paraId="3A901F5E" w15:done="0"/>
  <w15:commentEx w15:paraId="0F486622" w15:done="0"/>
  <w15:commentEx w15:paraId="0BBB4FFA" w15:done="0"/>
  <w15:commentEx w15:paraId="61194BE5" w15:done="0"/>
  <w15:commentEx w15:paraId="5BC76FD1" w15:done="0"/>
  <w15:commentEx w15:paraId="030D7BDE" w15:done="0"/>
  <w15:commentEx w15:paraId="17714C57" w15:paraIdParent="030D7BDE" w15:done="0"/>
  <w15:commentEx w15:paraId="11028D5B" w15:done="0"/>
  <w15:commentEx w15:paraId="1E59431E" w15:done="0"/>
  <w15:commentEx w15:paraId="19A9DA95" w15:done="0"/>
  <w15:commentEx w15:paraId="7D65A1EA" w15:done="0"/>
  <w15:commentEx w15:paraId="357A67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54C100" w16cex:dateUtc="2022-06-15T10:35:00Z"/>
  <w16cex:commentExtensible w16cex:durableId="26C2AE74" w16cex:dateUtc="2022-09-06T19:45:00Z"/>
  <w16cex:commentExtensible w16cex:durableId="26C9D242" w16cex:dateUtc="2022-09-12T05:44:00Z"/>
  <w16cex:commentExtensible w16cex:durableId="26A1889C" w16cex:dateUtc="2022-08-12T16:19:00Z"/>
  <w16cex:commentExtensible w16cex:durableId="26C9D287" w16cex:dateUtc="2022-09-12T05:45:00Z"/>
  <w16cex:commentExtensible w16cex:durableId="26A18BE7" w16cex:dateUtc="2022-08-12T16:33:00Z"/>
  <w16cex:commentExtensible w16cex:durableId="26C1F606" w16cex:dateUtc="2022-09-06T06:38:00Z"/>
  <w16cex:commentExtensible w16cex:durableId="26C1F2F3" w16cex:dateUtc="2022-09-06T06:25:00Z"/>
  <w16cex:commentExtensible w16cex:durableId="26C1F364" w16cex:dateUtc="2022-09-06T06:27:00Z"/>
  <w16cex:commentExtensible w16cex:durableId="26C1F3AF" w16cex:dateUtc="2022-09-06T06:28:00Z"/>
  <w16cex:commentExtensible w16cex:durableId="26C1F7EE" w16cex:dateUtc="2022-09-06T06:46:00Z"/>
  <w16cex:commentExtensible w16cex:durableId="26C9D74E" w16cex:dateUtc="2022-09-12T06:05:00Z"/>
  <w16cex:commentExtensible w16cex:durableId="26C9D6F8" w16cex:dateUtc="2022-09-12T06:04:00Z"/>
  <w16cex:commentExtensible w16cex:durableId="26C9DDD2" w16cex:dateUtc="2022-09-12T06:33:00Z"/>
  <w16cex:commentExtensible w16cex:durableId="26C2C7DA" w16cex:dateUtc="2022-09-06T21:33:00Z"/>
  <w16cex:commentExtensible w16cex:durableId="26C1FBFF" w16cex:dateUtc="2022-09-06T07:03:00Z"/>
  <w16cex:commentExtensible w16cex:durableId="26C808C9" w16cex:dateUtc="2022-09-10T21:12:00Z"/>
  <w16cex:commentExtensible w16cex:durableId="26C2BAC4" w16cex:dateUtc="2022-09-06T20:37:00Z"/>
  <w16cex:commentExtensible w16cex:durableId="26A18C1B" w16cex:dateUtc="2022-08-12T16:34:00Z"/>
  <w16cex:commentExtensible w16cex:durableId="26C9E8E6" w16cex:dateUtc="2022-09-12T07:20:00Z"/>
  <w16cex:commentExtensible w16cex:durableId="26533C14" w16cex:dateUtc="2022-06-14T20:55:00Z"/>
  <w16cex:commentExtensible w16cex:durableId="26C20610" w16cex:dateUtc="2022-09-06T07:46:00Z"/>
  <w16cex:commentExtensible w16cex:durableId="26C2B9B5" w16cex:dateUtc="2022-09-06T20:33:00Z"/>
  <w16cex:commentExtensible w16cex:durableId="26C2C75E" w16cex:dateUtc="2022-09-06T21:31:00Z"/>
  <w16cex:commentExtensible w16cex:durableId="26C2C3F5" w16cex:dateUtc="2022-09-06T21:17:00Z"/>
  <w16cex:commentExtensible w16cex:durableId="26C204DE" w16cex:dateUtc="2022-09-06T07:41:00Z"/>
  <w16cex:commentExtensible w16cex:durableId="2654BF5C" w16cex:dateUtc="2022-06-15T10:28:00Z"/>
  <w16cex:commentExtensible w16cex:durableId="26A18DD1" w16cex:dateUtc="2022-08-12T16:41:00Z"/>
  <w16cex:commentExtensible w16cex:durableId="26C427F7" w16cex:dateUtc="2022-09-07T22:36:00Z"/>
  <w16cex:commentExtensible w16cex:durableId="25C3A3D7" w16cex:dateUtc="2022-02-25T07:52:00Z"/>
  <w16cex:commentExtensible w16cex:durableId="26546AC7" w16cex:dateUtc="2022-06-15T04:27:00Z"/>
  <w16cex:commentExtensible w16cex:durableId="26C43205" w16cex:dateUtc="2022-09-07T23:19:00Z"/>
  <w16cex:commentExtensible w16cex:durableId="26A19052" w16cex:dateUtc="2022-08-12T16:52:00Z"/>
  <w16cex:commentExtensible w16cex:durableId="26546E65" w16cex:dateUtc="2022-06-15T04:42:00Z"/>
  <w16cex:commentExtensible w16cex:durableId="26548C98" w16cex:dateUtc="2022-06-15T06:51:00Z"/>
  <w16cex:commentExtensible w16cex:durableId="25AEAC79" w16cex:dateUtc="2022-02-09T10:11:00Z"/>
  <w16cex:commentExtensible w16cex:durableId="25917DB9" w16cex:dateUtc="2022-01-18T06:56:00Z"/>
  <w16cex:commentExtensible w16cex:durableId="25C3B84B" w16cex:dateUtc="2022-02-25T09:19:00Z"/>
  <w16cex:commentExtensible w16cex:durableId="26C9EDC3" w16cex:dateUtc="2022-09-12T07:41:00Z"/>
  <w16cex:commentExtensible w16cex:durableId="26C2F22F" w16cex:dateUtc="2022-09-07T00:34:00Z"/>
  <w16cex:commentExtensible w16cex:durableId="26C2F217" w16cex:dateUtc="2022-09-07T00:33:00Z"/>
  <w16cex:commentExtensible w16cex:durableId="26C9EB25" w16cex:dateUtc="2022-09-12T07:30:00Z"/>
  <w16cex:commentExtensible w16cex:durableId="25C3C40D" w16cex:dateUtc="2022-02-25T10:09:00Z"/>
  <w16cex:commentExtensible w16cex:durableId="26C2BEFE" w16cex:dateUtc="2022-09-06T2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B68CAE" w16cid:durableId="2654C100"/>
  <w16cid:commentId w16cid:paraId="1A2A4D3E" w16cid:durableId="26C2AE74"/>
  <w16cid:commentId w16cid:paraId="23F02CF2" w16cid:durableId="26C9D242"/>
  <w16cid:commentId w16cid:paraId="4D581C25" w16cid:durableId="26A1889C"/>
  <w16cid:commentId w16cid:paraId="71711367" w16cid:durableId="26C9D287"/>
  <w16cid:commentId w16cid:paraId="71612ACD" w16cid:durableId="26A18BE7"/>
  <w16cid:commentId w16cid:paraId="20EB643F" w16cid:durableId="26C1F606"/>
  <w16cid:commentId w16cid:paraId="23EE0145" w16cid:durableId="26C1F2F3"/>
  <w16cid:commentId w16cid:paraId="6CE9F794" w16cid:durableId="26C1F364"/>
  <w16cid:commentId w16cid:paraId="2C4635B9" w16cid:durableId="26C1F3AF"/>
  <w16cid:commentId w16cid:paraId="58821CEA" w16cid:durableId="26C1F7EE"/>
  <w16cid:commentId w16cid:paraId="04A4EF09" w16cid:durableId="26C9D74E"/>
  <w16cid:commentId w16cid:paraId="7E466CED" w16cid:durableId="26C9D6F8"/>
  <w16cid:commentId w16cid:paraId="6A3E5BD7" w16cid:durableId="26C9DDD2"/>
  <w16cid:commentId w16cid:paraId="77EBB1C5" w16cid:durableId="26C2C7DA"/>
  <w16cid:commentId w16cid:paraId="5983B8F9" w16cid:durableId="26C1FBFF"/>
  <w16cid:commentId w16cid:paraId="3F243C5E" w16cid:durableId="26C808C9"/>
  <w16cid:commentId w16cid:paraId="16E02CCD" w16cid:durableId="26C2BAC4"/>
  <w16cid:commentId w16cid:paraId="715D2894" w16cid:durableId="26A18C1B"/>
  <w16cid:commentId w16cid:paraId="3290BFCC" w16cid:durableId="26C9E8E6"/>
  <w16cid:commentId w16cid:paraId="2F70B109" w16cid:durableId="26533C14"/>
  <w16cid:commentId w16cid:paraId="367E9C94" w16cid:durableId="26C20610"/>
  <w16cid:commentId w16cid:paraId="2BB5289A" w16cid:durableId="26C2B9B5"/>
  <w16cid:commentId w16cid:paraId="42F1AD4E" w16cid:durableId="26C2C75E"/>
  <w16cid:commentId w16cid:paraId="083CC741" w16cid:durableId="26C2C3F5"/>
  <w16cid:commentId w16cid:paraId="7C60875D" w16cid:durableId="26C204DE"/>
  <w16cid:commentId w16cid:paraId="08074EC5" w16cid:durableId="2654BF5C"/>
  <w16cid:commentId w16cid:paraId="1FAE8D43" w16cid:durableId="26A18DD1"/>
  <w16cid:commentId w16cid:paraId="08C42866" w16cid:durableId="26C427F7"/>
  <w16cid:commentId w16cid:paraId="24D03A5C" w16cid:durableId="25C3A3D7"/>
  <w16cid:commentId w16cid:paraId="2ABDA89D" w16cid:durableId="26546AC7"/>
  <w16cid:commentId w16cid:paraId="627E525B" w16cid:durableId="26C43205"/>
  <w16cid:commentId w16cid:paraId="3A901F5E" w16cid:durableId="26A19052"/>
  <w16cid:commentId w16cid:paraId="0F486622" w16cid:durableId="26546E65"/>
  <w16cid:commentId w16cid:paraId="0BBB4FFA" w16cid:durableId="26548C98"/>
  <w16cid:commentId w16cid:paraId="61194BE5" w16cid:durableId="25AEAC79"/>
  <w16cid:commentId w16cid:paraId="5BC76FD1" w16cid:durableId="25917DB9"/>
  <w16cid:commentId w16cid:paraId="030D7BDE" w16cid:durableId="25C3B84B"/>
  <w16cid:commentId w16cid:paraId="17714C57" w16cid:durableId="26C9EDC3"/>
  <w16cid:commentId w16cid:paraId="11028D5B" w16cid:durableId="26C2F22F"/>
  <w16cid:commentId w16cid:paraId="1E59431E" w16cid:durableId="26C2F217"/>
  <w16cid:commentId w16cid:paraId="19A9DA95" w16cid:durableId="26C9EB25"/>
  <w16cid:commentId w16cid:paraId="7D65A1EA" w16cid:durableId="25C3C40D"/>
  <w16cid:commentId w16cid:paraId="357A6779" w16cid:durableId="26C2BE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25D7D" w14:textId="77777777" w:rsidR="00546F5E" w:rsidRDefault="00546F5E" w:rsidP="003274DB">
      <w:r>
        <w:separator/>
      </w:r>
    </w:p>
    <w:p w14:paraId="7439570E" w14:textId="77777777" w:rsidR="00546F5E" w:rsidRDefault="00546F5E"/>
    <w:p w14:paraId="56CD9B56" w14:textId="77777777" w:rsidR="00546F5E" w:rsidRDefault="00546F5E"/>
    <w:p w14:paraId="28CD17C6" w14:textId="77777777" w:rsidR="00546F5E" w:rsidRDefault="00546F5E"/>
  </w:endnote>
  <w:endnote w:type="continuationSeparator" w:id="0">
    <w:p w14:paraId="6052114E" w14:textId="77777777" w:rsidR="00546F5E" w:rsidRDefault="00546F5E" w:rsidP="003274DB">
      <w:r>
        <w:continuationSeparator/>
      </w:r>
    </w:p>
    <w:p w14:paraId="476EBFA4" w14:textId="77777777" w:rsidR="00546F5E" w:rsidRDefault="00546F5E"/>
    <w:p w14:paraId="7EBADC67" w14:textId="77777777" w:rsidR="00546F5E" w:rsidRDefault="00546F5E"/>
    <w:p w14:paraId="61A655D9" w14:textId="77777777" w:rsidR="00546F5E" w:rsidRDefault="00546F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B6640" w14:textId="77777777" w:rsidR="00BD0092" w:rsidRPr="00AC24F4" w:rsidRDefault="00BD0092"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32E6C96" w14:textId="77777777" w:rsidR="00BD0092" w:rsidRPr="00AC24F4" w:rsidRDefault="00BD0092" w:rsidP="00505CC1">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270866F9" w14:textId="77777777" w:rsidR="00BD0092" w:rsidRPr="004B6107" w:rsidRDefault="00BD0092"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86325F2" w14:textId="77777777" w:rsidR="00BD0092" w:rsidRPr="004B6107" w:rsidRDefault="00BD0092"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EB363F8" w14:textId="77777777" w:rsidR="00BD0092" w:rsidRPr="00ED2A8D" w:rsidRDefault="00BD0092"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56192"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sdtdh="http://schemas.microsoft.com/office/word/2020/wordml/sdtdatahash">
          <w:pict>
            <v:line w14:anchorId="759BD297" id="Connecteur droit 11"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46D2" w14:textId="77777777" w:rsidR="00BD0092" w:rsidRPr="003028AF" w:rsidRDefault="00BD0092" w:rsidP="003028AF">
    <w:pPr>
      <w:pStyle w:val="Footer"/>
      <w:rPr>
        <w:sz w:val="15"/>
        <w:szCs w:val="15"/>
      </w:rPr>
    </w:pPr>
  </w:p>
  <w:p w14:paraId="11B8DA35" w14:textId="77777777" w:rsidR="00BD0092" w:rsidRDefault="00BD0092" w:rsidP="00AB4A21">
    <w:pPr>
      <w:pStyle w:val="Footerportrait"/>
    </w:pPr>
  </w:p>
  <w:p w14:paraId="7B97D6A7" w14:textId="760AEC65" w:rsidR="00BD0092" w:rsidRPr="009D6D6A" w:rsidRDefault="00BD0092" w:rsidP="00AB4A21">
    <w:pPr>
      <w:pStyle w:val="Footerportrait"/>
      <w:rPr>
        <w:b w:val="0"/>
      </w:rPr>
    </w:pPr>
    <w:r>
      <w:rPr>
        <w:b w:val="0"/>
      </w:rPr>
      <w:t xml:space="preserve">C0103-1 </w:t>
    </w:r>
    <w:r w:rsidRPr="009D6D6A">
      <w:rPr>
        <w:b w:val="0"/>
      </w:rPr>
      <w:t xml:space="preserve">– </w:t>
    </w:r>
    <w:r w:rsidRPr="009D6D6A">
      <w:rPr>
        <w:b w:val="0"/>
      </w:rPr>
      <w:fldChar w:fldCharType="begin"/>
    </w:r>
    <w:r w:rsidRPr="009D6D6A">
      <w:rPr>
        <w:b w:val="0"/>
      </w:rPr>
      <w:instrText xml:space="preserve"> STYLEREF "Document name" \* MERGEFORMAT </w:instrText>
    </w:r>
    <w:r w:rsidRPr="009D6D6A">
      <w:rPr>
        <w:b w:val="0"/>
      </w:rPr>
      <w:fldChar w:fldCharType="separate"/>
    </w:r>
    <w:r w:rsidR="00855018">
      <w:rPr>
        <w:b w:val="0"/>
      </w:rPr>
      <w:t>Vessel Traffic Services Operator Training</w:t>
    </w:r>
    <w:r w:rsidRPr="009D6D6A">
      <w:rPr>
        <w:b w:val="0"/>
      </w:rPr>
      <w:fldChar w:fldCharType="end"/>
    </w:r>
    <w:r w:rsidRPr="009D6D6A">
      <w:rPr>
        <w:b w:val="0"/>
      </w:rPr>
      <w:tab/>
    </w:r>
  </w:p>
  <w:p w14:paraId="0B12B5BD" w14:textId="77777777" w:rsidR="00BD0092" w:rsidRPr="009D6D6A" w:rsidRDefault="00BD0092"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3</w:t>
    </w:r>
    <w:r w:rsidRPr="009D6D6A">
      <w:rPr>
        <w:rStyle w:val="PageNumber"/>
        <w:color w:val="00558C"/>
        <w:szCs w:val="15"/>
      </w:rPr>
      <w:fldChar w:fldCharType="end"/>
    </w:r>
  </w:p>
  <w:p w14:paraId="67D2CAE1" w14:textId="6310726A" w:rsidR="00BD0092" w:rsidRPr="003028AF" w:rsidRDefault="00BD0092" w:rsidP="00292085">
    <w:pPr>
      <w:pStyle w:val="Footereditionno"/>
      <w:tabs>
        <w:tab w:val="clear" w:pos="10206"/>
        <w:tab w:val="right" w:pos="10205"/>
      </w:tabs>
      <w:rPr>
        <w:szCs w:val="15"/>
      </w:rPr>
    </w:pPr>
    <w:r>
      <w:rPr>
        <w:b w:val="0"/>
        <w:szCs w:val="15"/>
      </w:rPr>
      <w:t xml:space="preserve">Edition </w:t>
    </w:r>
    <w:r w:rsidRPr="005C2965">
      <w:rPr>
        <w:b w:val="0"/>
        <w:szCs w:val="15"/>
        <w:highlight w:val="yellow"/>
      </w:rPr>
      <w:t>XX</w:t>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0C82D" w14:textId="77777777" w:rsidR="00BD0092" w:rsidRPr="007A6476" w:rsidRDefault="00BD0092" w:rsidP="007A6476">
    <w:pPr>
      <w:pStyle w:val="Footer"/>
      <w:rPr>
        <w:sz w:val="15"/>
        <w:szCs w:val="15"/>
      </w:rPr>
    </w:pPr>
  </w:p>
  <w:p w14:paraId="176C2A4F" w14:textId="77777777" w:rsidR="00BD0092" w:rsidRDefault="00BD0092" w:rsidP="007A6476">
    <w:pPr>
      <w:pStyle w:val="Footerportrait"/>
    </w:pPr>
  </w:p>
  <w:p w14:paraId="2B9FE8E0" w14:textId="65B88836" w:rsidR="00BD0092" w:rsidRPr="009D6D6A" w:rsidRDefault="00BD0092" w:rsidP="008D2314">
    <w:pPr>
      <w:pStyle w:val="Footerlandscape"/>
      <w:tabs>
        <w:tab w:val="right" w:pos="15704"/>
      </w:tabs>
      <w:rPr>
        <w:b w:val="0"/>
        <w:szCs w:val="15"/>
      </w:rPr>
    </w:pPr>
    <w:r>
      <w:rPr>
        <w:szCs w:val="15"/>
      </w:rPr>
      <w:t>C0103-1</w:t>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855018">
      <w:rPr>
        <w:b w:val="0"/>
        <w:noProof/>
      </w:rPr>
      <w:t>Vessel Traffic Services Operator Training</w:t>
    </w:r>
    <w:r w:rsidRPr="009D6D6A">
      <w:rPr>
        <w:b w:val="0"/>
        <w:noProof/>
      </w:rPr>
      <w:fldChar w:fldCharType="end"/>
    </w:r>
    <w:r w:rsidRPr="009D6D6A">
      <w:rPr>
        <w:b w:val="0"/>
        <w:szCs w:val="15"/>
      </w:rPr>
      <w:tab/>
    </w:r>
  </w:p>
  <w:p w14:paraId="30B59A7D" w14:textId="3D38F156" w:rsidR="00BD0092" w:rsidRPr="00292085" w:rsidRDefault="00BD0092" w:rsidP="009D6D6A">
    <w:pPr>
      <w:pStyle w:val="Footerportrait"/>
      <w:tabs>
        <w:tab w:val="clear" w:pos="10206"/>
        <w:tab w:val="right" w:pos="14570"/>
      </w:tabs>
    </w:pPr>
    <w:r>
      <w:rPr>
        <w:b w:val="0"/>
      </w:rPr>
      <w:t>Edition XX</w:t>
    </w:r>
    <w:r>
      <w:tab/>
    </w:r>
    <w:r w:rsidRPr="007A6476">
      <w:t xml:space="preserve">P </w:t>
    </w:r>
    <w:r w:rsidRPr="007A6476">
      <w:fldChar w:fldCharType="begin"/>
    </w:r>
    <w:r w:rsidRPr="007A6476">
      <w:instrText xml:space="preserve">PAGE  </w:instrText>
    </w:r>
    <w:r w:rsidRPr="007A6476">
      <w:fldChar w:fldCharType="separate"/>
    </w:r>
    <w:r>
      <w:t>5</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185A5" w14:textId="77777777" w:rsidR="00BD0092" w:rsidRPr="002C5134" w:rsidRDefault="00BD0092" w:rsidP="002C5134">
    <w:pPr>
      <w:pStyle w:val="Footer"/>
      <w:rPr>
        <w:sz w:val="15"/>
        <w:szCs w:val="15"/>
      </w:rPr>
    </w:pPr>
  </w:p>
  <w:p w14:paraId="1370F14C" w14:textId="77777777" w:rsidR="00BD0092" w:rsidRDefault="00BD0092" w:rsidP="00D2697A">
    <w:pPr>
      <w:pStyle w:val="Footerlandscape"/>
    </w:pPr>
  </w:p>
  <w:p w14:paraId="6EE5A8BA" w14:textId="7DF7141F" w:rsidR="00BD0092" w:rsidRPr="009D6D6A" w:rsidRDefault="00BD0092"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855018">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855018">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855018">
      <w:rPr>
        <w:b w:val="0"/>
        <w:noProof/>
      </w:rPr>
      <w:t>Vessel Traffic Services Operator Training</w:t>
    </w:r>
    <w:r w:rsidRPr="009D6D6A">
      <w:rPr>
        <w:b w:val="0"/>
        <w:noProof/>
      </w:rPr>
      <w:fldChar w:fldCharType="end"/>
    </w:r>
  </w:p>
  <w:p w14:paraId="7B86E9A4" w14:textId="4490FC3A" w:rsidR="00BD0092" w:rsidRPr="00480D65" w:rsidRDefault="00BD0092"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855018" w:rsidRPr="00855018">
      <w:rPr>
        <w:b w:val="0"/>
        <w:bCs/>
        <w:noProof/>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855018" w:rsidRPr="00855018">
      <w:rPr>
        <w:b w:val="0"/>
        <w:bCs/>
        <w:noProof/>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16</w:t>
    </w:r>
    <w:r w:rsidRPr="002C5134">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636D9" w14:textId="77777777" w:rsidR="00BD0092" w:rsidRPr="002C5134" w:rsidRDefault="00BD0092" w:rsidP="002C5134">
    <w:pPr>
      <w:pStyle w:val="Footer"/>
      <w:rPr>
        <w:sz w:val="15"/>
        <w:szCs w:val="15"/>
      </w:rPr>
    </w:pPr>
  </w:p>
  <w:p w14:paraId="40A30A29" w14:textId="77777777" w:rsidR="00BD0092" w:rsidRDefault="00BD0092" w:rsidP="00D2697A">
    <w:pPr>
      <w:pStyle w:val="Footerlandscape"/>
    </w:pPr>
  </w:p>
  <w:p w14:paraId="49C98CE1" w14:textId="4251848D" w:rsidR="00BD0092" w:rsidRPr="009D6D6A" w:rsidRDefault="00BD0092"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855018">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855018">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855018">
      <w:rPr>
        <w:b w:val="0"/>
        <w:noProof/>
      </w:rPr>
      <w:t>Vessel Traffic Services Operator Training</w:t>
    </w:r>
    <w:r w:rsidRPr="009D6D6A">
      <w:rPr>
        <w:b w:val="0"/>
        <w:noProof/>
      </w:rPr>
      <w:fldChar w:fldCharType="end"/>
    </w:r>
  </w:p>
  <w:p w14:paraId="542E603D" w14:textId="76762E2C" w:rsidR="00BD0092" w:rsidRPr="00480D65" w:rsidRDefault="00BD0092"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855018" w:rsidRPr="00855018">
      <w:rPr>
        <w:bCs/>
        <w:noProof/>
        <w:lang w:val="en-US"/>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855018" w:rsidRPr="00855018">
      <w:rPr>
        <w:bCs/>
        <w:noProof/>
        <w:lang w:val="en-US"/>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4541A" w14:textId="77777777" w:rsidR="00BD0092" w:rsidRPr="002C5134" w:rsidRDefault="00BD0092" w:rsidP="002C5134">
    <w:pPr>
      <w:pStyle w:val="Footer"/>
      <w:rPr>
        <w:sz w:val="15"/>
        <w:szCs w:val="15"/>
      </w:rPr>
    </w:pPr>
  </w:p>
  <w:p w14:paraId="625B3220" w14:textId="77777777" w:rsidR="00BD0092" w:rsidRDefault="00BD0092" w:rsidP="00D2697A">
    <w:pPr>
      <w:pStyle w:val="Footerlandscape"/>
    </w:pPr>
  </w:p>
  <w:p w14:paraId="5F9ED6CE" w14:textId="5A4792F6" w:rsidR="00BD0092" w:rsidRPr="009D6D6A" w:rsidRDefault="00BD0092"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855018">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855018">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855018">
      <w:rPr>
        <w:b w:val="0"/>
        <w:noProof/>
      </w:rPr>
      <w:t>Vessel Traffic Services Operator Training</w:t>
    </w:r>
    <w:r w:rsidRPr="009D6D6A">
      <w:rPr>
        <w:b w:val="0"/>
        <w:noProof/>
      </w:rPr>
      <w:fldChar w:fldCharType="end"/>
    </w:r>
  </w:p>
  <w:p w14:paraId="6BA38D3A" w14:textId="7543812C" w:rsidR="00BD0092" w:rsidRPr="00480D65" w:rsidRDefault="00BD0092"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855018" w:rsidRPr="00855018">
      <w:rPr>
        <w:bCs/>
        <w:noProof/>
        <w:lang w:val="en-US"/>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855018" w:rsidRPr="00855018">
      <w:rPr>
        <w:bCs/>
        <w:noProof/>
        <w:lang w:val="en-US"/>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p w14:paraId="23843485" w14:textId="77777777" w:rsidR="00BD0092" w:rsidRDefault="00BD009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C5D2B" w14:textId="77777777" w:rsidR="00BD0092" w:rsidRDefault="00BD009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860FE" w14:textId="77777777" w:rsidR="00BD0092" w:rsidRDefault="00BD009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3AF3C" w14:textId="77777777" w:rsidR="00BD0092" w:rsidRDefault="00BD0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C8ABC" w14:textId="77777777" w:rsidR="00546F5E" w:rsidRDefault="00546F5E">
      <w:r>
        <w:separator/>
      </w:r>
    </w:p>
    <w:p w14:paraId="286312DC" w14:textId="77777777" w:rsidR="00546F5E" w:rsidRDefault="00546F5E"/>
  </w:footnote>
  <w:footnote w:type="continuationSeparator" w:id="0">
    <w:p w14:paraId="0B506E69" w14:textId="77777777" w:rsidR="00546F5E" w:rsidRDefault="00546F5E" w:rsidP="003274DB">
      <w:r>
        <w:continuationSeparator/>
      </w:r>
    </w:p>
    <w:p w14:paraId="27A862C6" w14:textId="77777777" w:rsidR="00546F5E" w:rsidRDefault="00546F5E"/>
    <w:p w14:paraId="01E21B5A" w14:textId="77777777" w:rsidR="00546F5E" w:rsidRDefault="00546F5E"/>
    <w:p w14:paraId="5A4001DE" w14:textId="77777777" w:rsidR="00546F5E" w:rsidRDefault="00546F5E"/>
  </w:footnote>
  <w:footnote w:id="1">
    <w:p w14:paraId="1FA97384" w14:textId="54E68CEB" w:rsidR="00BD0092" w:rsidRPr="00D1655C" w:rsidRDefault="00BD0092">
      <w:pPr>
        <w:pStyle w:val="FootnoteText"/>
        <w:rPr>
          <w:lang w:val="en-AU"/>
        </w:rPr>
      </w:pPr>
      <w:ins w:id="206" w:author="Abercrombie, Kerrie" w:date="2022-09-12T16:36:00Z">
        <w:r>
          <w:rPr>
            <w:rStyle w:val="FootnoteReference"/>
          </w:rPr>
          <w:footnoteRef/>
        </w:r>
        <w:r>
          <w:t xml:space="preserve"> </w:t>
        </w:r>
        <w:r w:rsidRPr="00D1655C">
          <w:t>The recommended hours assume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footnote>
  <w:footnote w:id="2">
    <w:p w14:paraId="4F77004D" w14:textId="77777777" w:rsidR="00BD0092" w:rsidRDefault="00BD0092" w:rsidP="00D1655C">
      <w:pPr>
        <w:pStyle w:val="BodyText"/>
        <w:rPr>
          <w:ins w:id="410" w:author="Abercrombie, Kerrie" w:date="2022-09-12T16:37:00Z"/>
          <w:lang w:eastAsia="de-DE"/>
        </w:rPr>
      </w:pPr>
      <w:ins w:id="411" w:author="Abercrombie, Kerrie" w:date="2022-09-12T16:37:00Z">
        <w:r>
          <w:rPr>
            <w:rStyle w:val="FootnoteReference"/>
          </w:rPr>
          <w:footnoteRef/>
        </w:r>
        <w:r>
          <w:t xml:space="preserve"> </w:t>
        </w:r>
        <w:r w:rsidRPr="00D1655C">
          <w:rPr>
            <w:sz w:val="18"/>
            <w:szCs w:val="18"/>
            <w:lang w:eastAsia="de-DE"/>
          </w:rPr>
          <w:t>The recommended hours assume</w:t>
        </w:r>
        <w:r w:rsidRPr="00D1655C">
          <w:rPr>
            <w:rStyle w:val="CommentReference"/>
          </w:rPr>
          <w:annotationRef/>
        </w:r>
        <w:r w:rsidRPr="00D1655C">
          <w:rPr>
            <w:sz w:val="18"/>
            <w:szCs w:val="18"/>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p w14:paraId="623DF52C" w14:textId="23536337" w:rsidR="00BD0092" w:rsidRPr="00D1655C" w:rsidRDefault="00BD0092" w:rsidP="00D1655C">
      <w:pPr>
        <w:pStyle w:val="FootnoteText"/>
        <w:ind w:left="0" w:firstLine="0"/>
        <w:rPr>
          <w:lang w:val="en-AU"/>
        </w:rPr>
      </w:pPr>
    </w:p>
  </w:footnote>
  <w:footnote w:id="3">
    <w:p w14:paraId="03087757" w14:textId="66AE4EDE" w:rsidR="00BD0092" w:rsidRPr="00D1655C" w:rsidRDefault="00BD0092" w:rsidP="00D1655C">
      <w:pPr>
        <w:pStyle w:val="BodyText"/>
        <w:rPr>
          <w:lang w:val="en-AU"/>
        </w:rPr>
      </w:pPr>
      <w:ins w:id="450" w:author="Abercrombie, Kerrie" w:date="2022-09-12T16:38:00Z">
        <w:r>
          <w:rPr>
            <w:rStyle w:val="FootnoteReference"/>
          </w:rPr>
          <w:footnoteRef/>
        </w:r>
        <w:r>
          <w:t xml:space="preserve"> </w:t>
        </w:r>
        <w:r w:rsidRPr="00D1655C">
          <w:rPr>
            <w:sz w:val="18"/>
            <w:szCs w:val="18"/>
            <w:lang w:eastAsia="de-DE"/>
          </w:rPr>
          <w:t>The recommended hours assume</w:t>
        </w:r>
        <w:r w:rsidRPr="00D1655C">
          <w:rPr>
            <w:rStyle w:val="CommentReference"/>
          </w:rPr>
          <w:annotationRef/>
        </w:r>
        <w:r w:rsidRPr="00D1655C">
          <w:rPr>
            <w:sz w:val="18"/>
            <w:szCs w:val="18"/>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footnote>
  <w:footnote w:id="4">
    <w:p w14:paraId="34D58095" w14:textId="092E4FFC" w:rsidR="00BD0092" w:rsidRPr="00D1655C" w:rsidRDefault="00BD0092">
      <w:pPr>
        <w:pStyle w:val="FootnoteText"/>
        <w:rPr>
          <w:lang w:val="en-AU"/>
        </w:rPr>
      </w:pPr>
      <w:ins w:id="504" w:author="Abercrombie, Kerrie" w:date="2022-09-12T16:38:00Z">
        <w:r>
          <w:rPr>
            <w:rStyle w:val="FootnoteReference"/>
          </w:rPr>
          <w:footnoteRef/>
        </w:r>
        <w:r>
          <w:t xml:space="preserve"> </w:t>
        </w:r>
        <w:r w:rsidRPr="00D1655C">
          <w:rPr>
            <w:szCs w:val="18"/>
            <w:lang w:eastAsia="de-DE"/>
          </w:rPr>
          <w:t>The recommended hours assume</w:t>
        </w:r>
        <w:r w:rsidRPr="00D1655C">
          <w:rPr>
            <w:rStyle w:val="CommentReference"/>
          </w:rPr>
          <w:annotationRef/>
        </w:r>
        <w:r w:rsidRPr="00D1655C">
          <w:rPr>
            <w:szCs w:val="18"/>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footnote>
  <w:footnote w:id="5">
    <w:p w14:paraId="33218E65" w14:textId="3E580CD0" w:rsidR="00BD0092" w:rsidRPr="00D1655C" w:rsidRDefault="00BD0092">
      <w:pPr>
        <w:pStyle w:val="FootnoteText"/>
        <w:rPr>
          <w:lang w:val="en-AU"/>
        </w:rPr>
      </w:pPr>
      <w:ins w:id="578" w:author="Abercrombie, Kerrie" w:date="2022-09-12T16:39:00Z">
        <w:r>
          <w:rPr>
            <w:rStyle w:val="FootnoteReference"/>
          </w:rPr>
          <w:footnoteRef/>
        </w:r>
        <w:r>
          <w:t xml:space="preserve"> </w:t>
        </w:r>
        <w:r w:rsidRPr="00D1655C">
          <w:rPr>
            <w:szCs w:val="18"/>
            <w:lang w:eastAsia="de-DE"/>
          </w:rPr>
          <w:t>The recommended hours assume</w:t>
        </w:r>
        <w:r w:rsidRPr="00D1655C">
          <w:rPr>
            <w:rStyle w:val="CommentReference"/>
          </w:rPr>
          <w:annotationRef/>
        </w:r>
        <w:r w:rsidRPr="00D1655C">
          <w:rPr>
            <w:szCs w:val="18"/>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footnote>
  <w:footnote w:id="6">
    <w:p w14:paraId="4F262AFE" w14:textId="4772ABA7" w:rsidR="00BD0092" w:rsidRPr="00D1655C" w:rsidRDefault="00BD0092">
      <w:pPr>
        <w:pStyle w:val="FootnoteText"/>
        <w:rPr>
          <w:lang w:val="en-AU"/>
        </w:rPr>
      </w:pPr>
      <w:ins w:id="707" w:author="Abercrombie, Kerrie" w:date="2022-09-12T16:39:00Z">
        <w:r>
          <w:rPr>
            <w:rStyle w:val="FootnoteReference"/>
          </w:rPr>
          <w:footnoteRef/>
        </w:r>
        <w:r>
          <w:t xml:space="preserve"> </w:t>
        </w:r>
        <w:r w:rsidRPr="00D1655C">
          <w:rPr>
            <w:szCs w:val="18"/>
            <w:lang w:eastAsia="de-DE"/>
          </w:rPr>
          <w:t>The recommended hours assume</w:t>
        </w:r>
        <w:r w:rsidRPr="00D1655C">
          <w:rPr>
            <w:rStyle w:val="CommentReference"/>
          </w:rPr>
          <w:annotationRef/>
        </w:r>
        <w:r w:rsidRPr="00D1655C">
          <w:rPr>
            <w:szCs w:val="18"/>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footnote>
  <w:footnote w:id="7">
    <w:p w14:paraId="2042C50F" w14:textId="7D73FD10" w:rsidR="00BD0092" w:rsidRPr="00D1655C" w:rsidRDefault="00BD0092">
      <w:pPr>
        <w:pStyle w:val="FootnoteText"/>
        <w:rPr>
          <w:lang w:val="en-AU"/>
        </w:rPr>
      </w:pPr>
      <w:ins w:id="763" w:author="Abercrombie, Kerrie" w:date="2022-09-12T16:39:00Z">
        <w:r>
          <w:rPr>
            <w:rStyle w:val="FootnoteReference"/>
          </w:rPr>
          <w:footnoteRef/>
        </w:r>
        <w:r>
          <w:t xml:space="preserve"> </w:t>
        </w:r>
        <w:r w:rsidRPr="00D1655C">
          <w:rPr>
            <w:szCs w:val="18"/>
            <w:lang w:eastAsia="de-DE"/>
          </w:rPr>
          <w:t>The recommended hours assume</w:t>
        </w:r>
        <w:r w:rsidRPr="00D1655C">
          <w:rPr>
            <w:rStyle w:val="CommentReference"/>
          </w:rPr>
          <w:annotationRef/>
        </w:r>
        <w:r w:rsidRPr="00D1655C">
          <w:rPr>
            <w:szCs w:val="18"/>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footnote>
  <w:footnote w:id="8">
    <w:p w14:paraId="042AC3A7" w14:textId="3C19891E" w:rsidR="00BD0092" w:rsidRPr="00D1655C" w:rsidRDefault="00BD0092">
      <w:pPr>
        <w:pStyle w:val="FootnoteText"/>
        <w:rPr>
          <w:lang w:val="en-AU"/>
        </w:rPr>
      </w:pPr>
      <w:ins w:id="800" w:author="Abercrombie, Kerrie" w:date="2022-09-12T16:39:00Z">
        <w:r>
          <w:rPr>
            <w:rStyle w:val="FootnoteReference"/>
          </w:rPr>
          <w:footnoteRef/>
        </w:r>
        <w:r>
          <w:t xml:space="preserve"> </w:t>
        </w:r>
        <w:r w:rsidRPr="00D1655C">
          <w:rPr>
            <w:szCs w:val="18"/>
            <w:lang w:eastAsia="de-DE"/>
          </w:rPr>
          <w:t>The recommended hours assume</w:t>
        </w:r>
        <w:r w:rsidRPr="00D1655C">
          <w:rPr>
            <w:rStyle w:val="CommentReference"/>
          </w:rPr>
          <w:annotationRef/>
        </w:r>
        <w:r w:rsidRPr="00D1655C">
          <w:rPr>
            <w:szCs w:val="18"/>
            <w:lang w:eastAsia="de-DE"/>
          </w:rPr>
          <w:t xml:space="preserve"> that students have no VTS or maritime skills, knowledge, or competence.  Noting the course is competency-based, instructors may reduce the duration for individual modules or subject elements where students have recognised maritime skills, knowledge, or competence.  Further information on the recognition of prior learning is described in section 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E1E8B" w14:textId="77777777" w:rsidR="00BD0092" w:rsidRPr="00ED2A8D" w:rsidRDefault="00BD0092" w:rsidP="008747E0">
    <w:pPr>
      <w:pStyle w:val="Header"/>
    </w:pPr>
    <w:r w:rsidRPr="00442889">
      <w:rPr>
        <w:noProof/>
        <w:lang w:val="en-AU" w:eastAsia="en-AU"/>
      </w:rPr>
      <w:drawing>
        <wp:anchor distT="0" distB="0" distL="114300" distR="114300" simplePos="0" relativeHeight="251652096" behindDoc="1" locked="0" layoutInCell="1" allowOverlap="1" wp14:anchorId="478B2769" wp14:editId="4073BA8A">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81695D5" w14:textId="77777777" w:rsidR="00BD0092" w:rsidRPr="00ED2A8D" w:rsidRDefault="00BD0092" w:rsidP="008747E0">
    <w:pPr>
      <w:pStyle w:val="Header"/>
    </w:pPr>
  </w:p>
  <w:p w14:paraId="32BCC836" w14:textId="77777777" w:rsidR="00BD0092" w:rsidRDefault="00BD0092" w:rsidP="008747E0">
    <w:pPr>
      <w:pStyle w:val="Header"/>
    </w:pPr>
  </w:p>
  <w:p w14:paraId="0F599557" w14:textId="77777777" w:rsidR="00BD0092" w:rsidRDefault="00BD0092" w:rsidP="008747E0">
    <w:pPr>
      <w:pStyle w:val="Header"/>
    </w:pPr>
  </w:p>
  <w:p w14:paraId="7AC2D649" w14:textId="77777777" w:rsidR="00BD0092" w:rsidRDefault="00BD0092" w:rsidP="008747E0">
    <w:pPr>
      <w:pStyle w:val="Header"/>
    </w:pPr>
    <w:r>
      <w:rPr>
        <w:noProof/>
        <w:lang w:val="en-AU" w:eastAsia="en-AU"/>
      </w:rPr>
      <w:drawing>
        <wp:anchor distT="0" distB="0" distL="114300" distR="114300" simplePos="0" relativeHeight="251650048" behindDoc="1" locked="0" layoutInCell="1" allowOverlap="1" wp14:anchorId="32C82058" wp14:editId="428D8C23">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1FA3AAC1" w14:textId="77777777" w:rsidR="00BD0092" w:rsidRPr="00ED2A8D" w:rsidRDefault="00BD0092" w:rsidP="008747E0">
    <w:pPr>
      <w:pStyle w:val="Header"/>
    </w:pPr>
  </w:p>
  <w:p w14:paraId="64DA67E2" w14:textId="77777777" w:rsidR="00BD0092" w:rsidRPr="00ED2A8D" w:rsidRDefault="00BD0092"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54C22" w14:textId="77777777" w:rsidR="00BD0092" w:rsidRDefault="00BD0092" w:rsidP="009862C5">
    <w:pPr>
      <w:pStyle w:val="Header"/>
    </w:pPr>
    <w:r>
      <w:rPr>
        <w:noProof/>
        <w:lang w:val="en-IE" w:eastAsia="en-IE"/>
      </w:rPr>
      <w:drawing>
        <wp:anchor distT="0" distB="0" distL="114300" distR="114300" simplePos="0" relativeHeight="251661312" behindDoc="1" locked="0" layoutInCell="1" allowOverlap="1" wp14:anchorId="11C556BD" wp14:editId="5A9D5A3D">
          <wp:simplePos x="0" y="0"/>
          <wp:positionH relativeFrom="page">
            <wp:posOffset>6879351</wp:posOffset>
          </wp:positionH>
          <wp:positionV relativeFrom="page">
            <wp:posOffset>12508</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9B172" w14:textId="77777777" w:rsidR="00BD0092" w:rsidRDefault="00BD0092" w:rsidP="006039FF">
    <w:pPr>
      <w:pStyle w:val="Header"/>
    </w:pPr>
    <w:r>
      <w:rPr>
        <w:noProof/>
        <w:lang w:val="en-IE" w:eastAsia="en-IE"/>
      </w:rPr>
      <w:drawing>
        <wp:anchor distT="0" distB="0" distL="114300" distR="114300" simplePos="0" relativeHeight="251663360" behindDoc="1" locked="0" layoutInCell="1" allowOverlap="1" wp14:anchorId="0512FA46" wp14:editId="441803A8">
          <wp:simplePos x="0" y="0"/>
          <wp:positionH relativeFrom="page">
            <wp:posOffset>6844845</wp:posOffset>
          </wp:positionH>
          <wp:positionV relativeFrom="page">
            <wp:posOffset>6122</wp:posOffset>
          </wp:positionV>
          <wp:extent cx="720000" cy="720000"/>
          <wp:effectExtent l="0" t="0" r="4445" b="4445"/>
          <wp:wrapNone/>
          <wp:docPr id="5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6FDF2" w14:textId="77777777" w:rsidR="00BD0092" w:rsidRDefault="00BD0092" w:rsidP="006039FF">
    <w:pPr>
      <w:pStyle w:val="Header"/>
    </w:pPr>
    <w:r>
      <w:rPr>
        <w:noProof/>
        <w:lang w:val="en-IE" w:eastAsia="en-IE"/>
      </w:rPr>
      <w:drawing>
        <wp:anchor distT="0" distB="0" distL="114300" distR="114300" simplePos="0" relativeHeight="251664384" behindDoc="1" locked="0" layoutInCell="1" allowOverlap="1" wp14:anchorId="68510EA8" wp14:editId="08AC3FF1">
          <wp:simplePos x="0" y="0"/>
          <wp:positionH relativeFrom="page">
            <wp:posOffset>9979109</wp:posOffset>
          </wp:positionH>
          <wp:positionV relativeFrom="page">
            <wp:posOffset>-23268</wp:posOffset>
          </wp:positionV>
          <wp:extent cx="720000" cy="720000"/>
          <wp:effectExtent l="0" t="0" r="4445" b="4445"/>
          <wp:wrapNone/>
          <wp:docPr id="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C3927" w14:textId="77777777" w:rsidR="00BD0092" w:rsidRDefault="00BD0092" w:rsidP="006039FF">
    <w:pPr>
      <w:pStyle w:val="Header"/>
    </w:pPr>
    <w:r>
      <w:rPr>
        <w:noProof/>
        <w:lang w:val="en-IE" w:eastAsia="en-IE"/>
      </w:rPr>
      <w:drawing>
        <wp:anchor distT="0" distB="0" distL="114300" distR="114300" simplePos="0" relativeHeight="251665408" behindDoc="1" locked="0" layoutInCell="1" allowOverlap="1" wp14:anchorId="2CFCB804" wp14:editId="762C29CC">
          <wp:simplePos x="0" y="0"/>
          <wp:positionH relativeFrom="page">
            <wp:posOffset>6839094</wp:posOffset>
          </wp:positionH>
          <wp:positionV relativeFrom="page">
            <wp:posOffset>5488</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BBE3C" w14:textId="77777777" w:rsidR="00BD0092" w:rsidRDefault="00BD0092" w:rsidP="00480D65">
    <w:pPr>
      <w:pStyle w:val="Header"/>
    </w:pPr>
    <w:r>
      <w:rPr>
        <w:noProof/>
        <w:lang w:val="en-IE" w:eastAsia="en-IE"/>
      </w:rPr>
      <w:drawing>
        <wp:anchor distT="0" distB="0" distL="114300" distR="114300" simplePos="0" relativeHeight="251662336" behindDoc="1" locked="0" layoutInCell="1" allowOverlap="1" wp14:anchorId="1CA7F4DF" wp14:editId="7269E1F4">
          <wp:simplePos x="0" y="0"/>
          <wp:positionH relativeFrom="page">
            <wp:posOffset>6827592</wp:posOffset>
          </wp:positionH>
          <wp:positionV relativeFrom="page">
            <wp:posOffset>3487</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0288" behindDoc="1" locked="0" layoutInCell="1" allowOverlap="1" wp14:anchorId="630E50C3" wp14:editId="373D443F">
          <wp:simplePos x="0" y="0"/>
          <wp:positionH relativeFrom="page">
            <wp:posOffset>9995779</wp:posOffset>
          </wp:positionH>
          <wp:positionV relativeFrom="page">
            <wp:posOffset>4347</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6983EB" w14:textId="77777777" w:rsidR="00BD0092" w:rsidRDefault="00BD0092"/>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1860B" w14:textId="77777777" w:rsidR="00BD0092" w:rsidRDefault="00BD0092" w:rsidP="006039FF">
    <w:pPr>
      <w:pStyle w:val="Header"/>
    </w:pPr>
    <w:r>
      <w:rPr>
        <w:noProof/>
        <w:lang w:val="en-IE" w:eastAsia="en-IE"/>
      </w:rPr>
      <w:drawing>
        <wp:anchor distT="0" distB="0" distL="114300" distR="114300" simplePos="0" relativeHeight="251666432" behindDoc="1" locked="0" layoutInCell="1" allowOverlap="1" wp14:anchorId="285FBCEF" wp14:editId="7BDFE055">
          <wp:simplePos x="0" y="0"/>
          <wp:positionH relativeFrom="page">
            <wp:posOffset>6873600</wp:posOffset>
          </wp:positionH>
          <wp:positionV relativeFrom="page">
            <wp:posOffset>6122</wp:posOffset>
          </wp:positionV>
          <wp:extent cx="720000" cy="720000"/>
          <wp:effectExtent l="0" t="0" r="4445" b="4445"/>
          <wp:wrapNone/>
          <wp:docPr id="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78485" w14:textId="77777777" w:rsidR="00BD0092" w:rsidRDefault="00BD00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DAC6D" w14:textId="77777777" w:rsidR="00BD0092" w:rsidRDefault="00BD0092" w:rsidP="006039FF">
    <w:pPr>
      <w:pStyle w:val="Header"/>
    </w:pPr>
    <w:r>
      <w:rPr>
        <w:noProof/>
        <w:lang w:val="en-IE" w:eastAsia="en-IE"/>
      </w:rPr>
      <w:drawing>
        <wp:anchor distT="0" distB="0" distL="114300" distR="114300" simplePos="0" relativeHeight="251667456" behindDoc="1" locked="0" layoutInCell="1" allowOverlap="1" wp14:anchorId="4FE981F7" wp14:editId="4C2BB0CA">
          <wp:simplePos x="0" y="0"/>
          <wp:positionH relativeFrom="page">
            <wp:posOffset>6821841</wp:posOffset>
          </wp:positionH>
          <wp:positionV relativeFrom="page">
            <wp:posOffset>11873</wp:posOffset>
          </wp:positionV>
          <wp:extent cx="720000" cy="720000"/>
          <wp:effectExtent l="0" t="0" r="4445" b="4445"/>
          <wp:wrapNone/>
          <wp:docPr id="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VTS52-11.3.1.3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7A509" w14:textId="77777777" w:rsidR="00BD0092" w:rsidRDefault="00BD00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12FD1" w14:textId="77777777" w:rsidR="00BD0092" w:rsidRDefault="00BD0092" w:rsidP="006039FF">
    <w:pPr>
      <w:pStyle w:val="Header"/>
    </w:pPr>
    <w:r>
      <w:rPr>
        <w:noProof/>
        <w:lang w:val="en-IE" w:eastAsia="en-IE"/>
      </w:rPr>
      <w:drawing>
        <wp:anchor distT="0" distB="0" distL="114300" distR="114300" simplePos="0" relativeHeight="251668480" behindDoc="1" locked="0" layoutInCell="1" allowOverlap="1" wp14:anchorId="432A25A0" wp14:editId="42F248B6">
          <wp:simplePos x="0" y="0"/>
          <wp:positionH relativeFrom="page">
            <wp:posOffset>9950354</wp:posOffset>
          </wp:positionH>
          <wp:positionV relativeFrom="page">
            <wp:posOffset>-8015</wp:posOffset>
          </wp:positionV>
          <wp:extent cx="720000" cy="720000"/>
          <wp:effectExtent l="0" t="0" r="4445" b="4445"/>
          <wp:wrapNone/>
          <wp:docPr id="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4EFD8" w14:textId="77777777" w:rsidR="00BD0092" w:rsidRPr="00ED2A8D" w:rsidRDefault="00BD0092" w:rsidP="008747E0">
    <w:pPr>
      <w:pStyle w:val="Header"/>
    </w:pPr>
    <w:r>
      <w:rPr>
        <w:noProof/>
        <w:lang w:val="en-AU" w:eastAsia="en-AU"/>
      </w:rPr>
      <w:drawing>
        <wp:anchor distT="0" distB="0" distL="114300" distR="114300" simplePos="0" relativeHeight="25165414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BD0092" w:rsidRPr="00ED2A8D" w:rsidRDefault="00BD0092" w:rsidP="008747E0">
    <w:pPr>
      <w:pStyle w:val="Header"/>
    </w:pPr>
  </w:p>
  <w:p w14:paraId="373B2192" w14:textId="77777777" w:rsidR="00BD0092" w:rsidRDefault="00BD0092" w:rsidP="008747E0">
    <w:pPr>
      <w:pStyle w:val="Header"/>
    </w:pPr>
  </w:p>
  <w:p w14:paraId="72839E1A" w14:textId="77777777" w:rsidR="00BD0092" w:rsidRDefault="00BD0092" w:rsidP="008747E0">
    <w:pPr>
      <w:pStyle w:val="Header"/>
    </w:pPr>
  </w:p>
  <w:p w14:paraId="3E5530E6" w14:textId="77777777" w:rsidR="00BD0092" w:rsidRDefault="00BD0092" w:rsidP="008747E0">
    <w:pPr>
      <w:pStyle w:val="Header"/>
    </w:pPr>
  </w:p>
  <w:p w14:paraId="6541BF4B" w14:textId="77777777" w:rsidR="00BD0092" w:rsidRPr="00441393" w:rsidRDefault="00BD0092" w:rsidP="00441393">
    <w:pPr>
      <w:pStyle w:val="Contents"/>
    </w:pPr>
    <w:r>
      <w:t>DOCUMENT REVISION</w:t>
    </w:r>
  </w:p>
  <w:p w14:paraId="265494FC" w14:textId="77777777" w:rsidR="00BD0092" w:rsidRPr="00ED2A8D" w:rsidRDefault="00BD0092" w:rsidP="008747E0">
    <w:pPr>
      <w:pStyle w:val="Header"/>
    </w:pPr>
  </w:p>
  <w:p w14:paraId="15E4613D" w14:textId="77777777" w:rsidR="00BD0092" w:rsidRPr="00AC33A2" w:rsidRDefault="00BD0092" w:rsidP="0078486B">
    <w:pPr>
      <w:pStyle w:val="Header"/>
      <w:spacing w:line="14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4C34B" w14:textId="77777777" w:rsidR="00BD0092" w:rsidRDefault="00BD0092" w:rsidP="006039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476A2" w14:textId="77777777" w:rsidR="00BD0092" w:rsidRDefault="00BD00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E4F1F" w14:textId="77777777" w:rsidR="00BD0092" w:rsidRDefault="00BD0092" w:rsidP="00292085">
    <w:pPr>
      <w:pStyle w:val="Header"/>
    </w:pPr>
    <w:r>
      <w:rPr>
        <w:noProof/>
        <w:lang w:val="en-AU" w:eastAsia="en-AU"/>
      </w:rPr>
      <w:drawing>
        <wp:anchor distT="0" distB="0" distL="114300" distR="114300" simplePos="0" relativeHeight="251648000" behindDoc="1" locked="0" layoutInCell="1" allowOverlap="1" wp14:anchorId="79367EE9" wp14:editId="3AAF9F8A">
          <wp:simplePos x="0" y="0"/>
          <wp:positionH relativeFrom="page">
            <wp:posOffset>6855975</wp:posOffset>
          </wp:positionH>
          <wp:positionV relativeFrom="page">
            <wp:posOffset>-204</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46976" behindDoc="1" locked="0" layoutInCell="1" allowOverlap="1" wp14:anchorId="7E884460" wp14:editId="4CB40F82">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25E23" w14:textId="77777777" w:rsidR="00BD0092" w:rsidRDefault="00BD009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11FD5" w14:textId="77777777" w:rsidR="00BD0092" w:rsidRDefault="00BD0092" w:rsidP="00480D65">
    <w:pPr>
      <w:pStyle w:val="Header"/>
    </w:pPr>
    <w:r>
      <w:rPr>
        <w:noProof/>
        <w:lang w:val="en-AU" w:eastAsia="en-AU"/>
      </w:rPr>
      <w:drawing>
        <wp:anchor distT="0" distB="0" distL="114300" distR="114300" simplePos="0" relativeHeight="251651072"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49024"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AE0A4" w14:textId="77777777" w:rsidR="00BD0092" w:rsidRDefault="00BD0092" w:rsidP="00292085">
    <w:pPr>
      <w:pStyle w:val="Header"/>
    </w:pPr>
    <w:r>
      <w:rPr>
        <w:noProof/>
        <w:lang w:val="en-IE" w:eastAsia="en-IE"/>
      </w:rPr>
      <w:drawing>
        <wp:anchor distT="0" distB="0" distL="114300" distR="114300" simplePos="0" relativeHeight="251657216" behindDoc="1" locked="0" layoutInCell="1" allowOverlap="1" wp14:anchorId="77E6EBE9" wp14:editId="70F53C6F">
          <wp:simplePos x="0" y="0"/>
          <wp:positionH relativeFrom="page">
            <wp:posOffset>6815719</wp:posOffset>
          </wp:positionH>
          <wp:positionV relativeFrom="page">
            <wp:posOffset>-204</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3120" behindDoc="1" locked="0" layoutInCell="1" allowOverlap="1" wp14:anchorId="0B1C52A8" wp14:editId="589BB2E6">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B0069" w14:textId="77777777" w:rsidR="00BD0092" w:rsidRDefault="00BD0092" w:rsidP="00480D65">
    <w:pPr>
      <w:pStyle w:val="Header"/>
    </w:pPr>
    <w:r>
      <w:rPr>
        <w:noProof/>
        <w:lang w:val="en-IE" w:eastAsia="en-IE"/>
      </w:rPr>
      <w:drawing>
        <wp:anchor distT="0" distB="0" distL="114300" distR="114300" simplePos="0" relativeHeight="251658240" behindDoc="1" locked="0" layoutInCell="1" allowOverlap="1" wp14:anchorId="2DA5398A" wp14:editId="369D3B66">
          <wp:simplePos x="0" y="0"/>
          <wp:positionH relativeFrom="page">
            <wp:posOffset>6827592</wp:posOffset>
          </wp:positionH>
          <wp:positionV relativeFrom="page">
            <wp:posOffset>3487</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5168" behindDoc="1" locked="0" layoutInCell="1" allowOverlap="1" wp14:anchorId="48FC90D8" wp14:editId="1C4D91AD">
          <wp:simplePos x="0" y="0"/>
          <wp:positionH relativeFrom="page">
            <wp:posOffset>9995779</wp:posOffset>
          </wp:positionH>
          <wp:positionV relativeFrom="page">
            <wp:posOffset>4347</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D5853" w14:textId="77777777" w:rsidR="00BD0092" w:rsidRDefault="00BD0092" w:rsidP="009862C5">
    <w:pPr>
      <w:pStyle w:val="Header"/>
    </w:pPr>
    <w:r>
      <w:rPr>
        <w:noProof/>
        <w:lang w:val="en-IE" w:eastAsia="en-IE"/>
      </w:rPr>
      <w:drawing>
        <wp:anchor distT="0" distB="0" distL="114300" distR="114300" simplePos="0" relativeHeight="251659264" behindDoc="1" locked="0" layoutInCell="1" allowOverlap="1" wp14:anchorId="6BE900F4" wp14:editId="64D6714C">
          <wp:simplePos x="0" y="0"/>
          <wp:positionH relativeFrom="page">
            <wp:posOffset>6879351</wp:posOffset>
          </wp:positionH>
          <wp:positionV relativeFrom="page">
            <wp:posOffset>12508</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180"/>
        </w:tabs>
        <w:ind w:left="18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4050B"/>
    <w:multiLevelType w:val="hybridMultilevel"/>
    <w:tmpl w:val="59CAF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C77EA8"/>
    <w:multiLevelType w:val="hybridMultilevel"/>
    <w:tmpl w:val="6F44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D3DE1"/>
    <w:multiLevelType w:val="hybridMultilevel"/>
    <w:tmpl w:val="5AB67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3798A"/>
    <w:multiLevelType w:val="hybridMultilevel"/>
    <w:tmpl w:val="D9C61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9C2A76"/>
    <w:multiLevelType w:val="hybridMultilevel"/>
    <w:tmpl w:val="698C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684758"/>
    <w:multiLevelType w:val="hybridMultilevel"/>
    <w:tmpl w:val="88328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473E03"/>
    <w:multiLevelType w:val="hybridMultilevel"/>
    <w:tmpl w:val="8588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51A3B"/>
    <w:multiLevelType w:val="hybridMultilevel"/>
    <w:tmpl w:val="3768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A4F96"/>
    <w:multiLevelType w:val="hybridMultilevel"/>
    <w:tmpl w:val="43D0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53E29ED"/>
    <w:multiLevelType w:val="hybridMultilevel"/>
    <w:tmpl w:val="31A60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AD47E3"/>
    <w:multiLevelType w:val="hybridMultilevel"/>
    <w:tmpl w:val="4B04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DE1B65"/>
    <w:multiLevelType w:val="hybridMultilevel"/>
    <w:tmpl w:val="43D49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102258"/>
    <w:multiLevelType w:val="multilevel"/>
    <w:tmpl w:val="CCB84FFC"/>
    <w:lvl w:ilvl="0">
      <w:start w:val="1"/>
      <w:numFmt w:val="decimal"/>
      <w:pStyle w:val="Tablecaption"/>
      <w:lvlText w:val="Table %1"/>
      <w:lvlJc w:val="left"/>
      <w:pPr>
        <w:ind w:left="3545"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20" w15:restartNumberingAfterBreak="0">
    <w:nsid w:val="162A0B01"/>
    <w:multiLevelType w:val="hybridMultilevel"/>
    <w:tmpl w:val="933A9A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1" w15:restartNumberingAfterBreak="0">
    <w:nsid w:val="162F46F3"/>
    <w:multiLevelType w:val="hybridMultilevel"/>
    <w:tmpl w:val="9D56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545776"/>
    <w:multiLevelType w:val="hybridMultilevel"/>
    <w:tmpl w:val="200C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8C25EE"/>
    <w:multiLevelType w:val="hybridMultilevel"/>
    <w:tmpl w:val="A39290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169E53E5"/>
    <w:multiLevelType w:val="hybridMultilevel"/>
    <w:tmpl w:val="5CC8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AF72B53"/>
    <w:multiLevelType w:val="hybridMultilevel"/>
    <w:tmpl w:val="8D8A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5F4CA1"/>
    <w:multiLevelType w:val="hybridMultilevel"/>
    <w:tmpl w:val="E11C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6354CB"/>
    <w:multiLevelType w:val="hybridMultilevel"/>
    <w:tmpl w:val="697E9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ED3808"/>
    <w:multiLevelType w:val="hybridMultilevel"/>
    <w:tmpl w:val="B7B08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0439FA"/>
    <w:multiLevelType w:val="hybridMultilevel"/>
    <w:tmpl w:val="1B18D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0493803"/>
    <w:multiLevelType w:val="hybridMultilevel"/>
    <w:tmpl w:val="3848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59030F"/>
    <w:multiLevelType w:val="hybridMultilevel"/>
    <w:tmpl w:val="08DC38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8962AF9"/>
    <w:multiLevelType w:val="hybridMultilevel"/>
    <w:tmpl w:val="A9C8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6B7486"/>
    <w:multiLevelType w:val="hybridMultilevel"/>
    <w:tmpl w:val="01B4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533A73"/>
    <w:multiLevelType w:val="hybridMultilevel"/>
    <w:tmpl w:val="3EF2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AF60A5"/>
    <w:multiLevelType w:val="hybridMultilevel"/>
    <w:tmpl w:val="2E64FD34"/>
    <w:lvl w:ilvl="0" w:tplc="DBE8138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2EB64028"/>
    <w:multiLevelType w:val="hybridMultilevel"/>
    <w:tmpl w:val="E348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F25655B"/>
    <w:multiLevelType w:val="hybridMultilevel"/>
    <w:tmpl w:val="4290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84F65C1"/>
    <w:multiLevelType w:val="hybridMultilevel"/>
    <w:tmpl w:val="DB52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FC3737"/>
    <w:multiLevelType w:val="hybridMultilevel"/>
    <w:tmpl w:val="C9A436C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7" w15:restartNumberingAfterBreak="0">
    <w:nsid w:val="3C01358C"/>
    <w:multiLevelType w:val="hybridMultilevel"/>
    <w:tmpl w:val="EBDAA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C28109E"/>
    <w:multiLevelType w:val="hybridMultilevel"/>
    <w:tmpl w:val="68BC4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C5E23AB"/>
    <w:multiLevelType w:val="hybridMultilevel"/>
    <w:tmpl w:val="9260F130"/>
    <w:lvl w:ilvl="0" w:tplc="DBE8138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081462D"/>
    <w:multiLevelType w:val="hybridMultilevel"/>
    <w:tmpl w:val="AF16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81F0CAA"/>
    <w:multiLevelType w:val="hybridMultilevel"/>
    <w:tmpl w:val="D044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741842"/>
    <w:multiLevelType w:val="hybridMultilevel"/>
    <w:tmpl w:val="ACE2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BB0619A"/>
    <w:multiLevelType w:val="hybridMultilevel"/>
    <w:tmpl w:val="052A86D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9"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60" w15:restartNumberingAfterBreak="0">
    <w:nsid w:val="584B6C6A"/>
    <w:multiLevelType w:val="hybridMultilevel"/>
    <w:tmpl w:val="BC0E0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2" w15:restartNumberingAfterBreak="0">
    <w:nsid w:val="5CDA6DCA"/>
    <w:multiLevelType w:val="hybridMultilevel"/>
    <w:tmpl w:val="4984A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F52211D"/>
    <w:multiLevelType w:val="hybridMultilevel"/>
    <w:tmpl w:val="05EA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1B3B53"/>
    <w:multiLevelType w:val="hybridMultilevel"/>
    <w:tmpl w:val="3D765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0A72F6D"/>
    <w:multiLevelType w:val="hybridMultilevel"/>
    <w:tmpl w:val="4C3C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67" w15:restartNumberingAfterBreak="0">
    <w:nsid w:val="657D3FBC"/>
    <w:multiLevelType w:val="hybridMultilevel"/>
    <w:tmpl w:val="F156F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7B3B75"/>
    <w:multiLevelType w:val="hybridMultilevel"/>
    <w:tmpl w:val="4B5693D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9" w15:restartNumberingAfterBreak="0">
    <w:nsid w:val="67224D76"/>
    <w:multiLevelType w:val="hybridMultilevel"/>
    <w:tmpl w:val="F2A67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67AB4D84"/>
    <w:multiLevelType w:val="multilevel"/>
    <w:tmpl w:val="3D94C30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15:restartNumberingAfterBreak="0">
    <w:nsid w:val="6A8D7B29"/>
    <w:multiLevelType w:val="hybridMultilevel"/>
    <w:tmpl w:val="2F901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B2B221B"/>
    <w:multiLevelType w:val="hybridMultilevel"/>
    <w:tmpl w:val="44226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CFC43E5"/>
    <w:multiLevelType w:val="hybridMultilevel"/>
    <w:tmpl w:val="DAA6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D3B3612"/>
    <w:multiLevelType w:val="hybridMultilevel"/>
    <w:tmpl w:val="FCF4D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0D43BCD"/>
    <w:multiLevelType w:val="hybridMultilevel"/>
    <w:tmpl w:val="2DBA8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4052E2B"/>
    <w:multiLevelType w:val="hybridMultilevel"/>
    <w:tmpl w:val="A12E0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81" w15:restartNumberingAfterBreak="0">
    <w:nsid w:val="789D7B81"/>
    <w:multiLevelType w:val="hybridMultilevel"/>
    <w:tmpl w:val="95C6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F9E1BB5"/>
    <w:multiLevelType w:val="hybridMultilevel"/>
    <w:tmpl w:val="634E03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9"/>
  </w:num>
  <w:num w:numId="2">
    <w:abstractNumId w:val="15"/>
  </w:num>
  <w:num w:numId="3">
    <w:abstractNumId w:val="25"/>
  </w:num>
  <w:num w:numId="4">
    <w:abstractNumId w:val="9"/>
  </w:num>
  <w:num w:numId="5">
    <w:abstractNumId w:val="36"/>
  </w:num>
  <w:num w:numId="6">
    <w:abstractNumId w:val="54"/>
  </w:num>
  <w:num w:numId="7">
    <w:abstractNumId w:val="82"/>
  </w:num>
  <w:num w:numId="8">
    <w:abstractNumId w:val="50"/>
  </w:num>
  <w:num w:numId="9">
    <w:abstractNumId w:val="35"/>
  </w:num>
  <w:num w:numId="10">
    <w:abstractNumId w:val="14"/>
  </w:num>
  <w:num w:numId="11">
    <w:abstractNumId w:val="0"/>
  </w:num>
  <w:num w:numId="12">
    <w:abstractNumId w:val="19"/>
  </w:num>
  <w:num w:numId="13">
    <w:abstractNumId w:val="37"/>
  </w:num>
  <w:num w:numId="14">
    <w:abstractNumId w:val="52"/>
  </w:num>
  <w:num w:numId="15">
    <w:abstractNumId w:val="70"/>
  </w:num>
  <w:num w:numId="16">
    <w:abstractNumId w:val="80"/>
  </w:num>
  <w:num w:numId="1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77"/>
  </w:num>
  <w:num w:numId="20">
    <w:abstractNumId w:val="32"/>
  </w:num>
  <w:num w:numId="21">
    <w:abstractNumId w:val="79"/>
  </w:num>
  <w:num w:numId="2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71"/>
  </w:num>
  <w:num w:numId="25">
    <w:abstractNumId w:val="57"/>
  </w:num>
  <w:num w:numId="26">
    <w:abstractNumId w:val="66"/>
  </w:num>
  <w:num w:numId="27">
    <w:abstractNumId w:val="58"/>
  </w:num>
  <w:num w:numId="28">
    <w:abstractNumId w:val="6"/>
  </w:num>
  <w:num w:numId="29">
    <w:abstractNumId w:val="42"/>
  </w:num>
  <w:num w:numId="30">
    <w:abstractNumId w:val="45"/>
  </w:num>
  <w:num w:numId="31">
    <w:abstractNumId w:val="3"/>
  </w:num>
  <w:num w:numId="32">
    <w:abstractNumId w:val="11"/>
  </w:num>
  <w:num w:numId="33">
    <w:abstractNumId w:val="55"/>
  </w:num>
  <w:num w:numId="34">
    <w:abstractNumId w:val="73"/>
  </w:num>
  <w:num w:numId="35">
    <w:abstractNumId w:val="26"/>
  </w:num>
  <w:num w:numId="36">
    <w:abstractNumId w:val="39"/>
  </w:num>
  <w:num w:numId="37">
    <w:abstractNumId w:val="17"/>
  </w:num>
  <w:num w:numId="38">
    <w:abstractNumId w:val="51"/>
  </w:num>
  <w:num w:numId="39">
    <w:abstractNumId w:val="28"/>
  </w:num>
  <w:num w:numId="40">
    <w:abstractNumId w:val="40"/>
  </w:num>
  <w:num w:numId="41">
    <w:abstractNumId w:val="29"/>
  </w:num>
  <w:num w:numId="42">
    <w:abstractNumId w:val="44"/>
  </w:num>
  <w:num w:numId="43">
    <w:abstractNumId w:val="81"/>
  </w:num>
  <w:num w:numId="44">
    <w:abstractNumId w:val="53"/>
  </w:num>
  <w:num w:numId="45">
    <w:abstractNumId w:val="64"/>
  </w:num>
  <w:num w:numId="46">
    <w:abstractNumId w:val="72"/>
  </w:num>
  <w:num w:numId="47">
    <w:abstractNumId w:val="7"/>
  </w:num>
  <w:num w:numId="48">
    <w:abstractNumId w:val="43"/>
  </w:num>
  <w:num w:numId="49">
    <w:abstractNumId w:val="8"/>
  </w:num>
  <w:num w:numId="50">
    <w:abstractNumId w:val="48"/>
  </w:num>
  <w:num w:numId="51">
    <w:abstractNumId w:val="10"/>
  </w:num>
  <w:num w:numId="52">
    <w:abstractNumId w:val="67"/>
  </w:num>
  <w:num w:numId="53">
    <w:abstractNumId w:val="27"/>
  </w:num>
  <w:num w:numId="54">
    <w:abstractNumId w:val="13"/>
  </w:num>
  <w:num w:numId="55">
    <w:abstractNumId w:val="38"/>
  </w:num>
  <w:num w:numId="56">
    <w:abstractNumId w:val="63"/>
  </w:num>
  <w:num w:numId="57">
    <w:abstractNumId w:val="16"/>
  </w:num>
  <w:num w:numId="58">
    <w:abstractNumId w:val="60"/>
  </w:num>
  <w:num w:numId="59">
    <w:abstractNumId w:val="2"/>
  </w:num>
  <w:num w:numId="60">
    <w:abstractNumId w:val="77"/>
    <w:lvlOverride w:ilvl="0">
      <w:startOverride w:val="1"/>
    </w:lvlOverride>
    <w:lvlOverride w:ilvl="1">
      <w:startOverride w:val="1"/>
    </w:lvlOverride>
  </w:num>
  <w:num w:numId="61">
    <w:abstractNumId w:val="61"/>
  </w:num>
  <w:num w:numId="62">
    <w:abstractNumId w:val="69"/>
  </w:num>
  <w:num w:numId="63">
    <w:abstractNumId w:val="62"/>
  </w:num>
  <w:num w:numId="64">
    <w:abstractNumId w:val="75"/>
  </w:num>
  <w:num w:numId="65">
    <w:abstractNumId w:val="22"/>
  </w:num>
  <w:num w:numId="66">
    <w:abstractNumId w:val="41"/>
  </w:num>
  <w:num w:numId="67">
    <w:abstractNumId w:val="49"/>
  </w:num>
  <w:num w:numId="68">
    <w:abstractNumId w:val="5"/>
  </w:num>
  <w:num w:numId="69">
    <w:abstractNumId w:val="47"/>
  </w:num>
  <w:num w:numId="70">
    <w:abstractNumId w:val="21"/>
  </w:num>
  <w:num w:numId="71">
    <w:abstractNumId w:val="76"/>
  </w:num>
  <w:num w:numId="72">
    <w:abstractNumId w:val="4"/>
  </w:num>
  <w:num w:numId="73">
    <w:abstractNumId w:val="65"/>
  </w:num>
  <w:num w:numId="74">
    <w:abstractNumId w:val="30"/>
  </w:num>
  <w:num w:numId="75">
    <w:abstractNumId w:val="24"/>
  </w:num>
  <w:num w:numId="76">
    <w:abstractNumId w:val="18"/>
  </w:num>
  <w:num w:numId="77">
    <w:abstractNumId w:val="12"/>
  </w:num>
  <w:num w:numId="78">
    <w:abstractNumId w:val="23"/>
  </w:num>
  <w:num w:numId="79">
    <w:abstractNumId w:val="33"/>
  </w:num>
  <w:num w:numId="80">
    <w:abstractNumId w:val="78"/>
  </w:num>
  <w:num w:numId="81">
    <w:abstractNumId w:val="68"/>
  </w:num>
  <w:num w:numId="82">
    <w:abstractNumId w:val="46"/>
  </w:num>
  <w:num w:numId="83">
    <w:abstractNumId w:val="74"/>
  </w:num>
  <w:num w:numId="84">
    <w:abstractNumId w:val="20"/>
  </w:num>
  <w:num w:numId="85">
    <w:abstractNumId w:val="83"/>
  </w:num>
  <w:num w:numId="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4"/>
    <w:lvlOverride w:ilvl="0"/>
    <w:lvlOverride w:ilvl="1"/>
    <w:lvlOverride w:ilvl="2"/>
    <w:lvlOverride w:ilvl="3"/>
    <w:lvlOverride w:ilvl="4"/>
    <w:lvlOverride w:ilvl="5"/>
    <w:lvlOverride w:ilvl="6"/>
    <w:lvlOverride w:ilvl="7"/>
    <w:lvlOverride w:ilvl="8"/>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rson w15:author="Abercrombie, Kerrie">
    <w15:presenceInfo w15:providerId="AD" w15:userId="S::kerrie.abercrombie@amsa.gov.au::8693a515-a31e-4d38-ad1e-a653fba997c3"/>
  </w15:person>
  <w15:person w15:author="Glew, Kelly">
    <w15:presenceInfo w15:providerId="None" w15:userId="Glew, Kelly"/>
  </w15:person>
  <w15:person w15:author="Abercrombie, Kerrie [2]">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4850"/>
    <w:rsid w:val="00006676"/>
    <w:rsid w:val="00006D6E"/>
    <w:rsid w:val="00006F50"/>
    <w:rsid w:val="00007B4B"/>
    <w:rsid w:val="00010962"/>
    <w:rsid w:val="00011E6F"/>
    <w:rsid w:val="000137D0"/>
    <w:rsid w:val="00013857"/>
    <w:rsid w:val="0001522B"/>
    <w:rsid w:val="00015CFD"/>
    <w:rsid w:val="000174F9"/>
    <w:rsid w:val="0002067D"/>
    <w:rsid w:val="0002161E"/>
    <w:rsid w:val="00022299"/>
    <w:rsid w:val="0002265A"/>
    <w:rsid w:val="00022BC4"/>
    <w:rsid w:val="000234D5"/>
    <w:rsid w:val="00024972"/>
    <w:rsid w:val="000249C2"/>
    <w:rsid w:val="000258F6"/>
    <w:rsid w:val="00026192"/>
    <w:rsid w:val="00026484"/>
    <w:rsid w:val="0002723C"/>
    <w:rsid w:val="00030322"/>
    <w:rsid w:val="000313E3"/>
    <w:rsid w:val="0003173B"/>
    <w:rsid w:val="0003179C"/>
    <w:rsid w:val="00032684"/>
    <w:rsid w:val="00033E27"/>
    <w:rsid w:val="000340BC"/>
    <w:rsid w:val="0003560F"/>
    <w:rsid w:val="0003633E"/>
    <w:rsid w:val="000365C1"/>
    <w:rsid w:val="000379A7"/>
    <w:rsid w:val="00037E2B"/>
    <w:rsid w:val="00040A3E"/>
    <w:rsid w:val="00040A9B"/>
    <w:rsid w:val="00040EB8"/>
    <w:rsid w:val="00042CD8"/>
    <w:rsid w:val="00043A2C"/>
    <w:rsid w:val="00044E24"/>
    <w:rsid w:val="00045BB8"/>
    <w:rsid w:val="00045D42"/>
    <w:rsid w:val="00046175"/>
    <w:rsid w:val="00046359"/>
    <w:rsid w:val="00046C0F"/>
    <w:rsid w:val="00046ED6"/>
    <w:rsid w:val="000505E4"/>
    <w:rsid w:val="0005255B"/>
    <w:rsid w:val="00052968"/>
    <w:rsid w:val="00052CCC"/>
    <w:rsid w:val="0005307B"/>
    <w:rsid w:val="000537D0"/>
    <w:rsid w:val="0005531C"/>
    <w:rsid w:val="00055E48"/>
    <w:rsid w:val="00055E6B"/>
    <w:rsid w:val="000567BD"/>
    <w:rsid w:val="00057B6D"/>
    <w:rsid w:val="00061A7B"/>
    <w:rsid w:val="00062BAC"/>
    <w:rsid w:val="00062C4F"/>
    <w:rsid w:val="00063443"/>
    <w:rsid w:val="000643A7"/>
    <w:rsid w:val="00064E5E"/>
    <w:rsid w:val="00064EBA"/>
    <w:rsid w:val="0006638F"/>
    <w:rsid w:val="00067166"/>
    <w:rsid w:val="00070058"/>
    <w:rsid w:val="00070A47"/>
    <w:rsid w:val="000728A5"/>
    <w:rsid w:val="00072E60"/>
    <w:rsid w:val="00073FD6"/>
    <w:rsid w:val="00074C34"/>
    <w:rsid w:val="00075FB8"/>
    <w:rsid w:val="000774DC"/>
    <w:rsid w:val="00080927"/>
    <w:rsid w:val="00080C06"/>
    <w:rsid w:val="00082AC9"/>
    <w:rsid w:val="000837F7"/>
    <w:rsid w:val="00084050"/>
    <w:rsid w:val="000841D4"/>
    <w:rsid w:val="0008442E"/>
    <w:rsid w:val="0008488D"/>
    <w:rsid w:val="0008536E"/>
    <w:rsid w:val="00085D96"/>
    <w:rsid w:val="0008654C"/>
    <w:rsid w:val="00087B3C"/>
    <w:rsid w:val="0009024D"/>
    <w:rsid w:val="000904ED"/>
    <w:rsid w:val="00091845"/>
    <w:rsid w:val="000918B8"/>
    <w:rsid w:val="00092245"/>
    <w:rsid w:val="00092FCE"/>
    <w:rsid w:val="00093294"/>
    <w:rsid w:val="000944BE"/>
    <w:rsid w:val="00094CED"/>
    <w:rsid w:val="000950CC"/>
    <w:rsid w:val="0009704D"/>
    <w:rsid w:val="00097477"/>
    <w:rsid w:val="000A1FCF"/>
    <w:rsid w:val="000A27A8"/>
    <w:rsid w:val="000A287F"/>
    <w:rsid w:val="000A3054"/>
    <w:rsid w:val="000A40ED"/>
    <w:rsid w:val="000A5291"/>
    <w:rsid w:val="000A6997"/>
    <w:rsid w:val="000A6C8C"/>
    <w:rsid w:val="000B07D8"/>
    <w:rsid w:val="000B0DB2"/>
    <w:rsid w:val="000B1A77"/>
    <w:rsid w:val="000B3390"/>
    <w:rsid w:val="000B3921"/>
    <w:rsid w:val="000B4964"/>
    <w:rsid w:val="000B5B63"/>
    <w:rsid w:val="000C03F3"/>
    <w:rsid w:val="000C20BE"/>
    <w:rsid w:val="000C381B"/>
    <w:rsid w:val="000C475A"/>
    <w:rsid w:val="000C479E"/>
    <w:rsid w:val="000C679A"/>
    <w:rsid w:val="000C6A66"/>
    <w:rsid w:val="000C711B"/>
    <w:rsid w:val="000C7730"/>
    <w:rsid w:val="000C7BB4"/>
    <w:rsid w:val="000C7F9A"/>
    <w:rsid w:val="000D0D96"/>
    <w:rsid w:val="000D16D5"/>
    <w:rsid w:val="000D4009"/>
    <w:rsid w:val="000D4C0A"/>
    <w:rsid w:val="000D641C"/>
    <w:rsid w:val="000D6693"/>
    <w:rsid w:val="000D670F"/>
    <w:rsid w:val="000D6D13"/>
    <w:rsid w:val="000D6F72"/>
    <w:rsid w:val="000D727C"/>
    <w:rsid w:val="000D7880"/>
    <w:rsid w:val="000D7C1A"/>
    <w:rsid w:val="000E10E5"/>
    <w:rsid w:val="000E3954"/>
    <w:rsid w:val="000E3A8D"/>
    <w:rsid w:val="000E3E52"/>
    <w:rsid w:val="000E50CC"/>
    <w:rsid w:val="000E6105"/>
    <w:rsid w:val="000F0462"/>
    <w:rsid w:val="000F0F9F"/>
    <w:rsid w:val="000F1171"/>
    <w:rsid w:val="000F156F"/>
    <w:rsid w:val="000F24BE"/>
    <w:rsid w:val="000F2DFF"/>
    <w:rsid w:val="000F3731"/>
    <w:rsid w:val="000F3A2B"/>
    <w:rsid w:val="000F3F43"/>
    <w:rsid w:val="000F52E8"/>
    <w:rsid w:val="000F69BE"/>
    <w:rsid w:val="000F6AB8"/>
    <w:rsid w:val="000F6E93"/>
    <w:rsid w:val="00100EE4"/>
    <w:rsid w:val="0010138E"/>
    <w:rsid w:val="00102E80"/>
    <w:rsid w:val="00103921"/>
    <w:rsid w:val="00104D67"/>
    <w:rsid w:val="001050AA"/>
    <w:rsid w:val="00105CF2"/>
    <w:rsid w:val="00106654"/>
    <w:rsid w:val="0010680A"/>
    <w:rsid w:val="00106E5C"/>
    <w:rsid w:val="00107AE0"/>
    <w:rsid w:val="0011008B"/>
    <w:rsid w:val="0011084D"/>
    <w:rsid w:val="00110CAF"/>
    <w:rsid w:val="001125B1"/>
    <w:rsid w:val="0011260F"/>
    <w:rsid w:val="00112B38"/>
    <w:rsid w:val="00113C9B"/>
    <w:rsid w:val="00113D5B"/>
    <w:rsid w:val="00113EFD"/>
    <w:rsid w:val="00113F8F"/>
    <w:rsid w:val="001204FD"/>
    <w:rsid w:val="001205DE"/>
    <w:rsid w:val="00120EE7"/>
    <w:rsid w:val="00122F31"/>
    <w:rsid w:val="00122FE3"/>
    <w:rsid w:val="00123CAC"/>
    <w:rsid w:val="00125003"/>
    <w:rsid w:val="001306C3"/>
    <w:rsid w:val="00130AEB"/>
    <w:rsid w:val="0013193A"/>
    <w:rsid w:val="00132115"/>
    <w:rsid w:val="00132459"/>
    <w:rsid w:val="00132C31"/>
    <w:rsid w:val="001343AE"/>
    <w:rsid w:val="00134945"/>
    <w:rsid w:val="001349DB"/>
    <w:rsid w:val="00134A60"/>
    <w:rsid w:val="00135539"/>
    <w:rsid w:val="00135722"/>
    <w:rsid w:val="00135D68"/>
    <w:rsid w:val="00136E58"/>
    <w:rsid w:val="00140B8B"/>
    <w:rsid w:val="00143907"/>
    <w:rsid w:val="00143F38"/>
    <w:rsid w:val="001456AE"/>
    <w:rsid w:val="0014608C"/>
    <w:rsid w:val="00147207"/>
    <w:rsid w:val="00152374"/>
    <w:rsid w:val="00152397"/>
    <w:rsid w:val="00152969"/>
    <w:rsid w:val="0015315D"/>
    <w:rsid w:val="00153CA4"/>
    <w:rsid w:val="001540E1"/>
    <w:rsid w:val="0015419C"/>
    <w:rsid w:val="0015575B"/>
    <w:rsid w:val="00155BE5"/>
    <w:rsid w:val="00156525"/>
    <w:rsid w:val="00157255"/>
    <w:rsid w:val="00160028"/>
    <w:rsid w:val="00160037"/>
    <w:rsid w:val="0016043E"/>
    <w:rsid w:val="001604A3"/>
    <w:rsid w:val="00161325"/>
    <w:rsid w:val="00162660"/>
    <w:rsid w:val="00162F56"/>
    <w:rsid w:val="001630D8"/>
    <w:rsid w:val="00163943"/>
    <w:rsid w:val="001665A3"/>
    <w:rsid w:val="00167582"/>
    <w:rsid w:val="001713C3"/>
    <w:rsid w:val="00171625"/>
    <w:rsid w:val="00171C09"/>
    <w:rsid w:val="0017295E"/>
    <w:rsid w:val="0017298B"/>
    <w:rsid w:val="001734F5"/>
    <w:rsid w:val="00173554"/>
    <w:rsid w:val="001750CB"/>
    <w:rsid w:val="00175790"/>
    <w:rsid w:val="00175C94"/>
    <w:rsid w:val="00175FFA"/>
    <w:rsid w:val="00176953"/>
    <w:rsid w:val="00176FA9"/>
    <w:rsid w:val="00180C11"/>
    <w:rsid w:val="00181AC2"/>
    <w:rsid w:val="00181DD0"/>
    <w:rsid w:val="00182500"/>
    <w:rsid w:val="00182BD4"/>
    <w:rsid w:val="001832B9"/>
    <w:rsid w:val="001836BE"/>
    <w:rsid w:val="00185B38"/>
    <w:rsid w:val="001862D3"/>
    <w:rsid w:val="00186DD1"/>
    <w:rsid w:val="001875B1"/>
    <w:rsid w:val="00190A4B"/>
    <w:rsid w:val="00190AAD"/>
    <w:rsid w:val="001924B8"/>
    <w:rsid w:val="00192610"/>
    <w:rsid w:val="00192B66"/>
    <w:rsid w:val="00195AD9"/>
    <w:rsid w:val="00195D71"/>
    <w:rsid w:val="00196B07"/>
    <w:rsid w:val="00196C48"/>
    <w:rsid w:val="00196CBC"/>
    <w:rsid w:val="00196EEF"/>
    <w:rsid w:val="001A01F8"/>
    <w:rsid w:val="001A1BAB"/>
    <w:rsid w:val="001A27EE"/>
    <w:rsid w:val="001A30CC"/>
    <w:rsid w:val="001A38EA"/>
    <w:rsid w:val="001A477D"/>
    <w:rsid w:val="001A53FD"/>
    <w:rsid w:val="001A7E27"/>
    <w:rsid w:val="001B1207"/>
    <w:rsid w:val="001B4330"/>
    <w:rsid w:val="001B5ACE"/>
    <w:rsid w:val="001B66EA"/>
    <w:rsid w:val="001B758C"/>
    <w:rsid w:val="001C1569"/>
    <w:rsid w:val="001C1874"/>
    <w:rsid w:val="001C1A55"/>
    <w:rsid w:val="001C2895"/>
    <w:rsid w:val="001C2C86"/>
    <w:rsid w:val="001C2D4C"/>
    <w:rsid w:val="001C31CD"/>
    <w:rsid w:val="001C3C51"/>
    <w:rsid w:val="001C4C32"/>
    <w:rsid w:val="001C4CE3"/>
    <w:rsid w:val="001C524D"/>
    <w:rsid w:val="001C5A6E"/>
    <w:rsid w:val="001C6B00"/>
    <w:rsid w:val="001C7DDD"/>
    <w:rsid w:val="001D0074"/>
    <w:rsid w:val="001D218F"/>
    <w:rsid w:val="001D387B"/>
    <w:rsid w:val="001D3F54"/>
    <w:rsid w:val="001D4A3E"/>
    <w:rsid w:val="001D56F9"/>
    <w:rsid w:val="001D649B"/>
    <w:rsid w:val="001D785F"/>
    <w:rsid w:val="001E0BA6"/>
    <w:rsid w:val="001E0F67"/>
    <w:rsid w:val="001E1BE5"/>
    <w:rsid w:val="001E2B1E"/>
    <w:rsid w:val="001E2D4C"/>
    <w:rsid w:val="001E3521"/>
    <w:rsid w:val="001E416D"/>
    <w:rsid w:val="001E42D2"/>
    <w:rsid w:val="001E43EC"/>
    <w:rsid w:val="001E4AC4"/>
    <w:rsid w:val="001E5F94"/>
    <w:rsid w:val="001E7B30"/>
    <w:rsid w:val="001F049E"/>
    <w:rsid w:val="001F31EF"/>
    <w:rsid w:val="001F3C4A"/>
    <w:rsid w:val="001F4379"/>
    <w:rsid w:val="001F7BEB"/>
    <w:rsid w:val="00201337"/>
    <w:rsid w:val="002022EA"/>
    <w:rsid w:val="00202985"/>
    <w:rsid w:val="00202D80"/>
    <w:rsid w:val="002035A6"/>
    <w:rsid w:val="00203EB9"/>
    <w:rsid w:val="00203FE9"/>
    <w:rsid w:val="002051A5"/>
    <w:rsid w:val="00205418"/>
    <w:rsid w:val="00205942"/>
    <w:rsid w:val="00205B17"/>
    <w:rsid w:val="00205D9B"/>
    <w:rsid w:val="00205F24"/>
    <w:rsid w:val="00205F99"/>
    <w:rsid w:val="0020607D"/>
    <w:rsid w:val="0020656A"/>
    <w:rsid w:val="00206974"/>
    <w:rsid w:val="002074A2"/>
    <w:rsid w:val="00210661"/>
    <w:rsid w:val="00210C21"/>
    <w:rsid w:val="00211D16"/>
    <w:rsid w:val="0021274A"/>
    <w:rsid w:val="00213407"/>
    <w:rsid w:val="00214B44"/>
    <w:rsid w:val="00214BA8"/>
    <w:rsid w:val="002154C5"/>
    <w:rsid w:val="0021631B"/>
    <w:rsid w:val="002173BC"/>
    <w:rsid w:val="002204DA"/>
    <w:rsid w:val="00220504"/>
    <w:rsid w:val="0022171D"/>
    <w:rsid w:val="00221C10"/>
    <w:rsid w:val="002223CA"/>
    <w:rsid w:val="0022371A"/>
    <w:rsid w:val="00223CFA"/>
    <w:rsid w:val="00225171"/>
    <w:rsid w:val="0022526D"/>
    <w:rsid w:val="00230CBF"/>
    <w:rsid w:val="00232A98"/>
    <w:rsid w:val="00232D56"/>
    <w:rsid w:val="002332A2"/>
    <w:rsid w:val="002336E5"/>
    <w:rsid w:val="00233D13"/>
    <w:rsid w:val="00234D19"/>
    <w:rsid w:val="0023513E"/>
    <w:rsid w:val="0023596E"/>
    <w:rsid w:val="00236210"/>
    <w:rsid w:val="002376A6"/>
    <w:rsid w:val="00240389"/>
    <w:rsid w:val="00240577"/>
    <w:rsid w:val="0024060A"/>
    <w:rsid w:val="00240D89"/>
    <w:rsid w:val="00241558"/>
    <w:rsid w:val="00243178"/>
    <w:rsid w:val="002449A8"/>
    <w:rsid w:val="0024549A"/>
    <w:rsid w:val="002458C7"/>
    <w:rsid w:val="00246728"/>
    <w:rsid w:val="002469DA"/>
    <w:rsid w:val="00246AA4"/>
    <w:rsid w:val="00247241"/>
    <w:rsid w:val="0025023F"/>
    <w:rsid w:val="002503EF"/>
    <w:rsid w:val="0025141E"/>
    <w:rsid w:val="00251980"/>
    <w:rsid w:val="00251FAD"/>
    <w:rsid w:val="002520AD"/>
    <w:rsid w:val="00253E9C"/>
    <w:rsid w:val="00254321"/>
    <w:rsid w:val="00255458"/>
    <w:rsid w:val="002557A5"/>
    <w:rsid w:val="002563FC"/>
    <w:rsid w:val="0025648A"/>
    <w:rsid w:val="0025651C"/>
    <w:rsid w:val="002570E6"/>
    <w:rsid w:val="00257636"/>
    <w:rsid w:val="00257DF8"/>
    <w:rsid w:val="00257E4A"/>
    <w:rsid w:val="0026107C"/>
    <w:rsid w:val="00261B09"/>
    <w:rsid w:val="0026241F"/>
    <w:rsid w:val="0026268A"/>
    <w:rsid w:val="00262BED"/>
    <w:rsid w:val="00266D18"/>
    <w:rsid w:val="00266E64"/>
    <w:rsid w:val="00267516"/>
    <w:rsid w:val="00267DD7"/>
    <w:rsid w:val="0027175D"/>
    <w:rsid w:val="0027207F"/>
    <w:rsid w:val="00272E98"/>
    <w:rsid w:val="00273088"/>
    <w:rsid w:val="00273154"/>
    <w:rsid w:val="00273A4F"/>
    <w:rsid w:val="00273CA1"/>
    <w:rsid w:val="00273E52"/>
    <w:rsid w:val="00274ADD"/>
    <w:rsid w:val="00274E41"/>
    <w:rsid w:val="00276425"/>
    <w:rsid w:val="002800EE"/>
    <w:rsid w:val="00280C7A"/>
    <w:rsid w:val="00280DE0"/>
    <w:rsid w:val="002811DF"/>
    <w:rsid w:val="0028267C"/>
    <w:rsid w:val="00282E00"/>
    <w:rsid w:val="002831B2"/>
    <w:rsid w:val="00283723"/>
    <w:rsid w:val="00283B66"/>
    <w:rsid w:val="002868C1"/>
    <w:rsid w:val="00290D38"/>
    <w:rsid w:val="00291D66"/>
    <w:rsid w:val="00292085"/>
    <w:rsid w:val="00292C19"/>
    <w:rsid w:val="00292EF8"/>
    <w:rsid w:val="0029626F"/>
    <w:rsid w:val="00296681"/>
    <w:rsid w:val="002974BA"/>
    <w:rsid w:val="00297C5C"/>
    <w:rsid w:val="002A0616"/>
    <w:rsid w:val="002A0668"/>
    <w:rsid w:val="002A12B3"/>
    <w:rsid w:val="002A13FF"/>
    <w:rsid w:val="002A29D4"/>
    <w:rsid w:val="002A3D03"/>
    <w:rsid w:val="002A5EE4"/>
    <w:rsid w:val="002A65C3"/>
    <w:rsid w:val="002A6974"/>
    <w:rsid w:val="002A6BE3"/>
    <w:rsid w:val="002B1B9F"/>
    <w:rsid w:val="002B2CFF"/>
    <w:rsid w:val="002B36ED"/>
    <w:rsid w:val="002B4615"/>
    <w:rsid w:val="002B4DD4"/>
    <w:rsid w:val="002B5364"/>
    <w:rsid w:val="002B598C"/>
    <w:rsid w:val="002C050F"/>
    <w:rsid w:val="002C10BD"/>
    <w:rsid w:val="002C2429"/>
    <w:rsid w:val="002C2D72"/>
    <w:rsid w:val="002C31B3"/>
    <w:rsid w:val="002C3FDE"/>
    <w:rsid w:val="002C5134"/>
    <w:rsid w:val="002C582B"/>
    <w:rsid w:val="002C7B21"/>
    <w:rsid w:val="002D0729"/>
    <w:rsid w:val="002D0CEE"/>
    <w:rsid w:val="002D1003"/>
    <w:rsid w:val="002D1481"/>
    <w:rsid w:val="002D18BA"/>
    <w:rsid w:val="002D2279"/>
    <w:rsid w:val="002D52D4"/>
    <w:rsid w:val="002D5AEC"/>
    <w:rsid w:val="002D6B5E"/>
    <w:rsid w:val="002D72A4"/>
    <w:rsid w:val="002D7C2C"/>
    <w:rsid w:val="002D7E86"/>
    <w:rsid w:val="002E1B88"/>
    <w:rsid w:val="002E22F4"/>
    <w:rsid w:val="002E4993"/>
    <w:rsid w:val="002E5448"/>
    <w:rsid w:val="002E5BAC"/>
    <w:rsid w:val="002E5D65"/>
    <w:rsid w:val="002E7635"/>
    <w:rsid w:val="002F0678"/>
    <w:rsid w:val="002F1850"/>
    <w:rsid w:val="002F2138"/>
    <w:rsid w:val="002F265A"/>
    <w:rsid w:val="002F29B2"/>
    <w:rsid w:val="002F3536"/>
    <w:rsid w:val="002F3C6D"/>
    <w:rsid w:val="002F5C70"/>
    <w:rsid w:val="002F648C"/>
    <w:rsid w:val="00300441"/>
    <w:rsid w:val="003014A8"/>
    <w:rsid w:val="003028AF"/>
    <w:rsid w:val="00304209"/>
    <w:rsid w:val="00305EFE"/>
    <w:rsid w:val="003067C4"/>
    <w:rsid w:val="00306A8C"/>
    <w:rsid w:val="00310517"/>
    <w:rsid w:val="0031149C"/>
    <w:rsid w:val="00312192"/>
    <w:rsid w:val="0031337A"/>
    <w:rsid w:val="003134F2"/>
    <w:rsid w:val="00313626"/>
    <w:rsid w:val="00313BFA"/>
    <w:rsid w:val="00313C76"/>
    <w:rsid w:val="00313D85"/>
    <w:rsid w:val="00313FCF"/>
    <w:rsid w:val="0031400E"/>
    <w:rsid w:val="003156FB"/>
    <w:rsid w:val="00315CE3"/>
    <w:rsid w:val="0031682C"/>
    <w:rsid w:val="00320639"/>
    <w:rsid w:val="00321C62"/>
    <w:rsid w:val="00321D25"/>
    <w:rsid w:val="00322468"/>
    <w:rsid w:val="00323764"/>
    <w:rsid w:val="00324BEC"/>
    <w:rsid w:val="003251B2"/>
    <w:rsid w:val="003251FE"/>
    <w:rsid w:val="003264CF"/>
    <w:rsid w:val="00326FE6"/>
    <w:rsid w:val="003274DB"/>
    <w:rsid w:val="003275E9"/>
    <w:rsid w:val="003276F6"/>
    <w:rsid w:val="00327C24"/>
    <w:rsid w:val="00327F91"/>
    <w:rsid w:val="00327FBF"/>
    <w:rsid w:val="00330A8A"/>
    <w:rsid w:val="00331E1C"/>
    <w:rsid w:val="00332425"/>
    <w:rsid w:val="00332C61"/>
    <w:rsid w:val="003340CB"/>
    <w:rsid w:val="003416DE"/>
    <w:rsid w:val="00342BDE"/>
    <w:rsid w:val="0034384F"/>
    <w:rsid w:val="00345142"/>
    <w:rsid w:val="00346350"/>
    <w:rsid w:val="003467DB"/>
    <w:rsid w:val="00346E17"/>
    <w:rsid w:val="00346FA9"/>
    <w:rsid w:val="00350072"/>
    <w:rsid w:val="00351653"/>
    <w:rsid w:val="003519BF"/>
    <w:rsid w:val="00351AC5"/>
    <w:rsid w:val="00352352"/>
    <w:rsid w:val="003528EB"/>
    <w:rsid w:val="003530E3"/>
    <w:rsid w:val="00354340"/>
    <w:rsid w:val="0035593B"/>
    <w:rsid w:val="00357E93"/>
    <w:rsid w:val="00361144"/>
    <w:rsid w:val="00361FD4"/>
    <w:rsid w:val="0036268A"/>
    <w:rsid w:val="0036382D"/>
    <w:rsid w:val="00363939"/>
    <w:rsid w:val="0036478B"/>
    <w:rsid w:val="00364856"/>
    <w:rsid w:val="00364950"/>
    <w:rsid w:val="00364C9D"/>
    <w:rsid w:val="00366363"/>
    <w:rsid w:val="003663C1"/>
    <w:rsid w:val="00367C91"/>
    <w:rsid w:val="00367EA6"/>
    <w:rsid w:val="00370130"/>
    <w:rsid w:val="00370C43"/>
    <w:rsid w:val="00372164"/>
    <w:rsid w:val="00373A5B"/>
    <w:rsid w:val="00375F6E"/>
    <w:rsid w:val="003776DA"/>
    <w:rsid w:val="00380350"/>
    <w:rsid w:val="00380B4E"/>
    <w:rsid w:val="003816E4"/>
    <w:rsid w:val="00382591"/>
    <w:rsid w:val="00382631"/>
    <w:rsid w:val="0038285E"/>
    <w:rsid w:val="00383152"/>
    <w:rsid w:val="00383EE9"/>
    <w:rsid w:val="003840BF"/>
    <w:rsid w:val="00384C99"/>
    <w:rsid w:val="0038528A"/>
    <w:rsid w:val="003857AE"/>
    <w:rsid w:val="00385D96"/>
    <w:rsid w:val="00385F39"/>
    <w:rsid w:val="0038629E"/>
    <w:rsid w:val="003863DA"/>
    <w:rsid w:val="00386971"/>
    <w:rsid w:val="00386979"/>
    <w:rsid w:val="00387E09"/>
    <w:rsid w:val="00392BB9"/>
    <w:rsid w:val="003943E2"/>
    <w:rsid w:val="00396090"/>
    <w:rsid w:val="003971A0"/>
    <w:rsid w:val="003A052C"/>
    <w:rsid w:val="003A0ACD"/>
    <w:rsid w:val="003A0FBF"/>
    <w:rsid w:val="003A1D8B"/>
    <w:rsid w:val="003A20F2"/>
    <w:rsid w:val="003A368B"/>
    <w:rsid w:val="003A3B47"/>
    <w:rsid w:val="003A3D43"/>
    <w:rsid w:val="003A51B9"/>
    <w:rsid w:val="003A5532"/>
    <w:rsid w:val="003A5D30"/>
    <w:rsid w:val="003A6C2E"/>
    <w:rsid w:val="003A6F55"/>
    <w:rsid w:val="003A70B2"/>
    <w:rsid w:val="003A7759"/>
    <w:rsid w:val="003B03EA"/>
    <w:rsid w:val="003B07D0"/>
    <w:rsid w:val="003B119A"/>
    <w:rsid w:val="003B18D5"/>
    <w:rsid w:val="003B2AD9"/>
    <w:rsid w:val="003B482B"/>
    <w:rsid w:val="003B5B51"/>
    <w:rsid w:val="003B5DE3"/>
    <w:rsid w:val="003B629F"/>
    <w:rsid w:val="003B762F"/>
    <w:rsid w:val="003C011E"/>
    <w:rsid w:val="003C2CEA"/>
    <w:rsid w:val="003C38C3"/>
    <w:rsid w:val="003C3AC0"/>
    <w:rsid w:val="003C47B5"/>
    <w:rsid w:val="003C5DEC"/>
    <w:rsid w:val="003C6024"/>
    <w:rsid w:val="003C7767"/>
    <w:rsid w:val="003C7C34"/>
    <w:rsid w:val="003D0670"/>
    <w:rsid w:val="003D0F37"/>
    <w:rsid w:val="003D3306"/>
    <w:rsid w:val="003D4415"/>
    <w:rsid w:val="003D50F9"/>
    <w:rsid w:val="003D5150"/>
    <w:rsid w:val="003D5AC0"/>
    <w:rsid w:val="003D64E3"/>
    <w:rsid w:val="003D7C2C"/>
    <w:rsid w:val="003D7DDE"/>
    <w:rsid w:val="003E02B0"/>
    <w:rsid w:val="003E055F"/>
    <w:rsid w:val="003E199D"/>
    <w:rsid w:val="003E2B6C"/>
    <w:rsid w:val="003E3151"/>
    <w:rsid w:val="003E3A65"/>
    <w:rsid w:val="003E4EA6"/>
    <w:rsid w:val="003E7226"/>
    <w:rsid w:val="003F033F"/>
    <w:rsid w:val="003F10F7"/>
    <w:rsid w:val="003F191B"/>
    <w:rsid w:val="003F1C3A"/>
    <w:rsid w:val="003F1ECC"/>
    <w:rsid w:val="003F39C5"/>
    <w:rsid w:val="003F3A6D"/>
    <w:rsid w:val="003F3E42"/>
    <w:rsid w:val="003F4C01"/>
    <w:rsid w:val="003F58C5"/>
    <w:rsid w:val="003F5FBC"/>
    <w:rsid w:val="003F6709"/>
    <w:rsid w:val="003F67B6"/>
    <w:rsid w:val="003F7355"/>
    <w:rsid w:val="003F7756"/>
    <w:rsid w:val="00400BD7"/>
    <w:rsid w:val="00400D57"/>
    <w:rsid w:val="00404598"/>
    <w:rsid w:val="004055D7"/>
    <w:rsid w:val="00406C1F"/>
    <w:rsid w:val="00406CD7"/>
    <w:rsid w:val="00414069"/>
    <w:rsid w:val="0041432C"/>
    <w:rsid w:val="0041489F"/>
    <w:rsid w:val="00414D1B"/>
    <w:rsid w:val="004156F7"/>
    <w:rsid w:val="00415EA0"/>
    <w:rsid w:val="00416749"/>
    <w:rsid w:val="004206E8"/>
    <w:rsid w:val="00420BE3"/>
    <w:rsid w:val="00421C3B"/>
    <w:rsid w:val="00422C08"/>
    <w:rsid w:val="00423646"/>
    <w:rsid w:val="0042403B"/>
    <w:rsid w:val="0042500E"/>
    <w:rsid w:val="0042518D"/>
    <w:rsid w:val="004255C1"/>
    <w:rsid w:val="00425A22"/>
    <w:rsid w:val="00425AF1"/>
    <w:rsid w:val="00425C6B"/>
    <w:rsid w:val="004260F0"/>
    <w:rsid w:val="0042639D"/>
    <w:rsid w:val="004264F6"/>
    <w:rsid w:val="004303FD"/>
    <w:rsid w:val="00432424"/>
    <w:rsid w:val="00433544"/>
    <w:rsid w:val="00433616"/>
    <w:rsid w:val="00434423"/>
    <w:rsid w:val="00434A89"/>
    <w:rsid w:val="00436CF3"/>
    <w:rsid w:val="004400DF"/>
    <w:rsid w:val="00441393"/>
    <w:rsid w:val="004424A4"/>
    <w:rsid w:val="00443CD1"/>
    <w:rsid w:val="00446F58"/>
    <w:rsid w:val="00447CF0"/>
    <w:rsid w:val="004528D2"/>
    <w:rsid w:val="00452A37"/>
    <w:rsid w:val="00453E3E"/>
    <w:rsid w:val="00453EF3"/>
    <w:rsid w:val="004548B0"/>
    <w:rsid w:val="00455952"/>
    <w:rsid w:val="00456927"/>
    <w:rsid w:val="00456F10"/>
    <w:rsid w:val="0046078F"/>
    <w:rsid w:val="00461126"/>
    <w:rsid w:val="004615F4"/>
    <w:rsid w:val="00462120"/>
    <w:rsid w:val="0046500C"/>
    <w:rsid w:val="00465491"/>
    <w:rsid w:val="0046570A"/>
    <w:rsid w:val="00466354"/>
    <w:rsid w:val="004663F5"/>
    <w:rsid w:val="004673D7"/>
    <w:rsid w:val="004679DF"/>
    <w:rsid w:val="00470876"/>
    <w:rsid w:val="00470934"/>
    <w:rsid w:val="00472254"/>
    <w:rsid w:val="004723A1"/>
    <w:rsid w:val="00473F79"/>
    <w:rsid w:val="00475533"/>
    <w:rsid w:val="00476225"/>
    <w:rsid w:val="0047673E"/>
    <w:rsid w:val="00476A58"/>
    <w:rsid w:val="00476AA5"/>
    <w:rsid w:val="00476D62"/>
    <w:rsid w:val="00477B4F"/>
    <w:rsid w:val="00480C58"/>
    <w:rsid w:val="00480D65"/>
    <w:rsid w:val="004831CE"/>
    <w:rsid w:val="00484E38"/>
    <w:rsid w:val="00484EC4"/>
    <w:rsid w:val="0048518C"/>
    <w:rsid w:val="00485242"/>
    <w:rsid w:val="00486092"/>
    <w:rsid w:val="00487D93"/>
    <w:rsid w:val="00490112"/>
    <w:rsid w:val="00490CC5"/>
    <w:rsid w:val="00491058"/>
    <w:rsid w:val="004910F3"/>
    <w:rsid w:val="00491934"/>
    <w:rsid w:val="00492A8D"/>
    <w:rsid w:val="00493C02"/>
    <w:rsid w:val="0049481B"/>
    <w:rsid w:val="0049524C"/>
    <w:rsid w:val="00496F6D"/>
    <w:rsid w:val="0049788D"/>
    <w:rsid w:val="004A0764"/>
    <w:rsid w:val="004A0BE9"/>
    <w:rsid w:val="004A22CB"/>
    <w:rsid w:val="004A26F3"/>
    <w:rsid w:val="004A3A3E"/>
    <w:rsid w:val="004A432A"/>
    <w:rsid w:val="004A56C2"/>
    <w:rsid w:val="004A57C7"/>
    <w:rsid w:val="004B17F8"/>
    <w:rsid w:val="004B1CC3"/>
    <w:rsid w:val="004B1F82"/>
    <w:rsid w:val="004B2DCF"/>
    <w:rsid w:val="004B3C5B"/>
    <w:rsid w:val="004B458D"/>
    <w:rsid w:val="004B4CD6"/>
    <w:rsid w:val="004B5245"/>
    <w:rsid w:val="004B5335"/>
    <w:rsid w:val="004B616D"/>
    <w:rsid w:val="004B6236"/>
    <w:rsid w:val="004B6968"/>
    <w:rsid w:val="004B7832"/>
    <w:rsid w:val="004B7879"/>
    <w:rsid w:val="004B7AE7"/>
    <w:rsid w:val="004C099A"/>
    <w:rsid w:val="004C10AA"/>
    <w:rsid w:val="004C3135"/>
    <w:rsid w:val="004C3D10"/>
    <w:rsid w:val="004C4497"/>
    <w:rsid w:val="004C600E"/>
    <w:rsid w:val="004C65F3"/>
    <w:rsid w:val="004C7289"/>
    <w:rsid w:val="004D03C3"/>
    <w:rsid w:val="004D0655"/>
    <w:rsid w:val="004D0799"/>
    <w:rsid w:val="004D17A5"/>
    <w:rsid w:val="004D1C02"/>
    <w:rsid w:val="004D2547"/>
    <w:rsid w:val="004D377B"/>
    <w:rsid w:val="004D479F"/>
    <w:rsid w:val="004D4979"/>
    <w:rsid w:val="004D4D95"/>
    <w:rsid w:val="004D5102"/>
    <w:rsid w:val="004D57E6"/>
    <w:rsid w:val="004D5CA4"/>
    <w:rsid w:val="004D7DAE"/>
    <w:rsid w:val="004E03D7"/>
    <w:rsid w:val="004E08E1"/>
    <w:rsid w:val="004E0B3C"/>
    <w:rsid w:val="004E1004"/>
    <w:rsid w:val="004E1D57"/>
    <w:rsid w:val="004E2F16"/>
    <w:rsid w:val="004E34F4"/>
    <w:rsid w:val="004E38D4"/>
    <w:rsid w:val="004E4414"/>
    <w:rsid w:val="004E4D8B"/>
    <w:rsid w:val="004E5350"/>
    <w:rsid w:val="004E59C7"/>
    <w:rsid w:val="004E662E"/>
    <w:rsid w:val="004E7E6D"/>
    <w:rsid w:val="004F08DD"/>
    <w:rsid w:val="004F0DA4"/>
    <w:rsid w:val="004F15F9"/>
    <w:rsid w:val="004F2B15"/>
    <w:rsid w:val="004F3244"/>
    <w:rsid w:val="004F3731"/>
    <w:rsid w:val="004F5C05"/>
    <w:rsid w:val="004F64BF"/>
    <w:rsid w:val="00500752"/>
    <w:rsid w:val="00502A3A"/>
    <w:rsid w:val="00503044"/>
    <w:rsid w:val="00503C05"/>
    <w:rsid w:val="00504281"/>
    <w:rsid w:val="00504EA0"/>
    <w:rsid w:val="00504EFF"/>
    <w:rsid w:val="00505CC1"/>
    <w:rsid w:val="0050630C"/>
    <w:rsid w:val="0050639D"/>
    <w:rsid w:val="00506A8A"/>
    <w:rsid w:val="00506B74"/>
    <w:rsid w:val="005107B4"/>
    <w:rsid w:val="00510A91"/>
    <w:rsid w:val="005129C3"/>
    <w:rsid w:val="00513460"/>
    <w:rsid w:val="0051470F"/>
    <w:rsid w:val="00516AF4"/>
    <w:rsid w:val="0051798A"/>
    <w:rsid w:val="00521529"/>
    <w:rsid w:val="00523005"/>
    <w:rsid w:val="00523666"/>
    <w:rsid w:val="00524518"/>
    <w:rsid w:val="00525B83"/>
    <w:rsid w:val="00526234"/>
    <w:rsid w:val="00532885"/>
    <w:rsid w:val="00532A79"/>
    <w:rsid w:val="0054285F"/>
    <w:rsid w:val="00543C49"/>
    <w:rsid w:val="00543FAA"/>
    <w:rsid w:val="0054534D"/>
    <w:rsid w:val="0054681E"/>
    <w:rsid w:val="00546F5E"/>
    <w:rsid w:val="005505EC"/>
    <w:rsid w:val="005525E8"/>
    <w:rsid w:val="00552F2A"/>
    <w:rsid w:val="0055336C"/>
    <w:rsid w:val="00553E4B"/>
    <w:rsid w:val="00553FE5"/>
    <w:rsid w:val="00554AA4"/>
    <w:rsid w:val="00554B76"/>
    <w:rsid w:val="00557131"/>
    <w:rsid w:val="00557434"/>
    <w:rsid w:val="005579C2"/>
    <w:rsid w:val="00560022"/>
    <w:rsid w:val="00561E39"/>
    <w:rsid w:val="005630FC"/>
    <w:rsid w:val="0056439C"/>
    <w:rsid w:val="00564F37"/>
    <w:rsid w:val="00566481"/>
    <w:rsid w:val="00570AB8"/>
    <w:rsid w:val="005712D4"/>
    <w:rsid w:val="0057245C"/>
    <w:rsid w:val="00573E83"/>
    <w:rsid w:val="00574B2C"/>
    <w:rsid w:val="0057577D"/>
    <w:rsid w:val="00575E73"/>
    <w:rsid w:val="00575E82"/>
    <w:rsid w:val="00576603"/>
    <w:rsid w:val="005766A9"/>
    <w:rsid w:val="00577066"/>
    <w:rsid w:val="005773CC"/>
    <w:rsid w:val="0058043C"/>
    <w:rsid w:val="00580763"/>
    <w:rsid w:val="00580B6D"/>
    <w:rsid w:val="00580EBF"/>
    <w:rsid w:val="00581508"/>
    <w:rsid w:val="00581E22"/>
    <w:rsid w:val="00583462"/>
    <w:rsid w:val="00584326"/>
    <w:rsid w:val="00586823"/>
    <w:rsid w:val="00587A38"/>
    <w:rsid w:val="00590C8F"/>
    <w:rsid w:val="005923B8"/>
    <w:rsid w:val="005925CC"/>
    <w:rsid w:val="005949A8"/>
    <w:rsid w:val="00594F87"/>
    <w:rsid w:val="0059504D"/>
    <w:rsid w:val="00595415"/>
    <w:rsid w:val="00595650"/>
    <w:rsid w:val="00597652"/>
    <w:rsid w:val="00597DE5"/>
    <w:rsid w:val="00597F13"/>
    <w:rsid w:val="00597FE6"/>
    <w:rsid w:val="005A025E"/>
    <w:rsid w:val="005A02B8"/>
    <w:rsid w:val="005A080B"/>
    <w:rsid w:val="005A0A58"/>
    <w:rsid w:val="005A1D5C"/>
    <w:rsid w:val="005A1DC7"/>
    <w:rsid w:val="005A28C1"/>
    <w:rsid w:val="005A2F8D"/>
    <w:rsid w:val="005A35E8"/>
    <w:rsid w:val="005A3AED"/>
    <w:rsid w:val="005A408A"/>
    <w:rsid w:val="005A552F"/>
    <w:rsid w:val="005A689B"/>
    <w:rsid w:val="005A6A7B"/>
    <w:rsid w:val="005A7821"/>
    <w:rsid w:val="005A7F22"/>
    <w:rsid w:val="005B12A5"/>
    <w:rsid w:val="005B17F5"/>
    <w:rsid w:val="005B2163"/>
    <w:rsid w:val="005B35CD"/>
    <w:rsid w:val="005B3C1A"/>
    <w:rsid w:val="005B4F95"/>
    <w:rsid w:val="005B5D18"/>
    <w:rsid w:val="005B76A2"/>
    <w:rsid w:val="005B7E93"/>
    <w:rsid w:val="005C0703"/>
    <w:rsid w:val="005C161A"/>
    <w:rsid w:val="005C1BCB"/>
    <w:rsid w:val="005C2312"/>
    <w:rsid w:val="005C2965"/>
    <w:rsid w:val="005C299E"/>
    <w:rsid w:val="005C3CBC"/>
    <w:rsid w:val="005C4735"/>
    <w:rsid w:val="005C5C63"/>
    <w:rsid w:val="005C71FF"/>
    <w:rsid w:val="005D16C2"/>
    <w:rsid w:val="005D27B8"/>
    <w:rsid w:val="005D2BC0"/>
    <w:rsid w:val="005D304B"/>
    <w:rsid w:val="005D35FC"/>
    <w:rsid w:val="005D62E8"/>
    <w:rsid w:val="005D6DE3"/>
    <w:rsid w:val="005D6E5D"/>
    <w:rsid w:val="005D7802"/>
    <w:rsid w:val="005D7B4A"/>
    <w:rsid w:val="005D7C8B"/>
    <w:rsid w:val="005D7E6E"/>
    <w:rsid w:val="005E1358"/>
    <w:rsid w:val="005E207F"/>
    <w:rsid w:val="005E2CAB"/>
    <w:rsid w:val="005E2F26"/>
    <w:rsid w:val="005E3989"/>
    <w:rsid w:val="005E3BFC"/>
    <w:rsid w:val="005E417F"/>
    <w:rsid w:val="005E4659"/>
    <w:rsid w:val="005E489D"/>
    <w:rsid w:val="005E489E"/>
    <w:rsid w:val="005E4994"/>
    <w:rsid w:val="005E5683"/>
    <w:rsid w:val="005E5EB5"/>
    <w:rsid w:val="005E6557"/>
    <w:rsid w:val="005E77C2"/>
    <w:rsid w:val="005F0DEA"/>
    <w:rsid w:val="005F1386"/>
    <w:rsid w:val="005F17C2"/>
    <w:rsid w:val="005F241D"/>
    <w:rsid w:val="005F3D69"/>
    <w:rsid w:val="005F4195"/>
    <w:rsid w:val="005F4624"/>
    <w:rsid w:val="005F4978"/>
    <w:rsid w:val="005F7305"/>
    <w:rsid w:val="005F7447"/>
    <w:rsid w:val="005F7EC9"/>
    <w:rsid w:val="00600196"/>
    <w:rsid w:val="0060063C"/>
    <w:rsid w:val="00600A54"/>
    <w:rsid w:val="00601051"/>
    <w:rsid w:val="0060262C"/>
    <w:rsid w:val="0060341F"/>
    <w:rsid w:val="00603908"/>
    <w:rsid w:val="006039FF"/>
    <w:rsid w:val="00603FDF"/>
    <w:rsid w:val="00604239"/>
    <w:rsid w:val="0060555F"/>
    <w:rsid w:val="0060567D"/>
    <w:rsid w:val="006062AD"/>
    <w:rsid w:val="00606D9F"/>
    <w:rsid w:val="00607F1F"/>
    <w:rsid w:val="0061074E"/>
    <w:rsid w:val="00610DCD"/>
    <w:rsid w:val="006127AC"/>
    <w:rsid w:val="00612ACB"/>
    <w:rsid w:val="006134D0"/>
    <w:rsid w:val="00614B7B"/>
    <w:rsid w:val="00614D16"/>
    <w:rsid w:val="00616807"/>
    <w:rsid w:val="00616ED4"/>
    <w:rsid w:val="00617F1B"/>
    <w:rsid w:val="0062047B"/>
    <w:rsid w:val="00622D96"/>
    <w:rsid w:val="006237FF"/>
    <w:rsid w:val="0062391F"/>
    <w:rsid w:val="00623F8D"/>
    <w:rsid w:val="006241C7"/>
    <w:rsid w:val="00624349"/>
    <w:rsid w:val="00626292"/>
    <w:rsid w:val="00627543"/>
    <w:rsid w:val="0062794D"/>
    <w:rsid w:val="00630646"/>
    <w:rsid w:val="00630CF0"/>
    <w:rsid w:val="00631A90"/>
    <w:rsid w:val="00632422"/>
    <w:rsid w:val="0063353B"/>
    <w:rsid w:val="006344EA"/>
    <w:rsid w:val="00634A78"/>
    <w:rsid w:val="00635089"/>
    <w:rsid w:val="0064125B"/>
    <w:rsid w:val="00641356"/>
    <w:rsid w:val="00642025"/>
    <w:rsid w:val="006449F2"/>
    <w:rsid w:val="00645DE1"/>
    <w:rsid w:val="00646C94"/>
    <w:rsid w:val="00646EC0"/>
    <w:rsid w:val="00647F62"/>
    <w:rsid w:val="006500D0"/>
    <w:rsid w:val="0065107F"/>
    <w:rsid w:val="00651526"/>
    <w:rsid w:val="00651EDB"/>
    <w:rsid w:val="00653BE9"/>
    <w:rsid w:val="00654CD0"/>
    <w:rsid w:val="006555EA"/>
    <w:rsid w:val="00655B0A"/>
    <w:rsid w:val="00655F61"/>
    <w:rsid w:val="00656861"/>
    <w:rsid w:val="00662DB6"/>
    <w:rsid w:val="00663A17"/>
    <w:rsid w:val="00663BEE"/>
    <w:rsid w:val="00664AB9"/>
    <w:rsid w:val="0066568A"/>
    <w:rsid w:val="00666061"/>
    <w:rsid w:val="00667424"/>
    <w:rsid w:val="006676BA"/>
    <w:rsid w:val="00667792"/>
    <w:rsid w:val="006701E8"/>
    <w:rsid w:val="00670BE4"/>
    <w:rsid w:val="00670F81"/>
    <w:rsid w:val="00671677"/>
    <w:rsid w:val="006717C5"/>
    <w:rsid w:val="0067219B"/>
    <w:rsid w:val="006742C7"/>
    <w:rsid w:val="00674DCF"/>
    <w:rsid w:val="00674E07"/>
    <w:rsid w:val="006750F2"/>
    <w:rsid w:val="006778C1"/>
    <w:rsid w:val="00677F00"/>
    <w:rsid w:val="0068042F"/>
    <w:rsid w:val="00683453"/>
    <w:rsid w:val="0068553C"/>
    <w:rsid w:val="00685596"/>
    <w:rsid w:val="00685F34"/>
    <w:rsid w:val="00686307"/>
    <w:rsid w:val="00687067"/>
    <w:rsid w:val="0068782B"/>
    <w:rsid w:val="0068785F"/>
    <w:rsid w:val="00690B32"/>
    <w:rsid w:val="006917D8"/>
    <w:rsid w:val="00692955"/>
    <w:rsid w:val="00692EE0"/>
    <w:rsid w:val="006931BC"/>
    <w:rsid w:val="00694DF1"/>
    <w:rsid w:val="00696025"/>
    <w:rsid w:val="006960E4"/>
    <w:rsid w:val="006975A8"/>
    <w:rsid w:val="006A2BA5"/>
    <w:rsid w:val="006A2EC2"/>
    <w:rsid w:val="006A2EC5"/>
    <w:rsid w:val="006A3F04"/>
    <w:rsid w:val="006A4270"/>
    <w:rsid w:val="006A4355"/>
    <w:rsid w:val="006A48C0"/>
    <w:rsid w:val="006A5274"/>
    <w:rsid w:val="006A5946"/>
    <w:rsid w:val="006A6791"/>
    <w:rsid w:val="006A75EA"/>
    <w:rsid w:val="006A7CCA"/>
    <w:rsid w:val="006B0203"/>
    <w:rsid w:val="006B0311"/>
    <w:rsid w:val="006B0473"/>
    <w:rsid w:val="006B07C5"/>
    <w:rsid w:val="006B152C"/>
    <w:rsid w:val="006B2437"/>
    <w:rsid w:val="006B33E8"/>
    <w:rsid w:val="006B343B"/>
    <w:rsid w:val="006B4BB3"/>
    <w:rsid w:val="006B7AAF"/>
    <w:rsid w:val="006C0923"/>
    <w:rsid w:val="006C0FB3"/>
    <w:rsid w:val="006C2F8B"/>
    <w:rsid w:val="006C39A9"/>
    <w:rsid w:val="006C3EF1"/>
    <w:rsid w:val="006C44CF"/>
    <w:rsid w:val="006C5AA4"/>
    <w:rsid w:val="006C60FC"/>
    <w:rsid w:val="006C7859"/>
    <w:rsid w:val="006C793B"/>
    <w:rsid w:val="006C7F1F"/>
    <w:rsid w:val="006D0C20"/>
    <w:rsid w:val="006D15CF"/>
    <w:rsid w:val="006D1686"/>
    <w:rsid w:val="006D1F2C"/>
    <w:rsid w:val="006D21AF"/>
    <w:rsid w:val="006D2564"/>
    <w:rsid w:val="006D38A7"/>
    <w:rsid w:val="006D418D"/>
    <w:rsid w:val="006D42A3"/>
    <w:rsid w:val="006D4A90"/>
    <w:rsid w:val="006D50F0"/>
    <w:rsid w:val="006E0818"/>
    <w:rsid w:val="006E0BDC"/>
    <w:rsid w:val="006E0E7D"/>
    <w:rsid w:val="006E1BC9"/>
    <w:rsid w:val="006E2164"/>
    <w:rsid w:val="006E2AB1"/>
    <w:rsid w:val="006E3723"/>
    <w:rsid w:val="006E4815"/>
    <w:rsid w:val="006E4826"/>
    <w:rsid w:val="006E5E2E"/>
    <w:rsid w:val="006E7930"/>
    <w:rsid w:val="006E7C0E"/>
    <w:rsid w:val="006F032D"/>
    <w:rsid w:val="006F0FD9"/>
    <w:rsid w:val="006F15B6"/>
    <w:rsid w:val="006F1C14"/>
    <w:rsid w:val="006F34ED"/>
    <w:rsid w:val="006F4906"/>
    <w:rsid w:val="006F585D"/>
    <w:rsid w:val="006F58DD"/>
    <w:rsid w:val="006F6B62"/>
    <w:rsid w:val="006F79DB"/>
    <w:rsid w:val="006F7F95"/>
    <w:rsid w:val="007002D1"/>
    <w:rsid w:val="007009CD"/>
    <w:rsid w:val="0070108E"/>
    <w:rsid w:val="007012F8"/>
    <w:rsid w:val="00701526"/>
    <w:rsid w:val="00702197"/>
    <w:rsid w:val="0070239E"/>
    <w:rsid w:val="00703591"/>
    <w:rsid w:val="00703A5F"/>
    <w:rsid w:val="0070464F"/>
    <w:rsid w:val="00704FE0"/>
    <w:rsid w:val="00705F56"/>
    <w:rsid w:val="00707716"/>
    <w:rsid w:val="007077C8"/>
    <w:rsid w:val="007077D4"/>
    <w:rsid w:val="00707888"/>
    <w:rsid w:val="00710E30"/>
    <w:rsid w:val="00713865"/>
    <w:rsid w:val="00715090"/>
    <w:rsid w:val="007153A4"/>
    <w:rsid w:val="00720CBB"/>
    <w:rsid w:val="007211A9"/>
    <w:rsid w:val="00722058"/>
    <w:rsid w:val="00722185"/>
    <w:rsid w:val="0072270E"/>
    <w:rsid w:val="00724509"/>
    <w:rsid w:val="007250D4"/>
    <w:rsid w:val="007251A6"/>
    <w:rsid w:val="0072582E"/>
    <w:rsid w:val="0072591F"/>
    <w:rsid w:val="0072636D"/>
    <w:rsid w:val="007270D4"/>
    <w:rsid w:val="0072737A"/>
    <w:rsid w:val="007277F8"/>
    <w:rsid w:val="007279C5"/>
    <w:rsid w:val="00727A89"/>
    <w:rsid w:val="00730492"/>
    <w:rsid w:val="00730638"/>
    <w:rsid w:val="007306B4"/>
    <w:rsid w:val="007309EC"/>
    <w:rsid w:val="007318A6"/>
    <w:rsid w:val="00731DEE"/>
    <w:rsid w:val="00732315"/>
    <w:rsid w:val="0073233B"/>
    <w:rsid w:val="007323D6"/>
    <w:rsid w:val="007342FE"/>
    <w:rsid w:val="007348B3"/>
    <w:rsid w:val="00734F4E"/>
    <w:rsid w:val="00735A51"/>
    <w:rsid w:val="007400F3"/>
    <w:rsid w:val="00741AF6"/>
    <w:rsid w:val="00741F0A"/>
    <w:rsid w:val="00742081"/>
    <w:rsid w:val="0074641B"/>
    <w:rsid w:val="0074704E"/>
    <w:rsid w:val="007479DB"/>
    <w:rsid w:val="00750AF1"/>
    <w:rsid w:val="00750D7E"/>
    <w:rsid w:val="00751118"/>
    <w:rsid w:val="007519FD"/>
    <w:rsid w:val="00751C31"/>
    <w:rsid w:val="00751F98"/>
    <w:rsid w:val="0075202E"/>
    <w:rsid w:val="0075218C"/>
    <w:rsid w:val="007525F4"/>
    <w:rsid w:val="00752773"/>
    <w:rsid w:val="00753022"/>
    <w:rsid w:val="00753297"/>
    <w:rsid w:val="0075390D"/>
    <w:rsid w:val="00753E54"/>
    <w:rsid w:val="007540B7"/>
    <w:rsid w:val="007542FF"/>
    <w:rsid w:val="00754AC3"/>
    <w:rsid w:val="00755CD3"/>
    <w:rsid w:val="007560BA"/>
    <w:rsid w:val="007560C3"/>
    <w:rsid w:val="0076035F"/>
    <w:rsid w:val="007605DF"/>
    <w:rsid w:val="00760C99"/>
    <w:rsid w:val="007655DE"/>
    <w:rsid w:val="007668E9"/>
    <w:rsid w:val="0077011D"/>
    <w:rsid w:val="007715E8"/>
    <w:rsid w:val="007734C8"/>
    <w:rsid w:val="00773F7D"/>
    <w:rsid w:val="007740B3"/>
    <w:rsid w:val="00774D0E"/>
    <w:rsid w:val="00776004"/>
    <w:rsid w:val="00777CAD"/>
    <w:rsid w:val="007810AF"/>
    <w:rsid w:val="00781A21"/>
    <w:rsid w:val="007843BD"/>
    <w:rsid w:val="0078486B"/>
    <w:rsid w:val="00784C2D"/>
    <w:rsid w:val="00784F89"/>
    <w:rsid w:val="00785046"/>
    <w:rsid w:val="007852FF"/>
    <w:rsid w:val="00785879"/>
    <w:rsid w:val="00785A39"/>
    <w:rsid w:val="00786B4A"/>
    <w:rsid w:val="00786DC8"/>
    <w:rsid w:val="00787965"/>
    <w:rsid w:val="00787D8A"/>
    <w:rsid w:val="00790277"/>
    <w:rsid w:val="00791683"/>
    <w:rsid w:val="00791A49"/>
    <w:rsid w:val="00791EBC"/>
    <w:rsid w:val="00793577"/>
    <w:rsid w:val="00793992"/>
    <w:rsid w:val="00793FB4"/>
    <w:rsid w:val="007954E6"/>
    <w:rsid w:val="007970B9"/>
    <w:rsid w:val="007A1943"/>
    <w:rsid w:val="007A3597"/>
    <w:rsid w:val="007A36CA"/>
    <w:rsid w:val="007A446A"/>
    <w:rsid w:val="007A470E"/>
    <w:rsid w:val="007A4D7D"/>
    <w:rsid w:val="007A50D6"/>
    <w:rsid w:val="007A6476"/>
    <w:rsid w:val="007A6741"/>
    <w:rsid w:val="007B0857"/>
    <w:rsid w:val="007B0C9F"/>
    <w:rsid w:val="007B29A6"/>
    <w:rsid w:val="007B32C0"/>
    <w:rsid w:val="007B331A"/>
    <w:rsid w:val="007B3326"/>
    <w:rsid w:val="007B3AD3"/>
    <w:rsid w:val="007B40D2"/>
    <w:rsid w:val="007B4687"/>
    <w:rsid w:val="007B4CCC"/>
    <w:rsid w:val="007B51B5"/>
    <w:rsid w:val="007B547D"/>
    <w:rsid w:val="007B64BE"/>
    <w:rsid w:val="007B6754"/>
    <w:rsid w:val="007B6A93"/>
    <w:rsid w:val="007B7ABE"/>
    <w:rsid w:val="007B7E04"/>
    <w:rsid w:val="007B7FEC"/>
    <w:rsid w:val="007B7FEF"/>
    <w:rsid w:val="007C344A"/>
    <w:rsid w:val="007C3669"/>
    <w:rsid w:val="007C3798"/>
    <w:rsid w:val="007C3D51"/>
    <w:rsid w:val="007C3EB8"/>
    <w:rsid w:val="007C72E5"/>
    <w:rsid w:val="007D2107"/>
    <w:rsid w:val="007D2162"/>
    <w:rsid w:val="007D3EAE"/>
    <w:rsid w:val="007D4F18"/>
    <w:rsid w:val="007D5895"/>
    <w:rsid w:val="007D6311"/>
    <w:rsid w:val="007D674E"/>
    <w:rsid w:val="007D6B1C"/>
    <w:rsid w:val="007D6D78"/>
    <w:rsid w:val="007D6D87"/>
    <w:rsid w:val="007D713E"/>
    <w:rsid w:val="007D747F"/>
    <w:rsid w:val="007D77AB"/>
    <w:rsid w:val="007E0A06"/>
    <w:rsid w:val="007E0D7F"/>
    <w:rsid w:val="007E30DF"/>
    <w:rsid w:val="007E4FD4"/>
    <w:rsid w:val="007E6F8B"/>
    <w:rsid w:val="007E724C"/>
    <w:rsid w:val="007F2382"/>
    <w:rsid w:val="007F32E8"/>
    <w:rsid w:val="007F4626"/>
    <w:rsid w:val="007F747A"/>
    <w:rsid w:val="007F7544"/>
    <w:rsid w:val="00800995"/>
    <w:rsid w:val="00801A39"/>
    <w:rsid w:val="00802B2D"/>
    <w:rsid w:val="00802D62"/>
    <w:rsid w:val="00803B93"/>
    <w:rsid w:val="00804226"/>
    <w:rsid w:val="00806501"/>
    <w:rsid w:val="0081058D"/>
    <w:rsid w:val="00810809"/>
    <w:rsid w:val="00812295"/>
    <w:rsid w:val="00812370"/>
    <w:rsid w:val="00812618"/>
    <w:rsid w:val="00813258"/>
    <w:rsid w:val="008139AC"/>
    <w:rsid w:val="00813FE8"/>
    <w:rsid w:val="00815E10"/>
    <w:rsid w:val="00817C6E"/>
    <w:rsid w:val="008207E8"/>
    <w:rsid w:val="00820EB5"/>
    <w:rsid w:val="00821A0D"/>
    <w:rsid w:val="00822EEB"/>
    <w:rsid w:val="00823025"/>
    <w:rsid w:val="008231EB"/>
    <w:rsid w:val="00823625"/>
    <w:rsid w:val="00823B68"/>
    <w:rsid w:val="008246D3"/>
    <w:rsid w:val="00824C25"/>
    <w:rsid w:val="008258D3"/>
    <w:rsid w:val="00825BE4"/>
    <w:rsid w:val="008263B3"/>
    <w:rsid w:val="00826A1B"/>
    <w:rsid w:val="00827B43"/>
    <w:rsid w:val="00827F97"/>
    <w:rsid w:val="008302E4"/>
    <w:rsid w:val="00832465"/>
    <w:rsid w:val="008326B2"/>
    <w:rsid w:val="008333F5"/>
    <w:rsid w:val="00833A1B"/>
    <w:rsid w:val="00833AD9"/>
    <w:rsid w:val="00835C0B"/>
    <w:rsid w:val="00835E5C"/>
    <w:rsid w:val="008400A7"/>
    <w:rsid w:val="008410DD"/>
    <w:rsid w:val="0084118C"/>
    <w:rsid w:val="00842BC5"/>
    <w:rsid w:val="008431D7"/>
    <w:rsid w:val="008449B8"/>
    <w:rsid w:val="00846831"/>
    <w:rsid w:val="0084683E"/>
    <w:rsid w:val="0084698D"/>
    <w:rsid w:val="00846D1F"/>
    <w:rsid w:val="008500F3"/>
    <w:rsid w:val="00850852"/>
    <w:rsid w:val="00851C75"/>
    <w:rsid w:val="008533FB"/>
    <w:rsid w:val="00853A9B"/>
    <w:rsid w:val="008546FC"/>
    <w:rsid w:val="00855018"/>
    <w:rsid w:val="00855AE8"/>
    <w:rsid w:val="00857A48"/>
    <w:rsid w:val="00857B0D"/>
    <w:rsid w:val="00857B89"/>
    <w:rsid w:val="0086075F"/>
    <w:rsid w:val="008620AF"/>
    <w:rsid w:val="00862B54"/>
    <w:rsid w:val="00864E45"/>
    <w:rsid w:val="00864F85"/>
    <w:rsid w:val="00865303"/>
    <w:rsid w:val="00865532"/>
    <w:rsid w:val="00865BD0"/>
    <w:rsid w:val="00865E58"/>
    <w:rsid w:val="00870EEA"/>
    <w:rsid w:val="00871929"/>
    <w:rsid w:val="0087271C"/>
    <w:rsid w:val="00872A03"/>
    <w:rsid w:val="00872BCC"/>
    <w:rsid w:val="00872F4F"/>
    <w:rsid w:val="008736F9"/>
    <w:rsid w:val="008737D3"/>
    <w:rsid w:val="008746A5"/>
    <w:rsid w:val="008747E0"/>
    <w:rsid w:val="00874862"/>
    <w:rsid w:val="00875BD2"/>
    <w:rsid w:val="00875D28"/>
    <w:rsid w:val="00876841"/>
    <w:rsid w:val="00876CE7"/>
    <w:rsid w:val="00880457"/>
    <w:rsid w:val="00881726"/>
    <w:rsid w:val="008825DA"/>
    <w:rsid w:val="008827A8"/>
    <w:rsid w:val="00882B3C"/>
    <w:rsid w:val="00883AE3"/>
    <w:rsid w:val="0088489E"/>
    <w:rsid w:val="008867AC"/>
    <w:rsid w:val="00887A0A"/>
    <w:rsid w:val="00887DF3"/>
    <w:rsid w:val="008904CF"/>
    <w:rsid w:val="00890E10"/>
    <w:rsid w:val="00892C57"/>
    <w:rsid w:val="00893068"/>
    <w:rsid w:val="0089335D"/>
    <w:rsid w:val="00893A14"/>
    <w:rsid w:val="00893DB8"/>
    <w:rsid w:val="00894714"/>
    <w:rsid w:val="00894DAC"/>
    <w:rsid w:val="008972C3"/>
    <w:rsid w:val="008974C6"/>
    <w:rsid w:val="008A04CB"/>
    <w:rsid w:val="008A057A"/>
    <w:rsid w:val="008A0F75"/>
    <w:rsid w:val="008A2E1E"/>
    <w:rsid w:val="008A496C"/>
    <w:rsid w:val="008A6A57"/>
    <w:rsid w:val="008A6F5C"/>
    <w:rsid w:val="008A7103"/>
    <w:rsid w:val="008B0683"/>
    <w:rsid w:val="008B1D10"/>
    <w:rsid w:val="008B38AF"/>
    <w:rsid w:val="008B3D5A"/>
    <w:rsid w:val="008B517C"/>
    <w:rsid w:val="008B6AB9"/>
    <w:rsid w:val="008B7005"/>
    <w:rsid w:val="008C0A5B"/>
    <w:rsid w:val="008C127B"/>
    <w:rsid w:val="008C33B5"/>
    <w:rsid w:val="008C3975"/>
    <w:rsid w:val="008C4010"/>
    <w:rsid w:val="008C4757"/>
    <w:rsid w:val="008C4AA5"/>
    <w:rsid w:val="008C4B44"/>
    <w:rsid w:val="008C4B6D"/>
    <w:rsid w:val="008C4ECA"/>
    <w:rsid w:val="008C5032"/>
    <w:rsid w:val="008C53D4"/>
    <w:rsid w:val="008C6B67"/>
    <w:rsid w:val="008C70B4"/>
    <w:rsid w:val="008C73B4"/>
    <w:rsid w:val="008C7800"/>
    <w:rsid w:val="008C7EBA"/>
    <w:rsid w:val="008D1B79"/>
    <w:rsid w:val="008D1E3F"/>
    <w:rsid w:val="008D21C5"/>
    <w:rsid w:val="008D2314"/>
    <w:rsid w:val="008D56C2"/>
    <w:rsid w:val="008D66D5"/>
    <w:rsid w:val="008D677A"/>
    <w:rsid w:val="008E02C3"/>
    <w:rsid w:val="008E0774"/>
    <w:rsid w:val="008E0E81"/>
    <w:rsid w:val="008E1BB7"/>
    <w:rsid w:val="008E1F69"/>
    <w:rsid w:val="008E2898"/>
    <w:rsid w:val="008E2D9D"/>
    <w:rsid w:val="008E434C"/>
    <w:rsid w:val="008E4C85"/>
    <w:rsid w:val="008E545A"/>
    <w:rsid w:val="008E54F8"/>
    <w:rsid w:val="008E5E93"/>
    <w:rsid w:val="008E7796"/>
    <w:rsid w:val="008F035C"/>
    <w:rsid w:val="008F039A"/>
    <w:rsid w:val="008F3638"/>
    <w:rsid w:val="008F3E28"/>
    <w:rsid w:val="008F42D5"/>
    <w:rsid w:val="008F512B"/>
    <w:rsid w:val="008F57D8"/>
    <w:rsid w:val="008F6D04"/>
    <w:rsid w:val="008F7807"/>
    <w:rsid w:val="008F7910"/>
    <w:rsid w:val="008F7E9E"/>
    <w:rsid w:val="0090013C"/>
    <w:rsid w:val="009003D7"/>
    <w:rsid w:val="009013EB"/>
    <w:rsid w:val="00901E27"/>
    <w:rsid w:val="00901F95"/>
    <w:rsid w:val="00902834"/>
    <w:rsid w:val="00904F03"/>
    <w:rsid w:val="00905D6C"/>
    <w:rsid w:val="009102A3"/>
    <w:rsid w:val="009103DC"/>
    <w:rsid w:val="00910B95"/>
    <w:rsid w:val="0091160F"/>
    <w:rsid w:val="00911CD7"/>
    <w:rsid w:val="0091224E"/>
    <w:rsid w:val="00912760"/>
    <w:rsid w:val="00913B44"/>
    <w:rsid w:val="00914431"/>
    <w:rsid w:val="00914E26"/>
    <w:rsid w:val="009153E3"/>
    <w:rsid w:val="0091590F"/>
    <w:rsid w:val="00920387"/>
    <w:rsid w:val="00920B4E"/>
    <w:rsid w:val="009249A2"/>
    <w:rsid w:val="00924ABF"/>
    <w:rsid w:val="009250F6"/>
    <w:rsid w:val="0092540C"/>
    <w:rsid w:val="00925E0F"/>
    <w:rsid w:val="00926E83"/>
    <w:rsid w:val="009276A1"/>
    <w:rsid w:val="0092777B"/>
    <w:rsid w:val="009315D4"/>
    <w:rsid w:val="00931A57"/>
    <w:rsid w:val="00931B48"/>
    <w:rsid w:val="00931F95"/>
    <w:rsid w:val="00932C9D"/>
    <w:rsid w:val="00933560"/>
    <w:rsid w:val="00934102"/>
    <w:rsid w:val="00934580"/>
    <w:rsid w:val="00934CB0"/>
    <w:rsid w:val="00936154"/>
    <w:rsid w:val="00936A95"/>
    <w:rsid w:val="009400A8"/>
    <w:rsid w:val="009414E6"/>
    <w:rsid w:val="0094288C"/>
    <w:rsid w:val="00942C44"/>
    <w:rsid w:val="0094549B"/>
    <w:rsid w:val="00945B52"/>
    <w:rsid w:val="00950122"/>
    <w:rsid w:val="00950A1A"/>
    <w:rsid w:val="009522CA"/>
    <w:rsid w:val="00953110"/>
    <w:rsid w:val="00953F5E"/>
    <w:rsid w:val="00954CCE"/>
    <w:rsid w:val="00955585"/>
    <w:rsid w:val="009568BF"/>
    <w:rsid w:val="00957247"/>
    <w:rsid w:val="009610A6"/>
    <w:rsid w:val="009627AA"/>
    <w:rsid w:val="0096397B"/>
    <w:rsid w:val="009649B1"/>
    <w:rsid w:val="00966F7D"/>
    <w:rsid w:val="00966FC5"/>
    <w:rsid w:val="009672E7"/>
    <w:rsid w:val="00970A45"/>
    <w:rsid w:val="00971591"/>
    <w:rsid w:val="0097266F"/>
    <w:rsid w:val="00972DED"/>
    <w:rsid w:val="00973FD9"/>
    <w:rsid w:val="0097455F"/>
    <w:rsid w:val="00974564"/>
    <w:rsid w:val="00974566"/>
    <w:rsid w:val="00974BC7"/>
    <w:rsid w:val="00974D44"/>
    <w:rsid w:val="00974E99"/>
    <w:rsid w:val="00975738"/>
    <w:rsid w:val="009764FA"/>
    <w:rsid w:val="00976AEE"/>
    <w:rsid w:val="00976B4B"/>
    <w:rsid w:val="009773B0"/>
    <w:rsid w:val="00980192"/>
    <w:rsid w:val="00980A30"/>
    <w:rsid w:val="00981087"/>
    <w:rsid w:val="0098214C"/>
    <w:rsid w:val="0098220E"/>
    <w:rsid w:val="009826A4"/>
    <w:rsid w:val="00982AF9"/>
    <w:rsid w:val="00982D62"/>
    <w:rsid w:val="0098341B"/>
    <w:rsid w:val="00983796"/>
    <w:rsid w:val="00985E48"/>
    <w:rsid w:val="009862C5"/>
    <w:rsid w:val="009865F4"/>
    <w:rsid w:val="0098661F"/>
    <w:rsid w:val="00986E68"/>
    <w:rsid w:val="00990F8A"/>
    <w:rsid w:val="00991AE4"/>
    <w:rsid w:val="00991CDC"/>
    <w:rsid w:val="00992928"/>
    <w:rsid w:val="009929DA"/>
    <w:rsid w:val="00993E11"/>
    <w:rsid w:val="0099456E"/>
    <w:rsid w:val="00994A6D"/>
    <w:rsid w:val="00994D97"/>
    <w:rsid w:val="009954E7"/>
    <w:rsid w:val="00995AB3"/>
    <w:rsid w:val="0099629B"/>
    <w:rsid w:val="009962FF"/>
    <w:rsid w:val="009977A0"/>
    <w:rsid w:val="009A1FCD"/>
    <w:rsid w:val="009A2739"/>
    <w:rsid w:val="009A3336"/>
    <w:rsid w:val="009A33B3"/>
    <w:rsid w:val="009A479F"/>
    <w:rsid w:val="009A561F"/>
    <w:rsid w:val="009A5EC5"/>
    <w:rsid w:val="009A64BB"/>
    <w:rsid w:val="009A68BF"/>
    <w:rsid w:val="009A7C17"/>
    <w:rsid w:val="009B16C4"/>
    <w:rsid w:val="009B22FB"/>
    <w:rsid w:val="009B5B3E"/>
    <w:rsid w:val="009B6BE5"/>
    <w:rsid w:val="009B6D68"/>
    <w:rsid w:val="009B74FA"/>
    <w:rsid w:val="009B785E"/>
    <w:rsid w:val="009C00C9"/>
    <w:rsid w:val="009C0860"/>
    <w:rsid w:val="009C0B27"/>
    <w:rsid w:val="009C25D3"/>
    <w:rsid w:val="009C26F8"/>
    <w:rsid w:val="009C29E7"/>
    <w:rsid w:val="009C4530"/>
    <w:rsid w:val="009C609E"/>
    <w:rsid w:val="009C64CC"/>
    <w:rsid w:val="009C68C3"/>
    <w:rsid w:val="009C705E"/>
    <w:rsid w:val="009C73CB"/>
    <w:rsid w:val="009D0E1C"/>
    <w:rsid w:val="009D1331"/>
    <w:rsid w:val="009D13A2"/>
    <w:rsid w:val="009D1A22"/>
    <w:rsid w:val="009D1A66"/>
    <w:rsid w:val="009D3CB0"/>
    <w:rsid w:val="009D41CF"/>
    <w:rsid w:val="009D6566"/>
    <w:rsid w:val="009D6D6A"/>
    <w:rsid w:val="009D6FCA"/>
    <w:rsid w:val="009D7F8F"/>
    <w:rsid w:val="009E088B"/>
    <w:rsid w:val="009E16EC"/>
    <w:rsid w:val="009E281E"/>
    <w:rsid w:val="009E3163"/>
    <w:rsid w:val="009E472A"/>
    <w:rsid w:val="009E4A4D"/>
    <w:rsid w:val="009E55FB"/>
    <w:rsid w:val="009E58A1"/>
    <w:rsid w:val="009F0720"/>
    <w:rsid w:val="009F07F2"/>
    <w:rsid w:val="009F081F"/>
    <w:rsid w:val="009F2BEF"/>
    <w:rsid w:val="009F4532"/>
    <w:rsid w:val="009F50C2"/>
    <w:rsid w:val="009F6031"/>
    <w:rsid w:val="009F629C"/>
    <w:rsid w:val="009F730E"/>
    <w:rsid w:val="009F798B"/>
    <w:rsid w:val="00A006CC"/>
    <w:rsid w:val="00A00B4E"/>
    <w:rsid w:val="00A025C6"/>
    <w:rsid w:val="00A03913"/>
    <w:rsid w:val="00A0395E"/>
    <w:rsid w:val="00A05803"/>
    <w:rsid w:val="00A05B04"/>
    <w:rsid w:val="00A07FD0"/>
    <w:rsid w:val="00A11667"/>
    <w:rsid w:val="00A12BAA"/>
    <w:rsid w:val="00A13D2C"/>
    <w:rsid w:val="00A13E56"/>
    <w:rsid w:val="00A14374"/>
    <w:rsid w:val="00A143C1"/>
    <w:rsid w:val="00A148D2"/>
    <w:rsid w:val="00A152FA"/>
    <w:rsid w:val="00A17515"/>
    <w:rsid w:val="00A2061C"/>
    <w:rsid w:val="00A21550"/>
    <w:rsid w:val="00A22C78"/>
    <w:rsid w:val="00A23CC4"/>
    <w:rsid w:val="00A24838"/>
    <w:rsid w:val="00A24A6F"/>
    <w:rsid w:val="00A25887"/>
    <w:rsid w:val="00A25A5B"/>
    <w:rsid w:val="00A25EB6"/>
    <w:rsid w:val="00A2603E"/>
    <w:rsid w:val="00A27DDA"/>
    <w:rsid w:val="00A306A6"/>
    <w:rsid w:val="00A30E7D"/>
    <w:rsid w:val="00A31890"/>
    <w:rsid w:val="00A31B66"/>
    <w:rsid w:val="00A3233F"/>
    <w:rsid w:val="00A32A0A"/>
    <w:rsid w:val="00A33333"/>
    <w:rsid w:val="00A33E17"/>
    <w:rsid w:val="00A3474E"/>
    <w:rsid w:val="00A3542B"/>
    <w:rsid w:val="00A37EE0"/>
    <w:rsid w:val="00A4024D"/>
    <w:rsid w:val="00A41D75"/>
    <w:rsid w:val="00A4282A"/>
    <w:rsid w:val="00A4308C"/>
    <w:rsid w:val="00A43780"/>
    <w:rsid w:val="00A4469B"/>
    <w:rsid w:val="00A44AA5"/>
    <w:rsid w:val="00A44B9C"/>
    <w:rsid w:val="00A4673C"/>
    <w:rsid w:val="00A52453"/>
    <w:rsid w:val="00A524A1"/>
    <w:rsid w:val="00A5256E"/>
    <w:rsid w:val="00A538DE"/>
    <w:rsid w:val="00A54690"/>
    <w:rsid w:val="00A549B3"/>
    <w:rsid w:val="00A568F3"/>
    <w:rsid w:val="00A56C8C"/>
    <w:rsid w:val="00A57F23"/>
    <w:rsid w:val="00A60320"/>
    <w:rsid w:val="00A6045E"/>
    <w:rsid w:val="00A6102A"/>
    <w:rsid w:val="00A619B1"/>
    <w:rsid w:val="00A61DA5"/>
    <w:rsid w:val="00A61F23"/>
    <w:rsid w:val="00A62F5C"/>
    <w:rsid w:val="00A65C3C"/>
    <w:rsid w:val="00A66024"/>
    <w:rsid w:val="00A662B0"/>
    <w:rsid w:val="00A6652B"/>
    <w:rsid w:val="00A668D2"/>
    <w:rsid w:val="00A67DA0"/>
    <w:rsid w:val="00A728AE"/>
    <w:rsid w:val="00A72ED7"/>
    <w:rsid w:val="00A7359A"/>
    <w:rsid w:val="00A73DC4"/>
    <w:rsid w:val="00A74280"/>
    <w:rsid w:val="00A74B49"/>
    <w:rsid w:val="00A7537B"/>
    <w:rsid w:val="00A75926"/>
    <w:rsid w:val="00A76A14"/>
    <w:rsid w:val="00A7761F"/>
    <w:rsid w:val="00A778C6"/>
    <w:rsid w:val="00A8083F"/>
    <w:rsid w:val="00A80E30"/>
    <w:rsid w:val="00A81A11"/>
    <w:rsid w:val="00A823EB"/>
    <w:rsid w:val="00A84CE0"/>
    <w:rsid w:val="00A84E10"/>
    <w:rsid w:val="00A858B6"/>
    <w:rsid w:val="00A85A3C"/>
    <w:rsid w:val="00A87457"/>
    <w:rsid w:val="00A8789D"/>
    <w:rsid w:val="00A907C1"/>
    <w:rsid w:val="00A90D86"/>
    <w:rsid w:val="00A91259"/>
    <w:rsid w:val="00A915FE"/>
    <w:rsid w:val="00A919ED"/>
    <w:rsid w:val="00A92516"/>
    <w:rsid w:val="00A93103"/>
    <w:rsid w:val="00A937EA"/>
    <w:rsid w:val="00A94CF0"/>
    <w:rsid w:val="00A968F6"/>
    <w:rsid w:val="00A973D4"/>
    <w:rsid w:val="00A973D8"/>
    <w:rsid w:val="00AA00D1"/>
    <w:rsid w:val="00AA0857"/>
    <w:rsid w:val="00AA08A7"/>
    <w:rsid w:val="00AA1028"/>
    <w:rsid w:val="00AA1CAC"/>
    <w:rsid w:val="00AA2ADE"/>
    <w:rsid w:val="00AA34F8"/>
    <w:rsid w:val="00AA3A02"/>
    <w:rsid w:val="00AA3E01"/>
    <w:rsid w:val="00AA3FE1"/>
    <w:rsid w:val="00AA513E"/>
    <w:rsid w:val="00AA5618"/>
    <w:rsid w:val="00AA686B"/>
    <w:rsid w:val="00AA7005"/>
    <w:rsid w:val="00AA779D"/>
    <w:rsid w:val="00AB1A05"/>
    <w:rsid w:val="00AB2ABB"/>
    <w:rsid w:val="00AB46CD"/>
    <w:rsid w:val="00AB4A21"/>
    <w:rsid w:val="00AB4FB9"/>
    <w:rsid w:val="00AB7363"/>
    <w:rsid w:val="00AC097A"/>
    <w:rsid w:val="00AC0A93"/>
    <w:rsid w:val="00AC0ECF"/>
    <w:rsid w:val="00AC0FDF"/>
    <w:rsid w:val="00AC12CD"/>
    <w:rsid w:val="00AC1940"/>
    <w:rsid w:val="00AC33A2"/>
    <w:rsid w:val="00AC38FA"/>
    <w:rsid w:val="00AC5D7B"/>
    <w:rsid w:val="00AC5EE7"/>
    <w:rsid w:val="00AC70BD"/>
    <w:rsid w:val="00AC7481"/>
    <w:rsid w:val="00AC78E3"/>
    <w:rsid w:val="00AD005A"/>
    <w:rsid w:val="00AD146F"/>
    <w:rsid w:val="00AD1F46"/>
    <w:rsid w:val="00AD2C95"/>
    <w:rsid w:val="00AD3406"/>
    <w:rsid w:val="00AD3510"/>
    <w:rsid w:val="00AD3708"/>
    <w:rsid w:val="00AD3B18"/>
    <w:rsid w:val="00AD4395"/>
    <w:rsid w:val="00AD44F2"/>
    <w:rsid w:val="00AD4E86"/>
    <w:rsid w:val="00AD57FD"/>
    <w:rsid w:val="00AD5C3D"/>
    <w:rsid w:val="00AD64D9"/>
    <w:rsid w:val="00AD6FA8"/>
    <w:rsid w:val="00AE0C3A"/>
    <w:rsid w:val="00AE167E"/>
    <w:rsid w:val="00AE1C35"/>
    <w:rsid w:val="00AE1CC3"/>
    <w:rsid w:val="00AE275E"/>
    <w:rsid w:val="00AE4122"/>
    <w:rsid w:val="00AE44AE"/>
    <w:rsid w:val="00AE5746"/>
    <w:rsid w:val="00AE65F1"/>
    <w:rsid w:val="00AE6BB4"/>
    <w:rsid w:val="00AE74AD"/>
    <w:rsid w:val="00AE7B1B"/>
    <w:rsid w:val="00AE7D3F"/>
    <w:rsid w:val="00AF159C"/>
    <w:rsid w:val="00AF2640"/>
    <w:rsid w:val="00AF3C9B"/>
    <w:rsid w:val="00AF4088"/>
    <w:rsid w:val="00AF5A44"/>
    <w:rsid w:val="00AF6034"/>
    <w:rsid w:val="00AF614C"/>
    <w:rsid w:val="00AF684C"/>
    <w:rsid w:val="00AF71CA"/>
    <w:rsid w:val="00B01873"/>
    <w:rsid w:val="00B0189C"/>
    <w:rsid w:val="00B01E21"/>
    <w:rsid w:val="00B027B4"/>
    <w:rsid w:val="00B0299C"/>
    <w:rsid w:val="00B03907"/>
    <w:rsid w:val="00B039B2"/>
    <w:rsid w:val="00B03F1C"/>
    <w:rsid w:val="00B0529E"/>
    <w:rsid w:val="00B0530A"/>
    <w:rsid w:val="00B05910"/>
    <w:rsid w:val="00B078F7"/>
    <w:rsid w:val="00B07D08"/>
    <w:rsid w:val="00B10B9B"/>
    <w:rsid w:val="00B10BA3"/>
    <w:rsid w:val="00B113A4"/>
    <w:rsid w:val="00B117A0"/>
    <w:rsid w:val="00B12957"/>
    <w:rsid w:val="00B135DD"/>
    <w:rsid w:val="00B14C1A"/>
    <w:rsid w:val="00B15269"/>
    <w:rsid w:val="00B153CB"/>
    <w:rsid w:val="00B15778"/>
    <w:rsid w:val="00B158A5"/>
    <w:rsid w:val="00B17253"/>
    <w:rsid w:val="00B21F8D"/>
    <w:rsid w:val="00B22202"/>
    <w:rsid w:val="00B23759"/>
    <w:rsid w:val="00B23DA4"/>
    <w:rsid w:val="00B25CD5"/>
    <w:rsid w:val="00B27AAA"/>
    <w:rsid w:val="00B30F4D"/>
    <w:rsid w:val="00B31A41"/>
    <w:rsid w:val="00B34086"/>
    <w:rsid w:val="00B34EBD"/>
    <w:rsid w:val="00B378AF"/>
    <w:rsid w:val="00B40199"/>
    <w:rsid w:val="00B406CD"/>
    <w:rsid w:val="00B408EE"/>
    <w:rsid w:val="00B411C7"/>
    <w:rsid w:val="00B416E3"/>
    <w:rsid w:val="00B41EC0"/>
    <w:rsid w:val="00B4208D"/>
    <w:rsid w:val="00B42E95"/>
    <w:rsid w:val="00B43B76"/>
    <w:rsid w:val="00B440A4"/>
    <w:rsid w:val="00B44492"/>
    <w:rsid w:val="00B46EAA"/>
    <w:rsid w:val="00B47045"/>
    <w:rsid w:val="00B47EB2"/>
    <w:rsid w:val="00B50097"/>
    <w:rsid w:val="00B502FF"/>
    <w:rsid w:val="00B50D7A"/>
    <w:rsid w:val="00B52A4C"/>
    <w:rsid w:val="00B53268"/>
    <w:rsid w:val="00B54188"/>
    <w:rsid w:val="00B552CA"/>
    <w:rsid w:val="00B560EB"/>
    <w:rsid w:val="00B602A1"/>
    <w:rsid w:val="00B61FE9"/>
    <w:rsid w:val="00B62669"/>
    <w:rsid w:val="00B63CE4"/>
    <w:rsid w:val="00B63FC6"/>
    <w:rsid w:val="00B65847"/>
    <w:rsid w:val="00B661E9"/>
    <w:rsid w:val="00B663F7"/>
    <w:rsid w:val="00B67422"/>
    <w:rsid w:val="00B67FEF"/>
    <w:rsid w:val="00B701DF"/>
    <w:rsid w:val="00B70BD4"/>
    <w:rsid w:val="00B72CE0"/>
    <w:rsid w:val="00B73270"/>
    <w:rsid w:val="00B73463"/>
    <w:rsid w:val="00B73EF6"/>
    <w:rsid w:val="00B73FA4"/>
    <w:rsid w:val="00B74245"/>
    <w:rsid w:val="00B74835"/>
    <w:rsid w:val="00B7492B"/>
    <w:rsid w:val="00B77A7D"/>
    <w:rsid w:val="00B77E31"/>
    <w:rsid w:val="00B8025C"/>
    <w:rsid w:val="00B80967"/>
    <w:rsid w:val="00B80E3E"/>
    <w:rsid w:val="00B815D4"/>
    <w:rsid w:val="00B81A4C"/>
    <w:rsid w:val="00B81F33"/>
    <w:rsid w:val="00B82E34"/>
    <w:rsid w:val="00B8375F"/>
    <w:rsid w:val="00B844CE"/>
    <w:rsid w:val="00B84BF3"/>
    <w:rsid w:val="00B87712"/>
    <w:rsid w:val="00B877B1"/>
    <w:rsid w:val="00B87D91"/>
    <w:rsid w:val="00B9016D"/>
    <w:rsid w:val="00B908C2"/>
    <w:rsid w:val="00B91A6F"/>
    <w:rsid w:val="00B92985"/>
    <w:rsid w:val="00B93D95"/>
    <w:rsid w:val="00B94E6E"/>
    <w:rsid w:val="00BA0F98"/>
    <w:rsid w:val="00BA1517"/>
    <w:rsid w:val="00BA157C"/>
    <w:rsid w:val="00BA176A"/>
    <w:rsid w:val="00BA2301"/>
    <w:rsid w:val="00BA2BD0"/>
    <w:rsid w:val="00BA2BF0"/>
    <w:rsid w:val="00BA4B67"/>
    <w:rsid w:val="00BA50D3"/>
    <w:rsid w:val="00BA5D92"/>
    <w:rsid w:val="00BA67FD"/>
    <w:rsid w:val="00BA7C48"/>
    <w:rsid w:val="00BB10EB"/>
    <w:rsid w:val="00BB1B4F"/>
    <w:rsid w:val="00BB23A3"/>
    <w:rsid w:val="00BB27A6"/>
    <w:rsid w:val="00BB2DA1"/>
    <w:rsid w:val="00BB2E2F"/>
    <w:rsid w:val="00BB2E66"/>
    <w:rsid w:val="00BB3211"/>
    <w:rsid w:val="00BB3543"/>
    <w:rsid w:val="00BB3663"/>
    <w:rsid w:val="00BB3935"/>
    <w:rsid w:val="00BB4E37"/>
    <w:rsid w:val="00BB65B0"/>
    <w:rsid w:val="00BB714B"/>
    <w:rsid w:val="00BB7165"/>
    <w:rsid w:val="00BB7A2C"/>
    <w:rsid w:val="00BB7B3A"/>
    <w:rsid w:val="00BC0309"/>
    <w:rsid w:val="00BC0636"/>
    <w:rsid w:val="00BC1329"/>
    <w:rsid w:val="00BC189D"/>
    <w:rsid w:val="00BC27F6"/>
    <w:rsid w:val="00BC2AFE"/>
    <w:rsid w:val="00BC337A"/>
    <w:rsid w:val="00BC39F4"/>
    <w:rsid w:val="00BC3E5F"/>
    <w:rsid w:val="00BC3FC1"/>
    <w:rsid w:val="00BC4452"/>
    <w:rsid w:val="00BC740C"/>
    <w:rsid w:val="00BD0000"/>
    <w:rsid w:val="00BD0092"/>
    <w:rsid w:val="00BD0C17"/>
    <w:rsid w:val="00BD1B49"/>
    <w:rsid w:val="00BD218B"/>
    <w:rsid w:val="00BD21FE"/>
    <w:rsid w:val="00BD2BDD"/>
    <w:rsid w:val="00BD32BC"/>
    <w:rsid w:val="00BD3A09"/>
    <w:rsid w:val="00BD6AEE"/>
    <w:rsid w:val="00BD7EE1"/>
    <w:rsid w:val="00BE050B"/>
    <w:rsid w:val="00BE0BB8"/>
    <w:rsid w:val="00BE14EB"/>
    <w:rsid w:val="00BE2219"/>
    <w:rsid w:val="00BE26C3"/>
    <w:rsid w:val="00BE2B62"/>
    <w:rsid w:val="00BE2BF7"/>
    <w:rsid w:val="00BE2CC5"/>
    <w:rsid w:val="00BE312A"/>
    <w:rsid w:val="00BE3942"/>
    <w:rsid w:val="00BE516A"/>
    <w:rsid w:val="00BE5219"/>
    <w:rsid w:val="00BE5568"/>
    <w:rsid w:val="00BE65C7"/>
    <w:rsid w:val="00BE66D6"/>
    <w:rsid w:val="00BE7CD5"/>
    <w:rsid w:val="00BF0206"/>
    <w:rsid w:val="00BF0CA0"/>
    <w:rsid w:val="00BF0CBD"/>
    <w:rsid w:val="00BF10CC"/>
    <w:rsid w:val="00BF11B6"/>
    <w:rsid w:val="00BF1358"/>
    <w:rsid w:val="00BF25E3"/>
    <w:rsid w:val="00BF3A68"/>
    <w:rsid w:val="00BF3CB4"/>
    <w:rsid w:val="00BF4304"/>
    <w:rsid w:val="00BF4BD6"/>
    <w:rsid w:val="00C0106D"/>
    <w:rsid w:val="00C012D9"/>
    <w:rsid w:val="00C01863"/>
    <w:rsid w:val="00C02961"/>
    <w:rsid w:val="00C02A60"/>
    <w:rsid w:val="00C0309C"/>
    <w:rsid w:val="00C036DE"/>
    <w:rsid w:val="00C03CE1"/>
    <w:rsid w:val="00C04289"/>
    <w:rsid w:val="00C04338"/>
    <w:rsid w:val="00C0500B"/>
    <w:rsid w:val="00C05A3B"/>
    <w:rsid w:val="00C05CEA"/>
    <w:rsid w:val="00C07226"/>
    <w:rsid w:val="00C10EC5"/>
    <w:rsid w:val="00C10F51"/>
    <w:rsid w:val="00C13060"/>
    <w:rsid w:val="00C133BE"/>
    <w:rsid w:val="00C13810"/>
    <w:rsid w:val="00C14B97"/>
    <w:rsid w:val="00C165EB"/>
    <w:rsid w:val="00C173BB"/>
    <w:rsid w:val="00C2048E"/>
    <w:rsid w:val="00C2069C"/>
    <w:rsid w:val="00C2107B"/>
    <w:rsid w:val="00C214AE"/>
    <w:rsid w:val="00C21F0E"/>
    <w:rsid w:val="00C22208"/>
    <w:rsid w:val="00C222B4"/>
    <w:rsid w:val="00C2231A"/>
    <w:rsid w:val="00C227BC"/>
    <w:rsid w:val="00C23301"/>
    <w:rsid w:val="00C23743"/>
    <w:rsid w:val="00C2578A"/>
    <w:rsid w:val="00C304F3"/>
    <w:rsid w:val="00C30770"/>
    <w:rsid w:val="00C308F8"/>
    <w:rsid w:val="00C30CA7"/>
    <w:rsid w:val="00C31E5F"/>
    <w:rsid w:val="00C33530"/>
    <w:rsid w:val="00C346DA"/>
    <w:rsid w:val="00C346EC"/>
    <w:rsid w:val="00C34CC8"/>
    <w:rsid w:val="00C352EA"/>
    <w:rsid w:val="00C35CF6"/>
    <w:rsid w:val="00C35F0A"/>
    <w:rsid w:val="00C36CBE"/>
    <w:rsid w:val="00C4044E"/>
    <w:rsid w:val="00C407E7"/>
    <w:rsid w:val="00C40876"/>
    <w:rsid w:val="00C4205C"/>
    <w:rsid w:val="00C426B2"/>
    <w:rsid w:val="00C42A7D"/>
    <w:rsid w:val="00C42E66"/>
    <w:rsid w:val="00C43FDB"/>
    <w:rsid w:val="00C46266"/>
    <w:rsid w:val="00C47A15"/>
    <w:rsid w:val="00C50878"/>
    <w:rsid w:val="00C50C2F"/>
    <w:rsid w:val="00C50D51"/>
    <w:rsid w:val="00C51A45"/>
    <w:rsid w:val="00C51D90"/>
    <w:rsid w:val="00C51E85"/>
    <w:rsid w:val="00C51FCD"/>
    <w:rsid w:val="00C52B00"/>
    <w:rsid w:val="00C533BC"/>
    <w:rsid w:val="00C533EC"/>
    <w:rsid w:val="00C53AE0"/>
    <w:rsid w:val="00C53F36"/>
    <w:rsid w:val="00C5470E"/>
    <w:rsid w:val="00C55027"/>
    <w:rsid w:val="00C555F6"/>
    <w:rsid w:val="00C55EFB"/>
    <w:rsid w:val="00C56585"/>
    <w:rsid w:val="00C56B3F"/>
    <w:rsid w:val="00C60A64"/>
    <w:rsid w:val="00C61E65"/>
    <w:rsid w:val="00C6297F"/>
    <w:rsid w:val="00C65F3D"/>
    <w:rsid w:val="00C671BE"/>
    <w:rsid w:val="00C67A23"/>
    <w:rsid w:val="00C67FFA"/>
    <w:rsid w:val="00C70682"/>
    <w:rsid w:val="00C716AE"/>
    <w:rsid w:val="00C72E29"/>
    <w:rsid w:val="00C73017"/>
    <w:rsid w:val="00C74BB2"/>
    <w:rsid w:val="00C7555A"/>
    <w:rsid w:val="00C75AA3"/>
    <w:rsid w:val="00C773D9"/>
    <w:rsid w:val="00C77FA0"/>
    <w:rsid w:val="00C805CB"/>
    <w:rsid w:val="00C80A77"/>
    <w:rsid w:val="00C80ACE"/>
    <w:rsid w:val="00C81162"/>
    <w:rsid w:val="00C815D3"/>
    <w:rsid w:val="00C8192F"/>
    <w:rsid w:val="00C8274F"/>
    <w:rsid w:val="00C829BB"/>
    <w:rsid w:val="00C82A24"/>
    <w:rsid w:val="00C82D5B"/>
    <w:rsid w:val="00C83234"/>
    <w:rsid w:val="00C83666"/>
    <w:rsid w:val="00C84E66"/>
    <w:rsid w:val="00C86033"/>
    <w:rsid w:val="00C86611"/>
    <w:rsid w:val="00C868FD"/>
    <w:rsid w:val="00C870B5"/>
    <w:rsid w:val="00C87CAE"/>
    <w:rsid w:val="00C915F9"/>
    <w:rsid w:val="00C91630"/>
    <w:rsid w:val="00C919B0"/>
    <w:rsid w:val="00C936F6"/>
    <w:rsid w:val="00C93C64"/>
    <w:rsid w:val="00C966EB"/>
    <w:rsid w:val="00C96A9D"/>
    <w:rsid w:val="00CA04B1"/>
    <w:rsid w:val="00CA0A9C"/>
    <w:rsid w:val="00CA2323"/>
    <w:rsid w:val="00CA236A"/>
    <w:rsid w:val="00CA2667"/>
    <w:rsid w:val="00CA2DFC"/>
    <w:rsid w:val="00CA3923"/>
    <w:rsid w:val="00CA457D"/>
    <w:rsid w:val="00CA49ED"/>
    <w:rsid w:val="00CA526E"/>
    <w:rsid w:val="00CA5DFA"/>
    <w:rsid w:val="00CA6105"/>
    <w:rsid w:val="00CA6159"/>
    <w:rsid w:val="00CA6634"/>
    <w:rsid w:val="00CA72A0"/>
    <w:rsid w:val="00CB03D4"/>
    <w:rsid w:val="00CB04E4"/>
    <w:rsid w:val="00CB2FCC"/>
    <w:rsid w:val="00CB3BFE"/>
    <w:rsid w:val="00CB4250"/>
    <w:rsid w:val="00CB42E4"/>
    <w:rsid w:val="00CB507B"/>
    <w:rsid w:val="00CB5CC9"/>
    <w:rsid w:val="00CC041A"/>
    <w:rsid w:val="00CC0D4A"/>
    <w:rsid w:val="00CC21E1"/>
    <w:rsid w:val="00CC3265"/>
    <w:rsid w:val="00CC35EF"/>
    <w:rsid w:val="00CC3EE5"/>
    <w:rsid w:val="00CC5048"/>
    <w:rsid w:val="00CC5B18"/>
    <w:rsid w:val="00CC5CC8"/>
    <w:rsid w:val="00CC5F44"/>
    <w:rsid w:val="00CC6246"/>
    <w:rsid w:val="00CD1431"/>
    <w:rsid w:val="00CD1A5B"/>
    <w:rsid w:val="00CD1DF2"/>
    <w:rsid w:val="00CD4953"/>
    <w:rsid w:val="00CD4FCD"/>
    <w:rsid w:val="00CD6A67"/>
    <w:rsid w:val="00CD6F3B"/>
    <w:rsid w:val="00CD751C"/>
    <w:rsid w:val="00CE10AB"/>
    <w:rsid w:val="00CE35E0"/>
    <w:rsid w:val="00CE3AB5"/>
    <w:rsid w:val="00CE4A82"/>
    <w:rsid w:val="00CE4F0B"/>
    <w:rsid w:val="00CE5674"/>
    <w:rsid w:val="00CE5E46"/>
    <w:rsid w:val="00CE5FF5"/>
    <w:rsid w:val="00CE63D8"/>
    <w:rsid w:val="00CE7A38"/>
    <w:rsid w:val="00CF062D"/>
    <w:rsid w:val="00CF0B59"/>
    <w:rsid w:val="00CF1193"/>
    <w:rsid w:val="00CF346A"/>
    <w:rsid w:val="00CF36A7"/>
    <w:rsid w:val="00CF3862"/>
    <w:rsid w:val="00CF4F54"/>
    <w:rsid w:val="00CF51D0"/>
    <w:rsid w:val="00CF6412"/>
    <w:rsid w:val="00D01E8B"/>
    <w:rsid w:val="00D01F60"/>
    <w:rsid w:val="00D02443"/>
    <w:rsid w:val="00D038B5"/>
    <w:rsid w:val="00D0394B"/>
    <w:rsid w:val="00D04717"/>
    <w:rsid w:val="00D05B3B"/>
    <w:rsid w:val="00D06B30"/>
    <w:rsid w:val="00D0708A"/>
    <w:rsid w:val="00D1042F"/>
    <w:rsid w:val="00D11CC9"/>
    <w:rsid w:val="00D12613"/>
    <w:rsid w:val="00D13222"/>
    <w:rsid w:val="00D1463A"/>
    <w:rsid w:val="00D1624A"/>
    <w:rsid w:val="00D1655C"/>
    <w:rsid w:val="00D168CC"/>
    <w:rsid w:val="00D16B8E"/>
    <w:rsid w:val="00D1754F"/>
    <w:rsid w:val="00D20F51"/>
    <w:rsid w:val="00D2138C"/>
    <w:rsid w:val="00D216A5"/>
    <w:rsid w:val="00D21F5B"/>
    <w:rsid w:val="00D23A66"/>
    <w:rsid w:val="00D24C0B"/>
    <w:rsid w:val="00D25A94"/>
    <w:rsid w:val="00D2697A"/>
    <w:rsid w:val="00D2783E"/>
    <w:rsid w:val="00D27E94"/>
    <w:rsid w:val="00D31339"/>
    <w:rsid w:val="00D31BD6"/>
    <w:rsid w:val="00D32307"/>
    <w:rsid w:val="00D32876"/>
    <w:rsid w:val="00D32A0B"/>
    <w:rsid w:val="00D33FB2"/>
    <w:rsid w:val="00D347D9"/>
    <w:rsid w:val="00D34A1F"/>
    <w:rsid w:val="00D3501D"/>
    <w:rsid w:val="00D36584"/>
    <w:rsid w:val="00D36983"/>
    <w:rsid w:val="00D3700C"/>
    <w:rsid w:val="00D4237A"/>
    <w:rsid w:val="00D43561"/>
    <w:rsid w:val="00D43E9F"/>
    <w:rsid w:val="00D46139"/>
    <w:rsid w:val="00D474CD"/>
    <w:rsid w:val="00D5364B"/>
    <w:rsid w:val="00D538D7"/>
    <w:rsid w:val="00D54C3F"/>
    <w:rsid w:val="00D56117"/>
    <w:rsid w:val="00D56754"/>
    <w:rsid w:val="00D569B6"/>
    <w:rsid w:val="00D5740A"/>
    <w:rsid w:val="00D60ACC"/>
    <w:rsid w:val="00D63A04"/>
    <w:rsid w:val="00D63F76"/>
    <w:rsid w:val="00D64936"/>
    <w:rsid w:val="00D653B1"/>
    <w:rsid w:val="00D678F8"/>
    <w:rsid w:val="00D70668"/>
    <w:rsid w:val="00D71905"/>
    <w:rsid w:val="00D71F43"/>
    <w:rsid w:val="00D7321F"/>
    <w:rsid w:val="00D7339B"/>
    <w:rsid w:val="00D74AE1"/>
    <w:rsid w:val="00D74B41"/>
    <w:rsid w:val="00D7576E"/>
    <w:rsid w:val="00D76B34"/>
    <w:rsid w:val="00D77B40"/>
    <w:rsid w:val="00D8171E"/>
    <w:rsid w:val="00D83AB0"/>
    <w:rsid w:val="00D83DF2"/>
    <w:rsid w:val="00D83F00"/>
    <w:rsid w:val="00D83FC9"/>
    <w:rsid w:val="00D847CF"/>
    <w:rsid w:val="00D84879"/>
    <w:rsid w:val="00D84DE8"/>
    <w:rsid w:val="00D85124"/>
    <w:rsid w:val="00D865A8"/>
    <w:rsid w:val="00D86C82"/>
    <w:rsid w:val="00D87186"/>
    <w:rsid w:val="00D87D5A"/>
    <w:rsid w:val="00D87F0C"/>
    <w:rsid w:val="00D90391"/>
    <w:rsid w:val="00D90489"/>
    <w:rsid w:val="00D91B7A"/>
    <w:rsid w:val="00D92C2D"/>
    <w:rsid w:val="00D930FF"/>
    <w:rsid w:val="00D95BDA"/>
    <w:rsid w:val="00D962A5"/>
    <w:rsid w:val="00D967BA"/>
    <w:rsid w:val="00DA0EE5"/>
    <w:rsid w:val="00DA17CD"/>
    <w:rsid w:val="00DA2B7A"/>
    <w:rsid w:val="00DA35E7"/>
    <w:rsid w:val="00DA477C"/>
    <w:rsid w:val="00DA4ACD"/>
    <w:rsid w:val="00DA4D9E"/>
    <w:rsid w:val="00DA548E"/>
    <w:rsid w:val="00DA7112"/>
    <w:rsid w:val="00DA7DB4"/>
    <w:rsid w:val="00DB1280"/>
    <w:rsid w:val="00DB14CD"/>
    <w:rsid w:val="00DB17AE"/>
    <w:rsid w:val="00DB2219"/>
    <w:rsid w:val="00DB25B3"/>
    <w:rsid w:val="00DB307D"/>
    <w:rsid w:val="00DB4916"/>
    <w:rsid w:val="00DB50E4"/>
    <w:rsid w:val="00DB5880"/>
    <w:rsid w:val="00DB642C"/>
    <w:rsid w:val="00DB665E"/>
    <w:rsid w:val="00DB6C69"/>
    <w:rsid w:val="00DB6E1E"/>
    <w:rsid w:val="00DB6F91"/>
    <w:rsid w:val="00DB73C8"/>
    <w:rsid w:val="00DC0578"/>
    <w:rsid w:val="00DC080D"/>
    <w:rsid w:val="00DC0D1B"/>
    <w:rsid w:val="00DC0D66"/>
    <w:rsid w:val="00DC12B0"/>
    <w:rsid w:val="00DC1663"/>
    <w:rsid w:val="00DC19AB"/>
    <w:rsid w:val="00DC21A2"/>
    <w:rsid w:val="00DC2289"/>
    <w:rsid w:val="00DC2CF3"/>
    <w:rsid w:val="00DC340E"/>
    <w:rsid w:val="00DC48A5"/>
    <w:rsid w:val="00DC542F"/>
    <w:rsid w:val="00DC5D59"/>
    <w:rsid w:val="00DC5EE5"/>
    <w:rsid w:val="00DC63AD"/>
    <w:rsid w:val="00DC6B3F"/>
    <w:rsid w:val="00DC6D2F"/>
    <w:rsid w:val="00DC733B"/>
    <w:rsid w:val="00DC734E"/>
    <w:rsid w:val="00DD074D"/>
    <w:rsid w:val="00DD1161"/>
    <w:rsid w:val="00DD2DEB"/>
    <w:rsid w:val="00DD5302"/>
    <w:rsid w:val="00DD5540"/>
    <w:rsid w:val="00DD5E22"/>
    <w:rsid w:val="00DE0409"/>
    <w:rsid w:val="00DE0893"/>
    <w:rsid w:val="00DE0FB3"/>
    <w:rsid w:val="00DE1645"/>
    <w:rsid w:val="00DE2814"/>
    <w:rsid w:val="00DE2FA1"/>
    <w:rsid w:val="00DE3A19"/>
    <w:rsid w:val="00DE3E10"/>
    <w:rsid w:val="00DE528F"/>
    <w:rsid w:val="00DE73D5"/>
    <w:rsid w:val="00DE79B2"/>
    <w:rsid w:val="00DE7A0E"/>
    <w:rsid w:val="00DE7C63"/>
    <w:rsid w:val="00DF005D"/>
    <w:rsid w:val="00DF29C9"/>
    <w:rsid w:val="00DF2A24"/>
    <w:rsid w:val="00DF2DFF"/>
    <w:rsid w:val="00DF2E96"/>
    <w:rsid w:val="00DF3B16"/>
    <w:rsid w:val="00DF3BFD"/>
    <w:rsid w:val="00DF59F6"/>
    <w:rsid w:val="00DF5C68"/>
    <w:rsid w:val="00DF6378"/>
    <w:rsid w:val="00DF63DA"/>
    <w:rsid w:val="00DF663A"/>
    <w:rsid w:val="00DF7A12"/>
    <w:rsid w:val="00E005D3"/>
    <w:rsid w:val="00E01272"/>
    <w:rsid w:val="00E02792"/>
    <w:rsid w:val="00E02A0A"/>
    <w:rsid w:val="00E03846"/>
    <w:rsid w:val="00E064E9"/>
    <w:rsid w:val="00E0773B"/>
    <w:rsid w:val="00E10BDA"/>
    <w:rsid w:val="00E11E10"/>
    <w:rsid w:val="00E12309"/>
    <w:rsid w:val="00E12560"/>
    <w:rsid w:val="00E14AC9"/>
    <w:rsid w:val="00E1506A"/>
    <w:rsid w:val="00E16AE7"/>
    <w:rsid w:val="00E172B0"/>
    <w:rsid w:val="00E17B47"/>
    <w:rsid w:val="00E2032E"/>
    <w:rsid w:val="00E20A7D"/>
    <w:rsid w:val="00E21AF6"/>
    <w:rsid w:val="00E2214B"/>
    <w:rsid w:val="00E22266"/>
    <w:rsid w:val="00E2296E"/>
    <w:rsid w:val="00E2540A"/>
    <w:rsid w:val="00E258F6"/>
    <w:rsid w:val="00E25934"/>
    <w:rsid w:val="00E27A2F"/>
    <w:rsid w:val="00E31396"/>
    <w:rsid w:val="00E33147"/>
    <w:rsid w:val="00E33BE9"/>
    <w:rsid w:val="00E3418E"/>
    <w:rsid w:val="00E358C4"/>
    <w:rsid w:val="00E35ECD"/>
    <w:rsid w:val="00E3759A"/>
    <w:rsid w:val="00E37635"/>
    <w:rsid w:val="00E40AEF"/>
    <w:rsid w:val="00E4122C"/>
    <w:rsid w:val="00E41415"/>
    <w:rsid w:val="00E42319"/>
    <w:rsid w:val="00E42A94"/>
    <w:rsid w:val="00E44BE8"/>
    <w:rsid w:val="00E44C3F"/>
    <w:rsid w:val="00E458BF"/>
    <w:rsid w:val="00E46C29"/>
    <w:rsid w:val="00E4733B"/>
    <w:rsid w:val="00E47F7F"/>
    <w:rsid w:val="00E5002E"/>
    <w:rsid w:val="00E504C1"/>
    <w:rsid w:val="00E50540"/>
    <w:rsid w:val="00E512CC"/>
    <w:rsid w:val="00E5198B"/>
    <w:rsid w:val="00E51A8E"/>
    <w:rsid w:val="00E51FF4"/>
    <w:rsid w:val="00E53355"/>
    <w:rsid w:val="00E55A84"/>
    <w:rsid w:val="00E56440"/>
    <w:rsid w:val="00E56D95"/>
    <w:rsid w:val="00E61315"/>
    <w:rsid w:val="00E622E8"/>
    <w:rsid w:val="00E63CE9"/>
    <w:rsid w:val="00E6406D"/>
    <w:rsid w:val="00E6445F"/>
    <w:rsid w:val="00E6473A"/>
    <w:rsid w:val="00E658CB"/>
    <w:rsid w:val="00E659DB"/>
    <w:rsid w:val="00E659F5"/>
    <w:rsid w:val="00E65EE0"/>
    <w:rsid w:val="00E665AD"/>
    <w:rsid w:val="00E6723E"/>
    <w:rsid w:val="00E678AD"/>
    <w:rsid w:val="00E67A5C"/>
    <w:rsid w:val="00E67BBC"/>
    <w:rsid w:val="00E704D1"/>
    <w:rsid w:val="00E706E7"/>
    <w:rsid w:val="00E72F8D"/>
    <w:rsid w:val="00E731CF"/>
    <w:rsid w:val="00E734BE"/>
    <w:rsid w:val="00E76036"/>
    <w:rsid w:val="00E760A3"/>
    <w:rsid w:val="00E76E3D"/>
    <w:rsid w:val="00E76EC4"/>
    <w:rsid w:val="00E770F6"/>
    <w:rsid w:val="00E7794D"/>
    <w:rsid w:val="00E81220"/>
    <w:rsid w:val="00E81AA0"/>
    <w:rsid w:val="00E82752"/>
    <w:rsid w:val="00E84229"/>
    <w:rsid w:val="00E842C7"/>
    <w:rsid w:val="00E84E14"/>
    <w:rsid w:val="00E86D30"/>
    <w:rsid w:val="00E8766C"/>
    <w:rsid w:val="00E90E4E"/>
    <w:rsid w:val="00E91682"/>
    <w:rsid w:val="00E92108"/>
    <w:rsid w:val="00E929BD"/>
    <w:rsid w:val="00E92AF2"/>
    <w:rsid w:val="00E92F1E"/>
    <w:rsid w:val="00E9391E"/>
    <w:rsid w:val="00E93CD8"/>
    <w:rsid w:val="00E93D6C"/>
    <w:rsid w:val="00E942AE"/>
    <w:rsid w:val="00E94504"/>
    <w:rsid w:val="00E9698E"/>
    <w:rsid w:val="00E97138"/>
    <w:rsid w:val="00E97323"/>
    <w:rsid w:val="00EA0304"/>
    <w:rsid w:val="00EA0CF8"/>
    <w:rsid w:val="00EA1052"/>
    <w:rsid w:val="00EA218F"/>
    <w:rsid w:val="00EA2904"/>
    <w:rsid w:val="00EA3C9B"/>
    <w:rsid w:val="00EA3FA1"/>
    <w:rsid w:val="00EA4632"/>
    <w:rsid w:val="00EA4F29"/>
    <w:rsid w:val="00EA5F83"/>
    <w:rsid w:val="00EA668C"/>
    <w:rsid w:val="00EA6F9D"/>
    <w:rsid w:val="00EB35B2"/>
    <w:rsid w:val="00EB3A38"/>
    <w:rsid w:val="00EB5510"/>
    <w:rsid w:val="00EB6784"/>
    <w:rsid w:val="00EB6F3C"/>
    <w:rsid w:val="00EC0989"/>
    <w:rsid w:val="00EC1E2C"/>
    <w:rsid w:val="00EC24B7"/>
    <w:rsid w:val="00EC284D"/>
    <w:rsid w:val="00EC5E1D"/>
    <w:rsid w:val="00EC71E2"/>
    <w:rsid w:val="00EC7BF8"/>
    <w:rsid w:val="00ED030E"/>
    <w:rsid w:val="00ED049D"/>
    <w:rsid w:val="00ED0E6F"/>
    <w:rsid w:val="00ED1C7D"/>
    <w:rsid w:val="00ED2A8D"/>
    <w:rsid w:val="00ED2B45"/>
    <w:rsid w:val="00ED2F49"/>
    <w:rsid w:val="00ED5F97"/>
    <w:rsid w:val="00ED6434"/>
    <w:rsid w:val="00ED6462"/>
    <w:rsid w:val="00ED6BA5"/>
    <w:rsid w:val="00ED7D5F"/>
    <w:rsid w:val="00EE0984"/>
    <w:rsid w:val="00EE09F9"/>
    <w:rsid w:val="00EE1F49"/>
    <w:rsid w:val="00EE239E"/>
    <w:rsid w:val="00EE24EE"/>
    <w:rsid w:val="00EE54CB"/>
    <w:rsid w:val="00EE6736"/>
    <w:rsid w:val="00EE6FBA"/>
    <w:rsid w:val="00EF098C"/>
    <w:rsid w:val="00EF0FBC"/>
    <w:rsid w:val="00EF11DA"/>
    <w:rsid w:val="00EF18C7"/>
    <w:rsid w:val="00EF1C54"/>
    <w:rsid w:val="00EF23C8"/>
    <w:rsid w:val="00EF3864"/>
    <w:rsid w:val="00EF404B"/>
    <w:rsid w:val="00EF421F"/>
    <w:rsid w:val="00EF490D"/>
    <w:rsid w:val="00EF538A"/>
    <w:rsid w:val="00EF5517"/>
    <w:rsid w:val="00EF6121"/>
    <w:rsid w:val="00EF616E"/>
    <w:rsid w:val="00EF7AB3"/>
    <w:rsid w:val="00F00011"/>
    <w:rsid w:val="00F00376"/>
    <w:rsid w:val="00F00D83"/>
    <w:rsid w:val="00F02991"/>
    <w:rsid w:val="00F02AA8"/>
    <w:rsid w:val="00F02F1F"/>
    <w:rsid w:val="00F02F9B"/>
    <w:rsid w:val="00F03EB2"/>
    <w:rsid w:val="00F04A53"/>
    <w:rsid w:val="00F06B06"/>
    <w:rsid w:val="00F06E71"/>
    <w:rsid w:val="00F0705C"/>
    <w:rsid w:val="00F070AF"/>
    <w:rsid w:val="00F10209"/>
    <w:rsid w:val="00F124DA"/>
    <w:rsid w:val="00F12781"/>
    <w:rsid w:val="00F1331F"/>
    <w:rsid w:val="00F15682"/>
    <w:rsid w:val="00F157E2"/>
    <w:rsid w:val="00F15A52"/>
    <w:rsid w:val="00F16B0D"/>
    <w:rsid w:val="00F17CBF"/>
    <w:rsid w:val="00F2111A"/>
    <w:rsid w:val="00F211ED"/>
    <w:rsid w:val="00F223AF"/>
    <w:rsid w:val="00F2288E"/>
    <w:rsid w:val="00F238BA"/>
    <w:rsid w:val="00F240B2"/>
    <w:rsid w:val="00F24385"/>
    <w:rsid w:val="00F24870"/>
    <w:rsid w:val="00F25249"/>
    <w:rsid w:val="00F26631"/>
    <w:rsid w:val="00F26DB2"/>
    <w:rsid w:val="00F276F1"/>
    <w:rsid w:val="00F27C5C"/>
    <w:rsid w:val="00F32F86"/>
    <w:rsid w:val="00F33A86"/>
    <w:rsid w:val="00F34685"/>
    <w:rsid w:val="00F3517E"/>
    <w:rsid w:val="00F35E46"/>
    <w:rsid w:val="00F366CD"/>
    <w:rsid w:val="00F370B7"/>
    <w:rsid w:val="00F403F4"/>
    <w:rsid w:val="00F41744"/>
    <w:rsid w:val="00F42476"/>
    <w:rsid w:val="00F42554"/>
    <w:rsid w:val="00F4462B"/>
    <w:rsid w:val="00F453B6"/>
    <w:rsid w:val="00F46310"/>
    <w:rsid w:val="00F463F5"/>
    <w:rsid w:val="00F472BC"/>
    <w:rsid w:val="00F47DAD"/>
    <w:rsid w:val="00F527AC"/>
    <w:rsid w:val="00F52ACC"/>
    <w:rsid w:val="00F52FC5"/>
    <w:rsid w:val="00F546C4"/>
    <w:rsid w:val="00F54D71"/>
    <w:rsid w:val="00F54FAF"/>
    <w:rsid w:val="00F56C26"/>
    <w:rsid w:val="00F61D83"/>
    <w:rsid w:val="00F63D15"/>
    <w:rsid w:val="00F64B31"/>
    <w:rsid w:val="00F64CB6"/>
    <w:rsid w:val="00F64E3C"/>
    <w:rsid w:val="00F65DD1"/>
    <w:rsid w:val="00F65F03"/>
    <w:rsid w:val="00F67BA3"/>
    <w:rsid w:val="00F70611"/>
    <w:rsid w:val="00F707B3"/>
    <w:rsid w:val="00F71135"/>
    <w:rsid w:val="00F72413"/>
    <w:rsid w:val="00F73BFC"/>
    <w:rsid w:val="00F73D51"/>
    <w:rsid w:val="00F74785"/>
    <w:rsid w:val="00F74E65"/>
    <w:rsid w:val="00F77615"/>
    <w:rsid w:val="00F77AE7"/>
    <w:rsid w:val="00F77F03"/>
    <w:rsid w:val="00F80841"/>
    <w:rsid w:val="00F814EE"/>
    <w:rsid w:val="00F834EA"/>
    <w:rsid w:val="00F8365C"/>
    <w:rsid w:val="00F85757"/>
    <w:rsid w:val="00F85E4F"/>
    <w:rsid w:val="00F85FD9"/>
    <w:rsid w:val="00F87243"/>
    <w:rsid w:val="00F87751"/>
    <w:rsid w:val="00F901BE"/>
    <w:rsid w:val="00F90461"/>
    <w:rsid w:val="00F90A8A"/>
    <w:rsid w:val="00F91044"/>
    <w:rsid w:val="00F92517"/>
    <w:rsid w:val="00F92C50"/>
    <w:rsid w:val="00F9586A"/>
    <w:rsid w:val="00F97068"/>
    <w:rsid w:val="00FA0275"/>
    <w:rsid w:val="00FA046E"/>
    <w:rsid w:val="00FA29B6"/>
    <w:rsid w:val="00FA478F"/>
    <w:rsid w:val="00FA5260"/>
    <w:rsid w:val="00FA5E65"/>
    <w:rsid w:val="00FA5EDF"/>
    <w:rsid w:val="00FA670D"/>
    <w:rsid w:val="00FB069D"/>
    <w:rsid w:val="00FB0921"/>
    <w:rsid w:val="00FB16A8"/>
    <w:rsid w:val="00FB24C4"/>
    <w:rsid w:val="00FB3E12"/>
    <w:rsid w:val="00FB40A0"/>
    <w:rsid w:val="00FB51A6"/>
    <w:rsid w:val="00FB55B7"/>
    <w:rsid w:val="00FB574D"/>
    <w:rsid w:val="00FB5B69"/>
    <w:rsid w:val="00FB6B10"/>
    <w:rsid w:val="00FC08C2"/>
    <w:rsid w:val="00FC378B"/>
    <w:rsid w:val="00FC3977"/>
    <w:rsid w:val="00FC3BB9"/>
    <w:rsid w:val="00FC3BF5"/>
    <w:rsid w:val="00FC3E72"/>
    <w:rsid w:val="00FC4E54"/>
    <w:rsid w:val="00FC5938"/>
    <w:rsid w:val="00FC7368"/>
    <w:rsid w:val="00FC7396"/>
    <w:rsid w:val="00FD0569"/>
    <w:rsid w:val="00FD172D"/>
    <w:rsid w:val="00FD1E43"/>
    <w:rsid w:val="00FD2F16"/>
    <w:rsid w:val="00FD3146"/>
    <w:rsid w:val="00FD5561"/>
    <w:rsid w:val="00FD6065"/>
    <w:rsid w:val="00FD7E61"/>
    <w:rsid w:val="00FE0F29"/>
    <w:rsid w:val="00FE36CA"/>
    <w:rsid w:val="00FE3FC4"/>
    <w:rsid w:val="00FE5F47"/>
    <w:rsid w:val="00FE6ADB"/>
    <w:rsid w:val="00FF16E8"/>
    <w:rsid w:val="00FF2224"/>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6F34ED"/>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8231EB"/>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6F34ED"/>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8231EB"/>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3"/>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4"/>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5"/>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6"/>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leGrid2">
    <w:name w:val="Table Grid2"/>
    <w:basedOn w:val="TableNormal"/>
    <w:next w:val="TableGrid"/>
    <w:uiPriority w:val="59"/>
    <w:rsid w:val="0034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52352"/>
    <w:rPr>
      <w:color w:val="605E5C"/>
      <w:shd w:val="clear" w:color="auto" w:fill="E1DFDD"/>
    </w:rPr>
  </w:style>
  <w:style w:type="character" w:customStyle="1" w:styleId="cf01">
    <w:name w:val="cf01"/>
    <w:basedOn w:val="DefaultParagraphFont"/>
    <w:rsid w:val="00741AF6"/>
    <w:rPr>
      <w:rFonts w:ascii="Segoe UI" w:hAnsi="Segoe UI" w:cs="Segoe UI" w:hint="default"/>
      <w:sz w:val="18"/>
      <w:szCs w:val="18"/>
    </w:rPr>
  </w:style>
  <w:style w:type="paragraph" w:styleId="EndnoteText">
    <w:name w:val="endnote text"/>
    <w:basedOn w:val="Normal"/>
    <w:link w:val="EndnoteTextChar"/>
    <w:uiPriority w:val="99"/>
    <w:semiHidden/>
    <w:unhideWhenUsed/>
    <w:rsid w:val="00D1655C"/>
    <w:rPr>
      <w:sz w:val="20"/>
      <w:szCs w:val="20"/>
    </w:rPr>
  </w:style>
  <w:style w:type="character" w:customStyle="1" w:styleId="EndnoteTextChar">
    <w:name w:val="Endnote Text Char"/>
    <w:basedOn w:val="DefaultParagraphFont"/>
    <w:link w:val="EndnoteText"/>
    <w:uiPriority w:val="99"/>
    <w:semiHidden/>
    <w:rsid w:val="00D1655C"/>
    <w:rPr>
      <w:rFonts w:cs="Times New Roman"/>
      <w:sz w:val="20"/>
      <w:szCs w:val="20"/>
      <w:lang w:val="en-GB" w:eastAsia="en-GB"/>
    </w:rPr>
  </w:style>
  <w:style w:type="character" w:styleId="EndnoteReference">
    <w:name w:val="endnote reference"/>
    <w:basedOn w:val="DefaultParagraphFont"/>
    <w:uiPriority w:val="99"/>
    <w:semiHidden/>
    <w:unhideWhenUsed/>
    <w:rsid w:val="00D165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798928">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783420">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726489011">
      <w:bodyDiv w:val="1"/>
      <w:marLeft w:val="0"/>
      <w:marRight w:val="0"/>
      <w:marTop w:val="0"/>
      <w:marBottom w:val="0"/>
      <w:divBdr>
        <w:top w:val="none" w:sz="0" w:space="0" w:color="auto"/>
        <w:left w:val="none" w:sz="0" w:space="0" w:color="auto"/>
        <w:bottom w:val="none" w:sz="0" w:space="0" w:color="auto"/>
        <w:right w:val="none" w:sz="0" w:space="0" w:color="auto"/>
      </w:divBdr>
    </w:div>
    <w:div w:id="991444820">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17611623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540510756">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8/08/relationships/commentsExtensible" Target="commentsExtensible.xml"/><Relationship Id="rId26" Type="http://schemas.openxmlformats.org/officeDocument/2006/relationships/header" Target="header8.xml"/><Relationship Id="rId39" Type="http://schemas.openxmlformats.org/officeDocument/2006/relationships/footer" Target="footer8.xml"/><Relationship Id="rId21" Type="http://schemas.openxmlformats.org/officeDocument/2006/relationships/footer" Target="footer3.xml"/><Relationship Id="rId34" Type="http://schemas.openxmlformats.org/officeDocument/2006/relationships/footer" Target="footer6.xml"/><Relationship Id="rId42" Type="http://schemas.openxmlformats.org/officeDocument/2006/relationships/header" Target="header19.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eader" Target="header18.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7.xml"/><Relationship Id="rId33" Type="http://schemas.openxmlformats.org/officeDocument/2006/relationships/header" Target="header14.xml"/><Relationship Id="rId38" Type="http://schemas.openxmlformats.org/officeDocument/2006/relationships/footer" Target="footer7.xml"/><Relationship Id="rId46" Type="http://schemas.openxmlformats.org/officeDocument/2006/relationships/theme" Target="theme/theme1.xml"/><Relationship Id="rId20" Type="http://schemas.openxmlformats.org/officeDocument/2006/relationships/header" Target="header4.xml"/><Relationship Id="rId41" Type="http://schemas.openxmlformats.org/officeDocument/2006/relationships/footer" Target="footer9.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customXml/itemProps2.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3.xml><?xml version="1.0" encoding="utf-8"?>
<ds:datastoreItem xmlns:ds="http://schemas.openxmlformats.org/officeDocument/2006/customXml" ds:itemID="{C45870AD-1317-4600-BD73-937D71F42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7395</TotalTime>
  <Pages>64</Pages>
  <Words>12068</Words>
  <Characters>68790</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80697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48</cp:revision>
  <cp:lastPrinted>2021-08-28T04:08:00Z</cp:lastPrinted>
  <dcterms:created xsi:type="dcterms:W3CDTF">2022-08-12T17:39:00Z</dcterms:created>
  <dcterms:modified xsi:type="dcterms:W3CDTF">2022-09-12T10:09:00Z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