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5AC9B0EA" w:rsidR="0093492E" w:rsidRPr="00F55AD7" w:rsidRDefault="004E0DBB" w:rsidP="00827301">
      <w:pPr>
        <w:pStyle w:val="Documentnumber"/>
      </w:pPr>
      <w:del w:id="3" w:author="Sarah Robinson" w:date="2022-08-01T13:04:00Z">
        <w:r w:rsidDel="000B32BE">
          <w:delText xml:space="preserve">DraFT </w:delText>
        </w:r>
      </w:del>
      <w:r w:rsidR="003074A8">
        <w:t>G1111-6</w:t>
      </w:r>
    </w:p>
    <w:p w14:paraId="5D9DBE03" w14:textId="19B506E0" w:rsidR="00F85080" w:rsidRDefault="00F85080">
      <w:pPr>
        <w:pStyle w:val="Documentname"/>
        <w:pPrChange w:id="4" w:author="Sarah Robinson" w:date="2022-08-01T13:04:00Z">
          <w:pPr/>
        </w:pPrChange>
      </w:pPr>
      <w:r w:rsidRPr="008700C4">
        <w:t>Producing</w:t>
      </w:r>
      <w:r w:rsidR="00716B74">
        <w:t xml:space="preserve"> </w:t>
      </w:r>
      <w:r w:rsidRPr="008700C4">
        <w:t xml:space="preserve">Requirements for </w:t>
      </w:r>
      <w:r w:rsidR="003074A8">
        <w:t xml:space="preserve">Electro </w:t>
      </w:r>
      <w:commentRangeStart w:id="5"/>
      <w:r w:rsidR="003074A8">
        <w:t>Optic</w:t>
      </w:r>
      <w:ins w:id="6" w:author="Sarah Robinson" w:date="2022-08-10T13:03:00Z">
        <w:r w:rsidR="00E838A0">
          <w:t>al Systems</w:t>
        </w:r>
      </w:ins>
      <w:del w:id="7" w:author="Sarah Robinson" w:date="2022-08-01T13:04:00Z">
        <w:r w:rsidR="003074A8" w:rsidDel="000B32BE">
          <w:delText xml:space="preserve"> </w:delText>
        </w:r>
      </w:del>
      <w:del w:id="8" w:author="Sarah Robinson" w:date="2022-08-10T13:03:00Z">
        <w:r w:rsidR="003074A8" w:rsidDel="00085703">
          <w:delText>/</w:delText>
        </w:r>
      </w:del>
      <w:del w:id="9" w:author="Sarah Robinson" w:date="2022-08-01T13:04:00Z">
        <w:r w:rsidR="003074A8" w:rsidDel="000B32BE">
          <w:delText xml:space="preserve"> </w:delText>
        </w:r>
      </w:del>
      <w:del w:id="10" w:author="Sarah Robinson" w:date="2022-08-10T13:03:00Z">
        <w:r w:rsidR="003074A8" w:rsidDel="00085703">
          <w:delText>Thermal Sensors</w:delText>
        </w:r>
      </w:del>
      <w:ins w:id="11" w:author="Sarah Robinson" w:date="2022-08-01T13:04:00Z">
        <w:r w:rsidR="000B32BE">
          <w:t xml:space="preserve"> </w:t>
        </w:r>
      </w:ins>
      <w:commentRangeEnd w:id="5"/>
      <w:ins w:id="12" w:author="Sarah Robinson" w:date="2022-08-09T13:59:00Z">
        <w:r w:rsidR="00986BB3">
          <w:rPr>
            <w:rStyle w:val="CommentReference"/>
            <w:caps w:val="0"/>
            <w:color w:val="auto"/>
          </w:rPr>
          <w:commentReference w:id="5"/>
        </w:r>
      </w:ins>
    </w:p>
    <w:p w14:paraId="7D876D3C" w14:textId="77777777" w:rsidR="00682A80" w:rsidRDefault="00682A80" w:rsidP="003D2A7A">
      <w:pPr>
        <w:rPr>
          <w:caps/>
          <w:color w:val="00558C"/>
          <w:sz w:val="28"/>
          <w:szCs w:val="28"/>
        </w:rPr>
      </w:pPr>
    </w:p>
    <w:p w14:paraId="2E137E66" w14:textId="55D6AD26" w:rsidR="00F85080" w:rsidRPr="00D740A5" w:rsidDel="000B32BE" w:rsidRDefault="00F85080" w:rsidP="003D2A7A">
      <w:pPr>
        <w:rPr>
          <w:del w:id="13" w:author="Sarah Robinson" w:date="2022-08-01T13:05:00Z"/>
        </w:rPr>
      </w:pPr>
      <w:del w:id="14" w:author="Sarah Robinson" w:date="2022-08-01T13:05:00Z">
        <w:r w:rsidDel="000B32BE">
          <w:rPr>
            <w:caps/>
            <w:color w:val="00558C"/>
            <w:sz w:val="28"/>
            <w:szCs w:val="28"/>
          </w:rPr>
          <w:delText xml:space="preserve">Functions, Performance And </w:delText>
        </w:r>
        <w:r w:rsidR="00503992" w:rsidRPr="00B4206A" w:rsidDel="000B32BE">
          <w:rPr>
            <w:caps/>
            <w:color w:val="00558C"/>
            <w:sz w:val="28"/>
            <w:szCs w:val="28"/>
            <w:highlight w:val="lightGray"/>
          </w:rPr>
          <w:delText>(XXXX</w:delText>
        </w:r>
        <w:r w:rsidR="00503992" w:rsidDel="000B32BE">
          <w:rPr>
            <w:caps/>
            <w:color w:val="00558C"/>
            <w:sz w:val="28"/>
            <w:szCs w:val="28"/>
          </w:rPr>
          <w:delText>)</w:delText>
        </w:r>
        <w:r w:rsidDel="000B32BE">
          <w:rPr>
            <w:caps/>
            <w:color w:val="00558C"/>
            <w:sz w:val="28"/>
            <w:szCs w:val="28"/>
          </w:rPr>
          <w:delText xml:space="preserve"> specifIC Accept</w:delText>
        </w:r>
        <w:r w:rsidR="00682A80" w:rsidDel="000B32BE">
          <w:rPr>
            <w:caps/>
            <w:color w:val="00558C"/>
            <w:sz w:val="28"/>
            <w:szCs w:val="28"/>
          </w:rPr>
          <w:delText>AN</w:delText>
        </w:r>
        <w:r w:rsidDel="000B32BE">
          <w:rPr>
            <w:caps/>
            <w:color w:val="00558C"/>
            <w:sz w:val="28"/>
            <w:szCs w:val="28"/>
          </w:rPr>
          <w:delText>ce</w:delText>
        </w:r>
      </w:del>
    </w:p>
    <w:p w14:paraId="2C6E6347" w14:textId="265578D3" w:rsidR="004E0BBB" w:rsidRDefault="004E0BBB" w:rsidP="003D2A7A">
      <w:pPr>
        <w:rPr>
          <w:ins w:id="15" w:author="Jens Chr. Pedersen" w:date="2021-03-24T15:40:00Z"/>
        </w:rPr>
      </w:pPr>
    </w:p>
    <w:p w14:paraId="3808F25F" w14:textId="4A46F76F" w:rsidR="00EB769A" w:rsidRDefault="00EB769A" w:rsidP="003D2A7A">
      <w:pPr>
        <w:rPr>
          <w:ins w:id="16" w:author="Jens Chr. Pedersen" w:date="2021-03-24T15:40:00Z"/>
        </w:rPr>
      </w:pPr>
    </w:p>
    <w:p w14:paraId="1F8F3DC2" w14:textId="55410C8C" w:rsidR="00EB769A" w:rsidRDefault="00EB769A" w:rsidP="003D2A7A">
      <w:pPr>
        <w:rPr>
          <w:ins w:id="17" w:author="Jens Chr. Pedersen" w:date="2021-03-24T15:40:00Z"/>
        </w:rPr>
      </w:pPr>
    </w:p>
    <w:p w14:paraId="3B8B453B" w14:textId="68EBB143" w:rsidR="00EB769A" w:rsidRDefault="00EB769A" w:rsidP="003D2A7A">
      <w:pPr>
        <w:rPr>
          <w:ins w:id="18" w:author="Jens Chr. Pedersen" w:date="2021-03-24T15:40:00Z"/>
        </w:rPr>
      </w:pPr>
    </w:p>
    <w:p w14:paraId="34FC4676" w14:textId="4D27DEA7" w:rsidR="00EB769A" w:rsidRDefault="00EB769A" w:rsidP="003D2A7A">
      <w:pPr>
        <w:rPr>
          <w:ins w:id="19" w:author="Jens Chr. Pedersen" w:date="2021-03-24T15:40:00Z"/>
        </w:rPr>
      </w:pPr>
    </w:p>
    <w:p w14:paraId="0D9598F1" w14:textId="3F191B16" w:rsidR="00EB769A" w:rsidRDefault="00EB769A" w:rsidP="003D2A7A">
      <w:pPr>
        <w:rPr>
          <w:ins w:id="20" w:author="Jens Chr. Pedersen" w:date="2021-03-24T15:40:00Z"/>
        </w:rPr>
      </w:pPr>
    </w:p>
    <w:p w14:paraId="4130E40C" w14:textId="0BA97E06" w:rsidR="00EB769A" w:rsidRDefault="00EB769A" w:rsidP="003D2A7A">
      <w:pPr>
        <w:rPr>
          <w:ins w:id="21"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449E4C88" w:rsidR="007C465E" w:rsidRPr="006F11F3" w:rsidDel="000B32BE" w:rsidRDefault="006F11F3" w:rsidP="003D2A7A">
      <w:pPr>
        <w:rPr>
          <w:del w:id="22" w:author="Sarah Robinson" w:date="2022-08-01T13:05:00Z"/>
          <w:color w:val="FF0000"/>
          <w:sz w:val="28"/>
          <w:szCs w:val="36"/>
        </w:rPr>
      </w:pPr>
      <w:del w:id="23" w:author="Sarah Robinson" w:date="2022-08-01T13:05:00Z">
        <w:r w:rsidRPr="006F11F3" w:rsidDel="000B32BE">
          <w:rPr>
            <w:color w:val="FF0000"/>
            <w:sz w:val="28"/>
            <w:szCs w:val="36"/>
          </w:rPr>
          <w:delText>W</w:delText>
        </w:r>
        <w:r w:rsidR="00A47F37" w:rsidRPr="006F11F3" w:rsidDel="000B32BE">
          <w:rPr>
            <w:color w:val="FF0000"/>
            <w:sz w:val="28"/>
            <w:szCs w:val="36"/>
          </w:rPr>
          <w:delText>orking paper</w:delText>
        </w:r>
        <w:r w:rsidR="00BC2310" w:rsidRPr="006F11F3" w:rsidDel="000B32BE">
          <w:rPr>
            <w:color w:val="FF0000"/>
            <w:sz w:val="28"/>
            <w:szCs w:val="36"/>
          </w:rPr>
          <w:delText xml:space="preserve">, output from </w:delText>
        </w:r>
        <w:r w:rsidR="00CA15A7" w:rsidRPr="006F11F3" w:rsidDel="000B32BE">
          <w:rPr>
            <w:color w:val="FF0000"/>
            <w:sz w:val="28"/>
            <w:szCs w:val="36"/>
          </w:rPr>
          <w:delText xml:space="preserve">VTS </w:delText>
        </w:r>
        <w:r w:rsidR="00503992" w:rsidRPr="00B4206A" w:rsidDel="000B32BE">
          <w:rPr>
            <w:color w:val="FF0000"/>
            <w:sz w:val="28"/>
            <w:szCs w:val="36"/>
            <w:highlight w:val="lightGray"/>
          </w:rPr>
          <w:delText>##</w:delText>
        </w:r>
        <w:r w:rsidR="00750009" w:rsidRPr="006F11F3" w:rsidDel="000B32BE">
          <w:rPr>
            <w:color w:val="FF0000"/>
            <w:sz w:val="28"/>
            <w:szCs w:val="36"/>
          </w:rPr>
          <w:delText xml:space="preserve"> </w:delText>
        </w:r>
      </w:del>
    </w:p>
    <w:p w14:paraId="78CCD9F8" w14:textId="41084199" w:rsidR="00A47F37" w:rsidRDefault="00A47F37" w:rsidP="003D2A7A">
      <w:pPr>
        <w:rPr>
          <w:ins w:id="24" w:author="Jens Chr. Pedersen" w:date="2021-03-24T15:40:00Z"/>
          <w:sz w:val="28"/>
          <w:szCs w:val="36"/>
        </w:rPr>
      </w:pPr>
    </w:p>
    <w:p w14:paraId="74C972F4" w14:textId="19264577" w:rsidR="00EB769A" w:rsidDel="00761242" w:rsidRDefault="00EB769A" w:rsidP="003D2A7A">
      <w:pPr>
        <w:rPr>
          <w:ins w:id="25" w:author="Jens Chr. Pedersen" w:date="2021-03-24T15:40:00Z"/>
          <w:del w:id="26" w:author="Sarah Robinson" w:date="2022-08-01T13:05:00Z"/>
          <w:sz w:val="28"/>
          <w:szCs w:val="36"/>
        </w:rPr>
      </w:pPr>
    </w:p>
    <w:p w14:paraId="49446989" w14:textId="77777777" w:rsidR="00EB769A" w:rsidRPr="00761242" w:rsidRDefault="00EB769A" w:rsidP="003D2A7A">
      <w:pPr>
        <w:rPr>
          <w:sz w:val="48"/>
          <w:szCs w:val="48"/>
          <w:rPrChange w:id="27" w:author="Sarah Robinson" w:date="2022-08-01T13:05:00Z">
            <w:rPr>
              <w:sz w:val="28"/>
              <w:szCs w:val="36"/>
            </w:rPr>
          </w:rPrChange>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0380DB11" w:rsidR="004E0BBB" w:rsidRPr="00F55AD7" w:rsidRDefault="002735DD" w:rsidP="004E0BBB">
      <w:pPr>
        <w:pStyle w:val="Editionnumber"/>
      </w:pPr>
      <w:r>
        <w:t>Edition</w:t>
      </w:r>
      <w:ins w:id="28" w:author="Sarah Robinson" w:date="2022-08-01T13:05:00Z">
        <w:r w:rsidR="000B32BE">
          <w:t xml:space="preserve"> 1.0</w:t>
        </w:r>
      </w:ins>
      <w:del w:id="29" w:author="Sarah Robinson" w:date="2022-08-01T13:05:00Z">
        <w:r w:rsidDel="000B32BE">
          <w:delText xml:space="preserve"> </w:delText>
        </w:r>
        <w:r w:rsidR="000654C2" w:rsidDel="000B32BE">
          <w:delText>x</w:delText>
        </w:r>
        <w:r w:rsidDel="000B32BE">
          <w:delText>.</w:delText>
        </w:r>
        <w:r w:rsidR="000654C2" w:rsidDel="000B32BE">
          <w:delText>x</w:delText>
        </w:r>
      </w:del>
    </w:p>
    <w:p w14:paraId="6ACE54B7" w14:textId="01C46CD9" w:rsidR="004E0BBB" w:rsidRDefault="002735DD" w:rsidP="00827301">
      <w:pPr>
        <w:pStyle w:val="Documentdate"/>
      </w:pPr>
      <w:r w:rsidRPr="00FF2C53">
        <w:rPr>
          <w:highlight w:val="yellow"/>
          <w:rPrChange w:id="30" w:author="Sarah Robinson" w:date="2022-08-01T13:09:00Z">
            <w:rPr/>
          </w:rPrChange>
        </w:rPr>
        <w:t xml:space="preserve">Date </w:t>
      </w:r>
      <w:del w:id="31" w:author="Sarah Robinson" w:date="2022-08-01T13:09:00Z">
        <w:r w:rsidRPr="00FF2C53" w:rsidDel="00FF2C53">
          <w:rPr>
            <w:highlight w:val="yellow"/>
            <w:rPrChange w:id="32" w:author="Sarah Robinson" w:date="2022-08-01T13:09:00Z">
              <w:rPr/>
            </w:rPrChange>
          </w:rPr>
          <w:delText>(of approval by Council)</w:delText>
        </w:r>
      </w:del>
    </w:p>
    <w:p w14:paraId="7D0B2951" w14:textId="01AFA2AE" w:rsidR="00BC27F6" w:rsidRDefault="00BC27F6" w:rsidP="00A87080"/>
    <w:p w14:paraId="0894D137" w14:textId="7904E867" w:rsidR="000E0EC6" w:rsidRPr="00F55AD7" w:rsidRDefault="00F404B9" w:rsidP="00F404B9">
      <w:pPr>
        <w:pStyle w:val="MRN"/>
        <w:sectPr w:rsidR="000E0EC6" w:rsidRPr="00F55AD7" w:rsidSect="00D90E3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585" w:gutter="0"/>
          <w:cols w:space="708"/>
          <w:docGrid w:linePitch="360"/>
          <w:sectPrChange w:id="51" w:author="Sarah Robinson" w:date="2022-08-01T13:08:00Z">
            <w:sectPr w:rsidR="000E0EC6" w:rsidRPr="00F55AD7" w:rsidSect="00D90E33">
              <w:pgMar w:top="567" w:right="1276" w:bottom="2495" w:left="1276" w:header="567" w:footer="758" w:gutter="0"/>
            </w:sectPr>
          </w:sectPrChange>
        </w:sectPr>
      </w:pPr>
      <w:proofErr w:type="gramStart"/>
      <w:r w:rsidRPr="00844B35">
        <w:t>urn:mrn</w:t>
      </w:r>
      <w:proofErr w:type="gramEnd"/>
      <w:r w:rsidRPr="00844B35">
        <w:t>:iala:pub:g</w:t>
      </w:r>
      <w:r w:rsidR="000654C2">
        <w:t>1111</w:t>
      </w:r>
      <w:ins w:id="52" w:author="Sarah Robinson" w:date="2022-08-01T13:06:00Z">
        <w:r w:rsidR="00761242">
          <w:t>-6</w:t>
        </w:r>
      </w:ins>
      <w:ins w:id="53" w:author="Sarah Robinson" w:date="2022-08-01T13:07:00Z">
        <w:r w:rsidR="00E64008">
          <w:t>:ed1.0</w:t>
        </w:r>
      </w:ins>
      <w:del w:id="54" w:author="Sarah Robinson" w:date="2022-08-01T13:05:00Z">
        <w:r w:rsidR="000654C2" w:rsidDel="000B32BE">
          <w:delText>-</w:delText>
        </w:r>
        <w:r w:rsidR="00503992" w:rsidDel="000B32BE">
          <w:delText>#</w:delText>
        </w:r>
        <w:r w:rsidR="00215772" w:rsidDel="000B32BE">
          <w:delText>(</w:delText>
        </w:r>
        <w:r w:rsidR="00A47F37" w:rsidDel="000B32BE">
          <w:delText>2’nd</w:delText>
        </w:r>
        <w:r w:rsidR="00215772" w:rsidDel="000B32BE">
          <w:delText xml:space="preserve"> draft)</w:delText>
        </w:r>
      </w:del>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2E4A427C" w:rsidR="00914E26" w:rsidRPr="00CB7D0F" w:rsidRDefault="00FF2C53" w:rsidP="00CB7D0F">
            <w:pPr>
              <w:pStyle w:val="Tabletext"/>
            </w:pPr>
            <w:ins w:id="55" w:author="Sarah Robinson" w:date="2022-08-01T13:09:00Z">
              <w:r w:rsidRPr="00FF2C53">
                <w:rPr>
                  <w:highlight w:val="yellow"/>
                  <w:rPrChange w:id="56" w:author="Sarah Robinson" w:date="2022-08-01T13:09:00Z">
                    <w:rPr/>
                  </w:rPrChange>
                </w:rPr>
                <w:t>XX 2022</w:t>
              </w:r>
            </w:ins>
          </w:p>
        </w:tc>
        <w:tc>
          <w:tcPr>
            <w:tcW w:w="6025" w:type="dxa"/>
            <w:vAlign w:val="center"/>
          </w:tcPr>
          <w:p w14:paraId="55627E25" w14:textId="6586FB03" w:rsidR="008700C4" w:rsidDel="00802F54" w:rsidRDefault="00802F54" w:rsidP="008700C4">
            <w:pPr>
              <w:pStyle w:val="Tabletext"/>
              <w:rPr>
                <w:del w:id="57" w:author="Sarah Robinson" w:date="2022-08-09T13:21:00Z"/>
              </w:rPr>
            </w:pPr>
            <w:ins w:id="58" w:author="Sarah Robinson" w:date="2022-08-09T13:21:00Z">
              <w:r w:rsidRPr="00802F54">
                <w:t xml:space="preserve">First issue. Major revision of Guideline G1111 sections, divided into sub-guidelines G1111-1 to G1111-9. </w:t>
              </w:r>
              <w:r w:rsidRPr="00802F54">
                <w:tab/>
              </w:r>
            </w:ins>
            <w:del w:id="59" w:author="Sarah Robinson" w:date="2022-08-09T13:21:00Z">
              <w:r w:rsidR="008700C4" w:rsidDel="00802F54">
                <w:delText>Edition 1.0</w:delText>
              </w:r>
            </w:del>
          </w:p>
          <w:p w14:paraId="795B9690" w14:textId="293195AA" w:rsidR="00A04281" w:rsidDel="00802F54" w:rsidRDefault="00A04281" w:rsidP="00A04281">
            <w:pPr>
              <w:pStyle w:val="BodyText"/>
              <w:rPr>
                <w:del w:id="60" w:author="Sarah Robinson" w:date="2022-08-09T13:21:00Z"/>
              </w:rPr>
            </w:pPr>
            <w:del w:id="61" w:author="Sarah Robinson" w:date="2022-08-09T13:21:00Z">
              <w:r w:rsidRPr="00FB203B" w:rsidDel="00802F54">
                <w:rPr>
                  <w:i/>
                  <w:highlight w:val="lightGray"/>
                </w:rPr>
                <w:delText>Replace text as appropriate to series-specific sensor.</w:delText>
              </w:r>
            </w:del>
          </w:p>
          <w:p w14:paraId="49ABFBD0" w14:textId="6E475114" w:rsidR="00A04281" w:rsidDel="00802F54" w:rsidRDefault="00A04281" w:rsidP="00A04281">
            <w:pPr>
              <w:pStyle w:val="BodyText"/>
              <w:rPr>
                <w:del w:id="62" w:author="Sarah Robinson" w:date="2022-08-09T13:21:00Z"/>
                <w:sz w:val="18"/>
              </w:rPr>
            </w:pPr>
          </w:p>
          <w:p w14:paraId="3E8E352C" w14:textId="099492E0" w:rsidR="008700C4" w:rsidRPr="00A04281" w:rsidDel="00802F54" w:rsidRDefault="00A04281" w:rsidP="00A04281">
            <w:pPr>
              <w:pStyle w:val="Tabletext"/>
              <w:rPr>
                <w:del w:id="63" w:author="Sarah Robinson" w:date="2022-08-09T13:21:00Z"/>
                <w:strike/>
              </w:rPr>
            </w:pPr>
            <w:del w:id="64" w:author="Sarah Robinson" w:date="2022-08-09T13:21:00Z">
              <w:r w:rsidRPr="00A04281" w:rsidDel="00802F54">
                <w:rPr>
                  <w:strike/>
                </w:rPr>
                <w:delText xml:space="preserve"> </w:delText>
              </w:r>
              <w:r w:rsidR="008700C4" w:rsidRPr="00A04281" w:rsidDel="00802F54">
                <w:rPr>
                  <w:strike/>
                </w:rPr>
                <w:delText xml:space="preserve">This document originated from Guideline G1111 which has been subdivided into </w:delText>
              </w:r>
              <w:r w:rsidR="008700C4" w:rsidRPr="004A431D" w:rsidDel="00802F54">
                <w:rPr>
                  <w:strike/>
                </w:rPr>
                <w:delText>13</w:delText>
              </w:r>
              <w:r w:rsidR="008700C4" w:rsidRPr="00A04281" w:rsidDel="00802F54">
                <w:rPr>
                  <w:strike/>
                </w:rPr>
                <w:delText xml:space="preserve"> sub-guidelines, including this document.</w:delText>
              </w:r>
            </w:del>
            <w:del w:id="65" w:author="Sarah Robinson" w:date="2022-08-01T13:55:00Z">
              <w:r w:rsidR="008700C4" w:rsidRPr="00A04281" w:rsidDel="00B24988">
                <w:rPr>
                  <w:strike/>
                </w:rPr>
                <w:delText xml:space="preserve">  </w:delText>
              </w:r>
            </w:del>
            <w:del w:id="66" w:author="Sarah Robinson" w:date="2022-08-09T13:21:00Z">
              <w:r w:rsidR="008700C4" w:rsidRPr="00A04281" w:rsidDel="00802F54">
                <w:rPr>
                  <w:strike/>
                </w:rPr>
                <w:delText xml:space="preserve">Document structure revised, Basic, Standard and Advanced substituted with guidance on specific areas including Inland VTS, Ports, Ports Approach and Coastal VTS. Guidance on </w:delText>
              </w:r>
              <w:r w:rsidR="00BC0A7C" w:rsidRPr="00A04281" w:rsidDel="00802F54">
                <w:rPr>
                  <w:strike/>
                </w:rPr>
                <w:delText>offshore</w:delText>
              </w:r>
              <w:r w:rsidR="008700C4" w:rsidRPr="00A04281" w:rsidDel="00802F54">
                <w:rPr>
                  <w:strike/>
                </w:rPr>
                <w:delText xml:space="preserve"> related VTS and Acceptance of VTS Radar Systems added.</w:delText>
              </w:r>
            </w:del>
          </w:p>
          <w:p w14:paraId="75EC1954" w14:textId="68FDFD33" w:rsidR="00E73CD2" w:rsidRPr="00A04281" w:rsidDel="00802F54" w:rsidRDefault="00E73CD2" w:rsidP="008700C4">
            <w:pPr>
              <w:pStyle w:val="Tabletext"/>
              <w:rPr>
                <w:del w:id="67" w:author="Sarah Robinson" w:date="2022-08-09T13:21:00Z"/>
                <w:strike/>
              </w:rPr>
            </w:pPr>
            <w:del w:id="68" w:author="Sarah Robinson" w:date="2022-08-09T13:21:00Z">
              <w:r w:rsidRPr="00A04281" w:rsidDel="00802F54">
                <w:rPr>
                  <w:strike/>
                </w:rPr>
                <w:delText xml:space="preserve">Measurements in </w:delText>
              </w:r>
              <w:r w:rsidR="00BC0A7C" w:rsidRPr="00A04281" w:rsidDel="00802F54">
                <w:rPr>
                  <w:strike/>
                </w:rPr>
                <w:delText>Metric terms</w:delText>
              </w:r>
              <w:r w:rsidRPr="00A04281" w:rsidDel="00802F54">
                <w:rPr>
                  <w:strike/>
                </w:rPr>
                <w:delText xml:space="preserve"> adopted for Inland Waterways</w:delText>
              </w:r>
              <w:r w:rsidR="006F11F3" w:rsidRPr="00A04281" w:rsidDel="00802F54">
                <w:rPr>
                  <w:strike/>
                </w:rPr>
                <w:delText xml:space="preserve"> only</w:delText>
              </w:r>
              <w:r w:rsidRPr="00A04281" w:rsidDel="00802F54">
                <w:rPr>
                  <w:strike/>
                </w:rPr>
                <w:delText>.</w:delText>
              </w:r>
            </w:del>
          </w:p>
          <w:p w14:paraId="384AF95D" w14:textId="72E77843" w:rsidR="00914E26" w:rsidRPr="00CB7D0F" w:rsidRDefault="008700C4" w:rsidP="008700C4">
            <w:pPr>
              <w:pStyle w:val="Tabletext"/>
            </w:pPr>
            <w:del w:id="69" w:author="Sarah Robinson" w:date="2022-08-09T13:21:00Z">
              <w:r w:rsidRPr="00A04281" w:rsidDel="00802F54">
                <w:rPr>
                  <w:strike/>
                </w:rPr>
                <w:delText>(Note - G1111 originated from annex of Recommendation V-128 Ed 3 in May 2015)</w:delText>
              </w:r>
            </w:del>
          </w:p>
        </w:tc>
        <w:tc>
          <w:tcPr>
            <w:tcW w:w="2552" w:type="dxa"/>
            <w:vAlign w:val="center"/>
          </w:tcPr>
          <w:p w14:paraId="2F4D3410" w14:textId="799F6522" w:rsidR="00914E26" w:rsidRPr="00CB7D0F" w:rsidRDefault="00FF2C53" w:rsidP="00CB7D0F">
            <w:pPr>
              <w:pStyle w:val="Tabletext"/>
            </w:pPr>
            <w:ins w:id="70" w:author="Sarah Robinson" w:date="2022-08-01T13:09:00Z">
              <w:r w:rsidRPr="00FF2C53">
                <w:rPr>
                  <w:highlight w:val="yellow"/>
                  <w:rPrChange w:id="71" w:author="Sarah Robinson" w:date="2022-08-01T13:09:00Z">
                    <w:rPr/>
                  </w:rPrChange>
                </w:rPr>
                <w:t>Council xx</w:t>
              </w:r>
            </w:ins>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21"/>
          <w:headerReference w:type="default" r:id="rId22"/>
          <w:footerReference w:type="default" r:id="rId23"/>
          <w:headerReference w:type="first" r:id="rId24"/>
          <w:pgSz w:w="11906" w:h="16838" w:code="9"/>
          <w:pgMar w:top="567" w:right="794" w:bottom="567" w:left="907" w:header="567" w:footer="851" w:gutter="0"/>
          <w:cols w:space="708"/>
          <w:docGrid w:linePitch="360"/>
        </w:sectPr>
      </w:pPr>
    </w:p>
    <w:p w14:paraId="02ABD311" w14:textId="5309FEF2" w:rsidR="00880B12" w:rsidDel="00B01DD0" w:rsidRDefault="000332ED">
      <w:pPr>
        <w:pStyle w:val="TOC1"/>
        <w:rPr>
          <w:del w:id="78" w:author="Sarah Robinson" w:date="2022-08-01T13:14:00Z"/>
          <w:rFonts w:eastAsiaTheme="minorEastAsia"/>
          <w:b w:val="0"/>
          <w:caps w:val="0"/>
          <w:color w:val="auto"/>
          <w:lang w:eastAsia="en-GB"/>
        </w:rPr>
      </w:pPr>
      <w:del w:id="79" w:author="Sarah Robinson" w:date="2022-08-01T13:14:00Z">
        <w:r w:rsidDel="00B01DD0">
          <w:rPr>
            <w:rFonts w:eastAsia="Times New Roman" w:cs="Times New Roman"/>
            <w:b w:val="0"/>
            <w:szCs w:val="20"/>
          </w:rPr>
          <w:lastRenderedPageBreak/>
          <w:fldChar w:fldCharType="begin"/>
        </w:r>
        <w:r w:rsidDel="00B01DD0">
          <w:rPr>
            <w:rFonts w:eastAsia="Times New Roman" w:cs="Times New Roman"/>
            <w:b w:val="0"/>
            <w:szCs w:val="20"/>
          </w:rPr>
          <w:delInstrText xml:space="preserve"> TOC \o "1-1" </w:delInstrText>
        </w:r>
        <w:r w:rsidDel="00B01DD0">
          <w:rPr>
            <w:rFonts w:eastAsia="Times New Roman" w:cs="Times New Roman"/>
            <w:b w:val="0"/>
            <w:szCs w:val="20"/>
          </w:rPr>
          <w:fldChar w:fldCharType="separate"/>
        </w:r>
        <w:r w:rsidR="00880B12" w:rsidRPr="002A6E79" w:rsidDel="00B01DD0">
          <w:delText>1.</w:delText>
        </w:r>
        <w:r w:rsidR="00880B12" w:rsidDel="00B01DD0">
          <w:rPr>
            <w:rFonts w:eastAsiaTheme="minorEastAsia"/>
            <w:b w:val="0"/>
            <w:caps w:val="0"/>
            <w:color w:val="auto"/>
            <w:lang w:eastAsia="en-GB"/>
          </w:rPr>
          <w:tab/>
        </w:r>
        <w:r w:rsidR="00880B12" w:rsidDel="00B01DD0">
          <w:delText>INTRODUCTION</w:delText>
        </w:r>
        <w:r w:rsidR="00880B12" w:rsidDel="00B01DD0">
          <w:tab/>
        </w:r>
        <w:r w:rsidR="00880B12" w:rsidDel="00B01DD0">
          <w:fldChar w:fldCharType="begin"/>
        </w:r>
        <w:r w:rsidR="00880B12" w:rsidDel="00B01DD0">
          <w:delInstrText xml:space="preserve"> PAGEREF _Toc97506434 \h </w:delInstrText>
        </w:r>
        <w:r w:rsidR="00880B12" w:rsidDel="00B01DD0">
          <w:fldChar w:fldCharType="separate"/>
        </w:r>
        <w:r w:rsidR="00880B12" w:rsidDel="00B01DD0">
          <w:delText>4</w:delText>
        </w:r>
        <w:r w:rsidR="00880B12" w:rsidDel="00B01DD0">
          <w:fldChar w:fldCharType="end"/>
        </w:r>
      </w:del>
    </w:p>
    <w:p w14:paraId="14CCDD83" w14:textId="25017BDF" w:rsidR="00880B12" w:rsidDel="00B01DD0" w:rsidRDefault="00880B12">
      <w:pPr>
        <w:pStyle w:val="TOC1"/>
        <w:rPr>
          <w:del w:id="80" w:author="Sarah Robinson" w:date="2022-08-01T13:14:00Z"/>
          <w:rFonts w:eastAsiaTheme="minorEastAsia"/>
          <w:b w:val="0"/>
          <w:caps w:val="0"/>
          <w:color w:val="auto"/>
          <w:lang w:eastAsia="en-GB"/>
        </w:rPr>
      </w:pPr>
      <w:del w:id="81" w:author="Sarah Robinson" w:date="2022-08-01T13:14:00Z">
        <w:r w:rsidRPr="002A6E79" w:rsidDel="00B01DD0">
          <w:delText>2.</w:delText>
        </w:r>
        <w:r w:rsidDel="00B01DD0">
          <w:rPr>
            <w:rFonts w:eastAsiaTheme="minorEastAsia"/>
            <w:b w:val="0"/>
            <w:caps w:val="0"/>
            <w:color w:val="auto"/>
            <w:lang w:eastAsia="en-GB"/>
          </w:rPr>
          <w:tab/>
        </w:r>
        <w:r w:rsidDel="00B01DD0">
          <w:delText>DEFINITIONS</w:delText>
        </w:r>
        <w:r w:rsidDel="00B01DD0">
          <w:tab/>
        </w:r>
        <w:r w:rsidDel="00B01DD0">
          <w:fldChar w:fldCharType="begin"/>
        </w:r>
        <w:r w:rsidDel="00B01DD0">
          <w:delInstrText xml:space="preserve"> PAGEREF _Toc97506435 \h </w:delInstrText>
        </w:r>
        <w:r w:rsidDel="00B01DD0">
          <w:fldChar w:fldCharType="separate"/>
        </w:r>
        <w:r w:rsidDel="00B01DD0">
          <w:delText>5</w:delText>
        </w:r>
        <w:r w:rsidDel="00B01DD0">
          <w:fldChar w:fldCharType="end"/>
        </w:r>
      </w:del>
    </w:p>
    <w:p w14:paraId="125AB61F" w14:textId="2A5FC0A1" w:rsidR="00880B12" w:rsidDel="00B01DD0" w:rsidRDefault="00880B12">
      <w:pPr>
        <w:pStyle w:val="TOC1"/>
        <w:rPr>
          <w:del w:id="82" w:author="Sarah Robinson" w:date="2022-08-01T13:14:00Z"/>
          <w:rFonts w:eastAsiaTheme="minorEastAsia"/>
          <w:b w:val="0"/>
          <w:caps w:val="0"/>
          <w:color w:val="auto"/>
          <w:lang w:eastAsia="en-GB"/>
        </w:rPr>
      </w:pPr>
      <w:del w:id="83" w:author="Sarah Robinson" w:date="2022-08-01T13:14:00Z">
        <w:r w:rsidRPr="002A6E79" w:rsidDel="00B01DD0">
          <w:delText>3.</w:delText>
        </w:r>
        <w:r w:rsidDel="00B01DD0">
          <w:rPr>
            <w:rFonts w:eastAsiaTheme="minorEastAsia"/>
            <w:b w:val="0"/>
            <w:caps w:val="0"/>
            <w:color w:val="auto"/>
            <w:lang w:eastAsia="en-GB"/>
          </w:rPr>
          <w:tab/>
        </w:r>
        <w:r w:rsidDel="00B01DD0">
          <w:delText>References</w:delText>
        </w:r>
        <w:r w:rsidDel="00B01DD0">
          <w:tab/>
        </w:r>
        <w:r w:rsidDel="00B01DD0">
          <w:fldChar w:fldCharType="begin"/>
        </w:r>
        <w:r w:rsidDel="00B01DD0">
          <w:delInstrText xml:space="preserve"> PAGEREF _Toc97506436 \h </w:delInstrText>
        </w:r>
        <w:r w:rsidDel="00B01DD0">
          <w:fldChar w:fldCharType="separate"/>
        </w:r>
        <w:r w:rsidDel="00B01DD0">
          <w:delText>5</w:delText>
        </w:r>
        <w:r w:rsidDel="00B01DD0">
          <w:fldChar w:fldCharType="end"/>
        </w:r>
      </w:del>
    </w:p>
    <w:p w14:paraId="3D099156" w14:textId="4EA69FA1" w:rsidR="00880B12" w:rsidDel="00B01DD0" w:rsidRDefault="00880B12">
      <w:pPr>
        <w:pStyle w:val="TOC1"/>
        <w:rPr>
          <w:del w:id="84" w:author="Sarah Robinson" w:date="2022-08-01T13:14:00Z"/>
          <w:rFonts w:eastAsiaTheme="minorEastAsia"/>
          <w:b w:val="0"/>
          <w:caps w:val="0"/>
          <w:color w:val="auto"/>
          <w:lang w:eastAsia="en-GB"/>
        </w:rPr>
      </w:pPr>
      <w:del w:id="85" w:author="Sarah Robinson" w:date="2022-08-01T13:14:00Z">
        <w:r w:rsidRPr="002A6E79" w:rsidDel="00B01DD0">
          <w:delText>4.</w:delText>
        </w:r>
        <w:r w:rsidDel="00B01DD0">
          <w:rPr>
            <w:rFonts w:eastAsiaTheme="minorEastAsia"/>
            <w:b w:val="0"/>
            <w:caps w:val="0"/>
            <w:color w:val="auto"/>
            <w:lang w:eastAsia="en-GB"/>
          </w:rPr>
          <w:tab/>
        </w:r>
        <w:r w:rsidDel="00B01DD0">
          <w:delText>Abbreviations</w:delText>
        </w:r>
        <w:r w:rsidDel="00B01DD0">
          <w:tab/>
        </w:r>
        <w:r w:rsidDel="00B01DD0">
          <w:fldChar w:fldCharType="begin"/>
        </w:r>
        <w:r w:rsidDel="00B01DD0">
          <w:delInstrText xml:space="preserve"> PAGEREF _Toc97506437 \h </w:delInstrText>
        </w:r>
        <w:r w:rsidDel="00B01DD0">
          <w:fldChar w:fldCharType="separate"/>
        </w:r>
        <w:r w:rsidDel="00B01DD0">
          <w:delText>5</w:delText>
        </w:r>
        <w:r w:rsidDel="00B01DD0">
          <w:fldChar w:fldCharType="end"/>
        </w:r>
      </w:del>
    </w:p>
    <w:p w14:paraId="3319746C" w14:textId="23285C0A" w:rsidR="00880B12" w:rsidDel="00B01DD0" w:rsidRDefault="00880B12">
      <w:pPr>
        <w:pStyle w:val="TOC1"/>
        <w:rPr>
          <w:del w:id="86" w:author="Sarah Robinson" w:date="2022-08-01T13:14:00Z"/>
          <w:rFonts w:eastAsiaTheme="minorEastAsia"/>
          <w:b w:val="0"/>
          <w:caps w:val="0"/>
          <w:color w:val="auto"/>
          <w:lang w:eastAsia="en-GB"/>
        </w:rPr>
      </w:pPr>
      <w:del w:id="87" w:author="Sarah Robinson" w:date="2022-08-01T13:14:00Z">
        <w:r w:rsidRPr="002A6E79" w:rsidDel="00B01DD0">
          <w:delText>5.</w:delText>
        </w:r>
        <w:r w:rsidDel="00B01DD0">
          <w:rPr>
            <w:rFonts w:eastAsiaTheme="minorEastAsia"/>
            <w:b w:val="0"/>
            <w:caps w:val="0"/>
            <w:color w:val="auto"/>
            <w:lang w:eastAsia="en-GB"/>
          </w:rPr>
          <w:tab/>
        </w:r>
        <w:r w:rsidDel="00B01DD0">
          <w:delText>Operational OVERVIEW</w:delText>
        </w:r>
        <w:r w:rsidDel="00B01DD0">
          <w:tab/>
        </w:r>
        <w:r w:rsidDel="00B01DD0">
          <w:fldChar w:fldCharType="begin"/>
        </w:r>
        <w:r w:rsidDel="00B01DD0">
          <w:delInstrText xml:space="preserve"> PAGEREF _Toc97506438 \h </w:delInstrText>
        </w:r>
        <w:r w:rsidDel="00B01DD0">
          <w:fldChar w:fldCharType="separate"/>
        </w:r>
        <w:r w:rsidDel="00B01DD0">
          <w:delText>6</w:delText>
        </w:r>
        <w:r w:rsidDel="00B01DD0">
          <w:fldChar w:fldCharType="end"/>
        </w:r>
      </w:del>
    </w:p>
    <w:p w14:paraId="72942773" w14:textId="4DF716C1" w:rsidR="00880B12" w:rsidDel="00B01DD0" w:rsidRDefault="00880B12">
      <w:pPr>
        <w:pStyle w:val="TOC1"/>
        <w:rPr>
          <w:del w:id="88" w:author="Sarah Robinson" w:date="2022-08-01T13:14:00Z"/>
          <w:rFonts w:eastAsiaTheme="minorEastAsia"/>
          <w:b w:val="0"/>
          <w:caps w:val="0"/>
          <w:color w:val="auto"/>
          <w:lang w:eastAsia="en-GB"/>
        </w:rPr>
      </w:pPr>
      <w:del w:id="89" w:author="Sarah Robinson" w:date="2022-08-01T13:14:00Z">
        <w:r w:rsidRPr="002A6E79" w:rsidDel="00B01DD0">
          <w:delText>6.</w:delText>
        </w:r>
        <w:r w:rsidDel="00B01DD0">
          <w:rPr>
            <w:rFonts w:eastAsiaTheme="minorEastAsia"/>
            <w:b w:val="0"/>
            <w:caps w:val="0"/>
            <w:color w:val="auto"/>
            <w:lang w:eastAsia="en-GB"/>
          </w:rPr>
          <w:tab/>
        </w:r>
        <w:r w:rsidDel="00B01DD0">
          <w:delText>Producing Functional and Performance requirements</w:delText>
        </w:r>
        <w:r w:rsidDel="00B01DD0">
          <w:tab/>
        </w:r>
        <w:r w:rsidDel="00B01DD0">
          <w:fldChar w:fldCharType="begin"/>
        </w:r>
        <w:r w:rsidDel="00B01DD0">
          <w:delInstrText xml:space="preserve"> PAGEREF _Toc97506439 \h </w:delInstrText>
        </w:r>
        <w:r w:rsidDel="00B01DD0">
          <w:fldChar w:fldCharType="separate"/>
        </w:r>
        <w:r w:rsidDel="00B01DD0">
          <w:delText>7</w:delText>
        </w:r>
        <w:r w:rsidDel="00B01DD0">
          <w:fldChar w:fldCharType="end"/>
        </w:r>
      </w:del>
    </w:p>
    <w:p w14:paraId="1E1EEF6E" w14:textId="606E968D" w:rsidR="00960C8B" w:rsidRDefault="000332ED">
      <w:pPr>
        <w:pStyle w:val="TOC1"/>
        <w:rPr>
          <w:ins w:id="90" w:author="Sarah Robinson" w:date="2022-08-01T13:58:00Z"/>
          <w:rFonts w:eastAsiaTheme="minorEastAsia"/>
          <w:b w:val="0"/>
          <w:caps w:val="0"/>
          <w:color w:val="auto"/>
          <w:lang w:eastAsia="en-GB"/>
        </w:rPr>
      </w:pPr>
      <w:del w:id="91" w:author="Sarah Robinson" w:date="2022-08-01T13:14:00Z">
        <w:r w:rsidDel="00B01DD0">
          <w:rPr>
            <w:rFonts w:eastAsia="Times New Roman" w:cs="Times New Roman"/>
            <w:b w:val="0"/>
            <w:szCs w:val="20"/>
          </w:rPr>
          <w:fldChar w:fldCharType="end"/>
        </w:r>
      </w:del>
      <w:ins w:id="92" w:author="Sarah Robinson" w:date="2022-08-01T13:14:00Z">
        <w:r w:rsidR="00B01DD0">
          <w:rPr>
            <w:rFonts w:eastAsia="Times New Roman" w:cs="Times New Roman"/>
            <w:caps w:val="0"/>
            <w:szCs w:val="20"/>
          </w:rPr>
          <w:fldChar w:fldCharType="begin"/>
        </w:r>
        <w:r w:rsidR="00B01DD0">
          <w:rPr>
            <w:rFonts w:eastAsia="Times New Roman" w:cs="Times New Roman"/>
            <w:caps w:val="0"/>
            <w:szCs w:val="20"/>
          </w:rPr>
          <w:instrText xml:space="preserve"> TOC \o "1-3" </w:instrText>
        </w:r>
      </w:ins>
      <w:r w:rsidR="00B01DD0">
        <w:rPr>
          <w:rFonts w:eastAsia="Times New Roman" w:cs="Times New Roman"/>
          <w:caps w:val="0"/>
          <w:szCs w:val="20"/>
        </w:rPr>
        <w:fldChar w:fldCharType="separate"/>
      </w:r>
      <w:ins w:id="93" w:author="Sarah Robinson" w:date="2022-08-01T13:58:00Z">
        <w:r w:rsidR="00960C8B" w:rsidRPr="009A7240">
          <w:t>1.</w:t>
        </w:r>
        <w:r w:rsidR="00960C8B">
          <w:rPr>
            <w:rFonts w:eastAsiaTheme="minorEastAsia"/>
            <w:b w:val="0"/>
            <w:caps w:val="0"/>
            <w:color w:val="auto"/>
            <w:lang w:eastAsia="en-GB"/>
          </w:rPr>
          <w:tab/>
        </w:r>
        <w:r w:rsidR="00960C8B">
          <w:t>INTRODUCTION</w:t>
        </w:r>
        <w:r w:rsidR="00960C8B">
          <w:tab/>
        </w:r>
        <w:r w:rsidR="00960C8B">
          <w:fldChar w:fldCharType="begin"/>
        </w:r>
        <w:r w:rsidR="00960C8B">
          <w:instrText xml:space="preserve"> PAGEREF _Toc110254709 \h </w:instrText>
        </w:r>
      </w:ins>
      <w:r w:rsidR="00960C8B">
        <w:fldChar w:fldCharType="separate"/>
      </w:r>
      <w:ins w:id="94" w:author="Sarah Robinson" w:date="2022-08-01T13:58:00Z">
        <w:r w:rsidR="00960C8B">
          <w:t>4</w:t>
        </w:r>
        <w:r w:rsidR="00960C8B">
          <w:fldChar w:fldCharType="end"/>
        </w:r>
      </w:ins>
    </w:p>
    <w:p w14:paraId="23D40FED" w14:textId="4A4EC90C" w:rsidR="00960C8B" w:rsidRDefault="00960C8B">
      <w:pPr>
        <w:pStyle w:val="TOC2"/>
        <w:rPr>
          <w:ins w:id="95" w:author="Sarah Robinson" w:date="2022-08-01T13:58:00Z"/>
          <w:rFonts w:eastAsiaTheme="minorEastAsia"/>
          <w:color w:val="auto"/>
          <w:lang w:eastAsia="en-GB"/>
        </w:rPr>
      </w:pPr>
      <w:ins w:id="96" w:author="Sarah Robinson" w:date="2022-08-01T13:58:00Z">
        <w:r w:rsidRPr="009A7240">
          <w:t>1.1.</w:t>
        </w:r>
        <w:r>
          <w:rPr>
            <w:rFonts w:eastAsiaTheme="minorEastAsia"/>
            <w:color w:val="auto"/>
            <w:lang w:eastAsia="en-GB"/>
          </w:rPr>
          <w:tab/>
        </w:r>
        <w:r>
          <w:t>The IALA G1111 guideline series</w:t>
        </w:r>
        <w:r>
          <w:tab/>
        </w:r>
        <w:r>
          <w:fldChar w:fldCharType="begin"/>
        </w:r>
        <w:r>
          <w:instrText xml:space="preserve"> PAGEREF _Toc110254710 \h </w:instrText>
        </w:r>
      </w:ins>
      <w:r>
        <w:fldChar w:fldCharType="separate"/>
      </w:r>
      <w:ins w:id="97" w:author="Sarah Robinson" w:date="2022-08-01T13:58:00Z">
        <w:r>
          <w:t>4</w:t>
        </w:r>
        <w:r>
          <w:fldChar w:fldCharType="end"/>
        </w:r>
      </w:ins>
    </w:p>
    <w:p w14:paraId="1973BD15" w14:textId="187BF079" w:rsidR="00960C8B" w:rsidRDefault="00960C8B">
      <w:pPr>
        <w:pStyle w:val="TOC1"/>
        <w:rPr>
          <w:ins w:id="98" w:author="Sarah Robinson" w:date="2022-08-01T13:58:00Z"/>
          <w:rFonts w:eastAsiaTheme="minorEastAsia"/>
          <w:b w:val="0"/>
          <w:caps w:val="0"/>
          <w:color w:val="auto"/>
          <w:lang w:eastAsia="en-GB"/>
        </w:rPr>
      </w:pPr>
      <w:ins w:id="99" w:author="Sarah Robinson" w:date="2022-08-01T13:58:00Z">
        <w:r w:rsidRPr="009A7240">
          <w:t>2.</w:t>
        </w:r>
        <w:r>
          <w:rPr>
            <w:rFonts w:eastAsiaTheme="minorEastAsia"/>
            <w:b w:val="0"/>
            <w:caps w:val="0"/>
            <w:color w:val="auto"/>
            <w:lang w:eastAsia="en-GB"/>
          </w:rPr>
          <w:tab/>
        </w:r>
        <w:r>
          <w:t>DEFINITIONS</w:t>
        </w:r>
        <w:r>
          <w:tab/>
        </w:r>
        <w:r>
          <w:fldChar w:fldCharType="begin"/>
        </w:r>
        <w:r>
          <w:instrText xml:space="preserve"> PAGEREF _Toc110254712 \h </w:instrText>
        </w:r>
      </w:ins>
      <w:r>
        <w:fldChar w:fldCharType="separate"/>
      </w:r>
      <w:ins w:id="100" w:author="Sarah Robinson" w:date="2022-08-01T13:58:00Z">
        <w:r>
          <w:t>4</w:t>
        </w:r>
        <w:r>
          <w:fldChar w:fldCharType="end"/>
        </w:r>
      </w:ins>
    </w:p>
    <w:p w14:paraId="08299B22" w14:textId="5531652E" w:rsidR="00960C8B" w:rsidRDefault="00960C8B">
      <w:pPr>
        <w:pStyle w:val="TOC2"/>
        <w:rPr>
          <w:ins w:id="101" w:author="Sarah Robinson" w:date="2022-08-01T13:58:00Z"/>
          <w:rFonts w:eastAsiaTheme="minorEastAsia"/>
          <w:color w:val="auto"/>
          <w:lang w:eastAsia="en-GB"/>
        </w:rPr>
      </w:pPr>
      <w:ins w:id="102" w:author="Sarah Robinson" w:date="2022-08-01T13:58:00Z">
        <w:r w:rsidRPr="009A7240">
          <w:rPr>
            <w:highlight w:val="yellow"/>
          </w:rPr>
          <w:t>2.1.</w:t>
        </w:r>
        <w:r>
          <w:rPr>
            <w:rFonts w:eastAsiaTheme="minorEastAsia"/>
            <w:color w:val="auto"/>
            <w:lang w:eastAsia="en-GB"/>
          </w:rPr>
          <w:tab/>
        </w:r>
        <w:r w:rsidRPr="009A7240">
          <w:rPr>
            <w:highlight w:val="yellow"/>
          </w:rPr>
          <w:t>General terms</w:t>
        </w:r>
        <w:r>
          <w:tab/>
        </w:r>
        <w:r>
          <w:fldChar w:fldCharType="begin"/>
        </w:r>
        <w:r>
          <w:instrText xml:space="preserve"> PAGEREF _Toc110254713 \h </w:instrText>
        </w:r>
      </w:ins>
      <w:r>
        <w:fldChar w:fldCharType="separate"/>
      </w:r>
      <w:ins w:id="103" w:author="Sarah Robinson" w:date="2022-08-01T13:58:00Z">
        <w:r>
          <w:t>4</w:t>
        </w:r>
        <w:r>
          <w:fldChar w:fldCharType="end"/>
        </w:r>
      </w:ins>
    </w:p>
    <w:p w14:paraId="3F312C49" w14:textId="191720A7" w:rsidR="00960C8B" w:rsidRDefault="00960C8B">
      <w:pPr>
        <w:pStyle w:val="TOC2"/>
        <w:rPr>
          <w:ins w:id="104" w:author="Sarah Robinson" w:date="2022-08-01T13:58:00Z"/>
          <w:rFonts w:eastAsiaTheme="minorEastAsia"/>
          <w:color w:val="auto"/>
          <w:lang w:eastAsia="en-GB"/>
        </w:rPr>
      </w:pPr>
      <w:ins w:id="105" w:author="Sarah Robinson" w:date="2022-08-01T13:58:00Z">
        <w:r w:rsidRPr="009A7240">
          <w:t>2.2.</w:t>
        </w:r>
        <w:r>
          <w:rPr>
            <w:rFonts w:eastAsiaTheme="minorEastAsia"/>
            <w:color w:val="auto"/>
            <w:lang w:eastAsia="en-GB"/>
          </w:rPr>
          <w:tab/>
        </w:r>
        <w:r>
          <w:t>Specific terms</w:t>
        </w:r>
        <w:r>
          <w:tab/>
        </w:r>
        <w:r>
          <w:fldChar w:fldCharType="begin"/>
        </w:r>
        <w:r>
          <w:instrText xml:space="preserve"> PAGEREF _Toc110254715 \h </w:instrText>
        </w:r>
      </w:ins>
      <w:r>
        <w:fldChar w:fldCharType="separate"/>
      </w:r>
      <w:ins w:id="106" w:author="Sarah Robinson" w:date="2022-08-01T13:58:00Z">
        <w:r>
          <w:t>5</w:t>
        </w:r>
        <w:r>
          <w:fldChar w:fldCharType="end"/>
        </w:r>
      </w:ins>
    </w:p>
    <w:p w14:paraId="5C7CCA8E" w14:textId="3775CBC0" w:rsidR="00960C8B" w:rsidRDefault="00960C8B">
      <w:pPr>
        <w:pStyle w:val="TOC2"/>
        <w:rPr>
          <w:ins w:id="107" w:author="Sarah Robinson" w:date="2022-08-01T13:58:00Z"/>
          <w:rFonts w:eastAsiaTheme="minorEastAsia"/>
          <w:color w:val="auto"/>
          <w:lang w:eastAsia="en-GB"/>
        </w:rPr>
      </w:pPr>
      <w:ins w:id="108" w:author="Sarah Robinson" w:date="2022-08-01T13:58:00Z">
        <w:r w:rsidRPr="009A7240">
          <w:t>2.3.</w:t>
        </w:r>
        <w:r>
          <w:rPr>
            <w:rFonts w:eastAsiaTheme="minorEastAsia"/>
            <w:color w:val="auto"/>
            <w:lang w:eastAsia="en-GB"/>
          </w:rPr>
          <w:tab/>
        </w:r>
        <w:r>
          <w:t>Specific IALA definitions</w:t>
        </w:r>
        <w:r>
          <w:tab/>
        </w:r>
        <w:r>
          <w:fldChar w:fldCharType="begin"/>
        </w:r>
        <w:r>
          <w:instrText xml:space="preserve"> PAGEREF _Toc110254716 \h </w:instrText>
        </w:r>
      </w:ins>
      <w:r>
        <w:fldChar w:fldCharType="separate"/>
      </w:r>
      <w:ins w:id="109" w:author="Sarah Robinson" w:date="2022-08-01T13:58:00Z">
        <w:r>
          <w:t>5</w:t>
        </w:r>
        <w:r>
          <w:fldChar w:fldCharType="end"/>
        </w:r>
      </w:ins>
    </w:p>
    <w:p w14:paraId="3A7381DA" w14:textId="1F570B99" w:rsidR="00960C8B" w:rsidRDefault="00960C8B">
      <w:pPr>
        <w:pStyle w:val="TOC1"/>
        <w:rPr>
          <w:ins w:id="110" w:author="Sarah Robinson" w:date="2022-08-01T13:58:00Z"/>
          <w:rFonts w:eastAsiaTheme="minorEastAsia"/>
          <w:b w:val="0"/>
          <w:caps w:val="0"/>
          <w:color w:val="auto"/>
          <w:lang w:eastAsia="en-GB"/>
        </w:rPr>
      </w:pPr>
      <w:ins w:id="111" w:author="Sarah Robinson" w:date="2022-08-01T13:58:00Z">
        <w:r w:rsidRPr="009A7240">
          <w:t>3.</w:t>
        </w:r>
        <w:r>
          <w:rPr>
            <w:rFonts w:eastAsiaTheme="minorEastAsia"/>
            <w:b w:val="0"/>
            <w:caps w:val="0"/>
            <w:color w:val="auto"/>
            <w:lang w:eastAsia="en-GB"/>
          </w:rPr>
          <w:tab/>
        </w:r>
        <w:r>
          <w:t>Operational oVERVIEW</w:t>
        </w:r>
        <w:r>
          <w:tab/>
        </w:r>
        <w:r>
          <w:fldChar w:fldCharType="begin"/>
        </w:r>
        <w:r>
          <w:instrText xml:space="preserve"> PAGEREF _Toc110254717 \h </w:instrText>
        </w:r>
      </w:ins>
      <w:r>
        <w:fldChar w:fldCharType="separate"/>
      </w:r>
      <w:ins w:id="112" w:author="Sarah Robinson" w:date="2022-08-01T13:58:00Z">
        <w:r>
          <w:t>5</w:t>
        </w:r>
        <w:r>
          <w:fldChar w:fldCharType="end"/>
        </w:r>
      </w:ins>
    </w:p>
    <w:p w14:paraId="7C4960FB" w14:textId="55C760D3" w:rsidR="00960C8B" w:rsidRDefault="00960C8B">
      <w:pPr>
        <w:pStyle w:val="TOC1"/>
        <w:rPr>
          <w:ins w:id="113" w:author="Sarah Robinson" w:date="2022-08-01T13:58:00Z"/>
          <w:rFonts w:eastAsiaTheme="minorEastAsia"/>
          <w:b w:val="0"/>
          <w:caps w:val="0"/>
          <w:color w:val="auto"/>
          <w:lang w:eastAsia="en-GB"/>
        </w:rPr>
      </w:pPr>
      <w:ins w:id="114" w:author="Sarah Robinson" w:date="2022-08-01T13:58:00Z">
        <w:r w:rsidRPr="009A7240">
          <w:t>4.</w:t>
        </w:r>
        <w:r>
          <w:rPr>
            <w:rFonts w:eastAsiaTheme="minorEastAsia"/>
            <w:b w:val="0"/>
            <w:caps w:val="0"/>
            <w:color w:val="auto"/>
            <w:lang w:eastAsia="en-GB"/>
          </w:rPr>
          <w:tab/>
        </w:r>
        <w:r>
          <w:t>Producing functional and performance requirements</w:t>
        </w:r>
        <w:r>
          <w:tab/>
        </w:r>
        <w:r>
          <w:fldChar w:fldCharType="begin"/>
        </w:r>
        <w:r>
          <w:instrText xml:space="preserve"> PAGEREF _Toc110254718 \h </w:instrText>
        </w:r>
      </w:ins>
      <w:r>
        <w:fldChar w:fldCharType="separate"/>
      </w:r>
      <w:ins w:id="115" w:author="Sarah Robinson" w:date="2022-08-01T13:58:00Z">
        <w:r>
          <w:t>6</w:t>
        </w:r>
        <w:r>
          <w:fldChar w:fldCharType="end"/>
        </w:r>
      </w:ins>
    </w:p>
    <w:p w14:paraId="261A86C1" w14:textId="421C8D71" w:rsidR="00960C8B" w:rsidRDefault="00960C8B">
      <w:pPr>
        <w:pStyle w:val="TOC2"/>
        <w:rPr>
          <w:ins w:id="116" w:author="Sarah Robinson" w:date="2022-08-01T13:58:00Z"/>
          <w:rFonts w:eastAsiaTheme="minorEastAsia"/>
          <w:color w:val="auto"/>
          <w:lang w:eastAsia="en-GB"/>
        </w:rPr>
      </w:pPr>
      <w:ins w:id="117" w:author="Sarah Robinson" w:date="2022-08-01T13:58:00Z">
        <w:r w:rsidRPr="009A7240">
          <w:t>4.1.</w:t>
        </w:r>
        <w:r>
          <w:rPr>
            <w:rFonts w:eastAsiaTheme="minorEastAsia"/>
            <w:color w:val="auto"/>
            <w:lang w:eastAsia="en-GB"/>
          </w:rPr>
          <w:tab/>
        </w:r>
        <w:r>
          <w:t>Image resolution</w:t>
        </w:r>
        <w:r>
          <w:tab/>
        </w:r>
        <w:r>
          <w:fldChar w:fldCharType="begin"/>
        </w:r>
        <w:r>
          <w:instrText xml:space="preserve"> PAGEREF _Toc110254719 \h </w:instrText>
        </w:r>
      </w:ins>
      <w:r>
        <w:fldChar w:fldCharType="separate"/>
      </w:r>
      <w:ins w:id="118" w:author="Sarah Robinson" w:date="2022-08-01T13:58:00Z">
        <w:r>
          <w:t>6</w:t>
        </w:r>
        <w:r>
          <w:fldChar w:fldCharType="end"/>
        </w:r>
      </w:ins>
    </w:p>
    <w:p w14:paraId="62B06078" w14:textId="1096151B" w:rsidR="00960C8B" w:rsidRDefault="00960C8B">
      <w:pPr>
        <w:pStyle w:val="TOC2"/>
        <w:rPr>
          <w:ins w:id="119" w:author="Sarah Robinson" w:date="2022-08-01T13:58:00Z"/>
          <w:rFonts w:eastAsiaTheme="minorEastAsia"/>
          <w:color w:val="auto"/>
          <w:lang w:eastAsia="en-GB"/>
        </w:rPr>
      </w:pPr>
      <w:ins w:id="120" w:author="Sarah Robinson" w:date="2022-08-01T13:58:00Z">
        <w:r w:rsidRPr="009A7240">
          <w:t>4.2.</w:t>
        </w:r>
        <w:r>
          <w:rPr>
            <w:rFonts w:eastAsiaTheme="minorEastAsia"/>
            <w:color w:val="auto"/>
            <w:lang w:eastAsia="en-GB"/>
          </w:rPr>
          <w:tab/>
        </w:r>
        <w:r>
          <w:t>Field of view</w:t>
        </w:r>
        <w:r>
          <w:tab/>
        </w:r>
        <w:r>
          <w:fldChar w:fldCharType="begin"/>
        </w:r>
        <w:r>
          <w:instrText xml:space="preserve"> PAGEREF _Toc110254720 \h </w:instrText>
        </w:r>
      </w:ins>
      <w:r>
        <w:fldChar w:fldCharType="separate"/>
      </w:r>
      <w:ins w:id="121" w:author="Sarah Robinson" w:date="2022-08-01T13:58:00Z">
        <w:r>
          <w:t>6</w:t>
        </w:r>
        <w:r>
          <w:fldChar w:fldCharType="end"/>
        </w:r>
      </w:ins>
    </w:p>
    <w:p w14:paraId="2371CAF0" w14:textId="6CCD0BF2" w:rsidR="00960C8B" w:rsidRDefault="00960C8B">
      <w:pPr>
        <w:pStyle w:val="TOC2"/>
        <w:rPr>
          <w:ins w:id="122" w:author="Sarah Robinson" w:date="2022-08-01T13:58:00Z"/>
          <w:rFonts w:eastAsiaTheme="minorEastAsia"/>
          <w:color w:val="auto"/>
          <w:lang w:eastAsia="en-GB"/>
        </w:rPr>
      </w:pPr>
      <w:ins w:id="123" w:author="Sarah Robinson" w:date="2022-08-01T13:58:00Z">
        <w:r w:rsidRPr="009A7240">
          <w:t>4.3.</w:t>
        </w:r>
        <w:r>
          <w:rPr>
            <w:rFonts w:eastAsiaTheme="minorEastAsia"/>
            <w:color w:val="auto"/>
            <w:lang w:eastAsia="en-GB"/>
          </w:rPr>
          <w:tab/>
        </w:r>
        <w:r>
          <w:t>Sensitivity</w:t>
        </w:r>
        <w:r>
          <w:tab/>
        </w:r>
        <w:r>
          <w:fldChar w:fldCharType="begin"/>
        </w:r>
        <w:r>
          <w:instrText xml:space="preserve"> PAGEREF _Toc110254721 \h </w:instrText>
        </w:r>
      </w:ins>
      <w:r>
        <w:fldChar w:fldCharType="separate"/>
      </w:r>
      <w:ins w:id="124" w:author="Sarah Robinson" w:date="2022-08-01T13:58:00Z">
        <w:r>
          <w:t>8</w:t>
        </w:r>
        <w:r>
          <w:fldChar w:fldCharType="end"/>
        </w:r>
      </w:ins>
    </w:p>
    <w:p w14:paraId="5F832FE1" w14:textId="4C5D07FA" w:rsidR="00960C8B" w:rsidRDefault="00960C8B">
      <w:pPr>
        <w:pStyle w:val="TOC2"/>
        <w:rPr>
          <w:ins w:id="125" w:author="Sarah Robinson" w:date="2022-08-01T13:58:00Z"/>
          <w:rFonts w:eastAsiaTheme="minorEastAsia"/>
          <w:color w:val="auto"/>
          <w:lang w:eastAsia="en-GB"/>
        </w:rPr>
      </w:pPr>
      <w:ins w:id="126" w:author="Sarah Robinson" w:date="2022-08-01T13:58:00Z">
        <w:r w:rsidRPr="009A7240">
          <w:t>4.4.</w:t>
        </w:r>
        <w:r>
          <w:rPr>
            <w:rFonts w:eastAsiaTheme="minorEastAsia"/>
            <w:color w:val="auto"/>
            <w:lang w:eastAsia="en-GB"/>
          </w:rPr>
          <w:tab/>
        </w:r>
        <w:r>
          <w:t>PTZ characteristics</w:t>
        </w:r>
        <w:r>
          <w:tab/>
        </w:r>
        <w:r>
          <w:fldChar w:fldCharType="begin"/>
        </w:r>
        <w:r>
          <w:instrText xml:space="preserve"> PAGEREF _Toc110254722 \h </w:instrText>
        </w:r>
      </w:ins>
      <w:r>
        <w:fldChar w:fldCharType="separate"/>
      </w:r>
      <w:ins w:id="127" w:author="Sarah Robinson" w:date="2022-08-01T13:58:00Z">
        <w:r>
          <w:t>8</w:t>
        </w:r>
        <w:r>
          <w:fldChar w:fldCharType="end"/>
        </w:r>
      </w:ins>
    </w:p>
    <w:p w14:paraId="46D0AAA5" w14:textId="50A81262" w:rsidR="00960C8B" w:rsidRDefault="00960C8B">
      <w:pPr>
        <w:pStyle w:val="TOC2"/>
        <w:rPr>
          <w:ins w:id="128" w:author="Sarah Robinson" w:date="2022-08-01T13:58:00Z"/>
          <w:rFonts w:eastAsiaTheme="minorEastAsia"/>
          <w:color w:val="auto"/>
          <w:lang w:eastAsia="en-GB"/>
        </w:rPr>
      </w:pPr>
      <w:ins w:id="129" w:author="Sarah Robinson" w:date="2022-08-01T13:58:00Z">
        <w:r w:rsidRPr="009A7240">
          <w:t>4.5.</w:t>
        </w:r>
        <w:r>
          <w:rPr>
            <w:rFonts w:eastAsiaTheme="minorEastAsia"/>
            <w:color w:val="auto"/>
            <w:lang w:eastAsia="en-GB"/>
          </w:rPr>
          <w:tab/>
        </w:r>
        <w:r>
          <w:t>Thermal cameras</w:t>
        </w:r>
        <w:r>
          <w:tab/>
        </w:r>
        <w:r>
          <w:fldChar w:fldCharType="begin"/>
        </w:r>
        <w:r>
          <w:instrText xml:space="preserve"> PAGEREF _Toc110254724 \h </w:instrText>
        </w:r>
      </w:ins>
      <w:r>
        <w:fldChar w:fldCharType="separate"/>
      </w:r>
      <w:ins w:id="130" w:author="Sarah Robinson" w:date="2022-08-01T13:58:00Z">
        <w:r>
          <w:t>8</w:t>
        </w:r>
        <w:r>
          <w:fldChar w:fldCharType="end"/>
        </w:r>
      </w:ins>
    </w:p>
    <w:p w14:paraId="4E2F68F6" w14:textId="651BA089" w:rsidR="00960C8B" w:rsidRDefault="00960C8B">
      <w:pPr>
        <w:pStyle w:val="TOC2"/>
        <w:rPr>
          <w:ins w:id="131" w:author="Sarah Robinson" w:date="2022-08-01T13:58:00Z"/>
          <w:rFonts w:eastAsiaTheme="minorEastAsia"/>
          <w:color w:val="auto"/>
          <w:lang w:eastAsia="en-GB"/>
        </w:rPr>
      </w:pPr>
      <w:ins w:id="132" w:author="Sarah Robinson" w:date="2022-08-01T13:58:00Z">
        <w:r w:rsidRPr="009A7240">
          <w:t>4.6.</w:t>
        </w:r>
        <w:r>
          <w:rPr>
            <w:rFonts w:eastAsiaTheme="minorEastAsia"/>
            <w:color w:val="auto"/>
            <w:lang w:eastAsia="en-GB"/>
          </w:rPr>
          <w:tab/>
        </w:r>
        <w:r>
          <w:t>Installation and maintenance considerations</w:t>
        </w:r>
        <w:r>
          <w:tab/>
        </w:r>
        <w:r>
          <w:fldChar w:fldCharType="begin"/>
        </w:r>
        <w:r>
          <w:instrText xml:space="preserve"> PAGEREF _Toc110254726 \h </w:instrText>
        </w:r>
      </w:ins>
      <w:r>
        <w:fldChar w:fldCharType="separate"/>
      </w:r>
      <w:ins w:id="133" w:author="Sarah Robinson" w:date="2022-08-01T13:58:00Z">
        <w:r>
          <w:t>9</w:t>
        </w:r>
        <w:r>
          <w:fldChar w:fldCharType="end"/>
        </w:r>
      </w:ins>
    </w:p>
    <w:p w14:paraId="0BDA8A39" w14:textId="1501D240" w:rsidR="00960C8B" w:rsidRDefault="00960C8B">
      <w:pPr>
        <w:pStyle w:val="TOC3"/>
        <w:tabs>
          <w:tab w:val="left" w:pos="1134"/>
        </w:tabs>
        <w:rPr>
          <w:ins w:id="134" w:author="Sarah Robinson" w:date="2022-08-01T13:58:00Z"/>
          <w:rFonts w:eastAsiaTheme="minorEastAsia"/>
          <w:noProof/>
          <w:color w:val="auto"/>
          <w:sz w:val="22"/>
          <w:lang w:eastAsia="en-GB"/>
        </w:rPr>
      </w:pPr>
      <w:ins w:id="135" w:author="Sarah Robinson" w:date="2022-08-01T13:58:00Z">
        <w:r w:rsidRPr="009A7240">
          <w:rPr>
            <w:rFonts w:eastAsia="Times New Roman"/>
            <w:noProof/>
          </w:rPr>
          <w:t>4.6.1.</w:t>
        </w:r>
        <w:r>
          <w:rPr>
            <w:rFonts w:eastAsiaTheme="minorEastAsia"/>
            <w:noProof/>
            <w:color w:val="auto"/>
            <w:sz w:val="22"/>
            <w:lang w:eastAsia="en-GB"/>
          </w:rPr>
          <w:tab/>
        </w:r>
        <w:r w:rsidRPr="009A7240">
          <w:rPr>
            <w:rFonts w:eastAsia="Times New Roman"/>
            <w:noProof/>
          </w:rPr>
          <w:t>Durability and resistance to environmental conditions</w:t>
        </w:r>
        <w:r>
          <w:rPr>
            <w:noProof/>
          </w:rPr>
          <w:tab/>
        </w:r>
        <w:r>
          <w:rPr>
            <w:noProof/>
          </w:rPr>
          <w:fldChar w:fldCharType="begin"/>
        </w:r>
        <w:r>
          <w:rPr>
            <w:noProof/>
          </w:rPr>
          <w:instrText xml:space="preserve"> PAGEREF _Toc110254727 \h </w:instrText>
        </w:r>
      </w:ins>
      <w:r>
        <w:rPr>
          <w:noProof/>
        </w:rPr>
      </w:r>
      <w:r>
        <w:rPr>
          <w:noProof/>
        </w:rPr>
        <w:fldChar w:fldCharType="separate"/>
      </w:r>
      <w:ins w:id="136" w:author="Sarah Robinson" w:date="2022-08-01T13:58:00Z">
        <w:r>
          <w:rPr>
            <w:noProof/>
          </w:rPr>
          <w:t>9</w:t>
        </w:r>
        <w:r>
          <w:rPr>
            <w:noProof/>
          </w:rPr>
          <w:fldChar w:fldCharType="end"/>
        </w:r>
      </w:ins>
    </w:p>
    <w:p w14:paraId="59F572EA" w14:textId="44AD0124" w:rsidR="00960C8B" w:rsidRDefault="00960C8B">
      <w:pPr>
        <w:pStyle w:val="TOC3"/>
        <w:tabs>
          <w:tab w:val="left" w:pos="1134"/>
        </w:tabs>
        <w:rPr>
          <w:ins w:id="137" w:author="Sarah Robinson" w:date="2022-08-01T13:58:00Z"/>
          <w:rFonts w:eastAsiaTheme="minorEastAsia"/>
          <w:noProof/>
          <w:color w:val="auto"/>
          <w:sz w:val="22"/>
          <w:lang w:eastAsia="en-GB"/>
        </w:rPr>
      </w:pPr>
      <w:ins w:id="138" w:author="Sarah Robinson" w:date="2022-08-01T13:58:00Z">
        <w:r w:rsidRPr="009A7240">
          <w:rPr>
            <w:rFonts w:eastAsia="Times New Roman"/>
            <w:noProof/>
          </w:rPr>
          <w:t>4.6.2.</w:t>
        </w:r>
        <w:r>
          <w:rPr>
            <w:rFonts w:eastAsiaTheme="minorEastAsia"/>
            <w:noProof/>
            <w:color w:val="auto"/>
            <w:sz w:val="22"/>
            <w:lang w:eastAsia="en-GB"/>
          </w:rPr>
          <w:tab/>
        </w:r>
        <w:r w:rsidRPr="009A7240">
          <w:rPr>
            <w:rFonts w:eastAsia="Times New Roman"/>
            <w:noProof/>
          </w:rPr>
          <w:t>Data communications</w:t>
        </w:r>
        <w:r>
          <w:rPr>
            <w:noProof/>
          </w:rPr>
          <w:tab/>
        </w:r>
        <w:r>
          <w:rPr>
            <w:noProof/>
          </w:rPr>
          <w:fldChar w:fldCharType="begin"/>
        </w:r>
        <w:r>
          <w:rPr>
            <w:noProof/>
          </w:rPr>
          <w:instrText xml:space="preserve"> PAGEREF _Toc110254728 \h </w:instrText>
        </w:r>
      </w:ins>
      <w:r>
        <w:rPr>
          <w:noProof/>
        </w:rPr>
      </w:r>
      <w:r>
        <w:rPr>
          <w:noProof/>
        </w:rPr>
        <w:fldChar w:fldCharType="separate"/>
      </w:r>
      <w:ins w:id="139" w:author="Sarah Robinson" w:date="2022-08-01T13:58:00Z">
        <w:r>
          <w:rPr>
            <w:noProof/>
          </w:rPr>
          <w:t>9</w:t>
        </w:r>
        <w:r>
          <w:rPr>
            <w:noProof/>
          </w:rPr>
          <w:fldChar w:fldCharType="end"/>
        </w:r>
      </w:ins>
    </w:p>
    <w:p w14:paraId="38465C6A" w14:textId="09D9B796" w:rsidR="00960C8B" w:rsidRDefault="00960C8B">
      <w:pPr>
        <w:pStyle w:val="TOC3"/>
        <w:tabs>
          <w:tab w:val="left" w:pos="1134"/>
        </w:tabs>
        <w:rPr>
          <w:ins w:id="140" w:author="Sarah Robinson" w:date="2022-08-01T13:58:00Z"/>
          <w:rFonts w:eastAsiaTheme="minorEastAsia"/>
          <w:noProof/>
          <w:color w:val="auto"/>
          <w:sz w:val="22"/>
          <w:lang w:eastAsia="en-GB"/>
        </w:rPr>
      </w:pPr>
      <w:ins w:id="141" w:author="Sarah Robinson" w:date="2022-08-01T13:58:00Z">
        <w:r w:rsidRPr="009A7240">
          <w:rPr>
            <w:rFonts w:eastAsia="Times New Roman"/>
            <w:noProof/>
          </w:rPr>
          <w:t>4.6.3.</w:t>
        </w:r>
        <w:r>
          <w:rPr>
            <w:rFonts w:eastAsiaTheme="minorEastAsia"/>
            <w:noProof/>
            <w:color w:val="auto"/>
            <w:sz w:val="22"/>
            <w:lang w:eastAsia="en-GB"/>
          </w:rPr>
          <w:tab/>
        </w:r>
        <w:r w:rsidRPr="009A7240">
          <w:rPr>
            <w:rFonts w:eastAsia="Times New Roman"/>
            <w:noProof/>
          </w:rPr>
          <w:t>Maintenance</w:t>
        </w:r>
        <w:r>
          <w:rPr>
            <w:noProof/>
          </w:rPr>
          <w:tab/>
        </w:r>
        <w:r>
          <w:rPr>
            <w:noProof/>
          </w:rPr>
          <w:fldChar w:fldCharType="begin"/>
        </w:r>
        <w:r>
          <w:rPr>
            <w:noProof/>
          </w:rPr>
          <w:instrText xml:space="preserve"> PAGEREF _Toc110254729 \h </w:instrText>
        </w:r>
      </w:ins>
      <w:r>
        <w:rPr>
          <w:noProof/>
        </w:rPr>
      </w:r>
      <w:r>
        <w:rPr>
          <w:noProof/>
        </w:rPr>
        <w:fldChar w:fldCharType="separate"/>
      </w:r>
      <w:ins w:id="142" w:author="Sarah Robinson" w:date="2022-08-01T13:58:00Z">
        <w:r>
          <w:rPr>
            <w:noProof/>
          </w:rPr>
          <w:t>9</w:t>
        </w:r>
        <w:r>
          <w:rPr>
            <w:noProof/>
          </w:rPr>
          <w:fldChar w:fldCharType="end"/>
        </w:r>
      </w:ins>
    </w:p>
    <w:p w14:paraId="7E542D70" w14:textId="2FCA2E3E" w:rsidR="00960C8B" w:rsidRDefault="00960C8B">
      <w:pPr>
        <w:pStyle w:val="TOC1"/>
        <w:rPr>
          <w:ins w:id="143" w:author="Sarah Robinson" w:date="2022-08-01T13:58:00Z"/>
          <w:rFonts w:eastAsiaTheme="minorEastAsia"/>
          <w:b w:val="0"/>
          <w:caps w:val="0"/>
          <w:color w:val="auto"/>
          <w:lang w:eastAsia="en-GB"/>
        </w:rPr>
      </w:pPr>
      <w:ins w:id="144" w:author="Sarah Robinson" w:date="2022-08-01T13:58:00Z">
        <w:r w:rsidRPr="009A7240">
          <w:rPr>
            <w:highlight w:val="yellow"/>
          </w:rPr>
          <w:t>5.</w:t>
        </w:r>
        <w:r>
          <w:rPr>
            <w:rFonts w:eastAsiaTheme="minorEastAsia"/>
            <w:b w:val="0"/>
            <w:caps w:val="0"/>
            <w:color w:val="auto"/>
            <w:lang w:eastAsia="en-GB"/>
          </w:rPr>
          <w:tab/>
        </w:r>
        <w:r w:rsidRPr="009A7240">
          <w:rPr>
            <w:highlight w:val="yellow"/>
          </w:rPr>
          <w:t>Definitions</w:t>
        </w:r>
        <w:r>
          <w:tab/>
        </w:r>
        <w:r>
          <w:fldChar w:fldCharType="begin"/>
        </w:r>
        <w:r>
          <w:instrText xml:space="preserve"> PAGEREF _Toc110254730 \h </w:instrText>
        </w:r>
      </w:ins>
      <w:r>
        <w:fldChar w:fldCharType="separate"/>
      </w:r>
      <w:ins w:id="145" w:author="Sarah Robinson" w:date="2022-08-01T13:58:00Z">
        <w:r>
          <w:t>10</w:t>
        </w:r>
        <w:r>
          <w:fldChar w:fldCharType="end"/>
        </w:r>
      </w:ins>
    </w:p>
    <w:p w14:paraId="7E602735" w14:textId="5568F668" w:rsidR="00960C8B" w:rsidRDefault="00960C8B">
      <w:pPr>
        <w:pStyle w:val="TOC1"/>
        <w:rPr>
          <w:ins w:id="146" w:author="Sarah Robinson" w:date="2022-08-01T13:58:00Z"/>
          <w:rFonts w:eastAsiaTheme="minorEastAsia"/>
          <w:b w:val="0"/>
          <w:caps w:val="0"/>
          <w:color w:val="auto"/>
          <w:lang w:eastAsia="en-GB"/>
        </w:rPr>
      </w:pPr>
      <w:ins w:id="147" w:author="Sarah Robinson" w:date="2022-08-01T13:58:00Z">
        <w:r w:rsidRPr="009A7240">
          <w:t>6.</w:t>
        </w:r>
        <w:r>
          <w:rPr>
            <w:rFonts w:eastAsiaTheme="minorEastAsia"/>
            <w:b w:val="0"/>
            <w:caps w:val="0"/>
            <w:color w:val="auto"/>
            <w:lang w:eastAsia="en-GB"/>
          </w:rPr>
          <w:tab/>
        </w:r>
        <w:r>
          <w:t>Abbreviations</w:t>
        </w:r>
        <w:r>
          <w:tab/>
        </w:r>
        <w:r>
          <w:fldChar w:fldCharType="begin"/>
        </w:r>
        <w:r>
          <w:instrText xml:space="preserve"> PAGEREF _Toc110254731 \h </w:instrText>
        </w:r>
      </w:ins>
      <w:r>
        <w:fldChar w:fldCharType="separate"/>
      </w:r>
      <w:ins w:id="148" w:author="Sarah Robinson" w:date="2022-08-01T13:58:00Z">
        <w:r>
          <w:t>10</w:t>
        </w:r>
        <w:r>
          <w:fldChar w:fldCharType="end"/>
        </w:r>
      </w:ins>
    </w:p>
    <w:p w14:paraId="49CD1078" w14:textId="43A9A20E" w:rsidR="00960C8B" w:rsidRDefault="00960C8B">
      <w:pPr>
        <w:pStyle w:val="TOC1"/>
        <w:rPr>
          <w:ins w:id="149" w:author="Sarah Robinson" w:date="2022-08-01T13:58:00Z"/>
          <w:rFonts w:eastAsiaTheme="minorEastAsia"/>
          <w:b w:val="0"/>
          <w:caps w:val="0"/>
          <w:color w:val="auto"/>
          <w:lang w:eastAsia="en-GB"/>
        </w:rPr>
      </w:pPr>
      <w:ins w:id="150" w:author="Sarah Robinson" w:date="2022-08-01T13:58:00Z">
        <w:r w:rsidRPr="009A7240">
          <w:t>7.</w:t>
        </w:r>
        <w:r>
          <w:rPr>
            <w:rFonts w:eastAsiaTheme="minorEastAsia"/>
            <w:b w:val="0"/>
            <w:caps w:val="0"/>
            <w:color w:val="auto"/>
            <w:lang w:eastAsia="en-GB"/>
          </w:rPr>
          <w:tab/>
        </w:r>
        <w:r>
          <w:t>References</w:t>
        </w:r>
        <w:r>
          <w:tab/>
        </w:r>
        <w:r>
          <w:fldChar w:fldCharType="begin"/>
        </w:r>
        <w:r>
          <w:instrText xml:space="preserve"> PAGEREF _Toc110254732 \h </w:instrText>
        </w:r>
      </w:ins>
      <w:r>
        <w:fldChar w:fldCharType="separate"/>
      </w:r>
      <w:ins w:id="151" w:author="Sarah Robinson" w:date="2022-08-01T13:58:00Z">
        <w:r>
          <w:t>10</w:t>
        </w:r>
        <w:r>
          <w:fldChar w:fldCharType="end"/>
        </w:r>
      </w:ins>
    </w:p>
    <w:p w14:paraId="2CEFB57A" w14:textId="5AFD9AF1" w:rsidR="00960C8B" w:rsidDel="00960C8B" w:rsidRDefault="00960C8B">
      <w:pPr>
        <w:pStyle w:val="TOC1"/>
        <w:rPr>
          <w:del w:id="152" w:author="Sarah Robinson" w:date="2022-08-01T13:58:00Z"/>
        </w:rPr>
      </w:pPr>
    </w:p>
    <w:p w14:paraId="64EDE3EF" w14:textId="5745F7C2" w:rsidR="00B01DD0" w:rsidDel="00B01DD0" w:rsidRDefault="00B01DD0" w:rsidP="00CB7D0F">
      <w:pPr>
        <w:pStyle w:val="BodyText"/>
        <w:rPr>
          <w:del w:id="153" w:author="Sarah Robinson" w:date="2022-08-01T13:14:00Z"/>
          <w:noProof/>
        </w:rPr>
      </w:pPr>
    </w:p>
    <w:p w14:paraId="2CDCD7BA" w14:textId="1C6189BD" w:rsidR="00642025" w:rsidRPr="00F55AD7" w:rsidRDefault="00B01DD0" w:rsidP="00CB7D0F">
      <w:pPr>
        <w:pStyle w:val="BodyText"/>
      </w:pPr>
      <w:ins w:id="154" w:author="Sarah Robinson" w:date="2022-08-01T13:14:00Z">
        <w:r>
          <w:rPr>
            <w:rFonts w:eastAsia="Times New Roman" w:cs="Times New Roman"/>
            <w:caps/>
            <w:noProof/>
            <w:color w:val="00558C" w:themeColor="accent1"/>
            <w:szCs w:val="20"/>
          </w:rPr>
          <w:fldChar w:fldCharType="end"/>
        </w:r>
      </w:ins>
    </w:p>
    <w:p w14:paraId="6926CAC1" w14:textId="28172B73" w:rsidR="007302BB" w:rsidDel="00B01DD0" w:rsidRDefault="007302BB" w:rsidP="00466DD5">
      <w:pPr>
        <w:pStyle w:val="ListofFigures"/>
        <w:rPr>
          <w:del w:id="155" w:author="Sarah Robinson" w:date="2022-08-01T13:13:00Z"/>
        </w:rPr>
      </w:pPr>
    </w:p>
    <w:p w14:paraId="33893BB9" w14:textId="16CA9B13" w:rsidR="007302BB" w:rsidDel="00B01DD0" w:rsidRDefault="007302BB" w:rsidP="00466DD5">
      <w:pPr>
        <w:pStyle w:val="ListofFigures"/>
        <w:rPr>
          <w:del w:id="156" w:author="Sarah Robinson" w:date="2022-08-01T13:14:00Z"/>
        </w:rPr>
      </w:pPr>
    </w:p>
    <w:p w14:paraId="2388C118" w14:textId="3E18E9C5" w:rsidR="00EA7DEC" w:rsidRPr="00EA7DEC" w:rsidDel="00B01DD0" w:rsidRDefault="00EA7DEC" w:rsidP="00EA7DEC">
      <w:pPr>
        <w:rPr>
          <w:del w:id="157" w:author="Sarah Robinson" w:date="2022-08-01T13:14:00Z"/>
        </w:rPr>
      </w:pPr>
    </w:p>
    <w:p w14:paraId="2F4CCDD1" w14:textId="107B156D" w:rsidR="00466DD5" w:rsidRPr="00CB7D0F" w:rsidDel="00B01DD0" w:rsidRDefault="002F265A" w:rsidP="00466DD5">
      <w:pPr>
        <w:pStyle w:val="ListofFigures"/>
        <w:rPr>
          <w:del w:id="158" w:author="Sarah Robinson" w:date="2022-08-01T13:14:00Z"/>
        </w:rPr>
      </w:pPr>
      <w:del w:id="159" w:author="Sarah Robinson" w:date="2022-08-01T13:14:00Z">
        <w:r w:rsidRPr="00F55AD7" w:rsidDel="00B01DD0">
          <w:delText>List of Tables</w:delText>
        </w:r>
        <w:r w:rsidR="00176BB8" w:rsidDel="00B01DD0">
          <w:delText xml:space="preserve"> </w:delText>
        </w:r>
      </w:del>
    </w:p>
    <w:p w14:paraId="38B0B672" w14:textId="5CF1BC5B" w:rsidR="00161325" w:rsidRPr="00CB7D0F" w:rsidDel="00B01DD0" w:rsidRDefault="00161325" w:rsidP="00CB7D0F">
      <w:pPr>
        <w:pStyle w:val="BodyText"/>
        <w:rPr>
          <w:del w:id="160" w:author="Sarah Robinson" w:date="2022-08-01T13:14:00Z"/>
        </w:rPr>
      </w:pPr>
    </w:p>
    <w:p w14:paraId="4A4B52F3" w14:textId="2C5909A3" w:rsidR="00176BB8" w:rsidRDefault="00994D97" w:rsidP="00466DD5">
      <w:pPr>
        <w:pStyle w:val="ListofFigures"/>
        <w:rPr>
          <w:ins w:id="161" w:author="Sarah Robinson" w:date="2022-08-01T13:14:00Z"/>
        </w:rPr>
      </w:pPr>
      <w:r w:rsidRPr="00F55AD7">
        <w:t>List of Figures</w:t>
      </w:r>
    </w:p>
    <w:p w14:paraId="6774B5B8" w14:textId="585CFEE8" w:rsidR="00507E3F" w:rsidRDefault="00507E3F">
      <w:pPr>
        <w:pStyle w:val="TableofFigures"/>
        <w:rPr>
          <w:ins w:id="162" w:author="Sarah Robinson" w:date="2022-08-01T13:15:00Z"/>
          <w:rFonts w:eastAsiaTheme="minorEastAsia"/>
          <w:i w:val="0"/>
          <w:noProof/>
          <w:color w:val="auto"/>
          <w:lang w:eastAsia="en-GB"/>
        </w:rPr>
      </w:pPr>
      <w:ins w:id="163" w:author="Sarah Robinson" w:date="2022-08-01T13:15:00Z">
        <w:r>
          <w:fldChar w:fldCharType="begin"/>
        </w:r>
        <w:r>
          <w:instrText xml:space="preserve"> TOC \t "Figure caption" \c </w:instrText>
        </w:r>
      </w:ins>
      <w:r>
        <w:fldChar w:fldCharType="separate"/>
      </w:r>
      <w:ins w:id="164" w:author="Sarah Robinson" w:date="2022-08-01T13:15:00Z">
        <w:r>
          <w:rPr>
            <w:noProof/>
          </w:rPr>
          <w:t>Figure 1</w:t>
        </w:r>
        <w:r>
          <w:rPr>
            <w:rFonts w:eastAsiaTheme="minorEastAsia"/>
            <w:i w:val="0"/>
            <w:noProof/>
            <w:color w:val="auto"/>
            <w:lang w:eastAsia="en-GB"/>
          </w:rPr>
          <w:tab/>
        </w:r>
        <w:r>
          <w:rPr>
            <w:noProof/>
          </w:rPr>
          <w:t>Field of View (normally specified in degrees)</w:t>
        </w:r>
        <w:r>
          <w:rPr>
            <w:noProof/>
          </w:rPr>
          <w:tab/>
        </w:r>
        <w:r>
          <w:rPr>
            <w:noProof/>
          </w:rPr>
          <w:fldChar w:fldCharType="begin"/>
        </w:r>
        <w:r>
          <w:rPr>
            <w:noProof/>
          </w:rPr>
          <w:instrText xml:space="preserve"> PAGEREF _Toc110252173 \h </w:instrText>
        </w:r>
      </w:ins>
      <w:r>
        <w:rPr>
          <w:noProof/>
        </w:rPr>
      </w:r>
      <w:r>
        <w:rPr>
          <w:noProof/>
        </w:rPr>
        <w:fldChar w:fldCharType="separate"/>
      </w:r>
      <w:ins w:id="165" w:author="Sarah Robinson" w:date="2022-08-01T13:58:00Z">
        <w:r w:rsidR="00960C8B">
          <w:rPr>
            <w:noProof/>
          </w:rPr>
          <w:t>7</w:t>
        </w:r>
      </w:ins>
      <w:ins w:id="166" w:author="Sarah Robinson" w:date="2022-08-01T13:15:00Z">
        <w:r>
          <w:rPr>
            <w:noProof/>
          </w:rPr>
          <w:fldChar w:fldCharType="end"/>
        </w:r>
      </w:ins>
    </w:p>
    <w:p w14:paraId="036C3242" w14:textId="1B605CA3" w:rsidR="00507E3F" w:rsidRDefault="00507E3F">
      <w:pPr>
        <w:pStyle w:val="TableofFigures"/>
        <w:rPr>
          <w:ins w:id="167" w:author="Sarah Robinson" w:date="2022-08-01T13:15:00Z"/>
          <w:rFonts w:eastAsiaTheme="minorEastAsia"/>
          <w:i w:val="0"/>
          <w:noProof/>
          <w:color w:val="auto"/>
          <w:lang w:eastAsia="en-GB"/>
        </w:rPr>
      </w:pPr>
      <w:ins w:id="168" w:author="Sarah Robinson" w:date="2022-08-01T13:15:00Z">
        <w:r>
          <w:rPr>
            <w:noProof/>
          </w:rPr>
          <w:t>Figure 2</w:t>
        </w:r>
        <w:r>
          <w:rPr>
            <w:rFonts w:eastAsiaTheme="minorEastAsia"/>
            <w:i w:val="0"/>
            <w:noProof/>
            <w:color w:val="auto"/>
            <w:lang w:eastAsia="en-GB"/>
          </w:rPr>
          <w:tab/>
        </w:r>
        <w:r>
          <w:rPr>
            <w:noProof/>
          </w:rPr>
          <w:t>Example of how resolution per pixel impacts readability</w:t>
        </w:r>
        <w:r>
          <w:rPr>
            <w:noProof/>
          </w:rPr>
          <w:tab/>
        </w:r>
        <w:r>
          <w:rPr>
            <w:noProof/>
          </w:rPr>
          <w:fldChar w:fldCharType="begin"/>
        </w:r>
        <w:r>
          <w:rPr>
            <w:noProof/>
          </w:rPr>
          <w:instrText xml:space="preserve"> PAGEREF _Toc110252174 \h </w:instrText>
        </w:r>
      </w:ins>
      <w:r>
        <w:rPr>
          <w:noProof/>
        </w:rPr>
      </w:r>
      <w:r>
        <w:rPr>
          <w:noProof/>
        </w:rPr>
        <w:fldChar w:fldCharType="separate"/>
      </w:r>
      <w:ins w:id="169" w:author="Sarah Robinson" w:date="2022-08-01T13:58:00Z">
        <w:r w:rsidR="00960C8B">
          <w:rPr>
            <w:noProof/>
          </w:rPr>
          <w:t>7</w:t>
        </w:r>
      </w:ins>
      <w:ins w:id="170" w:author="Sarah Robinson" w:date="2022-08-01T13:15:00Z">
        <w:r>
          <w:rPr>
            <w:noProof/>
          </w:rPr>
          <w:fldChar w:fldCharType="end"/>
        </w:r>
      </w:ins>
    </w:p>
    <w:p w14:paraId="36BE77CE" w14:textId="68D0BC5B" w:rsidR="00B01DD0" w:rsidRPr="00B01DD0" w:rsidRDefault="00507E3F">
      <w:pPr>
        <w:pPrChange w:id="171" w:author="Sarah Robinson" w:date="2022-08-01T13:14:00Z">
          <w:pPr>
            <w:pStyle w:val="ListofFigures"/>
          </w:pPr>
        </w:pPrChange>
      </w:pPr>
      <w:ins w:id="172" w:author="Sarah Robinson" w:date="2022-08-01T13:15:00Z">
        <w:r>
          <w:fldChar w:fldCharType="end"/>
        </w:r>
      </w:ins>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rPr>
          <w:ins w:id="179" w:author="Sarah Robinson" w:date="2022-08-01T13:18:00Z"/>
        </w:rPr>
      </w:pPr>
      <w:bookmarkStart w:id="180" w:name="_Ref66800667"/>
      <w:bookmarkStart w:id="181" w:name="_Toc110254709"/>
      <w:r w:rsidRPr="00141ACF">
        <w:lastRenderedPageBreak/>
        <w:t>INTRODUCTION</w:t>
      </w:r>
      <w:bookmarkEnd w:id="180"/>
      <w:bookmarkEnd w:id="181"/>
    </w:p>
    <w:p w14:paraId="2F9F2678" w14:textId="77777777" w:rsidR="000D3AE2" w:rsidRPr="000D3AE2" w:rsidRDefault="000D3AE2">
      <w:pPr>
        <w:pStyle w:val="Heading1separationline"/>
        <w:pPrChange w:id="182" w:author="Sarah Robinson" w:date="2022-08-01T13:18:00Z">
          <w:pPr>
            <w:pStyle w:val="Heading1"/>
          </w:pPr>
        </w:pPrChange>
      </w:pPr>
    </w:p>
    <w:p w14:paraId="2CB396C4" w14:textId="4E4AA119" w:rsidR="00A80944" w:rsidRDefault="00141ACF" w:rsidP="000332ED">
      <w:pPr>
        <w:pStyle w:val="BodyText"/>
      </w:pPr>
      <w:bookmarkStart w:id="183" w:name="_Hlk59200746"/>
      <w:r>
        <w:t xml:space="preserve">This Guideline presents a common source of information to assist VTS </w:t>
      </w:r>
      <w:r w:rsidR="003074A8">
        <w:t xml:space="preserve">Providers in the understanding of Electro Optic / Thermal Sensors and their </w:t>
      </w:r>
      <w:r>
        <w:t xml:space="preserve">contribution to the VTS traffic image (situational awareness) as well as guidance of how the VTS </w:t>
      </w:r>
      <w:r w:rsidR="00A80944">
        <w:t>Provider</w:t>
      </w:r>
      <w:r w:rsidR="003074A8">
        <w:t xml:space="preserve"> should specify the Functional and</w:t>
      </w:r>
      <w:r>
        <w:t xml:space="preserve"> </w:t>
      </w:r>
      <w:r w:rsidR="000C288C">
        <w:t xml:space="preserve">Performance </w:t>
      </w:r>
      <w:r>
        <w:t>Requirements.</w:t>
      </w:r>
      <w:del w:id="184" w:author="Sarah Robinson" w:date="2022-08-01T13:55:00Z">
        <w:r w:rsidDel="00B24988">
          <w:delText xml:space="preserve"> </w:delText>
        </w:r>
        <w:r w:rsidR="009D4146" w:rsidDel="00B24988">
          <w:delText xml:space="preserve"> </w:delText>
        </w:r>
      </w:del>
      <w:ins w:id="185" w:author="Sarah Robinson" w:date="2022-08-01T13:55:00Z">
        <w:r w:rsidR="00B24988">
          <w:t xml:space="preserve"> </w:t>
        </w:r>
      </w:ins>
      <w:r w:rsidR="009D4146">
        <w:t>The VTS Provider should note that it is important to determine the performance requirements of Electro Optic / Thermal Sensors.</w:t>
      </w:r>
      <w:del w:id="186" w:author="Sarah Robinson" w:date="2022-08-01T13:55:00Z">
        <w:r w:rsidR="009D4146" w:rsidDel="00B24988">
          <w:delText xml:space="preserve">  </w:delText>
        </w:r>
      </w:del>
      <w:ins w:id="187" w:author="Sarah Robinson" w:date="2022-08-01T13:55:00Z">
        <w:r w:rsidR="00B24988">
          <w:t xml:space="preserve"> </w:t>
        </w:r>
      </w:ins>
      <w:r w:rsidR="009D4146">
        <w:t xml:space="preserve">The required performance should be clearly defined relative to the </w:t>
      </w:r>
      <w:r w:rsidR="00A80944">
        <w:t xml:space="preserve">vessels / </w:t>
      </w:r>
      <w:r w:rsidR="009D4146">
        <w:t xml:space="preserve">targets </w:t>
      </w:r>
      <w:r w:rsidR="00A80944">
        <w:t xml:space="preserve">that are </w:t>
      </w:r>
      <w:r w:rsidR="009D4146">
        <w:t>to be monitored.</w:t>
      </w:r>
      <w:del w:id="188" w:author="Sarah Robinson" w:date="2022-08-01T13:55:00Z">
        <w:r w:rsidR="009D4146" w:rsidDel="00B24988">
          <w:delText xml:space="preserve">  </w:delText>
        </w:r>
      </w:del>
      <w:ins w:id="189" w:author="Sarah Robinson" w:date="2022-08-01T13:55:00Z">
        <w:r w:rsidR="00B24988">
          <w:t xml:space="preserve"> </w:t>
        </w:r>
      </w:ins>
    </w:p>
    <w:p w14:paraId="40FDA680" w14:textId="20130FC7" w:rsidR="00141ACF" w:rsidRDefault="009D4146" w:rsidP="000332ED">
      <w:pPr>
        <w:pStyle w:val="BodyText"/>
      </w:pPr>
      <w:r>
        <w:t xml:space="preserve">Copying </w:t>
      </w:r>
      <w:r w:rsidR="00A80944">
        <w:t>parameters from a manufacturer’s</w:t>
      </w:r>
      <w:r>
        <w:t xml:space="preserve"> data sheet is not recommended.</w:t>
      </w:r>
      <w:del w:id="190" w:author="Sarah Robinson" w:date="2022-08-01T13:55:00Z">
        <w:r w:rsidDel="00B24988">
          <w:delText xml:space="preserve">  </w:delText>
        </w:r>
      </w:del>
      <w:ins w:id="191" w:author="Sarah Robinson" w:date="2022-08-01T13:55:00Z">
        <w:r w:rsidR="00B24988">
          <w:t xml:space="preserve"> </w:t>
        </w:r>
      </w:ins>
    </w:p>
    <w:p w14:paraId="5BC77798" w14:textId="16511B04" w:rsidR="00141ACF" w:rsidRDefault="00141ACF" w:rsidP="00141ACF">
      <w:pPr>
        <w:pStyle w:val="BodyText"/>
      </w:pPr>
      <w:r>
        <w:t>Th</w:t>
      </w:r>
      <w:r w:rsidR="00A80944">
        <w:t>is</w:t>
      </w:r>
      <w:r>
        <w:t xml:space="preserve"> guideline considers </w:t>
      </w:r>
      <w:r w:rsidR="00A80944">
        <w:t xml:space="preserve">the </w:t>
      </w:r>
      <w:r>
        <w:t xml:space="preserve">application of </w:t>
      </w:r>
      <w:r w:rsidR="003074A8">
        <w:t xml:space="preserve">electro optic </w:t>
      </w:r>
      <w:r w:rsidR="00A80944">
        <w:t xml:space="preserve">/ thermal </w:t>
      </w:r>
      <w:r w:rsidR="003074A8">
        <w:t>sensors</w:t>
      </w:r>
      <w:r>
        <w:t xml:space="preserve"> to different </w:t>
      </w:r>
      <w:r w:rsidR="00A80944">
        <w:t xml:space="preserve">VTS </w:t>
      </w:r>
      <w:r>
        <w:t>operational areas (</w:t>
      </w:r>
      <w:del w:id="192" w:author="Sarah Robinson" w:date="2022-08-01T13:53:00Z">
        <w:r w:rsidDel="00B24988">
          <w:delText xml:space="preserve">e.g. </w:delText>
        </w:r>
      </w:del>
      <w:ins w:id="193" w:author="Sarah Robinson" w:date="2022-08-01T13:53:00Z">
        <w:r w:rsidR="00B24988">
          <w:t xml:space="preserve">e.g., </w:t>
        </w:r>
      </w:ins>
      <w:r>
        <w:t xml:space="preserve">inland waterways, Harbours, Coastal regions and offshore). </w:t>
      </w:r>
      <w:r w:rsidR="003074A8">
        <w:t>It</w:t>
      </w:r>
      <w:r w:rsidR="000C288C">
        <w:t xml:space="preserve"> includes considerations relative to e</w:t>
      </w:r>
      <w:r>
        <w:t>nvironmental conditions such as weather, sea conditions</w:t>
      </w:r>
      <w:r w:rsidR="00ED7FF3">
        <w:t xml:space="preserve">, </w:t>
      </w:r>
      <w:r>
        <w:t xml:space="preserve">geographical </w:t>
      </w:r>
      <w:r w:rsidR="00ED7FF3">
        <w:t>constraints, and obstructions</w:t>
      </w:r>
      <w:r w:rsidR="00DB152F">
        <w:t xml:space="preserve"> that</w:t>
      </w:r>
      <w:r>
        <w:t xml:space="preserve"> </w:t>
      </w:r>
      <w:r w:rsidR="000C288C">
        <w:t>pos</w:t>
      </w:r>
      <w:r w:rsidR="00DB152F">
        <w:t>e</w:t>
      </w:r>
      <w:r w:rsidR="000C288C">
        <w:t xml:space="preserve"> </w:t>
      </w:r>
      <w:r>
        <w:t xml:space="preserve">challenges to the </w:t>
      </w:r>
      <w:r w:rsidR="003074A8">
        <w:t>performance of electro optic</w:t>
      </w:r>
      <w:r>
        <w:t xml:space="preserve"> </w:t>
      </w:r>
      <w:r w:rsidR="00A80944">
        <w:t xml:space="preserve">/ thermal </w:t>
      </w:r>
      <w:r>
        <w:t>sensors.</w:t>
      </w:r>
      <w:del w:id="194" w:author="Sarah Robinson" w:date="2022-08-01T13:55:00Z">
        <w:r w:rsidDel="00B24988">
          <w:delText xml:space="preserve">  </w:delText>
        </w:r>
      </w:del>
      <w:ins w:id="195" w:author="Sarah Robinson" w:date="2022-08-01T13:55:00Z">
        <w:r w:rsidR="00B24988">
          <w:t xml:space="preserve"> </w:t>
        </w:r>
      </w:ins>
    </w:p>
    <w:p w14:paraId="3A87A7FB" w14:textId="40861423" w:rsidR="000E259E" w:rsidRPr="000E259E" w:rsidRDefault="000E259E" w:rsidP="000E259E">
      <w:pPr>
        <w:pStyle w:val="BodyTex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r w:rsidR="00A80944">
        <w:t>are not considered within this guideline</w:t>
      </w:r>
      <w:r w:rsidRPr="000E259E">
        <w:t>.</w:t>
      </w:r>
      <w:del w:id="196" w:author="Sarah Robinson" w:date="2022-08-01T13:55:00Z">
        <w:r w:rsidRPr="000E259E" w:rsidDel="00B24988">
          <w:delText xml:space="preserve">  </w:delText>
        </w:r>
      </w:del>
      <w:ins w:id="197" w:author="Sarah Robinson" w:date="2022-08-01T13:55:00Z">
        <w:r w:rsidR="00B24988">
          <w:t xml:space="preserve"> </w:t>
        </w:r>
      </w:ins>
    </w:p>
    <w:p w14:paraId="44D61E98" w14:textId="03CAA70C" w:rsidR="00CA15A7" w:rsidRDefault="00EA7DEC" w:rsidP="004000EA">
      <w:pPr>
        <w:pStyle w:val="Heading2"/>
        <w:rPr>
          <w:ins w:id="198" w:author="Sarah Robinson" w:date="2022-08-01T13:18:00Z"/>
        </w:rPr>
      </w:pPr>
      <w:bookmarkStart w:id="199" w:name="_Toc60660146"/>
      <w:bookmarkStart w:id="200" w:name="_Toc110254710"/>
      <w:r>
        <w:t xml:space="preserve">The IALA </w:t>
      </w:r>
      <w:r w:rsidR="00CA15A7" w:rsidRPr="00CA15A7">
        <w:t>G1111 guideline series</w:t>
      </w:r>
      <w:bookmarkEnd w:id="199"/>
      <w:bookmarkEnd w:id="200"/>
    </w:p>
    <w:p w14:paraId="53B6BB35" w14:textId="77777777" w:rsidR="000D3AE2" w:rsidRPr="000D3AE2" w:rsidRDefault="000D3AE2">
      <w:pPr>
        <w:pStyle w:val="Heading2separationline"/>
        <w:pPrChange w:id="201" w:author="Sarah Robinson" w:date="2022-08-01T13:18:00Z">
          <w:pPr>
            <w:pStyle w:val="Heading2"/>
          </w:pPr>
        </w:pPrChange>
      </w:pPr>
    </w:p>
    <w:p w14:paraId="656086AE" w14:textId="31B62C1D" w:rsidR="00CA15A7" w:rsidRPr="004000EA" w:rsidRDefault="00CA15A7" w:rsidP="004000EA">
      <w:pPr>
        <w:pStyle w:val="BodyTex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00A80944">
        <w:t xml:space="preserve"> and upgrading</w:t>
      </w:r>
      <w:r w:rsidRPr="004000EA">
        <w:t xml:space="preserve"> of a VTS system.</w:t>
      </w:r>
      <w:del w:id="202" w:author="Sarah Robinson" w:date="2022-08-01T13:55:00Z">
        <w:r w:rsidRPr="004000EA" w:rsidDel="00B24988">
          <w:delText xml:space="preserve">  </w:delText>
        </w:r>
      </w:del>
      <w:ins w:id="203" w:author="Sarah Robinson" w:date="2022-08-01T13:55:00Z">
        <w:r w:rsidR="00B24988">
          <w:t xml:space="preserve"> </w:t>
        </w:r>
      </w:ins>
      <w:r w:rsidRPr="004000EA">
        <w:t xml:space="preserve">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del w:id="204" w:author="Sarah Robinson" w:date="2022-08-01T13:55:00Z">
        <w:r w:rsidR="003074A8" w:rsidDel="00B24988">
          <w:delText xml:space="preserve">  </w:delText>
        </w:r>
      </w:del>
      <w:ins w:id="205" w:author="Sarah Robinson" w:date="2022-08-01T13:55:00Z">
        <w:r w:rsidR="00B24988">
          <w:t xml:space="preserve"> </w:t>
        </w:r>
      </w:ins>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17F222EE" w:rsidR="007E3F2D" w:rsidRPr="005839FD" w:rsidRDefault="007E3F2D">
      <w:pPr>
        <w:pStyle w:val="Bullet1"/>
        <w:pPrChange w:id="206" w:author="Sarah Robinson" w:date="2022-08-01T13:18:00Z">
          <w:pPr>
            <w:pStyle w:val="NoSpacing"/>
            <w:numPr>
              <w:numId w:val="20"/>
            </w:numPr>
            <w:tabs>
              <w:tab w:val="num" w:pos="720"/>
            </w:tabs>
            <w:ind w:left="720" w:hanging="360"/>
          </w:pPr>
        </w:pPrChange>
      </w:pPr>
      <w:bookmarkStart w:id="207" w:name="_Hlk63413490"/>
      <w:r w:rsidRPr="005839FD">
        <w:t>G1111</w:t>
      </w:r>
      <w:r w:rsidRPr="005839FD">
        <w:tab/>
      </w:r>
      <w:commentRangeStart w:id="208"/>
      <w:del w:id="209" w:author="Sarah Robinson" w:date="2022-08-01T13:49:00Z">
        <w:r w:rsidR="005839FD" w:rsidDel="009E4D04">
          <w:tab/>
        </w:r>
      </w:del>
      <w:r w:rsidRPr="005839FD">
        <w:t>Establishing Functional &amp; Performance Requirements for VTS Systems</w:t>
      </w:r>
    </w:p>
    <w:p w14:paraId="156619A7" w14:textId="77777777" w:rsidR="007E3F2D" w:rsidRPr="005839FD" w:rsidRDefault="007E3F2D">
      <w:pPr>
        <w:pStyle w:val="Bullet1"/>
        <w:pPrChange w:id="210" w:author="Sarah Robinson" w:date="2022-08-01T13:18:00Z">
          <w:pPr>
            <w:pStyle w:val="NoSpacing"/>
            <w:numPr>
              <w:numId w:val="20"/>
            </w:numPr>
            <w:tabs>
              <w:tab w:val="num" w:pos="720"/>
            </w:tabs>
            <w:ind w:left="720" w:hanging="360"/>
          </w:pPr>
        </w:pPrChange>
      </w:pPr>
      <w:r w:rsidRPr="005839FD">
        <w:t>G1111-1</w:t>
      </w:r>
      <w:r w:rsidRPr="005839FD">
        <w:tab/>
        <w:t>Producing Requirements for the Core VTS System</w:t>
      </w:r>
    </w:p>
    <w:p w14:paraId="08F2E70D" w14:textId="77777777" w:rsidR="007E3F2D" w:rsidRPr="005839FD" w:rsidRDefault="007E3F2D">
      <w:pPr>
        <w:pStyle w:val="Bullet1"/>
        <w:pPrChange w:id="211" w:author="Sarah Robinson" w:date="2022-08-01T13:18:00Z">
          <w:pPr>
            <w:pStyle w:val="NoSpacing"/>
            <w:numPr>
              <w:numId w:val="20"/>
            </w:numPr>
            <w:tabs>
              <w:tab w:val="num" w:pos="720"/>
            </w:tabs>
            <w:ind w:left="720" w:hanging="360"/>
          </w:pPr>
        </w:pPrChange>
      </w:pPr>
      <w:r w:rsidRPr="005839FD">
        <w:t>G1111-2</w:t>
      </w:r>
      <w:r w:rsidRPr="005839FD">
        <w:tab/>
        <w:t>Producing Requirements for Voice Communications</w:t>
      </w:r>
    </w:p>
    <w:p w14:paraId="699686DB" w14:textId="77777777" w:rsidR="007E3F2D" w:rsidRPr="005839FD" w:rsidRDefault="007E3F2D">
      <w:pPr>
        <w:pStyle w:val="Bullet1"/>
        <w:pPrChange w:id="212" w:author="Sarah Robinson" w:date="2022-08-01T13:18:00Z">
          <w:pPr>
            <w:pStyle w:val="NoSpacing"/>
            <w:numPr>
              <w:numId w:val="20"/>
            </w:numPr>
            <w:tabs>
              <w:tab w:val="num" w:pos="720"/>
            </w:tabs>
            <w:ind w:left="720" w:hanging="360"/>
          </w:pPr>
        </w:pPrChange>
      </w:pPr>
      <w:r w:rsidRPr="005839FD">
        <w:t>G1111-3</w:t>
      </w:r>
      <w:r w:rsidRPr="005839FD">
        <w:tab/>
        <w:t xml:space="preserve">Producing Requirements for RADAR </w:t>
      </w:r>
    </w:p>
    <w:p w14:paraId="4EC0750C" w14:textId="77777777" w:rsidR="007E3F2D" w:rsidRPr="005839FD" w:rsidRDefault="007E3F2D">
      <w:pPr>
        <w:pStyle w:val="Bullet1"/>
        <w:pPrChange w:id="213" w:author="Sarah Robinson" w:date="2022-08-01T13:18:00Z">
          <w:pPr>
            <w:pStyle w:val="NoSpacing"/>
            <w:numPr>
              <w:numId w:val="20"/>
            </w:numPr>
            <w:tabs>
              <w:tab w:val="num" w:pos="720"/>
            </w:tabs>
            <w:ind w:left="720" w:hanging="360"/>
          </w:pPr>
        </w:pPrChange>
      </w:pPr>
      <w:r w:rsidRPr="005839FD">
        <w:t>G1111-4</w:t>
      </w:r>
      <w:r w:rsidRPr="005839FD">
        <w:tab/>
        <w:t xml:space="preserve">Producing Requirements for AIS and VDES </w:t>
      </w:r>
    </w:p>
    <w:p w14:paraId="48572001" w14:textId="77777777" w:rsidR="007E3F2D" w:rsidRPr="005839FD" w:rsidRDefault="007E3F2D">
      <w:pPr>
        <w:pStyle w:val="Bullet1"/>
        <w:pPrChange w:id="214" w:author="Sarah Robinson" w:date="2022-08-01T13:18:00Z">
          <w:pPr>
            <w:pStyle w:val="NoSpacing"/>
            <w:numPr>
              <w:numId w:val="20"/>
            </w:numPr>
            <w:tabs>
              <w:tab w:val="num" w:pos="720"/>
            </w:tabs>
            <w:ind w:left="720" w:hanging="360"/>
          </w:pPr>
        </w:pPrChange>
      </w:pPr>
      <w:r w:rsidRPr="005839FD">
        <w:t>G1111-5</w:t>
      </w:r>
      <w:r w:rsidRPr="005839FD">
        <w:tab/>
        <w:t>Producing Requirements for Environment Monitoring Systems</w:t>
      </w:r>
    </w:p>
    <w:p w14:paraId="5173AD9D" w14:textId="744FDD19" w:rsidR="007E3F2D" w:rsidRPr="005839FD" w:rsidRDefault="007E3F2D">
      <w:pPr>
        <w:pStyle w:val="Bullet1"/>
        <w:pPrChange w:id="215" w:author="Sarah Robinson" w:date="2022-08-01T13:18:00Z">
          <w:pPr>
            <w:pStyle w:val="NoSpacing"/>
            <w:numPr>
              <w:numId w:val="20"/>
            </w:numPr>
            <w:tabs>
              <w:tab w:val="num" w:pos="720"/>
            </w:tabs>
            <w:ind w:left="720" w:hanging="360"/>
          </w:pPr>
        </w:pPrChange>
      </w:pPr>
      <w:r w:rsidRPr="005839FD">
        <w:t>G1111-6</w:t>
      </w:r>
      <w:r w:rsidRPr="005839FD">
        <w:tab/>
        <w:t xml:space="preserve">Producing </w:t>
      </w:r>
      <w:r w:rsidR="003074A8">
        <w:t>Requirements for Electro Optic</w:t>
      </w:r>
      <w:r w:rsidRPr="005839FD">
        <w:t xml:space="preserve"> </w:t>
      </w:r>
      <w:r w:rsidR="003074A8">
        <w:t>Sensors</w:t>
      </w:r>
    </w:p>
    <w:p w14:paraId="5DD84569" w14:textId="77777777" w:rsidR="007E3F2D" w:rsidRPr="005839FD" w:rsidRDefault="007E3F2D">
      <w:pPr>
        <w:pStyle w:val="Bullet1"/>
        <w:pPrChange w:id="216" w:author="Sarah Robinson" w:date="2022-08-01T13:18:00Z">
          <w:pPr>
            <w:pStyle w:val="NoSpacing"/>
            <w:numPr>
              <w:numId w:val="20"/>
            </w:numPr>
            <w:tabs>
              <w:tab w:val="num" w:pos="720"/>
            </w:tabs>
            <w:ind w:left="720" w:hanging="360"/>
          </w:pPr>
        </w:pPrChange>
      </w:pPr>
      <w:r w:rsidRPr="005839FD">
        <w:t>G1111-7</w:t>
      </w:r>
      <w:r w:rsidRPr="005839FD">
        <w:tab/>
        <w:t>Producing Requirements for Radio Direction Finders</w:t>
      </w:r>
    </w:p>
    <w:p w14:paraId="4CEBC421" w14:textId="77777777" w:rsidR="007E3F2D" w:rsidRPr="005839FD" w:rsidRDefault="007E3F2D">
      <w:pPr>
        <w:pStyle w:val="Bullet1"/>
        <w:pPrChange w:id="217" w:author="Sarah Robinson" w:date="2022-08-01T13:18:00Z">
          <w:pPr>
            <w:pStyle w:val="NoSpacing"/>
            <w:numPr>
              <w:numId w:val="20"/>
            </w:numPr>
            <w:tabs>
              <w:tab w:val="num" w:pos="720"/>
            </w:tabs>
            <w:ind w:left="720" w:hanging="360"/>
          </w:pPr>
        </w:pPrChange>
      </w:pPr>
      <w:r w:rsidRPr="005839FD">
        <w:t>G1111-8</w:t>
      </w:r>
      <w:r w:rsidRPr="005839FD">
        <w:tab/>
        <w:t xml:space="preserve">Producing Requirements for Long Range Sensors </w:t>
      </w:r>
    </w:p>
    <w:p w14:paraId="0BD010EA" w14:textId="77777777" w:rsidR="007E3F2D" w:rsidRPr="005839FD" w:rsidRDefault="007E3F2D">
      <w:pPr>
        <w:pStyle w:val="Bullet1"/>
        <w:pPrChange w:id="218" w:author="Sarah Robinson" w:date="2022-08-01T13:18:00Z">
          <w:pPr>
            <w:pStyle w:val="NoSpacing"/>
            <w:numPr>
              <w:numId w:val="20"/>
            </w:numPr>
            <w:tabs>
              <w:tab w:val="num" w:pos="720"/>
            </w:tabs>
            <w:ind w:left="720" w:hanging="360"/>
          </w:pPr>
        </w:pPrChange>
      </w:pPr>
      <w:r w:rsidRPr="005839FD">
        <w:t>G1111-9</w:t>
      </w:r>
      <w:r w:rsidRPr="005839FD">
        <w:tab/>
        <w:t>Framework for Acceptance of VTS Systems</w:t>
      </w:r>
      <w:commentRangeEnd w:id="208"/>
      <w:r w:rsidR="005D6DFB">
        <w:rPr>
          <w:rStyle w:val="CommentReference"/>
          <w:color w:val="auto"/>
        </w:rPr>
        <w:commentReference w:id="208"/>
      </w:r>
    </w:p>
    <w:bookmarkEnd w:id="207"/>
    <w:p w14:paraId="205EF47F" w14:textId="2C71ADE1" w:rsidR="00141ACF" w:rsidDel="000D3AE2" w:rsidRDefault="00141ACF">
      <w:pPr>
        <w:spacing w:after="200" w:line="276" w:lineRule="auto"/>
        <w:rPr>
          <w:del w:id="219" w:author="Sarah Robinson" w:date="2022-08-01T13:18:00Z"/>
          <w:sz w:val="22"/>
        </w:rPr>
      </w:pPr>
      <w:del w:id="220" w:author="Sarah Robinson" w:date="2022-08-01T13:18:00Z">
        <w:r w:rsidDel="000D3AE2">
          <w:br w:type="page"/>
        </w:r>
      </w:del>
    </w:p>
    <w:p w14:paraId="0FDEED83" w14:textId="57037DBD" w:rsidR="00141ACF" w:rsidDel="000D3AE2" w:rsidRDefault="00141ACF">
      <w:pPr>
        <w:spacing w:after="200" w:line="276" w:lineRule="auto"/>
        <w:rPr>
          <w:del w:id="221" w:author="Sarah Robinson" w:date="2022-08-01T13:18:00Z"/>
        </w:rPr>
        <w:pPrChange w:id="222" w:author="Sarah Robinson" w:date="2022-08-01T13:18:00Z">
          <w:pPr>
            <w:pStyle w:val="BodyText"/>
          </w:pPr>
        </w:pPrChange>
      </w:pPr>
      <w:bookmarkStart w:id="223" w:name="_Toc110254711"/>
      <w:bookmarkEnd w:id="223"/>
    </w:p>
    <w:p w14:paraId="08AA3884" w14:textId="34C7223D" w:rsidR="00141ACF" w:rsidRDefault="00141ACF" w:rsidP="00141ACF">
      <w:pPr>
        <w:pStyle w:val="Heading1"/>
        <w:rPr>
          <w:ins w:id="224" w:author="Sarah Robinson" w:date="2022-08-01T13:18:00Z"/>
        </w:rPr>
      </w:pPr>
      <w:bookmarkStart w:id="225" w:name="_Toc110254712"/>
      <w:r w:rsidRPr="00F55AD7">
        <w:t>DEFINITIONS</w:t>
      </w:r>
      <w:bookmarkEnd w:id="225"/>
      <w:del w:id="226" w:author="Sarah Robinson" w:date="2022-08-01T13:55:00Z">
        <w:r w:rsidDel="00B24988">
          <w:delText xml:space="preserve">  </w:delText>
        </w:r>
      </w:del>
      <w:ins w:id="227" w:author="Sarah Robinson" w:date="2022-08-01T13:55:00Z">
        <w:r w:rsidR="00B24988">
          <w:t xml:space="preserve"> </w:t>
        </w:r>
      </w:ins>
    </w:p>
    <w:p w14:paraId="1366BA37" w14:textId="77777777" w:rsidR="000D3AE2" w:rsidRPr="000D3AE2" w:rsidRDefault="000D3AE2">
      <w:pPr>
        <w:pStyle w:val="Heading1separationline"/>
        <w:pPrChange w:id="228" w:author="Sarah Robinson" w:date="2022-08-01T13:18:00Z">
          <w:pPr>
            <w:pStyle w:val="Heading1"/>
          </w:pPr>
        </w:pPrChange>
      </w:pPr>
    </w:p>
    <w:p w14:paraId="53A4E4AB" w14:textId="0DC80688" w:rsidR="00141ACF" w:rsidRPr="00B26D27" w:rsidRDefault="00141ACF" w:rsidP="00141ACF">
      <w:pPr>
        <w:pStyle w:val="Heading2"/>
        <w:rPr>
          <w:ins w:id="229" w:author="Sarah Robinson" w:date="2022-08-01T13:18:00Z"/>
          <w:highlight w:val="yellow"/>
          <w:rPrChange w:id="230" w:author="Sarah Robinson" w:date="2022-08-01T13:43:00Z">
            <w:rPr>
              <w:ins w:id="231" w:author="Sarah Robinson" w:date="2022-08-01T13:18:00Z"/>
            </w:rPr>
          </w:rPrChange>
        </w:rPr>
      </w:pPr>
      <w:bookmarkStart w:id="232" w:name="_Ref66799890"/>
      <w:bookmarkStart w:id="233" w:name="_Toc110254713"/>
      <w:bookmarkEnd w:id="183"/>
      <w:r w:rsidRPr="00B26D27">
        <w:rPr>
          <w:highlight w:val="yellow"/>
          <w:rPrChange w:id="234" w:author="Sarah Robinson" w:date="2022-08-01T13:43:00Z">
            <w:rPr/>
          </w:rPrChange>
        </w:rPr>
        <w:t>G</w:t>
      </w:r>
      <w:r w:rsidR="00061634" w:rsidRPr="00B26D27">
        <w:rPr>
          <w:highlight w:val="yellow"/>
          <w:rPrChange w:id="235" w:author="Sarah Robinson" w:date="2022-08-01T13:43:00Z">
            <w:rPr/>
          </w:rPrChange>
        </w:rPr>
        <w:t>eneral</w:t>
      </w:r>
      <w:r w:rsidRPr="00B26D27">
        <w:rPr>
          <w:highlight w:val="yellow"/>
          <w:rPrChange w:id="236" w:author="Sarah Robinson" w:date="2022-08-01T13:43:00Z">
            <w:rPr/>
          </w:rPrChange>
        </w:rPr>
        <w:t xml:space="preserve"> </w:t>
      </w:r>
      <w:ins w:id="237" w:author="Sarah Robinson" w:date="2022-08-01T13:32:00Z">
        <w:r w:rsidR="00F9174A" w:rsidRPr="00B26D27">
          <w:rPr>
            <w:highlight w:val="yellow"/>
            <w:rPrChange w:id="238" w:author="Sarah Robinson" w:date="2022-08-01T13:43:00Z">
              <w:rPr/>
            </w:rPrChange>
          </w:rPr>
          <w:t>t</w:t>
        </w:r>
      </w:ins>
      <w:del w:id="239" w:author="Sarah Robinson" w:date="2022-08-01T13:32:00Z">
        <w:r w:rsidRPr="00B26D27" w:rsidDel="00F9174A">
          <w:rPr>
            <w:highlight w:val="yellow"/>
            <w:rPrChange w:id="240" w:author="Sarah Robinson" w:date="2022-08-01T13:43:00Z">
              <w:rPr/>
            </w:rPrChange>
          </w:rPr>
          <w:delText>T</w:delText>
        </w:r>
      </w:del>
      <w:bookmarkEnd w:id="232"/>
      <w:r w:rsidR="00061634" w:rsidRPr="00B26D27">
        <w:rPr>
          <w:highlight w:val="yellow"/>
          <w:rPrChange w:id="241" w:author="Sarah Robinson" w:date="2022-08-01T13:43:00Z">
            <w:rPr/>
          </w:rPrChange>
        </w:rPr>
        <w:t>erms</w:t>
      </w:r>
      <w:bookmarkEnd w:id="233"/>
    </w:p>
    <w:p w14:paraId="0D37D0F6" w14:textId="77777777" w:rsidR="000D3AE2" w:rsidRPr="000D3AE2" w:rsidRDefault="000D3AE2">
      <w:pPr>
        <w:pStyle w:val="Heading2separationline"/>
        <w:pPrChange w:id="242" w:author="Sarah Robinson" w:date="2022-08-01T13:18:00Z">
          <w:pPr>
            <w:pStyle w:val="Heading2"/>
          </w:pPr>
        </w:pPrChange>
      </w:pPr>
    </w:p>
    <w:p w14:paraId="1F5B8275" w14:textId="0372A9DE" w:rsidR="00141ACF" w:rsidRPr="007D48DD" w:rsidDel="000D3AE2" w:rsidRDefault="00141ACF">
      <w:pPr>
        <w:pStyle w:val="BodyText"/>
        <w:keepNext/>
        <w:keepLines/>
        <w:rPr>
          <w:del w:id="243" w:author="Sarah Robinson" w:date="2022-08-01T13:18:00Z"/>
        </w:rPr>
        <w:pPrChange w:id="244" w:author="Sarah Robinson" w:date="2022-08-01T13:19:00Z">
          <w:pPr>
            <w:pStyle w:val="BodyText"/>
          </w:pPr>
        </w:pPrChange>
      </w:pPr>
      <w:bookmarkStart w:id="245" w:name="_Toc110254714"/>
      <w:bookmarkEnd w:id="245"/>
    </w:p>
    <w:p w14:paraId="62451556" w14:textId="58E52621" w:rsidR="00141ACF" w:rsidRPr="00A122E8" w:rsidRDefault="00141ACF" w:rsidP="00BB1CD5">
      <w:pPr>
        <w:pStyle w:val="Heading2"/>
        <w:rPr>
          <w:ins w:id="246" w:author="Sarah Robinson" w:date="2022-08-01T13:18:00Z"/>
          <w:highlight w:val="yellow"/>
          <w:rPrChange w:id="247" w:author="Sarah Robinson" w:date="2022-08-09T13:59:00Z">
            <w:rPr>
              <w:ins w:id="248" w:author="Sarah Robinson" w:date="2022-08-01T13:18:00Z"/>
            </w:rPr>
          </w:rPrChange>
        </w:rPr>
      </w:pPr>
      <w:bookmarkStart w:id="249" w:name="_Toc110254715"/>
      <w:r w:rsidRPr="00A122E8">
        <w:rPr>
          <w:highlight w:val="yellow"/>
          <w:rPrChange w:id="250" w:author="Sarah Robinson" w:date="2022-08-09T13:59:00Z">
            <w:rPr/>
          </w:rPrChange>
        </w:rPr>
        <w:t>S</w:t>
      </w:r>
      <w:r w:rsidR="00061634" w:rsidRPr="00A122E8">
        <w:rPr>
          <w:highlight w:val="yellow"/>
          <w:rPrChange w:id="251" w:author="Sarah Robinson" w:date="2022-08-09T13:59:00Z">
            <w:rPr/>
          </w:rPrChange>
        </w:rPr>
        <w:t>pecific</w:t>
      </w:r>
      <w:r w:rsidRPr="00A122E8">
        <w:rPr>
          <w:highlight w:val="yellow"/>
          <w:rPrChange w:id="252" w:author="Sarah Robinson" w:date="2022-08-09T13:59:00Z">
            <w:rPr/>
          </w:rPrChange>
        </w:rPr>
        <w:t xml:space="preserve"> </w:t>
      </w:r>
      <w:ins w:id="253" w:author="Sarah Robinson" w:date="2022-08-01T13:32:00Z">
        <w:r w:rsidR="00F9174A" w:rsidRPr="00A122E8">
          <w:rPr>
            <w:highlight w:val="yellow"/>
            <w:rPrChange w:id="254" w:author="Sarah Robinson" w:date="2022-08-09T13:59:00Z">
              <w:rPr/>
            </w:rPrChange>
          </w:rPr>
          <w:t>t</w:t>
        </w:r>
      </w:ins>
      <w:del w:id="255" w:author="Sarah Robinson" w:date="2022-08-01T13:32:00Z">
        <w:r w:rsidRPr="00A122E8" w:rsidDel="00F9174A">
          <w:rPr>
            <w:highlight w:val="yellow"/>
            <w:rPrChange w:id="256" w:author="Sarah Robinson" w:date="2022-08-09T13:59:00Z">
              <w:rPr/>
            </w:rPrChange>
          </w:rPr>
          <w:delText>T</w:delText>
        </w:r>
      </w:del>
      <w:r w:rsidR="00061634" w:rsidRPr="00A122E8">
        <w:rPr>
          <w:highlight w:val="yellow"/>
          <w:rPrChange w:id="257" w:author="Sarah Robinson" w:date="2022-08-09T13:59:00Z">
            <w:rPr/>
          </w:rPrChange>
        </w:rPr>
        <w:t>erms</w:t>
      </w:r>
      <w:bookmarkEnd w:id="249"/>
    </w:p>
    <w:p w14:paraId="7D9E6B7D" w14:textId="77777777" w:rsidR="000D3AE2" w:rsidRPr="000D3AE2" w:rsidRDefault="000D3AE2">
      <w:pPr>
        <w:pStyle w:val="Heading2separationline"/>
        <w:keepNext/>
        <w:keepLines/>
        <w:pPrChange w:id="258" w:author="Sarah Robinson" w:date="2022-08-01T13:19:00Z">
          <w:pPr>
            <w:pStyle w:val="Heading2"/>
          </w:pPr>
        </w:pPrChange>
      </w:pPr>
    </w:p>
    <w:p w14:paraId="557339C5" w14:textId="23959C1B" w:rsidR="001513D7" w:rsidRPr="001513D7" w:rsidRDefault="001513D7">
      <w:pPr>
        <w:pStyle w:val="Abbreviations"/>
        <w:pPrChange w:id="259" w:author="Sarah Robinson" w:date="2022-08-01T13:42:00Z">
          <w:pPr>
            <w:tabs>
              <w:tab w:val="left" w:pos="1701"/>
            </w:tabs>
            <w:autoSpaceDE w:val="0"/>
            <w:autoSpaceDN w:val="0"/>
            <w:adjustRightInd w:val="0"/>
            <w:spacing w:line="240" w:lineRule="auto"/>
            <w:ind w:left="1701" w:hanging="1701"/>
          </w:pPr>
        </w:pPrChange>
      </w:pPr>
      <w:bookmarkStart w:id="260" w:name="_Toc62817577"/>
      <w:r w:rsidRPr="00BB1CD5">
        <w:rPr>
          <w:i/>
          <w:iCs/>
          <w:rPrChange w:id="261" w:author="Sarah Robinson" w:date="2022-08-01T13:19:00Z">
            <w:rPr>
              <w:rFonts w:cstheme="minorHAnsi"/>
              <w:b/>
              <w:bCs/>
            </w:rPr>
          </w:rPrChange>
        </w:rPr>
        <w:t>Detectio</w:t>
      </w:r>
      <w:ins w:id="262" w:author="Sarah Robinson" w:date="2022-08-01T13:42:00Z">
        <w:r w:rsidR="00B26D27">
          <w:rPr>
            <w:i/>
            <w:iCs/>
          </w:rPr>
          <w:t>n</w:t>
        </w:r>
      </w:ins>
      <w:del w:id="263" w:author="Sarah Robinson" w:date="2022-08-01T13:42:00Z">
        <w:r w:rsidRPr="00BB1CD5" w:rsidDel="00B26D27">
          <w:rPr>
            <w:i/>
            <w:iCs/>
            <w:rPrChange w:id="264" w:author="Sarah Robinson" w:date="2022-08-01T13:19:00Z">
              <w:rPr>
                <w:rFonts w:cstheme="minorHAnsi"/>
                <w:b/>
                <w:bCs/>
              </w:rPr>
            </w:rPrChange>
          </w:rPr>
          <w:delText>n</w:delText>
        </w:r>
        <w:r w:rsidRPr="00BB1CD5" w:rsidDel="00B26D27">
          <w:rPr>
            <w:i/>
            <w:iCs/>
            <w:rPrChange w:id="265" w:author="Sarah Robinson" w:date="2022-08-01T13:19:00Z">
              <w:rPr>
                <w:rFonts w:eastAsia="ArialMT" w:cstheme="minorHAnsi"/>
              </w:rPr>
            </w:rPrChange>
          </w:rPr>
          <w:delText>:</w:delText>
        </w:r>
      </w:del>
      <w:r>
        <w:tab/>
      </w:r>
      <w:r w:rsidRPr="001513D7">
        <w:t>The VTSO can observe an object on the water surface.</w:t>
      </w:r>
    </w:p>
    <w:p w14:paraId="721F3759" w14:textId="3BB77C29" w:rsidR="001513D7" w:rsidRPr="001513D7" w:rsidRDefault="001513D7">
      <w:pPr>
        <w:pStyle w:val="Abbreviations"/>
        <w:pPrChange w:id="266" w:author="Sarah Robinson" w:date="2022-08-01T13:42:00Z">
          <w:pPr>
            <w:tabs>
              <w:tab w:val="left" w:pos="1701"/>
            </w:tabs>
            <w:autoSpaceDE w:val="0"/>
            <w:autoSpaceDN w:val="0"/>
            <w:adjustRightInd w:val="0"/>
            <w:spacing w:line="240" w:lineRule="auto"/>
            <w:ind w:left="1701" w:hanging="1701"/>
          </w:pPr>
        </w:pPrChange>
      </w:pPr>
      <w:r w:rsidRPr="00BB1CD5">
        <w:rPr>
          <w:i/>
          <w:iCs/>
          <w:rPrChange w:id="267" w:author="Sarah Robinson" w:date="2022-08-01T13:19:00Z">
            <w:rPr>
              <w:rFonts w:cstheme="minorHAnsi"/>
              <w:b/>
              <w:bCs/>
            </w:rPr>
          </w:rPrChange>
        </w:rPr>
        <w:t>Recognition</w:t>
      </w:r>
      <w:del w:id="268" w:author="Sarah Robinson" w:date="2022-08-01T13:42:00Z">
        <w:r w:rsidRPr="00BB1CD5" w:rsidDel="00B26D27">
          <w:rPr>
            <w:i/>
            <w:iCs/>
            <w:rPrChange w:id="269" w:author="Sarah Robinson" w:date="2022-08-01T13:19:00Z">
              <w:rPr>
                <w:rFonts w:eastAsia="ArialMT" w:cstheme="minorHAnsi"/>
              </w:rPr>
            </w:rPrChange>
          </w:rPr>
          <w:delText>:</w:delText>
        </w:r>
      </w:del>
      <w:r>
        <w:tab/>
      </w:r>
      <w:r w:rsidRPr="001513D7">
        <w:t>The VTSO can recognize an object and classify it according to its shape (such as a</w:t>
      </w:r>
      <w:r>
        <w:t xml:space="preserve"> </w:t>
      </w:r>
      <w:r w:rsidRPr="001513D7">
        <w:t>container ship or a ferry boat)</w:t>
      </w:r>
    </w:p>
    <w:p w14:paraId="6CC5726C" w14:textId="440C5227" w:rsidR="001513D7" w:rsidRPr="001513D7" w:rsidRDefault="001513D7">
      <w:pPr>
        <w:pStyle w:val="Abbreviations"/>
        <w:rPr>
          <w:b/>
        </w:rPr>
        <w:pPrChange w:id="270" w:author="Sarah Robinson" w:date="2022-08-01T13:42:00Z">
          <w:pPr>
            <w:pStyle w:val="BodyText"/>
            <w:tabs>
              <w:tab w:val="left" w:pos="1701"/>
            </w:tabs>
            <w:ind w:left="1701" w:hanging="1701"/>
          </w:pPr>
        </w:pPrChange>
      </w:pPr>
      <w:r w:rsidRPr="00BB1CD5">
        <w:rPr>
          <w:i/>
          <w:iCs/>
          <w:rPrChange w:id="271" w:author="Sarah Robinson" w:date="2022-08-01T13:19:00Z">
            <w:rPr>
              <w:rFonts w:cstheme="minorHAnsi"/>
              <w:b/>
              <w:bCs/>
            </w:rPr>
          </w:rPrChange>
        </w:rPr>
        <w:t>Identification</w:t>
      </w:r>
      <w:del w:id="272" w:author="Sarah Robinson" w:date="2022-08-01T13:42:00Z">
        <w:r w:rsidRPr="00BB1CD5" w:rsidDel="00B26D27">
          <w:rPr>
            <w:i/>
            <w:iCs/>
            <w:rPrChange w:id="273" w:author="Sarah Robinson" w:date="2022-08-01T13:19:00Z">
              <w:rPr>
                <w:rFonts w:eastAsia="ArialMT" w:cstheme="minorHAnsi"/>
              </w:rPr>
            </w:rPrChange>
          </w:rPr>
          <w:delText>:</w:delText>
        </w:r>
      </w:del>
      <w:r>
        <w:tab/>
      </w:r>
      <w:r w:rsidRPr="001513D7">
        <w:t>The VTSO can positively identify the object (</w:t>
      </w:r>
      <w:del w:id="274" w:author="Sarah Robinson" w:date="2022-08-01T13:53:00Z">
        <w:r w:rsidRPr="001513D7" w:rsidDel="00B24988">
          <w:delText xml:space="preserve">e.g. </w:delText>
        </w:r>
      </w:del>
      <w:ins w:id="275" w:author="Sarah Robinson" w:date="2022-08-01T13:53:00Z">
        <w:r w:rsidR="00B24988">
          <w:t xml:space="preserve">e.g., </w:t>
        </w:r>
      </w:ins>
      <w:r w:rsidRPr="001513D7">
        <w:t>ship name)</w:t>
      </w:r>
    </w:p>
    <w:p w14:paraId="1987EF5B" w14:textId="1B64089A" w:rsidR="00257A4F" w:rsidRDefault="00257A4F" w:rsidP="00257A4F">
      <w:pPr>
        <w:pStyle w:val="Heading2"/>
        <w:rPr>
          <w:ins w:id="276" w:author="Sarah Robinson" w:date="2022-08-01T13:19:00Z"/>
        </w:rPr>
      </w:pPr>
      <w:bookmarkStart w:id="277" w:name="_Toc110254716"/>
      <w:r>
        <w:t xml:space="preserve">Specific IALA </w:t>
      </w:r>
      <w:ins w:id="278" w:author="Sarah Robinson" w:date="2022-08-01T13:32:00Z">
        <w:r w:rsidR="00F9174A">
          <w:t>d</w:t>
        </w:r>
      </w:ins>
      <w:del w:id="279" w:author="Sarah Robinson" w:date="2022-08-01T13:32:00Z">
        <w:r w:rsidDel="00F9174A">
          <w:delText>D</w:delText>
        </w:r>
      </w:del>
      <w:r>
        <w:t>efinitions</w:t>
      </w:r>
      <w:bookmarkEnd w:id="277"/>
    </w:p>
    <w:p w14:paraId="354A90AF" w14:textId="77777777" w:rsidR="00BB1CD5" w:rsidRPr="00BB1CD5" w:rsidRDefault="00BB1CD5">
      <w:pPr>
        <w:pStyle w:val="Heading2separationline"/>
        <w:pPrChange w:id="280" w:author="Sarah Robinson" w:date="2022-08-01T13:19:00Z">
          <w:pPr>
            <w:pStyle w:val="Heading2"/>
          </w:pPr>
        </w:pPrChange>
      </w:pPr>
    </w:p>
    <w:p w14:paraId="368FBFAF" w14:textId="4BBBA3C9" w:rsidR="00257A4F" w:rsidRPr="00257A4F" w:rsidDel="00B26D27" w:rsidRDefault="00257A4F" w:rsidP="00257A4F">
      <w:pPr>
        <w:rPr>
          <w:del w:id="281" w:author="Sarah Robinson" w:date="2022-08-01T13:42:00Z"/>
        </w:rPr>
      </w:pPr>
      <w:r w:rsidRPr="00B26D27">
        <w:rPr>
          <w:b/>
          <w:sz w:val="22"/>
          <w:highlight w:val="yellow"/>
          <w:rPrChange w:id="282" w:author="Sarah Robinson" w:date="2022-08-01T13:42:00Z">
            <w:rPr>
              <w:b/>
              <w:sz w:val="22"/>
              <w:highlight w:val="lightGray"/>
            </w:rPr>
          </w:rPrChange>
        </w:rPr>
        <w:t xml:space="preserve">Specific Term in bold – </w:t>
      </w:r>
      <w:r w:rsidRPr="00B26D27">
        <w:rPr>
          <w:sz w:val="22"/>
          <w:highlight w:val="yellow"/>
          <w:rPrChange w:id="283" w:author="Sarah Robinson" w:date="2022-08-01T13:42:00Z">
            <w:rPr>
              <w:sz w:val="22"/>
              <w:highlight w:val="lightGray"/>
            </w:rPr>
          </w:rPrChange>
        </w:rPr>
        <w:t>details in normal text. Include items specifically related to the series topic where IALA has additional clarifying details to common definition (if common definition exists. If no common definition exists, use the IALA definition on its own.)</w:t>
      </w:r>
      <w:ins w:id="284" w:author="Sarah Robinson" w:date="2022-08-01T13:42:00Z">
        <w:r w:rsidR="00B26D27">
          <w:rPr>
            <w:sz w:val="22"/>
          </w:rPr>
          <w:t xml:space="preserve"> </w:t>
        </w:r>
      </w:ins>
    </w:p>
    <w:p w14:paraId="0F524CC4" w14:textId="0289C178" w:rsidR="00BB1CD5" w:rsidRPr="00BB1CD5" w:rsidDel="00B26D27" w:rsidRDefault="000E259E">
      <w:pPr>
        <w:rPr>
          <w:del w:id="285" w:author="Sarah Robinson" w:date="2022-08-01T13:42:00Z"/>
        </w:rPr>
        <w:pPrChange w:id="286" w:author="Sarah Robinson" w:date="2022-08-01T13:42:00Z">
          <w:pPr>
            <w:pStyle w:val="Heading1"/>
          </w:pPr>
        </w:pPrChange>
      </w:pPr>
      <w:commentRangeStart w:id="287"/>
      <w:del w:id="288" w:author="Sarah Robinson" w:date="2022-08-01T13:42:00Z">
        <w:r w:rsidRPr="007132D5" w:rsidDel="00B26D27">
          <w:delText>References</w:delText>
        </w:r>
        <w:bookmarkEnd w:id="260"/>
        <w:commentRangeEnd w:id="287"/>
        <w:r w:rsidR="00E45C17" w:rsidDel="00B26D27">
          <w:rPr>
            <w:rStyle w:val="CommentReference"/>
          </w:rPr>
          <w:commentReference w:id="287"/>
        </w:r>
      </w:del>
    </w:p>
    <w:p w14:paraId="4132DFFE" w14:textId="17523A6B" w:rsidR="001513D7" w:rsidRPr="001513D7" w:rsidDel="00B26D27" w:rsidRDefault="001513D7">
      <w:pPr>
        <w:rPr>
          <w:del w:id="289" w:author="Sarah Robinson" w:date="2022-08-01T13:42:00Z"/>
          <w:rFonts w:eastAsia="ArialMT" w:cstheme="minorHAnsi"/>
          <w:sz w:val="22"/>
        </w:rPr>
        <w:pPrChange w:id="290" w:author="Sarah Robinson" w:date="2022-08-01T13:42:00Z">
          <w:pPr>
            <w:autoSpaceDE w:val="0"/>
            <w:autoSpaceDN w:val="0"/>
            <w:adjustRightInd w:val="0"/>
            <w:spacing w:line="240" w:lineRule="auto"/>
            <w:ind w:left="709" w:hanging="709"/>
          </w:pPr>
        </w:pPrChange>
      </w:pPr>
      <w:del w:id="291" w:author="Sarah Robinson" w:date="2022-08-01T13:42:00Z">
        <w:r w:rsidRPr="001513D7" w:rsidDel="00B26D27">
          <w:rPr>
            <w:rFonts w:eastAsia="ArialMT" w:cstheme="minorHAnsi"/>
            <w:sz w:val="22"/>
          </w:rPr>
          <w:delText>[1]</w:delText>
        </w:r>
        <w:r w:rsidDel="00B26D27">
          <w:rPr>
            <w:rFonts w:eastAsia="ArialMT" w:cstheme="minorHAnsi"/>
            <w:sz w:val="22"/>
          </w:rPr>
          <w:tab/>
        </w:r>
        <w:r w:rsidRPr="001513D7" w:rsidDel="00B26D27">
          <w:rPr>
            <w:rFonts w:eastAsia="ArialMT" w:cstheme="minorHAnsi"/>
            <w:sz w:val="22"/>
          </w:rPr>
          <w:delText xml:space="preserve">Electronics Industry Association (EIA) </w:delText>
        </w:r>
      </w:del>
      <w:del w:id="292" w:author="Sarah Robinson" w:date="2022-08-01T13:19:00Z">
        <w:r w:rsidRPr="001513D7" w:rsidDel="00BB1CD5">
          <w:rPr>
            <w:rFonts w:eastAsia="ArialMT" w:cstheme="minorHAnsi"/>
            <w:sz w:val="22"/>
          </w:rPr>
          <w:delText>-</w:delText>
        </w:r>
      </w:del>
      <w:del w:id="293" w:author="Sarah Robinson" w:date="2022-08-01T13:42:00Z">
        <w:r w:rsidRPr="001513D7" w:rsidDel="00B26D27">
          <w:rPr>
            <w:rFonts w:eastAsia="ArialMT" w:cstheme="minorHAnsi"/>
            <w:sz w:val="22"/>
          </w:rPr>
          <w:delText xml:space="preserve"> Recommended Standard RS-170</w:delText>
        </w:r>
      </w:del>
    </w:p>
    <w:p w14:paraId="34EBF31E" w14:textId="2752BC6A" w:rsidR="001513D7" w:rsidRPr="001513D7" w:rsidDel="00B26D27" w:rsidRDefault="001513D7">
      <w:pPr>
        <w:rPr>
          <w:del w:id="294" w:author="Sarah Robinson" w:date="2022-08-01T13:42:00Z"/>
          <w:rFonts w:eastAsia="ArialMT" w:cstheme="minorHAnsi"/>
          <w:sz w:val="22"/>
        </w:rPr>
        <w:pPrChange w:id="295" w:author="Sarah Robinson" w:date="2022-08-01T13:42:00Z">
          <w:pPr>
            <w:autoSpaceDE w:val="0"/>
            <w:autoSpaceDN w:val="0"/>
            <w:adjustRightInd w:val="0"/>
            <w:spacing w:line="240" w:lineRule="auto"/>
            <w:ind w:left="709" w:hanging="709"/>
          </w:pPr>
        </w:pPrChange>
      </w:pPr>
      <w:del w:id="296" w:author="Sarah Robinson" w:date="2022-08-01T13:42:00Z">
        <w:r w:rsidDel="00B26D27">
          <w:rPr>
            <w:rFonts w:eastAsia="ArialMT" w:cstheme="minorHAnsi"/>
            <w:sz w:val="22"/>
          </w:rPr>
          <w:delText>[2]</w:delText>
        </w:r>
        <w:r w:rsidDel="00B26D27">
          <w:rPr>
            <w:rFonts w:eastAsia="ArialMT" w:cstheme="minorHAnsi"/>
            <w:sz w:val="22"/>
          </w:rPr>
          <w:tab/>
        </w:r>
        <w:r w:rsidRPr="001513D7" w:rsidDel="00B26D27">
          <w:rPr>
            <w:rFonts w:eastAsia="ArialMT" w:cstheme="minorHAnsi"/>
            <w:sz w:val="22"/>
          </w:rPr>
          <w:delText>Convention on Safety of Life at Sea (SOLAS) (Chapter V, Regulation 12)</w:delText>
        </w:r>
      </w:del>
    </w:p>
    <w:p w14:paraId="5ADAA834" w14:textId="2DE39814" w:rsidR="001513D7" w:rsidRPr="001513D7" w:rsidDel="00B26D27" w:rsidRDefault="001513D7">
      <w:pPr>
        <w:rPr>
          <w:del w:id="297" w:author="Sarah Robinson" w:date="2022-08-01T13:42:00Z"/>
          <w:rFonts w:eastAsia="ArialMT" w:cstheme="minorHAnsi"/>
          <w:sz w:val="22"/>
        </w:rPr>
        <w:pPrChange w:id="298" w:author="Sarah Robinson" w:date="2022-08-01T13:42:00Z">
          <w:pPr>
            <w:autoSpaceDE w:val="0"/>
            <w:autoSpaceDN w:val="0"/>
            <w:adjustRightInd w:val="0"/>
            <w:spacing w:line="240" w:lineRule="auto"/>
            <w:ind w:left="709" w:hanging="709"/>
          </w:pPr>
        </w:pPrChange>
      </w:pPr>
      <w:del w:id="299" w:author="Sarah Robinson" w:date="2022-08-01T13:42:00Z">
        <w:r w:rsidDel="00B26D27">
          <w:rPr>
            <w:rFonts w:eastAsia="ArialMT" w:cstheme="minorHAnsi"/>
            <w:sz w:val="22"/>
          </w:rPr>
          <w:delText>[3]</w:delText>
        </w:r>
        <w:r w:rsidDel="00B26D27">
          <w:rPr>
            <w:rFonts w:eastAsia="ArialMT" w:cstheme="minorHAnsi"/>
            <w:sz w:val="22"/>
          </w:rPr>
          <w:tab/>
        </w:r>
        <w:r w:rsidRPr="001513D7" w:rsidDel="00B26D27">
          <w:rPr>
            <w:rFonts w:eastAsia="ArialMT" w:cstheme="minorHAnsi"/>
            <w:sz w:val="22"/>
          </w:rPr>
          <w:delText xml:space="preserve">IEC 529 </w:delText>
        </w:r>
      </w:del>
      <w:del w:id="300" w:author="Sarah Robinson" w:date="2022-08-01T13:19:00Z">
        <w:r w:rsidRPr="001513D7" w:rsidDel="00BB1CD5">
          <w:rPr>
            <w:rFonts w:eastAsia="ArialMT" w:cstheme="minorHAnsi"/>
            <w:sz w:val="22"/>
          </w:rPr>
          <w:delText>-</w:delText>
        </w:r>
      </w:del>
      <w:del w:id="301" w:author="Sarah Robinson" w:date="2022-08-01T13:42:00Z">
        <w:r w:rsidRPr="001513D7" w:rsidDel="00B26D27">
          <w:rPr>
            <w:rFonts w:eastAsia="ArialMT" w:cstheme="minorHAnsi"/>
            <w:sz w:val="22"/>
          </w:rPr>
          <w:delText xml:space="preserve"> Degrees of protection provided by enclosures (IP Code)</w:delText>
        </w:r>
      </w:del>
    </w:p>
    <w:p w14:paraId="1173B8B9" w14:textId="0B36A75F" w:rsidR="001513D7" w:rsidRPr="001513D7" w:rsidDel="00B26D27" w:rsidRDefault="001513D7">
      <w:pPr>
        <w:rPr>
          <w:del w:id="302" w:author="Sarah Robinson" w:date="2022-08-01T13:42:00Z"/>
          <w:rFonts w:eastAsia="ArialMT" w:cstheme="minorHAnsi"/>
          <w:sz w:val="22"/>
        </w:rPr>
        <w:pPrChange w:id="303" w:author="Sarah Robinson" w:date="2022-08-01T13:42:00Z">
          <w:pPr>
            <w:autoSpaceDE w:val="0"/>
            <w:autoSpaceDN w:val="0"/>
            <w:adjustRightInd w:val="0"/>
            <w:spacing w:line="240" w:lineRule="auto"/>
            <w:ind w:left="709" w:hanging="709"/>
          </w:pPr>
        </w:pPrChange>
      </w:pPr>
      <w:del w:id="304" w:author="Sarah Robinson" w:date="2022-08-01T13:42:00Z">
        <w:r w:rsidDel="00B26D27">
          <w:rPr>
            <w:rFonts w:eastAsia="ArialMT" w:cstheme="minorHAnsi"/>
            <w:sz w:val="22"/>
          </w:rPr>
          <w:delText>[4]</w:delText>
        </w:r>
        <w:r w:rsidDel="00B26D27">
          <w:rPr>
            <w:rFonts w:eastAsia="ArialMT" w:cstheme="minorHAnsi"/>
            <w:sz w:val="22"/>
          </w:rPr>
          <w:tab/>
        </w:r>
        <w:r w:rsidRPr="001513D7" w:rsidDel="00B26D27">
          <w:rPr>
            <w:rFonts w:eastAsia="ArialMT" w:cstheme="minorHAnsi"/>
            <w:sz w:val="22"/>
          </w:rPr>
          <w:delText xml:space="preserve">IEC 721-3-6 </w:delText>
        </w:r>
      </w:del>
      <w:del w:id="305" w:author="Sarah Robinson" w:date="2022-08-01T13:19:00Z">
        <w:r w:rsidRPr="001513D7" w:rsidDel="00BB1CD5">
          <w:rPr>
            <w:rFonts w:eastAsia="ArialMT" w:cstheme="minorHAnsi"/>
            <w:sz w:val="22"/>
          </w:rPr>
          <w:delText>-</w:delText>
        </w:r>
      </w:del>
      <w:del w:id="306" w:author="Sarah Robinson" w:date="2022-08-01T13:42:00Z">
        <w:r w:rsidRPr="001513D7" w:rsidDel="00B26D27">
          <w:rPr>
            <w:rFonts w:eastAsia="ArialMT" w:cstheme="minorHAnsi"/>
            <w:sz w:val="22"/>
          </w:rPr>
          <w:delText xml:space="preserve"> Classification of environmental conditions</w:delText>
        </w:r>
      </w:del>
    </w:p>
    <w:p w14:paraId="1F823EEA" w14:textId="3E2F9F26" w:rsidR="001513D7" w:rsidRPr="001513D7" w:rsidDel="00B26D27" w:rsidRDefault="001513D7">
      <w:pPr>
        <w:rPr>
          <w:del w:id="307" w:author="Sarah Robinson" w:date="2022-08-01T13:42:00Z"/>
          <w:rFonts w:eastAsia="ArialMT" w:cstheme="minorHAnsi"/>
          <w:sz w:val="22"/>
        </w:rPr>
        <w:pPrChange w:id="308" w:author="Sarah Robinson" w:date="2022-08-01T13:42:00Z">
          <w:pPr>
            <w:autoSpaceDE w:val="0"/>
            <w:autoSpaceDN w:val="0"/>
            <w:adjustRightInd w:val="0"/>
            <w:spacing w:line="240" w:lineRule="auto"/>
            <w:ind w:left="709" w:hanging="709"/>
          </w:pPr>
        </w:pPrChange>
      </w:pPr>
      <w:del w:id="309" w:author="Sarah Robinson" w:date="2022-08-01T13:42:00Z">
        <w:r w:rsidDel="00B26D27">
          <w:rPr>
            <w:rFonts w:eastAsia="ArialMT" w:cstheme="minorHAnsi"/>
            <w:sz w:val="22"/>
          </w:rPr>
          <w:delText>[5]</w:delText>
        </w:r>
        <w:r w:rsidDel="00B26D27">
          <w:rPr>
            <w:rFonts w:eastAsia="ArialMT" w:cstheme="minorHAnsi"/>
            <w:sz w:val="22"/>
          </w:rPr>
          <w:tab/>
        </w:r>
        <w:r w:rsidRPr="001513D7" w:rsidDel="00B26D27">
          <w:rPr>
            <w:rFonts w:eastAsia="ArialMT" w:cstheme="minorHAnsi"/>
            <w:sz w:val="22"/>
          </w:rPr>
          <w:delText xml:space="preserve">IEC 60945 </w:delText>
        </w:r>
      </w:del>
      <w:del w:id="310" w:author="Sarah Robinson" w:date="2022-08-01T13:19:00Z">
        <w:r w:rsidRPr="001513D7" w:rsidDel="00BB1CD5">
          <w:rPr>
            <w:rFonts w:eastAsia="ArialMT" w:cstheme="minorHAnsi"/>
            <w:sz w:val="22"/>
          </w:rPr>
          <w:delText>-</w:delText>
        </w:r>
      </w:del>
      <w:del w:id="311" w:author="Sarah Robinson" w:date="2022-08-01T13:42:00Z">
        <w:r w:rsidRPr="001513D7" w:rsidDel="00B26D27">
          <w:rPr>
            <w:rFonts w:eastAsia="ArialMT" w:cstheme="minorHAnsi"/>
            <w:sz w:val="22"/>
          </w:rPr>
          <w:delText xml:space="preserve"> Maritime Navigation and Radio </w:delText>
        </w:r>
        <w:r w:rsidDel="00B26D27">
          <w:rPr>
            <w:rFonts w:eastAsia="ArialMT" w:cstheme="minorHAnsi"/>
            <w:sz w:val="22"/>
          </w:rPr>
          <w:delText>C</w:delText>
        </w:r>
        <w:r w:rsidRPr="001513D7" w:rsidDel="00B26D27">
          <w:rPr>
            <w:rFonts w:eastAsia="ArialMT" w:cstheme="minorHAnsi"/>
            <w:sz w:val="22"/>
          </w:rPr>
          <w:delText>ommunication Equipment and Systems</w:delText>
        </w:r>
      </w:del>
    </w:p>
    <w:p w14:paraId="62B46934" w14:textId="4137D5F5" w:rsidR="001513D7" w:rsidRPr="001513D7" w:rsidDel="00B26D27" w:rsidRDefault="001513D7">
      <w:pPr>
        <w:rPr>
          <w:del w:id="312" w:author="Sarah Robinson" w:date="2022-08-01T13:42:00Z"/>
          <w:rFonts w:eastAsia="ArialMT" w:cstheme="minorHAnsi"/>
          <w:sz w:val="22"/>
        </w:rPr>
        <w:pPrChange w:id="313" w:author="Sarah Robinson" w:date="2022-08-01T13:42:00Z">
          <w:pPr>
            <w:autoSpaceDE w:val="0"/>
            <w:autoSpaceDN w:val="0"/>
            <w:adjustRightInd w:val="0"/>
            <w:spacing w:line="240" w:lineRule="auto"/>
            <w:ind w:left="709" w:hanging="709"/>
          </w:pPr>
        </w:pPrChange>
      </w:pPr>
      <w:del w:id="314" w:author="Sarah Robinson" w:date="2022-08-01T13:42:00Z">
        <w:r w:rsidDel="00B26D27">
          <w:rPr>
            <w:rFonts w:eastAsia="ArialMT" w:cstheme="minorHAnsi"/>
            <w:sz w:val="22"/>
          </w:rPr>
          <w:delText>[6]</w:delText>
        </w:r>
        <w:r w:rsidDel="00B26D27">
          <w:rPr>
            <w:rFonts w:eastAsia="ArialMT" w:cstheme="minorHAnsi"/>
            <w:sz w:val="22"/>
          </w:rPr>
          <w:tab/>
        </w:r>
        <w:r w:rsidRPr="001513D7" w:rsidDel="00B26D27">
          <w:rPr>
            <w:rFonts w:eastAsia="ArialMT" w:cstheme="minorHAnsi"/>
            <w:sz w:val="22"/>
          </w:rPr>
          <w:delText xml:space="preserve">IEC 60825-1 </w:delText>
        </w:r>
      </w:del>
      <w:del w:id="315" w:author="Sarah Robinson" w:date="2022-08-01T13:19:00Z">
        <w:r w:rsidRPr="001513D7" w:rsidDel="00BB1CD5">
          <w:rPr>
            <w:rFonts w:eastAsia="ArialMT" w:cstheme="minorHAnsi"/>
            <w:sz w:val="22"/>
          </w:rPr>
          <w:delText>-</w:delText>
        </w:r>
      </w:del>
      <w:del w:id="316" w:author="Sarah Robinson" w:date="2022-08-01T13:42:00Z">
        <w:r w:rsidRPr="001513D7" w:rsidDel="00B26D27">
          <w:rPr>
            <w:rFonts w:eastAsia="ArialMT" w:cstheme="minorHAnsi"/>
            <w:sz w:val="22"/>
          </w:rPr>
          <w:delText xml:space="preserve"> Safety of laser products</w:delText>
        </w:r>
      </w:del>
    </w:p>
    <w:p w14:paraId="0BAA2B69" w14:textId="23F9093F" w:rsidR="001513D7" w:rsidRPr="001513D7" w:rsidDel="00B26D27" w:rsidRDefault="001513D7">
      <w:pPr>
        <w:rPr>
          <w:del w:id="317" w:author="Sarah Robinson" w:date="2022-08-01T13:42:00Z"/>
          <w:rFonts w:eastAsia="ArialMT" w:cstheme="minorHAnsi"/>
          <w:sz w:val="22"/>
        </w:rPr>
        <w:pPrChange w:id="318" w:author="Sarah Robinson" w:date="2022-08-01T13:42:00Z">
          <w:pPr>
            <w:autoSpaceDE w:val="0"/>
            <w:autoSpaceDN w:val="0"/>
            <w:adjustRightInd w:val="0"/>
            <w:spacing w:line="240" w:lineRule="auto"/>
            <w:ind w:left="709" w:hanging="709"/>
          </w:pPr>
        </w:pPrChange>
      </w:pPr>
      <w:del w:id="319" w:author="Sarah Robinson" w:date="2022-08-01T13:42:00Z">
        <w:r w:rsidDel="00B26D27">
          <w:rPr>
            <w:rFonts w:eastAsia="ArialMT" w:cstheme="minorHAnsi"/>
            <w:sz w:val="22"/>
          </w:rPr>
          <w:delText>[7]</w:delText>
        </w:r>
        <w:r w:rsidDel="00B26D27">
          <w:rPr>
            <w:rFonts w:eastAsia="ArialMT" w:cstheme="minorHAnsi"/>
            <w:sz w:val="22"/>
          </w:rPr>
          <w:tab/>
        </w:r>
        <w:r w:rsidRPr="001513D7" w:rsidDel="00B26D27">
          <w:rPr>
            <w:rFonts w:eastAsia="ArialMT" w:cstheme="minorHAnsi"/>
            <w:sz w:val="22"/>
          </w:rPr>
          <w:delText xml:space="preserve">ISO/IEC 13818-2 </w:delText>
        </w:r>
      </w:del>
      <w:del w:id="320" w:author="Sarah Robinson" w:date="2022-08-01T13:19:00Z">
        <w:r w:rsidRPr="001513D7" w:rsidDel="00BB1CD5">
          <w:rPr>
            <w:rFonts w:eastAsia="ArialMT" w:cstheme="minorHAnsi"/>
            <w:sz w:val="22"/>
          </w:rPr>
          <w:delText>-</w:delText>
        </w:r>
      </w:del>
      <w:del w:id="321" w:author="Sarah Robinson" w:date="2022-08-01T13:42:00Z">
        <w:r w:rsidRPr="001513D7" w:rsidDel="00B26D27">
          <w:rPr>
            <w:rFonts w:eastAsia="ArialMT" w:cstheme="minorHAnsi"/>
            <w:sz w:val="22"/>
          </w:rPr>
          <w:delText xml:space="preserve"> Generic coding of moving pictures and associated audio information:</w:delText>
        </w:r>
        <w:r w:rsidDel="00B26D27">
          <w:rPr>
            <w:rFonts w:eastAsia="ArialMT" w:cstheme="minorHAnsi"/>
            <w:sz w:val="22"/>
          </w:rPr>
          <w:delText xml:space="preserve"> </w:delText>
        </w:r>
        <w:r w:rsidRPr="001513D7" w:rsidDel="00B26D27">
          <w:rPr>
            <w:rFonts w:eastAsia="ArialMT" w:cstheme="minorHAnsi"/>
            <w:sz w:val="22"/>
          </w:rPr>
          <w:delText>Video</w:delText>
        </w:r>
      </w:del>
    </w:p>
    <w:p w14:paraId="1A500329" w14:textId="29ED8A85" w:rsidR="001513D7" w:rsidRPr="001513D7" w:rsidDel="00B26D27" w:rsidRDefault="001513D7">
      <w:pPr>
        <w:rPr>
          <w:del w:id="322" w:author="Sarah Robinson" w:date="2022-08-01T13:42:00Z"/>
          <w:rFonts w:eastAsia="ArialMT" w:cstheme="minorHAnsi"/>
          <w:sz w:val="22"/>
        </w:rPr>
        <w:pPrChange w:id="323" w:author="Sarah Robinson" w:date="2022-08-01T13:42:00Z">
          <w:pPr>
            <w:autoSpaceDE w:val="0"/>
            <w:autoSpaceDN w:val="0"/>
            <w:adjustRightInd w:val="0"/>
            <w:spacing w:line="240" w:lineRule="auto"/>
            <w:ind w:left="709" w:hanging="709"/>
          </w:pPr>
        </w:pPrChange>
      </w:pPr>
      <w:del w:id="324" w:author="Sarah Robinson" w:date="2022-08-01T13:42:00Z">
        <w:r w:rsidDel="00B26D27">
          <w:rPr>
            <w:rFonts w:eastAsia="ArialMT" w:cstheme="minorHAnsi"/>
            <w:sz w:val="22"/>
          </w:rPr>
          <w:delText>[8]</w:delText>
        </w:r>
        <w:r w:rsidDel="00B26D27">
          <w:rPr>
            <w:rFonts w:eastAsia="ArialMT" w:cstheme="minorHAnsi"/>
            <w:sz w:val="22"/>
          </w:rPr>
          <w:tab/>
        </w:r>
        <w:r w:rsidRPr="001513D7" w:rsidDel="00B26D27">
          <w:rPr>
            <w:rFonts w:eastAsia="ArialMT" w:cstheme="minorHAnsi"/>
            <w:sz w:val="22"/>
          </w:rPr>
          <w:delText xml:space="preserve">ITU-T H.263 </w:delText>
        </w:r>
      </w:del>
      <w:del w:id="325" w:author="Sarah Robinson" w:date="2022-08-01T13:19:00Z">
        <w:r w:rsidRPr="001513D7" w:rsidDel="00BB1CD5">
          <w:rPr>
            <w:rFonts w:eastAsia="ArialMT" w:cstheme="minorHAnsi"/>
            <w:sz w:val="22"/>
          </w:rPr>
          <w:delText>-</w:delText>
        </w:r>
      </w:del>
      <w:del w:id="326" w:author="Sarah Robinson" w:date="2022-08-01T13:42:00Z">
        <w:r w:rsidRPr="001513D7" w:rsidDel="00B26D27">
          <w:rPr>
            <w:rFonts w:eastAsia="ArialMT" w:cstheme="minorHAnsi"/>
            <w:sz w:val="22"/>
          </w:rPr>
          <w:delText xml:space="preserve"> Video coding for low bit rate communication</w:delText>
        </w:r>
      </w:del>
    </w:p>
    <w:p w14:paraId="2C028F6C" w14:textId="5AEEF68F" w:rsidR="000E259E" w:rsidRPr="001513D7" w:rsidDel="00B26D27" w:rsidRDefault="001513D7">
      <w:pPr>
        <w:rPr>
          <w:del w:id="327" w:author="Sarah Robinson" w:date="2022-08-01T13:42:00Z"/>
          <w:rFonts w:cstheme="minorHAnsi"/>
          <w:highlight w:val="lightGray"/>
        </w:rPr>
        <w:pPrChange w:id="328" w:author="Sarah Robinson" w:date="2022-08-01T13:42:00Z">
          <w:pPr>
            <w:pStyle w:val="Reference"/>
            <w:tabs>
              <w:tab w:val="clear" w:pos="0"/>
            </w:tabs>
            <w:ind w:left="709" w:hanging="709"/>
          </w:pPr>
        </w:pPrChange>
      </w:pPr>
      <w:del w:id="329" w:author="Sarah Robinson" w:date="2022-08-01T13:42:00Z">
        <w:r w:rsidDel="00B26D27">
          <w:rPr>
            <w:rFonts w:eastAsia="ArialMT" w:cstheme="minorHAnsi"/>
          </w:rPr>
          <w:delText>[9]</w:delText>
        </w:r>
        <w:r w:rsidDel="00B26D27">
          <w:rPr>
            <w:rFonts w:eastAsia="ArialMT" w:cstheme="minorHAnsi"/>
          </w:rPr>
          <w:tab/>
        </w:r>
        <w:r w:rsidRPr="001513D7" w:rsidDel="00B26D27">
          <w:rPr>
            <w:rFonts w:eastAsia="ArialMT" w:cstheme="minorHAnsi"/>
          </w:rPr>
          <w:delText xml:space="preserve">ITU-T H.264 </w:delText>
        </w:r>
      </w:del>
      <w:del w:id="330" w:author="Sarah Robinson" w:date="2022-08-01T13:19:00Z">
        <w:r w:rsidRPr="001513D7" w:rsidDel="00BB1CD5">
          <w:rPr>
            <w:rFonts w:eastAsia="ArialMT" w:cstheme="minorHAnsi"/>
          </w:rPr>
          <w:delText>-</w:delText>
        </w:r>
      </w:del>
      <w:del w:id="331" w:author="Sarah Robinson" w:date="2022-08-01T13:42:00Z">
        <w:r w:rsidRPr="001513D7" w:rsidDel="00B26D27">
          <w:rPr>
            <w:rFonts w:eastAsia="ArialMT" w:cstheme="minorHAnsi"/>
          </w:rPr>
          <w:delText xml:space="preserve"> Advanced video coding for generic audio-visual services</w:delText>
        </w:r>
      </w:del>
    </w:p>
    <w:p w14:paraId="7766DA4C" w14:textId="471EB7CE" w:rsidR="00BB1CD5" w:rsidRPr="00BB1CD5" w:rsidDel="0086678B" w:rsidRDefault="008B7069">
      <w:pPr>
        <w:rPr>
          <w:del w:id="332" w:author="Sarah Robinson" w:date="2022-08-01T13:36:00Z"/>
        </w:rPr>
        <w:pPrChange w:id="333" w:author="Sarah Robinson" w:date="2022-08-01T13:42:00Z">
          <w:pPr>
            <w:pStyle w:val="Heading1"/>
          </w:pPr>
        </w:pPrChange>
      </w:pPr>
      <w:del w:id="334" w:author="Sarah Robinson" w:date="2022-08-01T13:36:00Z">
        <w:r w:rsidDel="0086678B">
          <w:delText>Ab</w:delText>
        </w:r>
        <w:r w:rsidR="00D82418" w:rsidDel="0086678B">
          <w:delText>b</w:delText>
        </w:r>
        <w:r w:rsidDel="0086678B">
          <w:delText>reviations</w:delText>
        </w:r>
        <w:bookmarkStart w:id="335" w:name="_Toc62817578"/>
      </w:del>
    </w:p>
    <w:p w14:paraId="4D7C41BA" w14:textId="6E5F38AB" w:rsidR="008B7069" w:rsidDel="0086678B" w:rsidRDefault="000A4F41">
      <w:pPr>
        <w:rPr>
          <w:del w:id="336" w:author="Sarah Robinson" w:date="2022-08-01T13:36:00Z"/>
        </w:rPr>
        <w:pPrChange w:id="337" w:author="Sarah Robinson" w:date="2022-08-01T13:42:00Z">
          <w:pPr>
            <w:pStyle w:val="BodyText"/>
          </w:pPr>
        </w:pPrChange>
      </w:pPr>
      <w:commentRangeStart w:id="338"/>
      <w:del w:id="339" w:author="Sarah Robinson" w:date="2022-08-01T13:36:00Z">
        <w:r w:rsidDel="0086678B">
          <w:delText xml:space="preserve">Please refer to IALA </w:delText>
        </w:r>
        <w:r w:rsidRPr="000A4F41" w:rsidDel="0086678B">
          <w:delText>G.1111 Establishing Functional and Performance Requirements for VTS systems</w:delText>
        </w:r>
        <w:r w:rsidDel="0086678B">
          <w:delText xml:space="preserve"> for an extensive list of </w:delText>
        </w:r>
        <w:r w:rsidR="00D82418" w:rsidDel="0086678B">
          <w:delText>abbreviations</w:delText>
        </w:r>
        <w:r w:rsidDel="0086678B">
          <w:delText xml:space="preserve"> and acronyms covering the entire G</w:delText>
        </w:r>
        <w:r w:rsidR="00D82418" w:rsidDel="0086678B">
          <w:delText>1111 series</w:delText>
        </w:r>
        <w:commentRangeEnd w:id="338"/>
        <w:r w:rsidR="00E45C17" w:rsidDel="0086678B">
          <w:rPr>
            <w:rStyle w:val="CommentReference"/>
          </w:rPr>
          <w:commentReference w:id="338"/>
        </w:r>
        <w:r w:rsidR="007D48DD" w:rsidDel="0086678B">
          <w:delText xml:space="preserve">.  This section identifies abbreviations that are related to Optical and Thermal cameras only.  </w:delText>
        </w:r>
      </w:del>
    </w:p>
    <w:p w14:paraId="1EC0AE29" w14:textId="24C82301" w:rsidR="007D48DD" w:rsidRPr="007D48DD" w:rsidDel="0086678B" w:rsidRDefault="007D48DD">
      <w:pPr>
        <w:rPr>
          <w:del w:id="340" w:author="Sarah Robinson" w:date="2022-08-01T13:36:00Z"/>
          <w:highlight w:val="lightGray"/>
        </w:rPr>
        <w:pPrChange w:id="341" w:author="Sarah Robinson" w:date="2022-08-01T13:42:00Z">
          <w:pPr>
            <w:pStyle w:val="BodyText"/>
            <w:ind w:left="567"/>
          </w:pPr>
        </w:pPrChange>
      </w:pPr>
      <w:del w:id="342" w:author="Sarah Robinson" w:date="2022-08-01T13:36:00Z">
        <w:r w:rsidDel="0086678B">
          <w:rPr>
            <w:b/>
            <w:highlight w:val="lightGray"/>
          </w:rPr>
          <w:delText>EOS</w:delText>
        </w:r>
        <w:r w:rsidDel="0086678B">
          <w:rPr>
            <w:b/>
            <w:highlight w:val="lightGray"/>
          </w:rPr>
          <w:tab/>
        </w:r>
        <w:r w:rsidRPr="007D48DD" w:rsidDel="0086678B">
          <w:rPr>
            <w:highlight w:val="lightGray"/>
          </w:rPr>
          <w:delText>Electro Optic Sensor</w:delText>
        </w:r>
      </w:del>
    </w:p>
    <w:p w14:paraId="2349E49D" w14:textId="24B8DA75" w:rsidR="00E45C17" w:rsidDel="0086678B" w:rsidRDefault="007D48DD">
      <w:pPr>
        <w:rPr>
          <w:del w:id="343" w:author="Sarah Robinson" w:date="2022-08-01T13:36:00Z"/>
        </w:rPr>
        <w:pPrChange w:id="344" w:author="Sarah Robinson" w:date="2022-08-01T13:42:00Z">
          <w:pPr>
            <w:pStyle w:val="BodyText"/>
            <w:ind w:left="567"/>
          </w:pPr>
        </w:pPrChange>
      </w:pPr>
      <w:del w:id="345" w:author="Sarah Robinson" w:date="2022-08-01T13:36:00Z">
        <w:r w:rsidDel="0086678B">
          <w:rPr>
            <w:b/>
            <w:highlight w:val="lightGray"/>
          </w:rPr>
          <w:delText>PTZ</w:delText>
        </w:r>
        <w:r w:rsidDel="0086678B">
          <w:rPr>
            <w:b/>
            <w:highlight w:val="lightGray"/>
          </w:rPr>
          <w:tab/>
        </w:r>
        <w:r w:rsidRPr="007D48DD" w:rsidDel="0086678B">
          <w:rPr>
            <w:highlight w:val="lightGray"/>
          </w:rPr>
          <w:delText>Pan, Tilt &amp; Zoom</w:delText>
        </w:r>
      </w:del>
    </w:p>
    <w:p w14:paraId="05E8F907" w14:textId="4472EB74" w:rsidR="00A80ADC" w:rsidDel="0086678B" w:rsidRDefault="00A80ADC">
      <w:pPr>
        <w:rPr>
          <w:del w:id="346" w:author="Sarah Robinson" w:date="2022-08-01T13:36:00Z"/>
        </w:rPr>
        <w:pPrChange w:id="347" w:author="Sarah Robinson" w:date="2022-08-01T13:42:00Z">
          <w:pPr>
            <w:pStyle w:val="BodyText"/>
            <w:ind w:left="567"/>
          </w:pPr>
        </w:pPrChange>
      </w:pPr>
      <w:del w:id="348" w:author="Sarah Robinson" w:date="2022-08-01T13:36:00Z">
        <w:r w:rsidDel="0086678B">
          <w:rPr>
            <w:b/>
          </w:rPr>
          <w:delText>IR</w:delText>
        </w:r>
        <w:r w:rsidDel="0086678B">
          <w:rPr>
            <w:b/>
          </w:rPr>
          <w:tab/>
        </w:r>
        <w:r w:rsidRPr="00A80ADC" w:rsidDel="0086678B">
          <w:delText>Infrared</w:delText>
        </w:r>
      </w:del>
    </w:p>
    <w:p w14:paraId="626F7E4D" w14:textId="05BEFE24" w:rsidR="007D48DD" w:rsidRPr="007D48DD" w:rsidDel="00B26D27" w:rsidRDefault="007D48DD">
      <w:pPr>
        <w:rPr>
          <w:del w:id="349" w:author="Sarah Robinson" w:date="2022-08-01T13:42:00Z"/>
        </w:rPr>
        <w:pPrChange w:id="350" w:author="Sarah Robinson" w:date="2022-08-01T13:42:00Z">
          <w:pPr>
            <w:pStyle w:val="BodyText"/>
            <w:ind w:left="567"/>
          </w:pPr>
        </w:pPrChange>
      </w:pPr>
    </w:p>
    <w:p w14:paraId="673A7AAE" w14:textId="3DB39C2C" w:rsidR="00D82418" w:rsidRDefault="00D82418">
      <w:pPr>
        <w:spacing w:after="200" w:line="276" w:lineRule="auto"/>
        <w:rPr>
          <w:rFonts w:asciiTheme="majorHAnsi" w:eastAsiaTheme="majorEastAsia" w:hAnsiTheme="majorHAnsi" w:cstheme="majorBidi"/>
          <w:b/>
          <w:bCs/>
          <w:caps/>
          <w:color w:val="00558C"/>
          <w:sz w:val="28"/>
          <w:szCs w:val="24"/>
        </w:rPr>
      </w:pPr>
      <w:del w:id="351" w:author="Sarah Robinson" w:date="2022-08-01T13:42:00Z">
        <w:r w:rsidDel="00B26D27">
          <w:br w:type="page"/>
        </w:r>
      </w:del>
    </w:p>
    <w:p w14:paraId="4E2C809D" w14:textId="4F512BE1" w:rsidR="00A579A4" w:rsidRDefault="00A579A4" w:rsidP="00A579A4">
      <w:pPr>
        <w:pStyle w:val="Heading1"/>
        <w:rPr>
          <w:ins w:id="352" w:author="Sarah Robinson" w:date="2022-08-01T13:20:00Z"/>
        </w:rPr>
      </w:pPr>
      <w:bookmarkStart w:id="353" w:name="_Toc62817610"/>
      <w:bookmarkStart w:id="354" w:name="_Toc110254717"/>
      <w:r>
        <w:t xml:space="preserve">Operational </w:t>
      </w:r>
      <w:bookmarkEnd w:id="353"/>
      <w:ins w:id="355" w:author="Sarah Robinson" w:date="2022-08-01T13:32:00Z">
        <w:r w:rsidR="00F9174A">
          <w:t>o</w:t>
        </w:r>
      </w:ins>
      <w:del w:id="356" w:author="Sarah Robinson" w:date="2022-08-01T13:32:00Z">
        <w:r w:rsidR="00381B09" w:rsidDel="00F9174A">
          <w:delText>O</w:delText>
        </w:r>
      </w:del>
      <w:r w:rsidR="00381B09">
        <w:t>VERVIEW</w:t>
      </w:r>
      <w:bookmarkEnd w:id="354"/>
    </w:p>
    <w:p w14:paraId="33976317" w14:textId="77777777" w:rsidR="00BB1CD5" w:rsidRPr="00BB1CD5" w:rsidRDefault="00BB1CD5">
      <w:pPr>
        <w:pStyle w:val="Heading1separationline"/>
        <w:pPrChange w:id="357" w:author="Sarah Robinson" w:date="2022-08-01T13:20:00Z">
          <w:pPr>
            <w:pStyle w:val="Heading1"/>
          </w:pPr>
        </w:pPrChange>
      </w:pPr>
    </w:p>
    <w:p w14:paraId="732CFBCE" w14:textId="6DDC1D37" w:rsidR="007D48DD" w:rsidRDefault="0055469A" w:rsidP="000332ED">
      <w:pPr>
        <w:pStyle w:val="BodyText"/>
      </w:pPr>
      <w:r>
        <w:t xml:space="preserve">This guideline </w:t>
      </w:r>
      <w:r w:rsidR="00F424EC">
        <w:t xml:space="preserve">is a part of the overall G1111 guideline and </w:t>
      </w:r>
      <w:r>
        <w:t xml:space="preserve">considers </w:t>
      </w:r>
      <w:r w:rsidR="007D48DD">
        <w:t xml:space="preserve">the operational </w:t>
      </w:r>
      <w:r>
        <w:t xml:space="preserve">application of </w:t>
      </w:r>
      <w:r w:rsidR="007D48DD" w:rsidRPr="007D48DD">
        <w:t>Electro Optic and Thermal cameras</w:t>
      </w:r>
      <w:r>
        <w:t>.</w:t>
      </w:r>
      <w:del w:id="358" w:author="Sarah Robinson" w:date="2022-08-01T13:55:00Z">
        <w:r w:rsidDel="00B24988">
          <w:delText xml:space="preserve"> </w:delText>
        </w:r>
        <w:r w:rsidR="007D48DD" w:rsidDel="00B24988">
          <w:delText xml:space="preserve"> </w:delText>
        </w:r>
      </w:del>
      <w:ins w:id="359" w:author="Sarah Robinson" w:date="2022-08-01T13:55:00Z">
        <w:r w:rsidR="00B24988">
          <w:t xml:space="preserve"> </w:t>
        </w:r>
      </w:ins>
      <w:r w:rsidR="007D48DD">
        <w:t xml:space="preserve">The use of such sensors can aid vessel identification and </w:t>
      </w:r>
      <w:r w:rsidR="00163D49">
        <w:t xml:space="preserve">will </w:t>
      </w:r>
      <w:r w:rsidR="007D48DD">
        <w:t>assist in ensuring navigational safety for all types of vessels.</w:t>
      </w:r>
      <w:del w:id="360" w:author="Sarah Robinson" w:date="2022-08-01T13:55:00Z">
        <w:r w:rsidR="007D48DD" w:rsidDel="00B24988">
          <w:delText xml:space="preserve">  </w:delText>
        </w:r>
      </w:del>
      <w:ins w:id="361" w:author="Sarah Robinson" w:date="2022-08-01T13:55:00Z">
        <w:r w:rsidR="00B24988">
          <w:t xml:space="preserve"> </w:t>
        </w:r>
      </w:ins>
      <w:r w:rsidR="007D48DD">
        <w:t>Optical cameras are generally used during hours of daylight and thermal cameras can enable use during times when there is little or no daylight.</w:t>
      </w:r>
      <w:del w:id="362" w:author="Sarah Robinson" w:date="2022-08-01T13:55:00Z">
        <w:r w:rsidR="007D48DD" w:rsidDel="00B24988">
          <w:delText xml:space="preserve">  </w:delText>
        </w:r>
      </w:del>
      <w:ins w:id="363" w:author="Sarah Robinson" w:date="2022-08-01T13:55:00Z">
        <w:r w:rsidR="00B24988">
          <w:t xml:space="preserve"> </w:t>
        </w:r>
      </w:ins>
    </w:p>
    <w:p w14:paraId="1ABBEFFD" w14:textId="7F7A64F9" w:rsidR="007D48DD" w:rsidRDefault="007D48DD" w:rsidP="000332ED">
      <w:pPr>
        <w:pStyle w:val="BodyText"/>
      </w:pPr>
      <w:r>
        <w:t xml:space="preserve">Cameras may be fixed </w:t>
      </w:r>
      <w:r w:rsidR="00006E86">
        <w:t xml:space="preserve">in position for continuous monitoring of a single </w:t>
      </w:r>
      <w:proofErr w:type="gramStart"/>
      <w:r w:rsidR="00006E86">
        <w:t>area</w:t>
      </w:r>
      <w:proofErr w:type="gramEnd"/>
      <w:r w:rsidR="00006E86">
        <w:t xml:space="preserve"> </w:t>
      </w:r>
      <w:r>
        <w:t>or they may be able to pan, tilt and zoom in order to find</w:t>
      </w:r>
      <w:r w:rsidR="00AE58A3">
        <w:t>,</w:t>
      </w:r>
      <w:r>
        <w:t xml:space="preserve"> monitor </w:t>
      </w:r>
      <w:r w:rsidR="00AE58A3">
        <w:t xml:space="preserve">and follow </w:t>
      </w:r>
      <w:r>
        <w:t>a particular target.</w:t>
      </w:r>
      <w:del w:id="364" w:author="Sarah Robinson" w:date="2022-08-01T13:55:00Z">
        <w:r w:rsidDel="00B24988">
          <w:delText xml:space="preserve">  </w:delText>
        </w:r>
      </w:del>
      <w:ins w:id="365" w:author="Sarah Robinson" w:date="2022-08-01T13:55:00Z">
        <w:r w:rsidR="00B24988">
          <w:t xml:space="preserve"> </w:t>
        </w:r>
      </w:ins>
      <w:r w:rsidR="00006E86">
        <w:t xml:space="preserve">A camera </w:t>
      </w:r>
      <w:r w:rsidR="00AE58A3">
        <w:t>installation</w:t>
      </w:r>
      <w:r w:rsidR="00006E86">
        <w:t xml:space="preserve"> may contain a single camera or multiple cameras (typically, one optica</w:t>
      </w:r>
      <w:r w:rsidR="009D4146">
        <w:t>l camera and one thermal camera may be mounted</w:t>
      </w:r>
      <w:r w:rsidR="00006E86">
        <w:t xml:space="preserve"> on the same </w:t>
      </w:r>
      <w:r w:rsidR="00A80944">
        <w:t>Pan, Tilt, Z</w:t>
      </w:r>
      <w:r w:rsidR="00006E86">
        <w:t xml:space="preserve">oom </w:t>
      </w:r>
      <w:r w:rsidR="009D4146">
        <w:t>unit</w:t>
      </w:r>
      <w:r w:rsidR="00AE58A3">
        <w:t xml:space="preserve"> (PTZ)</w:t>
      </w:r>
      <w:r w:rsidR="002D5B21">
        <w:t>)</w:t>
      </w:r>
      <w:r w:rsidR="00006E86">
        <w:t>.</w:t>
      </w:r>
      <w:del w:id="366" w:author="Sarah Robinson" w:date="2022-08-01T13:55:00Z">
        <w:r w:rsidR="00006E86" w:rsidDel="00B24988">
          <w:delText xml:space="preserve">  </w:delText>
        </w:r>
      </w:del>
      <w:ins w:id="367" w:author="Sarah Robinson" w:date="2022-08-01T13:55:00Z">
        <w:r w:rsidR="00B24988">
          <w:t xml:space="preserve"> </w:t>
        </w:r>
      </w:ins>
      <w:r>
        <w:t xml:space="preserve">In general, </w:t>
      </w:r>
      <w:r w:rsidR="00A80944">
        <w:t xml:space="preserve">all </w:t>
      </w:r>
      <w:r>
        <w:t>camera</w:t>
      </w:r>
      <w:r w:rsidR="005B6841">
        <w:t>s</w:t>
      </w:r>
      <w:r>
        <w:t xml:space="preserve"> comprise the following components:</w:t>
      </w:r>
    </w:p>
    <w:p w14:paraId="1609C076" w14:textId="5D2A23A7" w:rsidR="007D48DD" w:rsidRDefault="007D48DD">
      <w:pPr>
        <w:pStyle w:val="Bullet1"/>
        <w:pPrChange w:id="368" w:author="Sarah Robinson" w:date="2022-08-01T13:32:00Z">
          <w:pPr>
            <w:pStyle w:val="Bullet1"/>
            <w:numPr>
              <w:numId w:val="21"/>
            </w:numPr>
            <w:ind w:left="765" w:hanging="360"/>
          </w:pPr>
        </w:pPrChange>
      </w:pPr>
      <w:del w:id="369" w:author="Sarah Robinson" w:date="2022-08-01T13:44:00Z">
        <w:r w:rsidDel="00DE3EF6">
          <w:delText>The i</w:delText>
        </w:r>
      </w:del>
      <w:ins w:id="370" w:author="Sarah Robinson" w:date="2022-08-01T13:44:00Z">
        <w:r w:rsidR="00DE3EF6">
          <w:t>I</w:t>
        </w:r>
      </w:ins>
      <w:r>
        <w:t>maging device</w:t>
      </w:r>
    </w:p>
    <w:p w14:paraId="6EA0A3AA" w14:textId="4C154823" w:rsidR="007D48DD" w:rsidRDefault="00DE3EF6">
      <w:pPr>
        <w:pStyle w:val="Bullet1"/>
        <w:pPrChange w:id="371" w:author="Sarah Robinson" w:date="2022-08-01T13:32:00Z">
          <w:pPr>
            <w:pStyle w:val="Bullet1"/>
            <w:numPr>
              <w:numId w:val="21"/>
            </w:numPr>
            <w:ind w:left="765" w:hanging="360"/>
          </w:pPr>
        </w:pPrChange>
      </w:pPr>
      <w:ins w:id="372" w:author="Sarah Robinson" w:date="2022-08-01T13:44:00Z">
        <w:r>
          <w:t>L</w:t>
        </w:r>
      </w:ins>
      <w:del w:id="373" w:author="Sarah Robinson" w:date="2022-08-01T13:44:00Z">
        <w:r w:rsidR="007D48DD" w:rsidDel="00DE3EF6">
          <w:delText>The l</w:delText>
        </w:r>
      </w:del>
      <w:r w:rsidR="007D48DD">
        <w:t>ens</w:t>
      </w:r>
    </w:p>
    <w:p w14:paraId="28761209" w14:textId="77DDD5BB" w:rsidR="007D48DD" w:rsidRDefault="007D48DD">
      <w:pPr>
        <w:pStyle w:val="Bullet1"/>
        <w:pPrChange w:id="374" w:author="Sarah Robinson" w:date="2022-08-01T13:32:00Z">
          <w:pPr>
            <w:pStyle w:val="Bullet1"/>
            <w:numPr>
              <w:numId w:val="21"/>
            </w:numPr>
            <w:ind w:left="765" w:hanging="360"/>
          </w:pPr>
        </w:pPrChange>
      </w:pPr>
      <w:del w:id="375" w:author="Sarah Robinson" w:date="2022-08-01T13:44:00Z">
        <w:r w:rsidDel="00DE3EF6">
          <w:delText>The m</w:delText>
        </w:r>
      </w:del>
      <w:ins w:id="376" w:author="Sarah Robinson" w:date="2022-08-01T13:44:00Z">
        <w:r w:rsidR="00DE3EF6">
          <w:t>M</w:t>
        </w:r>
      </w:ins>
      <w:r>
        <w:t xml:space="preserve">ounting (and </w:t>
      </w:r>
      <w:r w:rsidR="00006E86">
        <w:t>camera h</w:t>
      </w:r>
      <w:r>
        <w:t>ousing)</w:t>
      </w:r>
    </w:p>
    <w:p w14:paraId="505E225D" w14:textId="15809D3F" w:rsidR="00006E86" w:rsidRDefault="00006E86" w:rsidP="00A579A4">
      <w:pPr>
        <w:pStyle w:val="BodyText"/>
      </w:pPr>
      <w:r>
        <w:t>Selecting the most appropriate site for the camera is critical to its effective operation and selecting the right imaging device and lens will ensure that it will be able to provide the required performance.</w:t>
      </w:r>
      <w:del w:id="377" w:author="Sarah Robinson" w:date="2022-08-01T13:55:00Z">
        <w:r w:rsidDel="00B24988">
          <w:delText xml:space="preserve">  </w:delText>
        </w:r>
      </w:del>
      <w:ins w:id="378" w:author="Sarah Robinson" w:date="2022-08-01T13:55:00Z">
        <w:r w:rsidR="00B24988">
          <w:t xml:space="preserve"> </w:t>
        </w:r>
      </w:ins>
      <w:r>
        <w:t xml:space="preserve"> </w:t>
      </w:r>
    </w:p>
    <w:p w14:paraId="11BD4070" w14:textId="16251A06" w:rsidR="00F424EC" w:rsidRDefault="005B6841" w:rsidP="00A579A4">
      <w:pPr>
        <w:pStyle w:val="BodyText"/>
      </w:pPr>
      <w:r>
        <w:t xml:space="preserve">The </w:t>
      </w:r>
      <w:r w:rsidR="00163D49">
        <w:t>o</w:t>
      </w:r>
      <w:r>
        <w:t>perational use of cameras will vary across different VTS</w:t>
      </w:r>
      <w:r w:rsidR="006E2AFB">
        <w:t xml:space="preserve"> implementations</w:t>
      </w:r>
      <w:r>
        <w:t>.</w:t>
      </w:r>
      <w:del w:id="379" w:author="Sarah Robinson" w:date="2022-08-01T13:55:00Z">
        <w:r w:rsidDel="00B24988">
          <w:delText xml:space="preserve">  </w:delText>
        </w:r>
      </w:del>
      <w:ins w:id="380" w:author="Sarah Robinson" w:date="2022-08-01T13:55:00Z">
        <w:r w:rsidR="00B24988">
          <w:t xml:space="preserve"> </w:t>
        </w:r>
      </w:ins>
      <w:r w:rsidR="00D07751">
        <w:t>C</w:t>
      </w:r>
      <w:r>
        <w:t xml:space="preserve">ameras are </w:t>
      </w:r>
      <w:r w:rsidR="00D07751">
        <w:t xml:space="preserve">often </w:t>
      </w:r>
      <w:r>
        <w:t xml:space="preserve">used </w:t>
      </w:r>
      <w:r w:rsidR="00163D49">
        <w:t xml:space="preserve">to </w:t>
      </w:r>
      <w:r>
        <w:t xml:space="preserve">provide supplementary information </w:t>
      </w:r>
      <w:r w:rsidR="00D07751">
        <w:t>but</w:t>
      </w:r>
      <w:r>
        <w:t xml:space="preserve"> occasionally they may be used as a primary means of surveillance.</w:t>
      </w:r>
      <w:del w:id="381" w:author="Sarah Robinson" w:date="2022-08-01T13:55:00Z">
        <w:r w:rsidDel="00B24988">
          <w:delText xml:space="preserve">  </w:delText>
        </w:r>
      </w:del>
      <w:ins w:id="382" w:author="Sarah Robinson" w:date="2022-08-01T13:55:00Z">
        <w:r w:rsidR="00B24988">
          <w:t xml:space="preserve"> </w:t>
        </w:r>
      </w:ins>
      <w:r w:rsidR="00006E86">
        <w:t xml:space="preserve">Through integration with the </w:t>
      </w:r>
      <w:r w:rsidR="006E2AFB">
        <w:t xml:space="preserve">target </w:t>
      </w:r>
      <w:r w:rsidR="00006E86">
        <w:t xml:space="preserve">tracking functionality of the VTS System, a camera </w:t>
      </w:r>
      <w:r w:rsidR="00D07751">
        <w:t>may</w:t>
      </w:r>
      <w:r w:rsidR="00006E86">
        <w:t xml:space="preserve"> be controlled </w:t>
      </w:r>
      <w:r w:rsidR="006E2AFB">
        <w:t xml:space="preserve">to </w:t>
      </w:r>
      <w:r w:rsidR="00006E86">
        <w:t>automatically maintain a moving object in (or near) the centre of the viewing screen.</w:t>
      </w:r>
      <w:del w:id="383" w:author="Sarah Robinson" w:date="2022-08-01T13:55:00Z">
        <w:r w:rsidR="00006E86" w:rsidDel="00B24988">
          <w:delText xml:space="preserve">  </w:delText>
        </w:r>
      </w:del>
      <w:ins w:id="384" w:author="Sarah Robinson" w:date="2022-08-01T13:55:00Z">
        <w:r w:rsidR="00B24988">
          <w:t xml:space="preserve"> </w:t>
        </w:r>
      </w:ins>
      <w:r w:rsidR="00006E86">
        <w:t>Such functionality can be particularly useful when monitoring a vessel of special interest.</w:t>
      </w:r>
      <w:del w:id="385" w:author="Sarah Robinson" w:date="2022-08-01T13:55:00Z">
        <w:r w:rsidR="00006E86" w:rsidDel="00B24988">
          <w:delText xml:space="preserve">  </w:delText>
        </w:r>
      </w:del>
      <w:ins w:id="386" w:author="Sarah Robinson" w:date="2022-08-01T13:55:00Z">
        <w:r w:rsidR="00B24988">
          <w:t xml:space="preserve"> </w:t>
        </w:r>
      </w:ins>
      <w:r w:rsidR="00006E86">
        <w:t>The VTSO would simply need to allocate a camera to a particular vessel and then the camera would follow the position of the vessel whilst it is within the line of sight operational range of the camera.</w:t>
      </w:r>
      <w:del w:id="387" w:author="Sarah Robinson" w:date="2022-08-01T13:55:00Z">
        <w:r w:rsidR="00006E86" w:rsidDel="00B24988">
          <w:delText xml:space="preserve">  </w:delText>
        </w:r>
      </w:del>
      <w:ins w:id="388" w:author="Sarah Robinson" w:date="2022-08-01T13:55:00Z">
        <w:r w:rsidR="00B24988">
          <w:t xml:space="preserve"> </w:t>
        </w:r>
      </w:ins>
    </w:p>
    <w:p w14:paraId="22C2748E" w14:textId="37583C68" w:rsidR="00163D49" w:rsidRDefault="00F424EC" w:rsidP="00A579A4">
      <w:pPr>
        <w:pStyle w:val="BodyText"/>
      </w:pPr>
      <w:r>
        <w:t>When a camera sub-system is to be included in a VTS solution it is important to consider the VTS software that is controlling the camera.</w:t>
      </w:r>
      <w:del w:id="389" w:author="Sarah Robinson" w:date="2022-08-01T13:55:00Z">
        <w:r w:rsidDel="00B24988">
          <w:delText xml:space="preserve">  </w:delText>
        </w:r>
      </w:del>
      <w:ins w:id="390" w:author="Sarah Robinson" w:date="2022-08-01T13:55:00Z">
        <w:r w:rsidR="00B24988">
          <w:t xml:space="preserve"> </w:t>
        </w:r>
      </w:ins>
      <w:r>
        <w:t>Control of the camera will be from the VTS Operator Workstation and the CCTV image may be integrated as a window that can be overlaid on the Traffic Image or displayed on a separate monitor.</w:t>
      </w:r>
      <w:del w:id="391" w:author="Sarah Robinson" w:date="2022-08-01T13:55:00Z">
        <w:r w:rsidDel="00B24988">
          <w:delText xml:space="preserve">  </w:delText>
        </w:r>
      </w:del>
      <w:ins w:id="392" w:author="Sarah Robinson" w:date="2022-08-01T13:55:00Z">
        <w:r w:rsidR="00B24988">
          <w:t xml:space="preserve"> </w:t>
        </w:r>
      </w:ins>
      <w:r>
        <w:t>However, the important criteria will be the way in which the VTSO interacts with the VTS system to manage the cameras and to view the images.</w:t>
      </w:r>
      <w:del w:id="393" w:author="Sarah Robinson" w:date="2022-08-01T13:55:00Z">
        <w:r w:rsidDel="00B24988">
          <w:delText xml:space="preserve">  </w:delText>
        </w:r>
      </w:del>
      <w:ins w:id="394" w:author="Sarah Robinson" w:date="2022-08-01T13:55:00Z">
        <w:r w:rsidR="00B24988">
          <w:t xml:space="preserve"> </w:t>
        </w:r>
      </w:ins>
      <w:r>
        <w:t>The functions should all be easily accessible and simple to use and should ensure that the VTSO is always aware of the area under camera surveillance.</w:t>
      </w:r>
      <w:del w:id="395" w:author="Sarah Robinson" w:date="2022-08-01T13:55:00Z">
        <w:r w:rsidDel="00B24988">
          <w:delText xml:space="preserve">  </w:delText>
        </w:r>
      </w:del>
      <w:ins w:id="396" w:author="Sarah Robinson" w:date="2022-08-01T13:55:00Z">
        <w:r w:rsidR="00B24988">
          <w:t xml:space="preserve"> </w:t>
        </w:r>
      </w:ins>
      <w:r>
        <w:t xml:space="preserve"> </w:t>
      </w:r>
    </w:p>
    <w:p w14:paraId="3CC15ED4" w14:textId="679BBECD" w:rsidR="00817AD2" w:rsidRDefault="00AE58A3" w:rsidP="00A579A4">
      <w:pPr>
        <w:pStyle w:val="BodyText"/>
      </w:pPr>
      <w:r>
        <w:t>When</w:t>
      </w:r>
      <w:r w:rsidR="00006E86">
        <w:t xml:space="preserve"> determining the operational requirements </w:t>
      </w:r>
      <w:r>
        <w:t>of a</w:t>
      </w:r>
      <w:r w:rsidR="00006E86">
        <w:t xml:space="preserve"> camera it is important to be clear about what the camera(s) will be required to achieve.</w:t>
      </w:r>
      <w:del w:id="397" w:author="Sarah Robinson" w:date="2022-08-01T13:55:00Z">
        <w:r w:rsidR="00006E86" w:rsidDel="00B24988">
          <w:delText xml:space="preserve">  </w:delText>
        </w:r>
      </w:del>
      <w:ins w:id="398" w:author="Sarah Robinson" w:date="2022-08-01T13:55:00Z">
        <w:r w:rsidR="00B24988">
          <w:t xml:space="preserve"> </w:t>
        </w:r>
      </w:ins>
      <w:r w:rsidR="00006E86">
        <w:t>If the requ</w:t>
      </w:r>
      <w:r w:rsidR="006E2AFB">
        <w:t>irement is to identify a vessel,</w:t>
      </w:r>
      <w:r w:rsidR="00006E86">
        <w:t xml:space="preserve"> </w:t>
      </w:r>
      <w:r w:rsidR="006E2AFB">
        <w:t xml:space="preserve">then </w:t>
      </w:r>
      <w:r>
        <w:t>it is necessary to define how</w:t>
      </w:r>
      <w:r w:rsidR="00006E86">
        <w:t xml:space="preserve"> to positively </w:t>
      </w:r>
      <w:r w:rsidR="006E2AFB">
        <w:t>confirm the identity of</w:t>
      </w:r>
      <w:r w:rsidR="00006E86">
        <w:t xml:space="preserve"> a vesse</w:t>
      </w:r>
      <w:r w:rsidR="00650848">
        <w:t>l.</w:t>
      </w:r>
      <w:del w:id="399" w:author="Sarah Robinson" w:date="2022-08-01T13:55:00Z">
        <w:r w:rsidR="006B77E9" w:rsidDel="00B24988">
          <w:delText xml:space="preserve">  </w:delText>
        </w:r>
      </w:del>
      <w:ins w:id="400" w:author="Sarah Robinson" w:date="2022-08-01T13:55:00Z">
        <w:r w:rsidR="00B24988">
          <w:t xml:space="preserve"> </w:t>
        </w:r>
      </w:ins>
      <w:r w:rsidR="006B77E9">
        <w:t>There may be a unique feature to</w:t>
      </w:r>
      <w:r w:rsidR="00006E86">
        <w:t xml:space="preserve"> </w:t>
      </w:r>
      <w:r w:rsidR="00D07751">
        <w:t>a</w:t>
      </w:r>
      <w:r w:rsidR="00006E86">
        <w:t xml:space="preserve"> vessel or it may </w:t>
      </w:r>
      <w:r w:rsidR="00D07751">
        <w:t>have</w:t>
      </w:r>
      <w:r w:rsidR="00006E86">
        <w:t xml:space="preserve"> a registration number </w:t>
      </w:r>
      <w:r w:rsidR="00006E86">
        <w:lastRenderedPageBreak/>
        <w:t>painted on the side.</w:t>
      </w:r>
      <w:del w:id="401" w:author="Sarah Robinson" w:date="2022-08-01T13:55:00Z">
        <w:r w:rsidR="00006E86" w:rsidDel="00B24988">
          <w:delText xml:space="preserve">  </w:delText>
        </w:r>
      </w:del>
      <w:ins w:id="402" w:author="Sarah Robinson" w:date="2022-08-01T13:55:00Z">
        <w:r w:rsidR="00B24988">
          <w:t xml:space="preserve"> </w:t>
        </w:r>
      </w:ins>
      <w:r w:rsidR="00006E86">
        <w:t xml:space="preserve">It could also be </w:t>
      </w:r>
      <w:r w:rsidR="00650848">
        <w:t xml:space="preserve">by </w:t>
      </w:r>
      <w:r w:rsidR="00006E86">
        <w:t>reading the name from either the bow or stern of the vessel.</w:t>
      </w:r>
      <w:del w:id="403" w:author="Sarah Robinson" w:date="2022-08-01T13:55:00Z">
        <w:r w:rsidR="00006E86" w:rsidDel="00B24988">
          <w:delText xml:space="preserve">  </w:delText>
        </w:r>
      </w:del>
      <w:ins w:id="404" w:author="Sarah Robinson" w:date="2022-08-01T13:55:00Z">
        <w:r w:rsidR="00B24988">
          <w:t xml:space="preserve"> </w:t>
        </w:r>
      </w:ins>
      <w:r w:rsidR="00006E86">
        <w:t xml:space="preserve">In </w:t>
      </w:r>
      <w:r w:rsidR="00D07751">
        <w:t>all</w:t>
      </w:r>
      <w:r w:rsidR="00006E86">
        <w:t xml:space="preserve"> cases, </w:t>
      </w:r>
      <w:r w:rsidR="00D07751">
        <w:t>achieving effective identification requires</w:t>
      </w:r>
      <w:r w:rsidR="006B77E9">
        <w:t xml:space="preserve"> </w:t>
      </w:r>
      <w:r w:rsidR="006E2AFB">
        <w:t>an appropriate</w:t>
      </w:r>
      <w:r w:rsidR="00006E86">
        <w:t xml:space="preserve"> resolution image </w:t>
      </w:r>
      <w:r w:rsidR="006B77E9">
        <w:t xml:space="preserve">of that feature </w:t>
      </w:r>
      <w:r w:rsidR="00D07751">
        <w:t>to</w:t>
      </w:r>
      <w:r w:rsidR="00006E86">
        <w:t xml:space="preserve"> enable the VTSO to make </w:t>
      </w:r>
      <w:r w:rsidR="006B77E9">
        <w:t>the</w:t>
      </w:r>
      <w:r w:rsidR="00006E86">
        <w:t xml:space="preserve"> positive identification.</w:t>
      </w:r>
      <w:del w:id="405" w:author="Sarah Robinson" w:date="2022-08-01T13:55:00Z">
        <w:r w:rsidR="00006E86" w:rsidDel="00B24988">
          <w:delText xml:space="preserve">  </w:delText>
        </w:r>
      </w:del>
      <w:ins w:id="406" w:author="Sarah Robinson" w:date="2022-08-01T13:55:00Z">
        <w:r w:rsidR="00B24988">
          <w:t xml:space="preserve"> </w:t>
        </w:r>
      </w:ins>
      <w:r w:rsidR="007D7D55">
        <w:t>The distance of the vessel from the camera</w:t>
      </w:r>
      <w:r w:rsidR="006B77E9">
        <w:t>,</w:t>
      </w:r>
      <w:r w:rsidR="007D7D55">
        <w:t xml:space="preserve"> the resolution of the camera </w:t>
      </w:r>
      <w:r w:rsidR="006B77E9">
        <w:t xml:space="preserve">and the capability of its lens </w:t>
      </w:r>
      <w:r w:rsidR="007D7D55">
        <w:t>will therefore be important selection criteria.</w:t>
      </w:r>
      <w:del w:id="407" w:author="Sarah Robinson" w:date="2022-08-01T13:55:00Z">
        <w:r w:rsidR="007D7D55" w:rsidDel="00B24988">
          <w:delText xml:space="preserve">  </w:delText>
        </w:r>
      </w:del>
      <w:ins w:id="408" w:author="Sarah Robinson" w:date="2022-08-01T13:55:00Z">
        <w:r w:rsidR="00B24988">
          <w:t xml:space="preserve"> </w:t>
        </w:r>
      </w:ins>
      <w:r w:rsidR="007D7D55">
        <w:t>If the VTSO will be required to read the name of a vessel, then the camera and its lens must provide an image on the VTSO’s CCTV monitor that is of appropriate resolution to enable the name to be read.</w:t>
      </w:r>
      <w:del w:id="409" w:author="Sarah Robinson" w:date="2022-08-01T13:55:00Z">
        <w:r w:rsidR="007D7D55" w:rsidDel="00B24988">
          <w:delText xml:space="preserve">  </w:delText>
        </w:r>
      </w:del>
      <w:ins w:id="410" w:author="Sarah Robinson" w:date="2022-08-01T13:55:00Z">
        <w:r w:rsidR="00B24988">
          <w:t xml:space="preserve"> </w:t>
        </w:r>
      </w:ins>
      <w:r w:rsidR="007D7D55">
        <w:t xml:space="preserve">The image must </w:t>
      </w:r>
      <w:r w:rsidR="006B77E9">
        <w:t xml:space="preserve">also </w:t>
      </w:r>
      <w:r w:rsidR="007D7D55">
        <w:t>be stable and clear.</w:t>
      </w:r>
      <w:del w:id="411" w:author="Sarah Robinson" w:date="2022-08-01T13:55:00Z">
        <w:r w:rsidR="007D7D55" w:rsidDel="00B24988">
          <w:delText xml:space="preserve">  </w:delText>
        </w:r>
      </w:del>
      <w:ins w:id="412" w:author="Sarah Robinson" w:date="2022-08-01T13:55:00Z">
        <w:r w:rsidR="00B24988">
          <w:t xml:space="preserve"> </w:t>
        </w:r>
      </w:ins>
    </w:p>
    <w:p w14:paraId="2BAD10AE" w14:textId="19F13149" w:rsidR="00006E86" w:rsidRDefault="00817AD2" w:rsidP="00A579A4">
      <w:pPr>
        <w:pStyle w:val="BodyText"/>
      </w:pPr>
      <w:r>
        <w:t>Typical Operational requirements might include:</w:t>
      </w:r>
    </w:p>
    <w:p w14:paraId="54FC829A" w14:textId="0C4602BD" w:rsidR="00817AD2" w:rsidRDefault="00817AD2" w:rsidP="00817AD2">
      <w:pPr>
        <w:pStyle w:val="BodyText"/>
        <w:ind w:left="1134" w:hanging="708"/>
      </w:pPr>
      <w:r>
        <w:t>R1</w:t>
      </w:r>
      <w:r>
        <w:tab/>
      </w:r>
      <w:r w:rsidR="00650848">
        <w:t>The ability to i</w:t>
      </w:r>
      <w:r>
        <w:t xml:space="preserve">dentify a bulk carrier at a distance of </w:t>
      </w:r>
      <w:r w:rsidR="00650848">
        <w:t>“X”</w:t>
      </w:r>
      <w:ins w:id="413" w:author="Sarah Robinson" w:date="2022-08-01T13:49:00Z">
        <w:r w:rsidR="009E4D04">
          <w:t xml:space="preserve"> </w:t>
        </w:r>
      </w:ins>
      <w:r w:rsidR="00B32622">
        <w:t>k</w:t>
      </w:r>
      <w:r>
        <w:t xml:space="preserve">m from </w:t>
      </w:r>
      <w:r w:rsidR="003226BD">
        <w:t>an optical</w:t>
      </w:r>
      <w:r>
        <w:t xml:space="preserve"> camera by reading the name on the bow of the vessel.</w:t>
      </w:r>
      <w:del w:id="414" w:author="Sarah Robinson" w:date="2022-08-01T13:55:00Z">
        <w:r w:rsidDel="00B24988">
          <w:delText xml:space="preserve">  </w:delText>
        </w:r>
      </w:del>
      <w:ins w:id="415" w:author="Sarah Robinson" w:date="2022-08-01T13:55:00Z">
        <w:r w:rsidR="00B24988">
          <w:t xml:space="preserve"> </w:t>
        </w:r>
      </w:ins>
      <w:r w:rsidR="00AE58A3">
        <w:t>In this case, the c</w:t>
      </w:r>
      <w:r>
        <w:t xml:space="preserve">haracter height </w:t>
      </w:r>
      <w:r w:rsidR="00AE58A3">
        <w:t>of the vessel name s</w:t>
      </w:r>
      <w:r w:rsidR="006B77E9">
        <w:t xml:space="preserve">hould be </w:t>
      </w:r>
      <w:r w:rsidR="00AE58A3">
        <w:t>stated</w:t>
      </w:r>
      <w:r>
        <w:t>.</w:t>
      </w:r>
      <w:del w:id="416" w:author="Sarah Robinson" w:date="2022-08-01T13:55:00Z">
        <w:r w:rsidDel="00B24988">
          <w:delText xml:space="preserve">  </w:delText>
        </w:r>
      </w:del>
      <w:ins w:id="417" w:author="Sarah Robinson" w:date="2022-08-01T13:55:00Z">
        <w:r w:rsidR="00B24988">
          <w:t xml:space="preserve"> </w:t>
        </w:r>
      </w:ins>
    </w:p>
    <w:p w14:paraId="12C2961C" w14:textId="6259F8D9" w:rsidR="00817AD2" w:rsidRDefault="00817AD2" w:rsidP="00817AD2">
      <w:pPr>
        <w:pStyle w:val="BodyText"/>
        <w:ind w:left="1134" w:hanging="708"/>
      </w:pPr>
      <w:r>
        <w:t>R2</w:t>
      </w:r>
      <w:r>
        <w:tab/>
        <w:t>The camera unit should automatically pan to follow a vessel target designated to the camera by the VTSO.</w:t>
      </w:r>
      <w:del w:id="418" w:author="Sarah Robinson" w:date="2022-08-01T13:55:00Z">
        <w:r w:rsidDel="00B24988">
          <w:delText xml:space="preserve">  </w:delText>
        </w:r>
      </w:del>
      <w:ins w:id="419" w:author="Sarah Robinson" w:date="2022-08-01T13:55:00Z">
        <w:r w:rsidR="00B24988">
          <w:t xml:space="preserve"> </w:t>
        </w:r>
      </w:ins>
      <w:r>
        <w:t>The image of the vessel should be maintained at or near the centr</w:t>
      </w:r>
      <w:r w:rsidR="00650848">
        <w:t>e of the CCTV screen on the VTS</w:t>
      </w:r>
      <w:r>
        <w:t xml:space="preserve"> operator workstation.</w:t>
      </w:r>
      <w:del w:id="420" w:author="Sarah Robinson" w:date="2022-08-01T13:55:00Z">
        <w:r w:rsidDel="00B24988">
          <w:delText xml:space="preserve">  </w:delText>
        </w:r>
      </w:del>
      <w:ins w:id="421" w:author="Sarah Robinson" w:date="2022-08-01T13:55:00Z">
        <w:r w:rsidR="00B24988">
          <w:t xml:space="preserve"> </w:t>
        </w:r>
      </w:ins>
    </w:p>
    <w:p w14:paraId="26D822E5" w14:textId="30AC8775" w:rsidR="00817AD2" w:rsidRDefault="00817AD2" w:rsidP="00817AD2">
      <w:pPr>
        <w:pStyle w:val="BodyText"/>
        <w:ind w:left="1134" w:hanging="708"/>
      </w:pPr>
      <w:r>
        <w:t>R3</w:t>
      </w:r>
      <w:r>
        <w:tab/>
        <w:t>A fixed camera should continuously monitor a prohibited area.</w:t>
      </w:r>
      <w:del w:id="422" w:author="Sarah Robinson" w:date="2022-08-01T13:55:00Z">
        <w:r w:rsidDel="00B24988">
          <w:delText xml:space="preserve">  </w:delText>
        </w:r>
      </w:del>
      <w:ins w:id="423" w:author="Sarah Robinson" w:date="2022-08-01T13:55:00Z">
        <w:r w:rsidR="00B24988">
          <w:t xml:space="preserve"> </w:t>
        </w:r>
      </w:ins>
    </w:p>
    <w:p w14:paraId="0B1784BC" w14:textId="65D5592F" w:rsidR="001F17FE" w:rsidRDefault="001F17FE" w:rsidP="00817AD2">
      <w:pPr>
        <w:pStyle w:val="BodyText"/>
        <w:ind w:left="1134" w:hanging="708"/>
      </w:pPr>
      <w:r>
        <w:t>R</w:t>
      </w:r>
      <w:r w:rsidR="00F424EC">
        <w:t>4</w:t>
      </w:r>
      <w:r>
        <w:tab/>
        <w:t xml:space="preserve">A thermal camera shall be used to monitor vessels staying overnight in </w:t>
      </w:r>
      <w:r w:rsidR="00AE58A3">
        <w:t>an</w:t>
      </w:r>
      <w:r>
        <w:t xml:space="preserve"> anchorage.</w:t>
      </w:r>
      <w:del w:id="424" w:author="Sarah Robinson" w:date="2022-08-01T13:55:00Z">
        <w:r w:rsidDel="00B24988">
          <w:delText xml:space="preserve">  </w:delText>
        </w:r>
      </w:del>
      <w:ins w:id="425" w:author="Sarah Robinson" w:date="2022-08-01T13:55:00Z">
        <w:r w:rsidR="00B24988">
          <w:t xml:space="preserve"> </w:t>
        </w:r>
      </w:ins>
    </w:p>
    <w:p w14:paraId="14AD0496" w14:textId="44CB5D6E" w:rsidR="00F424EC" w:rsidRDefault="00F424EC" w:rsidP="00F424EC">
      <w:pPr>
        <w:pStyle w:val="BodyText"/>
        <w:ind w:left="1134" w:hanging="708"/>
      </w:pPr>
      <w:r>
        <w:t>R</w:t>
      </w:r>
      <w:r w:rsidR="00B32622">
        <w:t>5</w:t>
      </w:r>
      <w:r>
        <w:tab/>
        <w:t>A camera shall be used to measure the air draught of a vessel.</w:t>
      </w:r>
      <w:del w:id="426" w:author="Sarah Robinson" w:date="2022-08-01T13:55:00Z">
        <w:r w:rsidDel="00B24988">
          <w:delText xml:space="preserve">  </w:delText>
        </w:r>
      </w:del>
      <w:ins w:id="427" w:author="Sarah Robinson" w:date="2022-08-01T13:55:00Z">
        <w:r w:rsidR="00B24988">
          <w:t xml:space="preserve"> </w:t>
        </w:r>
      </w:ins>
    </w:p>
    <w:p w14:paraId="14A943B8" w14:textId="7BF87E1A" w:rsidR="00AE58A3" w:rsidRDefault="00AE58A3" w:rsidP="00817AD2">
      <w:pPr>
        <w:pStyle w:val="BodyText"/>
        <w:ind w:left="1134" w:hanging="708"/>
      </w:pPr>
      <w:r>
        <w:t>R</w:t>
      </w:r>
      <w:r w:rsidR="00B32622">
        <w:t>6</w:t>
      </w:r>
      <w:r>
        <w:tab/>
        <w:t>The VTSO shall be able to display multiple CCTV feeds at his Operator Workstation</w:t>
      </w:r>
    </w:p>
    <w:p w14:paraId="6123B4C3" w14:textId="138FF843" w:rsidR="007C096B" w:rsidRDefault="00AE58A3" w:rsidP="00817AD2">
      <w:pPr>
        <w:pStyle w:val="BodyText"/>
        <w:ind w:left="1134" w:hanging="708"/>
      </w:pPr>
      <w:r>
        <w:t>R</w:t>
      </w:r>
      <w:r w:rsidR="00B32622">
        <w:t>7</w:t>
      </w:r>
      <w:r>
        <w:tab/>
      </w:r>
      <w:r w:rsidR="007C096B">
        <w:t xml:space="preserve">All camera video shall be recorded and shall be able to be replayed, </w:t>
      </w:r>
      <w:r w:rsidR="006B77E9">
        <w:t xml:space="preserve">time </w:t>
      </w:r>
      <w:r w:rsidR="007C096B">
        <w:t>synchron</w:t>
      </w:r>
      <w:del w:id="428" w:author="Sarah Robinson" w:date="2022-08-01T13:52:00Z">
        <w:r w:rsidR="007C096B" w:rsidDel="00B24988">
          <w:delText>ise</w:delText>
        </w:r>
      </w:del>
      <w:ins w:id="429" w:author="Sarah Robinson" w:date="2022-08-01T13:52:00Z">
        <w:r w:rsidR="00B24988">
          <w:t>ize</w:t>
        </w:r>
      </w:ins>
      <w:r w:rsidR="007C096B">
        <w:t>d with the Traffic Image playback</w:t>
      </w:r>
    </w:p>
    <w:p w14:paraId="1861B686" w14:textId="1EEE8C71" w:rsidR="00242BE2" w:rsidRDefault="00242BE2" w:rsidP="00242BE2">
      <w:pPr>
        <w:pStyle w:val="Heading1"/>
        <w:rPr>
          <w:ins w:id="430" w:author="Sarah Robinson" w:date="2022-08-01T13:20:00Z"/>
        </w:rPr>
      </w:pPr>
      <w:bookmarkStart w:id="431" w:name="_Toc110254718"/>
      <w:r>
        <w:t xml:space="preserve">Producing </w:t>
      </w:r>
      <w:ins w:id="432" w:author="Sarah Robinson" w:date="2022-08-01T13:32:00Z">
        <w:r w:rsidR="002F6426">
          <w:t>f</w:t>
        </w:r>
      </w:ins>
      <w:del w:id="433" w:author="Sarah Robinson" w:date="2022-08-01T13:32:00Z">
        <w:r w:rsidDel="002F6426">
          <w:delText>F</w:delText>
        </w:r>
      </w:del>
      <w:r>
        <w:t xml:space="preserve">unctional and </w:t>
      </w:r>
      <w:ins w:id="434" w:author="Sarah Robinson" w:date="2022-08-01T13:32:00Z">
        <w:r w:rsidR="002F6426">
          <w:t>p</w:t>
        </w:r>
      </w:ins>
      <w:del w:id="435" w:author="Sarah Robinson" w:date="2022-08-01T13:32:00Z">
        <w:r w:rsidDel="002F6426">
          <w:delText>P</w:delText>
        </w:r>
      </w:del>
      <w:r>
        <w:t xml:space="preserve">erformance </w:t>
      </w:r>
      <w:ins w:id="436" w:author="Sarah Robinson" w:date="2022-08-01T13:32:00Z">
        <w:r w:rsidR="002F6426">
          <w:t>r</w:t>
        </w:r>
      </w:ins>
      <w:del w:id="437" w:author="Sarah Robinson" w:date="2022-08-01T13:32:00Z">
        <w:r w:rsidDel="002F6426">
          <w:delText>r</w:delText>
        </w:r>
      </w:del>
      <w:r>
        <w:t>equirements</w:t>
      </w:r>
      <w:bookmarkEnd w:id="431"/>
    </w:p>
    <w:p w14:paraId="0BB89D21" w14:textId="77777777" w:rsidR="00BB1CD5" w:rsidRPr="00BB1CD5" w:rsidRDefault="00BB1CD5">
      <w:pPr>
        <w:pStyle w:val="Heading1separationline"/>
        <w:pPrChange w:id="438" w:author="Sarah Robinson" w:date="2022-08-01T13:20:00Z">
          <w:pPr>
            <w:pStyle w:val="Heading1"/>
          </w:pPr>
        </w:pPrChange>
      </w:pPr>
    </w:p>
    <w:p w14:paraId="2E2B991A" w14:textId="74428C63" w:rsidR="00351BD4" w:rsidRDefault="00EB68A5" w:rsidP="007C096B">
      <w:pPr>
        <w:pStyle w:val="Heading2"/>
        <w:rPr>
          <w:ins w:id="439" w:author="Sarah Robinson" w:date="2022-08-01T13:20:00Z"/>
        </w:rPr>
      </w:pPr>
      <w:bookmarkStart w:id="440" w:name="_Toc110254719"/>
      <w:r>
        <w:t xml:space="preserve">Image </w:t>
      </w:r>
      <w:ins w:id="441" w:author="Sarah Robinson" w:date="2022-08-01T13:33:00Z">
        <w:r w:rsidR="002F6426">
          <w:t>r</w:t>
        </w:r>
      </w:ins>
      <w:del w:id="442" w:author="Sarah Robinson" w:date="2022-08-01T13:33:00Z">
        <w:r w:rsidR="005F1AC9" w:rsidDel="002F6426">
          <w:delText>R</w:delText>
        </w:r>
      </w:del>
      <w:r w:rsidR="005F1AC9">
        <w:t>esolution</w:t>
      </w:r>
      <w:bookmarkEnd w:id="440"/>
    </w:p>
    <w:p w14:paraId="135BCFB2" w14:textId="77777777" w:rsidR="00BB1CD5" w:rsidRPr="00BB1CD5" w:rsidRDefault="00BB1CD5">
      <w:pPr>
        <w:pStyle w:val="Heading2separationline"/>
        <w:pPrChange w:id="443" w:author="Sarah Robinson" w:date="2022-08-01T13:20:00Z">
          <w:pPr>
            <w:pStyle w:val="Heading2"/>
          </w:pPr>
        </w:pPrChange>
      </w:pPr>
    </w:p>
    <w:p w14:paraId="0659ED9E" w14:textId="75B7994F" w:rsidR="007C096B" w:rsidRDefault="007C096B" w:rsidP="00EB68A5">
      <w:pPr>
        <w:pStyle w:val="BodyText"/>
        <w:spacing w:line="264" w:lineRule="auto"/>
      </w:pPr>
      <w:r w:rsidRPr="00EB68A5">
        <w:t>When producing functional and performance requirements for the Electro Optic components of a VTS system, the starting point is the monitor on which the VTSO will view the CCTV images.</w:t>
      </w:r>
      <w:del w:id="444" w:author="Sarah Robinson" w:date="2022-08-01T13:55:00Z">
        <w:r w:rsidRPr="00EB68A5" w:rsidDel="00B24988">
          <w:delText xml:space="preserve">  </w:delText>
        </w:r>
      </w:del>
      <w:ins w:id="445" w:author="Sarah Robinson" w:date="2022-08-01T13:55:00Z">
        <w:r w:rsidR="00B24988">
          <w:t xml:space="preserve"> </w:t>
        </w:r>
      </w:ins>
      <w:r w:rsidRPr="00EB68A5">
        <w:t>Clea</w:t>
      </w:r>
      <w:r w:rsidR="005F1AC9" w:rsidRPr="00EB68A5">
        <w:t xml:space="preserve">rly, the resolution of the monitor should not be less than the resolution of the Imaging device of the camera or </w:t>
      </w:r>
      <w:r w:rsidR="004F74DB">
        <w:t xml:space="preserve">picture </w:t>
      </w:r>
      <w:r w:rsidR="005F1AC9" w:rsidRPr="00EB68A5">
        <w:t>resolution will be lost.</w:t>
      </w:r>
      <w:del w:id="446" w:author="Sarah Robinson" w:date="2022-08-01T13:55:00Z">
        <w:r w:rsidR="005F1AC9" w:rsidRPr="00EB68A5" w:rsidDel="00B24988">
          <w:delText xml:space="preserve">  </w:delText>
        </w:r>
      </w:del>
      <w:ins w:id="447" w:author="Sarah Robinson" w:date="2022-08-01T13:55:00Z">
        <w:r w:rsidR="00B24988">
          <w:t xml:space="preserve"> </w:t>
        </w:r>
      </w:ins>
      <w:r w:rsidR="005F1AC9" w:rsidRPr="00EB68A5">
        <w:t>For example, if both the camera and the monitor offer Full HD image resolution, then there will be no loss in image quality between the camera and the viewing monitor.</w:t>
      </w:r>
      <w:del w:id="448" w:author="Sarah Robinson" w:date="2022-08-01T13:55:00Z">
        <w:r w:rsidR="005F1AC9" w:rsidRPr="00EB68A5" w:rsidDel="00B24988">
          <w:delText xml:space="preserve">  </w:delText>
        </w:r>
      </w:del>
      <w:ins w:id="449" w:author="Sarah Robinson" w:date="2022-08-01T13:55:00Z">
        <w:r w:rsidR="00B24988">
          <w:t xml:space="preserve"> </w:t>
        </w:r>
      </w:ins>
      <w:r w:rsidR="005F1AC9" w:rsidRPr="00EB68A5">
        <w:t xml:space="preserve">If the camera has a resolution of Full HD but the monitor has 4k resolution (3840x2160 pixels) then even though the monitor is </w:t>
      </w:r>
      <w:r w:rsidR="004F74DB">
        <w:t xml:space="preserve">of a </w:t>
      </w:r>
      <w:r w:rsidR="005F1AC9" w:rsidRPr="00EB68A5">
        <w:t>high</w:t>
      </w:r>
      <w:r w:rsidR="004F74DB">
        <w:t>er</w:t>
      </w:r>
      <w:r w:rsidR="005F1AC9" w:rsidRPr="00EB68A5">
        <w:t xml:space="preserve"> resolution, the image resolution on screen will only be Full HD.</w:t>
      </w:r>
      <w:del w:id="450" w:author="Sarah Robinson" w:date="2022-08-01T13:55:00Z">
        <w:r w:rsidR="005F1AC9" w:rsidRPr="00EB68A5" w:rsidDel="00B24988">
          <w:delText xml:space="preserve">  </w:delText>
        </w:r>
      </w:del>
      <w:ins w:id="451" w:author="Sarah Robinson" w:date="2022-08-01T13:55:00Z">
        <w:r w:rsidR="00B24988">
          <w:t xml:space="preserve"> </w:t>
        </w:r>
      </w:ins>
      <w:r w:rsidR="005F1AC9" w:rsidRPr="00EB68A5">
        <w:t>The quality of the viewed image will never exceed the resolution of the camera imaging device.</w:t>
      </w:r>
      <w:del w:id="452" w:author="Sarah Robinson" w:date="2022-08-01T13:55:00Z">
        <w:r w:rsidR="005F1AC9" w:rsidRPr="00EB68A5" w:rsidDel="00B24988">
          <w:delText xml:space="preserve">  </w:delText>
        </w:r>
      </w:del>
      <w:ins w:id="453" w:author="Sarah Robinson" w:date="2022-08-01T13:55:00Z">
        <w:r w:rsidR="00B24988">
          <w:t xml:space="preserve"> </w:t>
        </w:r>
      </w:ins>
      <w:r w:rsidR="005F1AC9" w:rsidRPr="00EB68A5">
        <w:t>Similarly, if the camera imaging device has a resolution of 4k but the monitor has only Full HD resolution, then image quality will be lost because the viewing monitor cannot display better than its own resolution.</w:t>
      </w:r>
      <w:del w:id="454" w:author="Sarah Robinson" w:date="2022-08-01T13:55:00Z">
        <w:r w:rsidR="005F1AC9" w:rsidRPr="00EB68A5" w:rsidDel="00B24988">
          <w:delText xml:space="preserve">  </w:delText>
        </w:r>
      </w:del>
      <w:ins w:id="455" w:author="Sarah Robinson" w:date="2022-08-01T13:55:00Z">
        <w:r w:rsidR="00B24988">
          <w:t xml:space="preserve"> </w:t>
        </w:r>
      </w:ins>
    </w:p>
    <w:p w14:paraId="2FA3C31F" w14:textId="1F815128" w:rsidR="003226BD" w:rsidRDefault="003226BD" w:rsidP="00EB68A5">
      <w:pPr>
        <w:pStyle w:val="BodyText"/>
        <w:spacing w:line="264" w:lineRule="auto"/>
      </w:pPr>
      <w:r>
        <w:t xml:space="preserve">It is also worth considering that if </w:t>
      </w:r>
      <w:r w:rsidR="00A057DA">
        <w:t>four camera images</w:t>
      </w:r>
      <w:r>
        <w:t xml:space="preserve"> are to be displayed on a single monitor</w:t>
      </w:r>
      <w:r w:rsidR="00A057DA">
        <w:t>,</w:t>
      </w:r>
      <w:r>
        <w:t xml:space="preserve"> in a “Quad Display” format, then </w:t>
      </w:r>
      <w:r w:rsidR="00A057DA">
        <w:t>the monitor resolution should be four times the resolution of the cameras</w:t>
      </w:r>
      <w:r>
        <w:t>.</w:t>
      </w:r>
      <w:del w:id="456" w:author="Sarah Robinson" w:date="2022-08-01T13:55:00Z">
        <w:r w:rsidDel="00B24988">
          <w:delText xml:space="preserve">  </w:delText>
        </w:r>
      </w:del>
      <w:ins w:id="457" w:author="Sarah Robinson" w:date="2022-08-01T13:55:00Z">
        <w:r w:rsidR="00B24988">
          <w:t xml:space="preserve"> </w:t>
        </w:r>
      </w:ins>
    </w:p>
    <w:p w14:paraId="6632F544" w14:textId="3F131CE9" w:rsidR="00A057DA" w:rsidRPr="00EB68A5" w:rsidRDefault="00A057DA" w:rsidP="00EB68A5">
      <w:pPr>
        <w:pStyle w:val="BodyText"/>
        <w:spacing w:line="264" w:lineRule="auto"/>
      </w:pPr>
      <w:r>
        <w:t>The VTS Provider should ensure that the camera’s imaging device resolution is not degraded by the choice of display monitors.</w:t>
      </w:r>
      <w:del w:id="458" w:author="Sarah Robinson" w:date="2022-08-01T13:55:00Z">
        <w:r w:rsidDel="00B24988">
          <w:delText xml:space="preserve">  </w:delText>
        </w:r>
      </w:del>
      <w:ins w:id="459" w:author="Sarah Robinson" w:date="2022-08-01T13:55:00Z">
        <w:r w:rsidR="00B24988">
          <w:t xml:space="preserve"> </w:t>
        </w:r>
      </w:ins>
    </w:p>
    <w:p w14:paraId="76897C36" w14:textId="4C03C85A" w:rsidR="000A6E5B" w:rsidRDefault="000A6E5B" w:rsidP="000A6E5B">
      <w:pPr>
        <w:pStyle w:val="Heading2"/>
        <w:rPr>
          <w:ins w:id="460" w:author="Sarah Robinson" w:date="2022-08-01T13:20:00Z"/>
        </w:rPr>
      </w:pPr>
      <w:bookmarkStart w:id="461" w:name="_Toc110254720"/>
      <w:r w:rsidRPr="000A6E5B">
        <w:t xml:space="preserve">Field </w:t>
      </w:r>
      <w:del w:id="462" w:author="Sarah Robinson" w:date="2022-08-01T13:33:00Z">
        <w:r w:rsidRPr="000A6E5B" w:rsidDel="002F6426">
          <w:delText>o</w:delText>
        </w:r>
      </w:del>
      <w:ins w:id="463" w:author="Sarah Robinson" w:date="2022-08-01T13:33:00Z">
        <w:r w:rsidR="002F6426">
          <w:t>o</w:t>
        </w:r>
      </w:ins>
      <w:r w:rsidRPr="000A6E5B">
        <w:t xml:space="preserve">f </w:t>
      </w:r>
      <w:ins w:id="464" w:author="Sarah Robinson" w:date="2022-08-01T13:33:00Z">
        <w:r w:rsidR="002F6426">
          <w:t>v</w:t>
        </w:r>
      </w:ins>
      <w:del w:id="465" w:author="Sarah Robinson" w:date="2022-08-01T13:33:00Z">
        <w:r w:rsidRPr="000A6E5B" w:rsidDel="002F6426">
          <w:delText>V</w:delText>
        </w:r>
      </w:del>
      <w:r w:rsidRPr="000A6E5B">
        <w:t>iew</w:t>
      </w:r>
      <w:bookmarkEnd w:id="461"/>
    </w:p>
    <w:p w14:paraId="34448A2F" w14:textId="77777777" w:rsidR="00BB1CD5" w:rsidRPr="00BB1CD5" w:rsidRDefault="00BB1CD5">
      <w:pPr>
        <w:pStyle w:val="Heading2separationline"/>
        <w:pPrChange w:id="466" w:author="Sarah Robinson" w:date="2022-08-01T13:20:00Z">
          <w:pPr>
            <w:pStyle w:val="Heading2"/>
          </w:pPr>
        </w:pPrChange>
      </w:pPr>
    </w:p>
    <w:p w14:paraId="1718CD6A" w14:textId="4C13A0F6" w:rsidR="00947F2B" w:rsidRPr="00EB68A5" w:rsidRDefault="00947F2B" w:rsidP="00947F2B">
      <w:pPr>
        <w:pStyle w:val="BodyText"/>
        <w:spacing w:line="264" w:lineRule="auto"/>
      </w:pPr>
      <w:r w:rsidRPr="00EB68A5">
        <w:t>Field of View is one of the most important criteria in selecting an optical or a thermal camera.</w:t>
      </w:r>
      <w:del w:id="467" w:author="Sarah Robinson" w:date="2022-08-01T13:55:00Z">
        <w:r w:rsidRPr="00EB68A5" w:rsidDel="00B24988">
          <w:delText xml:space="preserve">  </w:delText>
        </w:r>
      </w:del>
      <w:ins w:id="468" w:author="Sarah Robinson" w:date="2022-08-01T13:55:00Z">
        <w:r w:rsidR="00B24988">
          <w:t xml:space="preserve"> </w:t>
        </w:r>
      </w:ins>
      <w:r w:rsidRPr="00EB68A5">
        <w:t>It is normally specified in degrees and therefore a narrow angle for field of view will provide longer range (zoom) capability.</w:t>
      </w:r>
      <w:del w:id="469" w:author="Sarah Robinson" w:date="2022-08-01T13:55:00Z">
        <w:r w:rsidRPr="00EB68A5" w:rsidDel="00B24988">
          <w:delText xml:space="preserve">  </w:delText>
        </w:r>
      </w:del>
      <w:ins w:id="470" w:author="Sarah Robinson" w:date="2022-08-01T13:55:00Z">
        <w:r w:rsidR="00B24988">
          <w:t xml:space="preserve"> </w:t>
        </w:r>
      </w:ins>
      <w:r w:rsidRPr="00A74CEA">
        <w:t xml:space="preserve"> </w:t>
      </w:r>
      <w:r>
        <w:t>VTS Providers should therefore ensure that they clearly define the field of view requirements for an optical camera when including it within the VTS System specification.</w:t>
      </w:r>
      <w:del w:id="471" w:author="Sarah Robinson" w:date="2022-08-01T13:55:00Z">
        <w:r w:rsidDel="00B24988">
          <w:delText xml:space="preserve">  </w:delText>
        </w:r>
      </w:del>
      <w:ins w:id="472" w:author="Sarah Robinson" w:date="2022-08-01T13:55:00Z">
        <w:r w:rsidR="00B24988">
          <w:t xml:space="preserve"> </w:t>
        </w:r>
      </w:ins>
    </w:p>
    <w:p w14:paraId="2DCE1D47" w14:textId="6F829305" w:rsidR="005F1AC9" w:rsidRPr="00EB68A5" w:rsidRDefault="005F1AC9" w:rsidP="00EB68A5">
      <w:pPr>
        <w:pStyle w:val="BodyText"/>
        <w:spacing w:line="264" w:lineRule="auto"/>
      </w:pPr>
      <w:r w:rsidRPr="00EB68A5">
        <w:lastRenderedPageBreak/>
        <w:t>The resolution that is viewable on screen determines the quality of the viewed imag</w:t>
      </w:r>
      <w:bookmarkEnd w:id="335"/>
      <w:r w:rsidR="0031701C" w:rsidRPr="00EB68A5">
        <w:t xml:space="preserve">e </w:t>
      </w:r>
      <w:r w:rsidR="000A6E5B" w:rsidRPr="00EB68A5">
        <w:t>but</w:t>
      </w:r>
      <w:r w:rsidR="0031701C" w:rsidRPr="00EB68A5">
        <w:t xml:space="preserve"> the minimum detail that the VTSO will be able to </w:t>
      </w:r>
      <w:r w:rsidR="00767169" w:rsidRPr="00EB68A5">
        <w:t>interpret</w:t>
      </w:r>
      <w:r w:rsidR="000A6E5B" w:rsidRPr="00EB68A5">
        <w:t xml:space="preserve"> is determined by the field of view of the camera lens</w:t>
      </w:r>
      <w:r w:rsidR="0031701C" w:rsidRPr="00EB68A5">
        <w:t>.</w:t>
      </w:r>
      <w:del w:id="473" w:author="Sarah Robinson" w:date="2022-08-01T13:55:00Z">
        <w:r w:rsidR="0031701C" w:rsidRPr="00EB68A5" w:rsidDel="00B24988">
          <w:delText xml:space="preserve">  </w:delText>
        </w:r>
      </w:del>
      <w:ins w:id="474" w:author="Sarah Robinson" w:date="2022-08-01T13:55:00Z">
        <w:r w:rsidR="00B24988">
          <w:t xml:space="preserve"> </w:t>
        </w:r>
      </w:ins>
      <w:r w:rsidR="00B32622">
        <w:t>For example, i</w:t>
      </w:r>
      <w:r w:rsidR="0031701C" w:rsidRPr="00EB68A5">
        <w:t xml:space="preserve">f the camera and monitor are of Full HD resolution and the </w:t>
      </w:r>
      <w:r w:rsidR="00767169" w:rsidRPr="00EB68A5">
        <w:t xml:space="preserve">horizontal </w:t>
      </w:r>
      <w:r w:rsidR="0031701C" w:rsidRPr="00EB68A5">
        <w:t>field of view of the camera</w:t>
      </w:r>
      <w:r w:rsidR="000A6E5B" w:rsidRPr="00EB68A5">
        <w:t xml:space="preserve"> lens</w:t>
      </w:r>
      <w:r w:rsidR="0031701C" w:rsidRPr="00EB68A5">
        <w:t xml:space="preserve"> is 19.2</w:t>
      </w:r>
      <w:ins w:id="475" w:author="Sarah Robinson" w:date="2022-08-01T13:45:00Z">
        <w:r w:rsidR="00226B8D">
          <w:t xml:space="preserve"> </w:t>
        </w:r>
      </w:ins>
      <w:r w:rsidR="0031701C" w:rsidRPr="00EB68A5">
        <w:t>m</w:t>
      </w:r>
      <w:r w:rsidR="00EB68A5" w:rsidRPr="0019177F">
        <w:rPr>
          <w:vertAlign w:val="superscript"/>
        </w:rPr>
        <w:footnoteReference w:id="1"/>
      </w:r>
      <w:r w:rsidR="0031701C" w:rsidRPr="00EB68A5">
        <w:t>, then each pixel on screen will represent 10cm</w:t>
      </w:r>
      <w:r w:rsidR="000A6E5B" w:rsidRPr="00EB68A5">
        <w:t xml:space="preserve"> in the real world</w:t>
      </w:r>
      <w:r w:rsidR="0031701C" w:rsidRPr="00EB68A5">
        <w:t>.</w:t>
      </w:r>
      <w:del w:id="483" w:author="Sarah Robinson" w:date="2022-08-01T13:55:00Z">
        <w:r w:rsidR="0031701C" w:rsidRPr="00EB68A5" w:rsidDel="00B24988">
          <w:delText xml:space="preserve">  </w:delText>
        </w:r>
      </w:del>
      <w:ins w:id="484" w:author="Sarah Robinson" w:date="2022-08-01T13:55:00Z">
        <w:r w:rsidR="00B24988">
          <w:t xml:space="preserve"> </w:t>
        </w:r>
      </w:ins>
      <w:r w:rsidR="0031701C" w:rsidRPr="00EB68A5">
        <w:t>However, if the field of view of the camera</w:t>
      </w:r>
      <w:r w:rsidR="000A6E5B" w:rsidRPr="00EB68A5">
        <w:t xml:space="preserve"> lens</w:t>
      </w:r>
      <w:r w:rsidR="0031701C" w:rsidRPr="00EB68A5">
        <w:t xml:space="preserve"> is 19.2</w:t>
      </w:r>
      <w:ins w:id="485" w:author="Sarah Robinson" w:date="2022-08-01T13:45:00Z">
        <w:r w:rsidR="00226B8D">
          <w:t xml:space="preserve"> </w:t>
        </w:r>
      </w:ins>
      <w:r w:rsidR="0031701C" w:rsidRPr="00EB68A5">
        <w:t>km, then each pixel on screen will represent 10</w:t>
      </w:r>
      <w:r w:rsidR="004E0A58" w:rsidRPr="00EB68A5">
        <w:t>0</w:t>
      </w:r>
      <w:ins w:id="486" w:author="Sarah Robinson" w:date="2022-08-01T13:45:00Z">
        <w:r w:rsidR="00226B8D">
          <w:t xml:space="preserve"> </w:t>
        </w:r>
      </w:ins>
      <w:r w:rsidR="0031701C" w:rsidRPr="00EB68A5">
        <w:t>m.</w:t>
      </w:r>
      <w:del w:id="487" w:author="Sarah Robinson" w:date="2022-08-01T13:55:00Z">
        <w:r w:rsidR="0031701C" w:rsidRPr="00EB68A5" w:rsidDel="00B24988">
          <w:delText xml:space="preserve">  </w:delText>
        </w:r>
      </w:del>
      <w:ins w:id="488" w:author="Sarah Robinson" w:date="2022-08-01T13:55:00Z">
        <w:r w:rsidR="00B24988">
          <w:t xml:space="preserve"> </w:t>
        </w:r>
      </w:ins>
      <w:del w:id="489" w:author="Sarah Robinson" w:date="2022-08-01T13:45:00Z">
        <w:r w:rsidR="0031701C" w:rsidRPr="00EB68A5" w:rsidDel="00226B8D">
          <w:delText>So</w:delText>
        </w:r>
      </w:del>
      <w:ins w:id="490" w:author="Sarah Robinson" w:date="2022-08-01T13:45:00Z">
        <w:r w:rsidR="00226B8D" w:rsidRPr="00EB68A5">
          <w:t>So,</w:t>
        </w:r>
      </w:ins>
      <w:r w:rsidR="0031701C" w:rsidRPr="00EB68A5">
        <w:t xml:space="preserve"> whereas it </w:t>
      </w:r>
      <w:r w:rsidR="000A6E5B" w:rsidRPr="00EB68A5">
        <w:t>will</w:t>
      </w:r>
      <w:r w:rsidR="0031701C" w:rsidRPr="00EB68A5">
        <w:t xml:space="preserve"> be possible to </w:t>
      </w:r>
      <w:r w:rsidR="000A6E5B" w:rsidRPr="00EB68A5">
        <w:t xml:space="preserve">easily </w:t>
      </w:r>
      <w:r w:rsidR="0031701C" w:rsidRPr="00EB68A5">
        <w:t xml:space="preserve">see people moving around on </w:t>
      </w:r>
      <w:r w:rsidR="004F74DB">
        <w:t xml:space="preserve">the </w:t>
      </w:r>
      <w:r w:rsidR="0031701C" w:rsidRPr="00EB68A5">
        <w:t xml:space="preserve">deck </w:t>
      </w:r>
      <w:r w:rsidR="000A6E5B" w:rsidRPr="00EB68A5">
        <w:t xml:space="preserve">of a vessel </w:t>
      </w:r>
      <w:r w:rsidR="0031701C" w:rsidRPr="00EB68A5">
        <w:t xml:space="preserve">when the </w:t>
      </w:r>
      <w:r w:rsidR="000A6E5B" w:rsidRPr="00EB68A5">
        <w:t>camera</w:t>
      </w:r>
      <w:r w:rsidR="0031701C" w:rsidRPr="00EB68A5">
        <w:t xml:space="preserve"> </w:t>
      </w:r>
      <w:r w:rsidR="000A6E5B" w:rsidRPr="00EB68A5">
        <w:t xml:space="preserve">has a field of view of </w:t>
      </w:r>
      <w:r w:rsidR="0031701C" w:rsidRPr="00EB68A5">
        <w:t>19.2</w:t>
      </w:r>
      <w:ins w:id="491" w:author="Sarah Robinson" w:date="2022-08-01T13:45:00Z">
        <w:r w:rsidR="00226B8D">
          <w:t xml:space="preserve"> </w:t>
        </w:r>
      </w:ins>
      <w:r w:rsidR="0031701C" w:rsidRPr="00EB68A5">
        <w:t>m</w:t>
      </w:r>
      <w:r w:rsidR="003170AB" w:rsidRPr="00EB68A5">
        <w:t xml:space="preserve">, </w:t>
      </w:r>
      <w:r w:rsidR="000A6E5B" w:rsidRPr="00EB68A5">
        <w:t>if the field of view is</w:t>
      </w:r>
      <w:r w:rsidR="003170AB" w:rsidRPr="00EB68A5">
        <w:t xml:space="preserve"> 19.2</w:t>
      </w:r>
      <w:ins w:id="492" w:author="Sarah Robinson" w:date="2022-08-01T13:45:00Z">
        <w:r w:rsidR="00226B8D">
          <w:t xml:space="preserve"> </w:t>
        </w:r>
      </w:ins>
      <w:r w:rsidR="003170AB" w:rsidRPr="00EB68A5">
        <w:t xml:space="preserve">km, </w:t>
      </w:r>
      <w:r w:rsidR="000A6E5B" w:rsidRPr="00EB68A5">
        <w:t>it would</w:t>
      </w:r>
      <w:r w:rsidR="003170AB" w:rsidRPr="00EB68A5">
        <w:t xml:space="preserve"> </w:t>
      </w:r>
      <w:r w:rsidR="004F74DB">
        <w:t xml:space="preserve">be </w:t>
      </w:r>
      <w:r w:rsidR="003170AB" w:rsidRPr="00EB68A5">
        <w:t>impossible as a person of 2</w:t>
      </w:r>
      <w:ins w:id="493" w:author="Sarah Robinson" w:date="2022-08-01T13:45:00Z">
        <w:r w:rsidR="00226B8D">
          <w:t xml:space="preserve"> </w:t>
        </w:r>
      </w:ins>
      <w:r w:rsidR="003170AB" w:rsidRPr="00EB68A5">
        <w:t>m height would be</w:t>
      </w:r>
      <w:r w:rsidR="004E0A58" w:rsidRPr="00EB68A5">
        <w:t xml:space="preserve"> considerably </w:t>
      </w:r>
      <w:r w:rsidR="003170AB" w:rsidRPr="00EB68A5">
        <w:t>smaller than the size of 1 pixel</w:t>
      </w:r>
      <w:r w:rsidR="004E0A58" w:rsidRPr="00EB68A5">
        <w:t xml:space="preserve"> on the screen</w:t>
      </w:r>
      <w:r w:rsidR="003170AB" w:rsidRPr="00EB68A5">
        <w:t>.</w:t>
      </w:r>
      <w:del w:id="494" w:author="Sarah Robinson" w:date="2022-08-01T13:55:00Z">
        <w:r w:rsidR="003170AB" w:rsidRPr="00EB68A5" w:rsidDel="00B24988">
          <w:delText xml:space="preserve">  </w:delText>
        </w:r>
      </w:del>
      <w:ins w:id="495" w:author="Sarah Robinson" w:date="2022-08-01T13:55:00Z">
        <w:r w:rsidR="00B24988">
          <w:t xml:space="preserve"> </w:t>
        </w:r>
      </w:ins>
    </w:p>
    <w:p w14:paraId="6B05FCC7" w14:textId="57B06B21" w:rsidR="00767169" w:rsidRPr="00EB68A5" w:rsidRDefault="00767169" w:rsidP="00EB68A5">
      <w:pPr>
        <w:pStyle w:val="BodyText"/>
        <w:spacing w:before="240" w:line="264" w:lineRule="auto"/>
        <w:jc w:val="center"/>
        <w:rPr>
          <w:noProof/>
          <w:lang w:eastAsia="en-GB"/>
        </w:rPr>
      </w:pPr>
      <w:r>
        <w:rPr>
          <w:noProof/>
          <w:lang w:eastAsia="en-GB"/>
        </w:rPr>
        <w:drawing>
          <wp:inline distT="0" distB="0" distL="0" distR="0" wp14:anchorId="092CCAC5" wp14:editId="14265CF6">
            <wp:extent cx="5286375" cy="1175383"/>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286375" cy="1175383"/>
                    </a:xfrm>
                    <a:prstGeom prst="rect">
                      <a:avLst/>
                    </a:prstGeom>
                  </pic:spPr>
                </pic:pic>
              </a:graphicData>
            </a:graphic>
          </wp:inline>
        </w:drawing>
      </w:r>
    </w:p>
    <w:p w14:paraId="260AAC2E" w14:textId="743545DC" w:rsidR="00767169" w:rsidRPr="00EB68A5" w:rsidRDefault="00767169">
      <w:pPr>
        <w:pStyle w:val="Figurecaption"/>
        <w:pPrChange w:id="496" w:author="Sarah Robinson" w:date="2022-08-01T13:15:00Z">
          <w:pPr>
            <w:pStyle w:val="BodyText"/>
            <w:spacing w:before="240"/>
            <w:jc w:val="center"/>
          </w:pPr>
        </w:pPrChange>
      </w:pPr>
      <w:bookmarkStart w:id="497" w:name="_Toc110252173"/>
      <w:r w:rsidRPr="00EB68A5">
        <w:t>Field of View (normally specified in degrees)</w:t>
      </w:r>
      <w:bookmarkEnd w:id="497"/>
    </w:p>
    <w:p w14:paraId="5BA88CC3" w14:textId="3EAE8B82" w:rsidR="00A74CEA" w:rsidRDefault="00D5698D" w:rsidP="00EB68A5">
      <w:pPr>
        <w:pStyle w:val="BodyText"/>
        <w:spacing w:line="264" w:lineRule="auto"/>
      </w:pPr>
      <w:r w:rsidRPr="00EB68A5">
        <w:t xml:space="preserve">When reading the name of a ship using an optical camera, it will be necessary to </w:t>
      </w:r>
      <w:r w:rsidR="00767169" w:rsidRPr="00EB68A5">
        <w:t>know the height of the characters and the field of view of the lens.</w:t>
      </w:r>
      <w:del w:id="498" w:author="Sarah Robinson" w:date="2022-08-01T13:55:00Z">
        <w:r w:rsidR="00767169" w:rsidRPr="00EB68A5" w:rsidDel="00B24988">
          <w:delText xml:space="preserve">  </w:delText>
        </w:r>
      </w:del>
      <w:ins w:id="499" w:author="Sarah Robinson" w:date="2022-08-01T13:55:00Z">
        <w:r w:rsidR="00B24988">
          <w:t xml:space="preserve"> </w:t>
        </w:r>
      </w:ins>
      <w:r w:rsidR="00767169" w:rsidRPr="00EB68A5">
        <w:t xml:space="preserve">As mentioned above, if the </w:t>
      </w:r>
      <w:r w:rsidR="00A74CEA">
        <w:t xml:space="preserve">horizontal </w:t>
      </w:r>
      <w:r w:rsidR="00767169" w:rsidRPr="00EB68A5">
        <w:t>field of view is 19.2</w:t>
      </w:r>
      <w:ins w:id="500" w:author="Sarah Robinson" w:date="2022-08-01T13:45:00Z">
        <w:r w:rsidR="00226B8D">
          <w:t xml:space="preserve"> </w:t>
        </w:r>
      </w:ins>
      <w:r w:rsidR="00767169" w:rsidRPr="00EB68A5">
        <w:t xml:space="preserve">m </w:t>
      </w:r>
      <w:r w:rsidR="00A74CEA">
        <w:t>(vertical field of view = 10.8</w:t>
      </w:r>
      <w:ins w:id="501" w:author="Sarah Robinson" w:date="2022-08-01T13:45:00Z">
        <w:r w:rsidR="00226B8D">
          <w:t xml:space="preserve"> </w:t>
        </w:r>
      </w:ins>
      <w:r w:rsidR="00A74CEA">
        <w:t xml:space="preserve">m) </w:t>
      </w:r>
      <w:r w:rsidR="00767169" w:rsidRPr="00EB68A5">
        <w:t>using an HD resolution camera, then each pixel will be representing 10</w:t>
      </w:r>
      <w:ins w:id="502" w:author="Sarah Robinson" w:date="2022-08-01T13:45:00Z">
        <w:r w:rsidR="00226B8D">
          <w:t xml:space="preserve"> </w:t>
        </w:r>
      </w:ins>
      <w:r w:rsidR="00767169" w:rsidRPr="00EB68A5">
        <w:t>cm</w:t>
      </w:r>
      <w:r w:rsidR="00A74CEA">
        <w:t xml:space="preserve"> x 10</w:t>
      </w:r>
      <w:ins w:id="503" w:author="Sarah Robinson" w:date="2022-08-01T13:45:00Z">
        <w:r w:rsidR="00226B8D">
          <w:t xml:space="preserve"> </w:t>
        </w:r>
      </w:ins>
      <w:r w:rsidR="00A74CEA">
        <w:t>cm</w:t>
      </w:r>
      <w:r w:rsidR="00767169" w:rsidRPr="00EB68A5">
        <w:t>.</w:t>
      </w:r>
      <w:del w:id="504" w:author="Sarah Robinson" w:date="2022-08-01T13:55:00Z">
        <w:r w:rsidR="00767169" w:rsidRPr="00EB68A5" w:rsidDel="00B24988">
          <w:delText xml:space="preserve">  </w:delText>
        </w:r>
      </w:del>
      <w:ins w:id="505" w:author="Sarah Robinson" w:date="2022-08-01T13:55:00Z">
        <w:r w:rsidR="00B24988">
          <w:t xml:space="preserve"> </w:t>
        </w:r>
      </w:ins>
      <w:r w:rsidR="00767169" w:rsidRPr="00EB68A5">
        <w:t xml:space="preserve">Therefore, as illustrated below, to clearly read that name of the ship it would be best if each letter were written within a matrix of </w:t>
      </w:r>
      <w:r w:rsidR="00A74CEA">
        <w:t xml:space="preserve">at least </w:t>
      </w:r>
      <w:r w:rsidR="00767169" w:rsidRPr="00EB68A5">
        <w:t>16x16</w:t>
      </w:r>
      <w:r w:rsidR="00A74CEA">
        <w:t xml:space="preserve"> </w:t>
      </w:r>
      <w:r w:rsidR="00A74CEA" w:rsidRPr="00EB68A5">
        <w:t>pixel</w:t>
      </w:r>
      <w:r w:rsidR="00A74CEA">
        <w:t>s</w:t>
      </w:r>
      <w:r w:rsidR="00767169" w:rsidRPr="00EB68A5">
        <w:t>.</w:t>
      </w:r>
      <w:del w:id="506" w:author="Sarah Robinson" w:date="2022-08-01T13:55:00Z">
        <w:r w:rsidR="00767169" w:rsidRPr="00EB68A5" w:rsidDel="00B24988">
          <w:delText xml:space="preserve">  </w:delText>
        </w:r>
      </w:del>
      <w:ins w:id="507" w:author="Sarah Robinson" w:date="2022-08-01T13:55:00Z">
        <w:r w:rsidR="00B24988">
          <w:t xml:space="preserve"> </w:t>
        </w:r>
      </w:ins>
      <w:r w:rsidR="00767169" w:rsidRPr="00EB68A5">
        <w:t>This would mean that the characters would need to be at least 160</w:t>
      </w:r>
      <w:ins w:id="508" w:author="Sarah Robinson" w:date="2022-08-01T13:45:00Z">
        <w:r w:rsidR="00226B8D">
          <w:t xml:space="preserve"> </w:t>
        </w:r>
      </w:ins>
      <w:r w:rsidR="00767169" w:rsidRPr="00EB68A5">
        <w:t>cm high</w:t>
      </w:r>
      <w:r w:rsidR="003226BD">
        <w:t xml:space="preserve"> (16</w:t>
      </w:r>
      <w:ins w:id="509" w:author="Sarah Robinson" w:date="2022-08-01T13:45:00Z">
        <w:r w:rsidR="00226B8D">
          <w:t xml:space="preserve"> </w:t>
        </w:r>
      </w:ins>
      <w:r w:rsidR="003226BD">
        <w:t>x 10</w:t>
      </w:r>
      <w:ins w:id="510" w:author="Sarah Robinson" w:date="2022-08-01T13:45:00Z">
        <w:r w:rsidR="00226B8D">
          <w:t xml:space="preserve"> </w:t>
        </w:r>
      </w:ins>
      <w:r w:rsidR="003226BD">
        <w:t>cm)</w:t>
      </w:r>
      <w:r w:rsidR="00A74CEA">
        <w:t xml:space="preserve"> and wide</w:t>
      </w:r>
      <w:r w:rsidR="00767169" w:rsidRPr="00EB68A5">
        <w:t>.</w:t>
      </w:r>
      <w:del w:id="511" w:author="Sarah Robinson" w:date="2022-08-01T13:55:00Z">
        <w:r w:rsidR="00767169" w:rsidRPr="00EB68A5" w:rsidDel="00B24988">
          <w:delText xml:space="preserve">  </w:delText>
        </w:r>
      </w:del>
      <w:ins w:id="512" w:author="Sarah Robinson" w:date="2022-08-01T13:55:00Z">
        <w:r w:rsidR="00B24988">
          <w:t xml:space="preserve"> </w:t>
        </w:r>
      </w:ins>
      <w:r w:rsidR="003226BD">
        <w:t xml:space="preserve">This </w:t>
      </w:r>
      <w:r w:rsidR="005675B6">
        <w:t>can</w:t>
      </w:r>
      <w:r w:rsidR="003226BD">
        <w:t xml:space="preserve"> also be specified in terms of pixels per meter (in this case it would be 10 pixels per met</w:t>
      </w:r>
      <w:ins w:id="513" w:author="Sarah Robinson" w:date="2022-08-01T13:46:00Z">
        <w:r w:rsidR="00CF26EC">
          <w:t>re</w:t>
        </w:r>
      </w:ins>
      <w:del w:id="514" w:author="Sarah Robinson" w:date="2022-08-01T13:46:00Z">
        <w:r w:rsidR="003226BD" w:rsidDel="00CF26EC">
          <w:delText>er</w:delText>
        </w:r>
      </w:del>
      <w:r w:rsidR="003226BD">
        <w:t>).</w:t>
      </w:r>
      <w:del w:id="515" w:author="Sarah Robinson" w:date="2022-08-01T13:55:00Z">
        <w:r w:rsidR="003226BD" w:rsidDel="00B24988">
          <w:delText xml:space="preserve">  </w:delText>
        </w:r>
      </w:del>
      <w:ins w:id="516" w:author="Sarah Robinson" w:date="2022-08-01T13:55:00Z">
        <w:r w:rsidR="00B24988">
          <w:t xml:space="preserve"> </w:t>
        </w:r>
      </w:ins>
      <w:r w:rsidR="00767169" w:rsidRPr="00EB68A5">
        <w:t>However, it is possible that the name could be read within an 8x8 pixel matrix and in such a case, each letter wo</w:t>
      </w:r>
      <w:r w:rsidR="003226BD">
        <w:t>uld only need to be 80</w:t>
      </w:r>
      <w:ins w:id="517" w:author="Sarah Robinson" w:date="2022-08-01T13:45:00Z">
        <w:r w:rsidR="00226B8D">
          <w:t xml:space="preserve"> </w:t>
        </w:r>
      </w:ins>
      <w:r w:rsidR="003226BD">
        <w:t>cm high but if the characters are only 40</w:t>
      </w:r>
      <w:ins w:id="518" w:author="Sarah Robinson" w:date="2022-08-01T13:45:00Z">
        <w:r w:rsidR="00226B8D">
          <w:t xml:space="preserve"> </w:t>
        </w:r>
      </w:ins>
      <w:r w:rsidR="003226BD">
        <w:t>cm high (pixel matrix of 4x4) or 20</w:t>
      </w:r>
      <w:ins w:id="519" w:author="Sarah Robinson" w:date="2022-08-01T13:45:00Z">
        <w:r w:rsidR="00226B8D">
          <w:t xml:space="preserve"> </w:t>
        </w:r>
      </w:ins>
      <w:r w:rsidR="003226BD">
        <w:t>cm high (pixel matrix of 2x2), then the name of the ship will be unreadable.</w:t>
      </w:r>
      <w:del w:id="520" w:author="Sarah Robinson" w:date="2022-08-01T13:55:00Z">
        <w:r w:rsidR="003226BD" w:rsidDel="00B24988">
          <w:delText xml:space="preserve">  </w:delText>
        </w:r>
      </w:del>
      <w:ins w:id="521" w:author="Sarah Robinson" w:date="2022-08-01T13:55:00Z">
        <w:r w:rsidR="00B24988">
          <w:t xml:space="preserve"> </w:t>
        </w:r>
      </w:ins>
    </w:p>
    <w:p w14:paraId="1FF85C0C" w14:textId="77777777" w:rsidR="00A74CEA" w:rsidRDefault="00A74CEA" w:rsidP="00A74CEA">
      <w:pPr>
        <w:pStyle w:val="BodyText"/>
        <w:spacing w:before="240" w:line="264" w:lineRule="auto"/>
        <w:jc w:val="center"/>
        <w:rPr>
          <w:sz w:val="18"/>
        </w:rPr>
      </w:pPr>
      <w:r>
        <w:rPr>
          <w:noProof/>
          <w:lang w:eastAsia="en-GB"/>
        </w:rPr>
        <w:drawing>
          <wp:inline distT="0" distB="0" distL="0" distR="0" wp14:anchorId="32D7E427" wp14:editId="1F588051">
            <wp:extent cx="3736975" cy="1216851"/>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736975" cy="1216851"/>
                    </a:xfrm>
                    <a:prstGeom prst="rect">
                      <a:avLst/>
                    </a:prstGeom>
                  </pic:spPr>
                </pic:pic>
              </a:graphicData>
            </a:graphic>
          </wp:inline>
        </w:drawing>
      </w:r>
    </w:p>
    <w:p w14:paraId="15EFFD5F" w14:textId="77777777" w:rsidR="00A74CEA" w:rsidRPr="00EB68A5" w:rsidRDefault="00A74CEA">
      <w:pPr>
        <w:pStyle w:val="Figurecaption"/>
        <w:pPrChange w:id="522" w:author="Sarah Robinson" w:date="2022-08-01T13:15:00Z">
          <w:pPr>
            <w:pStyle w:val="BodyText"/>
            <w:spacing w:before="240"/>
            <w:jc w:val="center"/>
          </w:pPr>
        </w:pPrChange>
      </w:pPr>
      <w:bookmarkStart w:id="523" w:name="_Toc110252174"/>
      <w:r w:rsidRPr="00EB68A5">
        <w:t>Example of how resolution per pixel impacts readability</w:t>
      </w:r>
      <w:bookmarkEnd w:id="523"/>
    </w:p>
    <w:p w14:paraId="258DC066" w14:textId="492ACF58" w:rsidR="00A057DA" w:rsidRPr="00EB68A5" w:rsidRDefault="00A057DA" w:rsidP="00A057DA">
      <w:pPr>
        <w:pStyle w:val="BodyText"/>
        <w:spacing w:line="264" w:lineRule="auto"/>
      </w:pPr>
      <w:r>
        <w:t>The VTS Provider should ensure that the camera’s field of view will enable the required image to be presented on CCTV display monitor.</w:t>
      </w:r>
      <w:del w:id="524" w:author="Sarah Robinson" w:date="2022-08-01T13:55:00Z">
        <w:r w:rsidDel="00B24988">
          <w:delText xml:space="preserve">  </w:delText>
        </w:r>
      </w:del>
      <w:ins w:id="525" w:author="Sarah Robinson" w:date="2022-08-01T13:55:00Z">
        <w:r w:rsidR="00B24988">
          <w:t xml:space="preserve"> </w:t>
        </w:r>
      </w:ins>
    </w:p>
    <w:p w14:paraId="399E2067" w14:textId="455EEB91" w:rsidR="006B77E9" w:rsidRDefault="006B77E9" w:rsidP="00B26D27">
      <w:pPr>
        <w:pStyle w:val="Heading2"/>
        <w:rPr>
          <w:ins w:id="526" w:author="Sarah Robinson" w:date="2022-08-01T13:20:00Z"/>
        </w:rPr>
      </w:pPr>
      <w:bookmarkStart w:id="527" w:name="_Toc110254721"/>
      <w:r w:rsidRPr="006B77E9">
        <w:lastRenderedPageBreak/>
        <w:t>Sensitivity</w:t>
      </w:r>
      <w:bookmarkEnd w:id="527"/>
    </w:p>
    <w:p w14:paraId="6D506D7E" w14:textId="77777777" w:rsidR="00BB1CD5" w:rsidRPr="00BB1CD5" w:rsidRDefault="00BB1CD5">
      <w:pPr>
        <w:pStyle w:val="Heading2separationline"/>
        <w:keepNext/>
        <w:keepLines/>
        <w:pPrChange w:id="528" w:author="Sarah Robinson" w:date="2022-08-01T13:43:00Z">
          <w:pPr>
            <w:pStyle w:val="Heading2"/>
          </w:pPr>
        </w:pPrChange>
      </w:pPr>
    </w:p>
    <w:p w14:paraId="66F2A5A3" w14:textId="18A94755" w:rsidR="006B77E9" w:rsidRDefault="00833E95">
      <w:pPr>
        <w:pStyle w:val="BodyText"/>
        <w:keepNext/>
        <w:keepLines/>
        <w:pPrChange w:id="529" w:author="Sarah Robinson" w:date="2022-08-01T13:43:00Z">
          <w:pPr>
            <w:pStyle w:val="BodyText"/>
          </w:pPr>
        </w:pPrChange>
      </w:pPr>
      <w:r>
        <w:t xml:space="preserve">The sensitivity of an optical camera </w:t>
      </w:r>
      <w:r w:rsidR="00A057DA">
        <w:t>defines</w:t>
      </w:r>
      <w:r>
        <w:t xml:space="preserve"> the minimum light conditions in which it can operate.</w:t>
      </w:r>
      <w:del w:id="530" w:author="Sarah Robinson" w:date="2022-08-01T13:55:00Z">
        <w:r w:rsidDel="00B24988">
          <w:delText xml:space="preserve">  </w:delText>
        </w:r>
      </w:del>
      <w:ins w:id="531" w:author="Sarah Robinson" w:date="2022-08-01T13:55:00Z">
        <w:r w:rsidR="00B24988">
          <w:t xml:space="preserve"> </w:t>
        </w:r>
      </w:ins>
      <w:r>
        <w:t>To be clear, optical cameras do not provide a good image at night</w:t>
      </w:r>
      <w:r w:rsidR="005E1E00">
        <w:t xml:space="preserve"> unless external illumination is used</w:t>
      </w:r>
      <w:r>
        <w:t>.</w:t>
      </w:r>
      <w:del w:id="532" w:author="Sarah Robinson" w:date="2022-08-01T13:55:00Z">
        <w:r w:rsidDel="00B24988">
          <w:delText xml:space="preserve">  </w:delText>
        </w:r>
      </w:del>
      <w:ins w:id="533" w:author="Sarah Robinson" w:date="2022-08-01T13:55:00Z">
        <w:r w:rsidR="00B24988">
          <w:t xml:space="preserve"> </w:t>
        </w:r>
      </w:ins>
      <w:r>
        <w:t xml:space="preserve">For VTS purposes, if camera based imagery is required at night, a thermal camera </w:t>
      </w:r>
      <w:r w:rsidR="00A057DA">
        <w:t>should be used</w:t>
      </w:r>
      <w:r>
        <w:t>.</w:t>
      </w:r>
      <w:del w:id="534" w:author="Sarah Robinson" w:date="2022-08-01T13:55:00Z">
        <w:r w:rsidR="00A057DA" w:rsidDel="00B24988">
          <w:delText xml:space="preserve">  </w:delText>
        </w:r>
      </w:del>
      <w:ins w:id="535" w:author="Sarah Robinson" w:date="2022-08-01T13:55:00Z">
        <w:r w:rsidR="00B24988">
          <w:t xml:space="preserve"> </w:t>
        </w:r>
      </w:ins>
      <w:r w:rsidR="005E1E00">
        <w:t>In general, modern optical cameras</w:t>
      </w:r>
      <w:r>
        <w:t xml:space="preserve"> </w:t>
      </w:r>
      <w:r w:rsidR="005E1E00">
        <w:t>have good low light performance and can operate well as the light fades but to continue the use of a camera unit at night, a dual headed camera with a thermal imaging device on the same PTZ unit is necessary.</w:t>
      </w:r>
      <w:del w:id="536" w:author="Sarah Robinson" w:date="2022-08-01T13:55:00Z">
        <w:r w:rsidR="005E1E00" w:rsidDel="00B24988">
          <w:delText xml:space="preserve">  </w:delText>
        </w:r>
      </w:del>
      <w:ins w:id="537" w:author="Sarah Robinson" w:date="2022-08-01T13:55:00Z">
        <w:r w:rsidR="00B24988">
          <w:t xml:space="preserve"> </w:t>
        </w:r>
      </w:ins>
      <w:r>
        <w:t xml:space="preserve"> </w:t>
      </w:r>
    </w:p>
    <w:p w14:paraId="0941AF18" w14:textId="31224DA3" w:rsidR="005E1E00" w:rsidRDefault="005E1E00" w:rsidP="00351BD4">
      <w:pPr>
        <w:pStyle w:val="BodyText"/>
      </w:pPr>
      <w:r>
        <w:t>VTS Providers should determine whether camera imagery is required at night.</w:t>
      </w:r>
      <w:del w:id="538" w:author="Sarah Robinson" w:date="2022-08-01T13:55:00Z">
        <w:r w:rsidDel="00B24988">
          <w:delText xml:space="preserve">  </w:delText>
        </w:r>
      </w:del>
      <w:ins w:id="539" w:author="Sarah Robinson" w:date="2022-08-01T13:55:00Z">
        <w:r w:rsidR="00B24988">
          <w:t xml:space="preserve"> </w:t>
        </w:r>
      </w:ins>
    </w:p>
    <w:p w14:paraId="34CD5D75" w14:textId="35D46A6F" w:rsidR="00833E95" w:rsidRDefault="00833E95" w:rsidP="00833E95">
      <w:pPr>
        <w:pStyle w:val="Heading2"/>
        <w:rPr>
          <w:ins w:id="540" w:author="Sarah Robinson" w:date="2022-08-01T13:20:00Z"/>
        </w:rPr>
      </w:pPr>
      <w:bookmarkStart w:id="541" w:name="_Toc110254722"/>
      <w:r>
        <w:t xml:space="preserve">PTZ </w:t>
      </w:r>
      <w:ins w:id="542" w:author="Sarah Robinson" w:date="2022-08-01T13:33:00Z">
        <w:r w:rsidR="002F6426">
          <w:t>c</w:t>
        </w:r>
      </w:ins>
      <w:del w:id="543" w:author="Sarah Robinson" w:date="2022-08-01T13:33:00Z">
        <w:r w:rsidDel="002F6426">
          <w:delText>C</w:delText>
        </w:r>
      </w:del>
      <w:r>
        <w:t>haracteristics</w:t>
      </w:r>
      <w:bookmarkEnd w:id="541"/>
    </w:p>
    <w:p w14:paraId="5CC34135" w14:textId="77777777" w:rsidR="00BB1CD5" w:rsidRPr="00BB1CD5" w:rsidRDefault="00BB1CD5">
      <w:pPr>
        <w:pStyle w:val="Heading2separationline"/>
        <w:pPrChange w:id="544" w:author="Sarah Robinson" w:date="2022-08-01T13:20:00Z">
          <w:pPr>
            <w:pStyle w:val="Heading2"/>
          </w:pPr>
        </w:pPrChange>
      </w:pPr>
    </w:p>
    <w:p w14:paraId="7E99266A" w14:textId="5A8943A5" w:rsidR="00F424EC" w:rsidRDefault="00AE58A3" w:rsidP="00AE58A3">
      <w:pPr>
        <w:pStyle w:val="BodyText"/>
      </w:pPr>
      <w:r>
        <w:t xml:space="preserve">The </w:t>
      </w:r>
      <w:r w:rsidR="000D1619">
        <w:t xml:space="preserve">important factors about the </w:t>
      </w:r>
      <w:r>
        <w:t xml:space="preserve">PTZ unit </w:t>
      </w:r>
      <w:r w:rsidR="00F936FE">
        <w:t>are its</w:t>
      </w:r>
      <w:r w:rsidR="000D1619">
        <w:t xml:space="preserve"> pan</w:t>
      </w:r>
      <w:del w:id="545" w:author="Sarah Robinson" w:date="2022-08-01T13:46:00Z">
        <w:r w:rsidR="000D1619" w:rsidDel="009E5CB8">
          <w:delText xml:space="preserve"> </w:delText>
        </w:r>
      </w:del>
      <w:r w:rsidR="000D1619">
        <w:t>/</w:t>
      </w:r>
      <w:del w:id="546" w:author="Sarah Robinson" w:date="2022-08-01T13:46:00Z">
        <w:r w:rsidR="000D1619" w:rsidDel="009E5CB8">
          <w:delText xml:space="preserve"> </w:delText>
        </w:r>
      </w:del>
      <w:r w:rsidR="000D1619">
        <w:t xml:space="preserve">tilt speed and </w:t>
      </w:r>
      <w:r w:rsidR="00F936FE">
        <w:t>its</w:t>
      </w:r>
      <w:r w:rsidR="000D1619">
        <w:t xml:space="preserve"> </w:t>
      </w:r>
      <w:r w:rsidR="002E2B84">
        <w:t xml:space="preserve">stepper motor </w:t>
      </w:r>
      <w:r w:rsidR="000D1619">
        <w:t>angular resolution.</w:t>
      </w:r>
      <w:del w:id="547" w:author="Sarah Robinson" w:date="2022-08-01T13:55:00Z">
        <w:r w:rsidR="000D1619" w:rsidDel="00B24988">
          <w:delText xml:space="preserve">  </w:delText>
        </w:r>
      </w:del>
      <w:ins w:id="548" w:author="Sarah Robinson" w:date="2022-08-01T13:55:00Z">
        <w:r w:rsidR="00B24988">
          <w:t xml:space="preserve"> </w:t>
        </w:r>
      </w:ins>
      <w:r w:rsidR="000D1619">
        <w:t>The pan</w:t>
      </w:r>
      <w:del w:id="549" w:author="Sarah Robinson" w:date="2022-08-01T13:46:00Z">
        <w:r w:rsidR="000D1619" w:rsidDel="009E5CB8">
          <w:delText xml:space="preserve"> </w:delText>
        </w:r>
      </w:del>
      <w:r w:rsidR="000D1619">
        <w:t>/</w:t>
      </w:r>
      <w:del w:id="550" w:author="Sarah Robinson" w:date="2022-08-01T13:47:00Z">
        <w:r w:rsidR="000D1619" w:rsidDel="009E5CB8">
          <w:delText xml:space="preserve"> </w:delText>
        </w:r>
      </w:del>
      <w:r w:rsidR="000D1619">
        <w:t xml:space="preserve">tilt speed of the PTZ unit will determine how quickly the camera </w:t>
      </w:r>
      <w:r w:rsidR="00F936FE">
        <w:t>can move onto a target and the azimuth resolution determines the minimum azimuth step</w:t>
      </w:r>
      <w:r w:rsidR="00F424EC">
        <w:t xml:space="preserve"> for positioning the camera</w:t>
      </w:r>
      <w:r w:rsidR="00F936FE">
        <w:t>.</w:t>
      </w:r>
      <w:del w:id="551" w:author="Sarah Robinson" w:date="2022-08-01T13:55:00Z">
        <w:r w:rsidR="00F936FE" w:rsidDel="00B24988">
          <w:delText xml:space="preserve">  </w:delText>
        </w:r>
      </w:del>
      <w:ins w:id="552" w:author="Sarah Robinson" w:date="2022-08-01T13:55:00Z">
        <w:r w:rsidR="00B24988">
          <w:t xml:space="preserve"> </w:t>
        </w:r>
      </w:ins>
    </w:p>
    <w:p w14:paraId="2A502168" w14:textId="7272E9F8" w:rsidR="00F424EC" w:rsidRDefault="00F424EC" w:rsidP="00AE58A3">
      <w:pPr>
        <w:pStyle w:val="BodyText"/>
      </w:pPr>
      <w:r>
        <w:t xml:space="preserve">The </w:t>
      </w:r>
      <w:ins w:id="553" w:author="Sarah Robinson" w:date="2022-08-01T13:47:00Z">
        <w:r w:rsidR="009E5CB8">
          <w:t>p</w:t>
        </w:r>
      </w:ins>
      <w:del w:id="554" w:author="Sarah Robinson" w:date="2022-08-01T13:47:00Z">
        <w:r w:rsidDel="009E5CB8">
          <w:delText>P</w:delText>
        </w:r>
      </w:del>
      <w:r>
        <w:t>an</w:t>
      </w:r>
      <w:del w:id="555" w:author="Sarah Robinson" w:date="2022-08-01T13:47:00Z">
        <w:r w:rsidDel="009E5CB8">
          <w:delText xml:space="preserve"> </w:delText>
        </w:r>
      </w:del>
      <w:ins w:id="556" w:author="Sarah Robinson" w:date="2022-08-01T13:47:00Z">
        <w:r w:rsidR="009E5CB8">
          <w:t>/</w:t>
        </w:r>
      </w:ins>
      <w:del w:id="557" w:author="Sarah Robinson" w:date="2022-08-01T13:47:00Z">
        <w:r w:rsidDel="009E5CB8">
          <w:delText xml:space="preserve">/ </w:delText>
        </w:r>
      </w:del>
      <w:ins w:id="558" w:author="Sarah Robinson" w:date="2022-08-01T13:47:00Z">
        <w:r w:rsidR="009E5CB8">
          <w:t>t</w:t>
        </w:r>
      </w:ins>
      <w:del w:id="559" w:author="Sarah Robinson" w:date="2022-08-01T13:47:00Z">
        <w:r w:rsidDel="009E5CB8">
          <w:delText>T</w:delText>
        </w:r>
      </w:del>
      <w:r>
        <w:t>ilt speed determines how quickly the camera can react to an instruction to go to a particular bearing.</w:t>
      </w:r>
      <w:del w:id="560" w:author="Sarah Robinson" w:date="2022-08-01T13:55:00Z">
        <w:r w:rsidDel="00B24988">
          <w:delText xml:space="preserve">  </w:delText>
        </w:r>
      </w:del>
      <w:ins w:id="561" w:author="Sarah Robinson" w:date="2022-08-01T13:55:00Z">
        <w:r w:rsidR="00B24988">
          <w:t xml:space="preserve"> </w:t>
        </w:r>
      </w:ins>
      <w:r>
        <w:t>For example, if the camera is instructed to pan 100 degrees and the pan speed of the PTZ is 20 degrees per second, then it will take 5 seconds for the camera to align on the target.</w:t>
      </w:r>
      <w:del w:id="562" w:author="Sarah Robinson" w:date="2022-08-01T13:55:00Z">
        <w:r w:rsidDel="00B24988">
          <w:delText xml:space="preserve">  </w:delText>
        </w:r>
      </w:del>
      <w:ins w:id="563" w:author="Sarah Robinson" w:date="2022-08-01T13:55:00Z">
        <w:r w:rsidR="00B24988">
          <w:t xml:space="preserve"> </w:t>
        </w:r>
      </w:ins>
      <w:r>
        <w:t>At 50 degrees per second, it will take 2 seconds.</w:t>
      </w:r>
      <w:del w:id="564" w:author="Sarah Robinson" w:date="2022-08-01T13:55:00Z">
        <w:r w:rsidDel="00B24988">
          <w:delText xml:space="preserve">  </w:delText>
        </w:r>
      </w:del>
      <w:ins w:id="565" w:author="Sarah Robinson" w:date="2022-08-01T13:55:00Z">
        <w:r w:rsidR="00B24988">
          <w:t xml:space="preserve"> </w:t>
        </w:r>
      </w:ins>
      <w:r>
        <w:t xml:space="preserve">If reaction time is important then a PTZ with a high </w:t>
      </w:r>
      <w:ins w:id="566" w:author="Sarah Robinson" w:date="2022-08-01T13:47:00Z">
        <w:r w:rsidR="009E5CB8">
          <w:t>p</w:t>
        </w:r>
      </w:ins>
      <w:del w:id="567" w:author="Sarah Robinson" w:date="2022-08-01T13:47:00Z">
        <w:r w:rsidDel="009E5CB8">
          <w:delText>P</w:delText>
        </w:r>
      </w:del>
      <w:r>
        <w:t>an</w:t>
      </w:r>
      <w:del w:id="568" w:author="Sarah Robinson" w:date="2022-08-01T13:47:00Z">
        <w:r w:rsidDel="009E5CB8">
          <w:delText xml:space="preserve"> </w:delText>
        </w:r>
      </w:del>
      <w:r>
        <w:t>/</w:t>
      </w:r>
      <w:del w:id="569" w:author="Sarah Robinson" w:date="2022-08-01T13:47:00Z">
        <w:r w:rsidDel="009E5CB8">
          <w:delText xml:space="preserve"> T</w:delText>
        </w:r>
      </w:del>
      <w:ins w:id="570" w:author="Sarah Robinson" w:date="2022-08-01T13:47:00Z">
        <w:r w:rsidR="009E5CB8">
          <w:t>t</w:t>
        </w:r>
      </w:ins>
      <w:r>
        <w:t>ilt speed should be specified.</w:t>
      </w:r>
      <w:del w:id="571" w:author="Sarah Robinson" w:date="2022-08-01T13:55:00Z">
        <w:r w:rsidDel="00B24988">
          <w:delText xml:space="preserve">  </w:delText>
        </w:r>
      </w:del>
      <w:ins w:id="572" w:author="Sarah Robinson" w:date="2022-08-01T13:55:00Z">
        <w:r w:rsidR="00B24988">
          <w:t xml:space="preserve"> </w:t>
        </w:r>
      </w:ins>
    </w:p>
    <w:p w14:paraId="200CAD5B" w14:textId="5C1801EB" w:rsidR="00AE58A3" w:rsidRPr="00AE58A3" w:rsidRDefault="00F424EC" w:rsidP="00AE58A3">
      <w:pPr>
        <w:pStyle w:val="BodyText"/>
      </w:pPr>
      <w:r>
        <w:t>If the camera is to be used for monitoring targets at long range then the azimuth resolution will need to be as fine as possible.</w:t>
      </w:r>
      <w:del w:id="573" w:author="Sarah Robinson" w:date="2022-08-01T13:55:00Z">
        <w:r w:rsidDel="00B24988">
          <w:delText xml:space="preserve">  </w:delText>
        </w:r>
      </w:del>
      <w:ins w:id="574" w:author="Sarah Robinson" w:date="2022-08-01T13:55:00Z">
        <w:r w:rsidR="00B24988">
          <w:t xml:space="preserve"> </w:t>
        </w:r>
      </w:ins>
      <w:r>
        <w:t>A PTZ that uses a stepper motor with 3600 steps will be able to be positioned to 0.1 degree accuracy.</w:t>
      </w:r>
      <w:del w:id="575" w:author="Sarah Robinson" w:date="2022-08-01T13:55:00Z">
        <w:r w:rsidDel="00B24988">
          <w:delText xml:space="preserve">  </w:delText>
        </w:r>
      </w:del>
      <w:ins w:id="576" w:author="Sarah Robinson" w:date="2022-08-01T13:55:00Z">
        <w:r w:rsidR="00B24988">
          <w:t xml:space="preserve"> </w:t>
        </w:r>
      </w:ins>
      <w:r w:rsidR="00A61CA8">
        <w:t>If a vessel is 10</w:t>
      </w:r>
      <w:ins w:id="577" w:author="Sarah Robinson" w:date="2022-08-01T13:47:00Z">
        <w:r w:rsidR="009E5CB8">
          <w:t xml:space="preserve"> </w:t>
        </w:r>
      </w:ins>
      <w:r w:rsidR="00A61CA8">
        <w:t xml:space="preserve">km from the camera, this will mean that the camera can </w:t>
      </w:r>
      <w:r w:rsidR="00A80ADC">
        <w:t xml:space="preserve">only </w:t>
      </w:r>
      <w:r w:rsidR="00A61CA8">
        <w:t xml:space="preserve">be positioned in </w:t>
      </w:r>
      <w:r w:rsidR="00A57E3B">
        <w:t>approximately</w:t>
      </w:r>
      <w:del w:id="578" w:author="Sarah Robinson" w:date="2022-08-01T13:55:00Z">
        <w:r w:rsidR="00A57E3B" w:rsidDel="00B24988">
          <w:delText xml:space="preserve"> </w:delText>
        </w:r>
      </w:del>
      <w:ins w:id="579" w:author="Sarah Robinson" w:date="2022-08-01T13:55:00Z">
        <w:r w:rsidR="00B24988">
          <w:t xml:space="preserve">      </w:t>
        </w:r>
      </w:ins>
      <w:ins w:id="580" w:author="Sarah Robinson" w:date="2022-08-01T13:47:00Z">
        <w:r w:rsidR="00E05997">
          <w:t xml:space="preserve"> </w:t>
        </w:r>
      </w:ins>
      <w:r w:rsidR="00A61CA8">
        <w:t>17.5</w:t>
      </w:r>
      <w:ins w:id="581" w:author="Sarah Robinson" w:date="2022-08-01T13:47:00Z">
        <w:r w:rsidR="009E5CB8">
          <w:t xml:space="preserve"> </w:t>
        </w:r>
      </w:ins>
      <w:r w:rsidR="00A61CA8">
        <w:t xml:space="preserve">m intervals along the </w:t>
      </w:r>
      <w:r w:rsidR="00A80ADC">
        <w:t>target</w:t>
      </w:r>
      <w:r w:rsidR="00A57E3B">
        <w:t>.</w:t>
      </w:r>
      <w:del w:id="582" w:author="Sarah Robinson" w:date="2022-08-01T13:55:00Z">
        <w:r w:rsidR="00A57E3B" w:rsidDel="00B24988">
          <w:delText xml:space="preserve">  </w:delText>
        </w:r>
      </w:del>
      <w:ins w:id="583" w:author="Sarah Robinson" w:date="2022-08-01T13:55:00Z">
        <w:r w:rsidR="00B24988">
          <w:t xml:space="preserve"> </w:t>
        </w:r>
      </w:ins>
      <w:r w:rsidR="00A57E3B">
        <w:t>If a target is at 20</w:t>
      </w:r>
      <w:ins w:id="584" w:author="Sarah Robinson" w:date="2022-08-01T13:47:00Z">
        <w:r w:rsidR="00E05997">
          <w:t xml:space="preserve"> </w:t>
        </w:r>
      </w:ins>
      <w:r w:rsidR="00A57E3B">
        <w:t>km, then the</w:t>
      </w:r>
      <w:r w:rsidR="00A80ADC">
        <w:t xml:space="preserve"> camera</w:t>
      </w:r>
      <w:r w:rsidR="00A57E3B">
        <w:t xml:space="preserve"> positioning will be every 35</w:t>
      </w:r>
      <w:ins w:id="585" w:author="Sarah Robinson" w:date="2022-08-01T13:47:00Z">
        <w:r w:rsidR="00E05997">
          <w:t xml:space="preserve"> </w:t>
        </w:r>
      </w:ins>
      <w:r w:rsidR="00A57E3B">
        <w:t>m.</w:t>
      </w:r>
      <w:del w:id="586" w:author="Sarah Robinson" w:date="2022-08-01T13:55:00Z">
        <w:r w:rsidR="00A57E3B" w:rsidDel="00B24988">
          <w:delText xml:space="preserve">  </w:delText>
        </w:r>
      </w:del>
      <w:ins w:id="587" w:author="Sarah Robinson" w:date="2022-08-01T13:55:00Z">
        <w:r w:rsidR="00B24988">
          <w:t xml:space="preserve"> </w:t>
        </w:r>
      </w:ins>
      <w:r w:rsidR="00A80ADC">
        <w:t xml:space="preserve">So the greater the precision of the stepper motor function of the </w:t>
      </w:r>
      <w:ins w:id="588" w:author="Sarah Robinson" w:date="2022-08-01T13:48:00Z">
        <w:r w:rsidR="00E05997">
          <w:t>p</w:t>
        </w:r>
      </w:ins>
      <w:del w:id="589" w:author="Sarah Robinson" w:date="2022-08-01T13:48:00Z">
        <w:r w:rsidR="00A80ADC" w:rsidDel="00E05997">
          <w:delText>P</w:delText>
        </w:r>
      </w:del>
      <w:r w:rsidR="00A80ADC">
        <w:t>an</w:t>
      </w:r>
      <w:del w:id="590" w:author="Sarah Robinson" w:date="2022-08-01T13:48:00Z">
        <w:r w:rsidR="00A80ADC" w:rsidDel="00E05997">
          <w:delText xml:space="preserve"> </w:delText>
        </w:r>
      </w:del>
      <w:r w:rsidR="00A80ADC">
        <w:t>/</w:t>
      </w:r>
      <w:del w:id="591" w:author="Sarah Robinson" w:date="2022-08-01T13:48:00Z">
        <w:r w:rsidR="00A80ADC" w:rsidDel="00E05997">
          <w:delText xml:space="preserve"> T</w:delText>
        </w:r>
      </w:del>
      <w:ins w:id="592" w:author="Sarah Robinson" w:date="2022-08-01T13:48:00Z">
        <w:r w:rsidR="00E05997">
          <w:t>t</w:t>
        </w:r>
      </w:ins>
      <w:r w:rsidR="00A80ADC">
        <w:t>ilt unit then the more accurately the camera can be positioned on a target and the smoother it will pan at slow speed.</w:t>
      </w:r>
      <w:del w:id="593" w:author="Sarah Robinson" w:date="2022-08-01T13:55:00Z">
        <w:r w:rsidR="00A80ADC" w:rsidDel="00B24988">
          <w:delText xml:space="preserve">  </w:delText>
        </w:r>
      </w:del>
      <w:ins w:id="594" w:author="Sarah Robinson" w:date="2022-08-01T13:55:00Z">
        <w:r w:rsidR="00B24988">
          <w:t xml:space="preserve"> </w:t>
        </w:r>
      </w:ins>
    </w:p>
    <w:p w14:paraId="5B344699" w14:textId="4590868B" w:rsidR="00833E95" w:rsidDel="00BB1CD5" w:rsidRDefault="00833E95" w:rsidP="00351BD4">
      <w:pPr>
        <w:pStyle w:val="BodyText"/>
        <w:rPr>
          <w:del w:id="595" w:author="Sarah Robinson" w:date="2022-08-01T13:20:00Z"/>
        </w:rPr>
      </w:pPr>
      <w:bookmarkStart w:id="596" w:name="_Toc110254723"/>
      <w:bookmarkEnd w:id="596"/>
    </w:p>
    <w:p w14:paraId="603C2328" w14:textId="23BBFD63" w:rsidR="00EB68A5" w:rsidRDefault="00EB68A5" w:rsidP="00EB68A5">
      <w:pPr>
        <w:pStyle w:val="Heading2"/>
        <w:rPr>
          <w:ins w:id="597" w:author="Sarah Robinson" w:date="2022-08-01T13:20:00Z"/>
        </w:rPr>
      </w:pPr>
      <w:bookmarkStart w:id="598" w:name="_Toc110254724"/>
      <w:r>
        <w:t xml:space="preserve">Thermal </w:t>
      </w:r>
      <w:ins w:id="599" w:author="Sarah Robinson" w:date="2022-08-01T13:33:00Z">
        <w:r w:rsidR="002F6426">
          <w:t>c</w:t>
        </w:r>
      </w:ins>
      <w:del w:id="600" w:author="Sarah Robinson" w:date="2022-08-01T13:33:00Z">
        <w:r w:rsidDel="002F6426">
          <w:delText>C</w:delText>
        </w:r>
      </w:del>
      <w:r>
        <w:t>ameras</w:t>
      </w:r>
      <w:bookmarkEnd w:id="598"/>
    </w:p>
    <w:p w14:paraId="7DADFCE5" w14:textId="77777777" w:rsidR="00BB1CD5" w:rsidRPr="00BB1CD5" w:rsidRDefault="00BB1CD5">
      <w:pPr>
        <w:pStyle w:val="Heading2separationline"/>
        <w:pPrChange w:id="601" w:author="Sarah Robinson" w:date="2022-08-01T13:20:00Z">
          <w:pPr>
            <w:pStyle w:val="Heading2"/>
          </w:pPr>
        </w:pPrChange>
      </w:pPr>
    </w:p>
    <w:p w14:paraId="7023B3B8" w14:textId="2B6C28A9" w:rsidR="00A80ADC" w:rsidRDefault="00A80ADC" w:rsidP="00EB68A5">
      <w:pPr>
        <w:pStyle w:val="BodyText"/>
      </w:pPr>
      <w:r>
        <w:t>Thermal cameras should be used for surveillance when there is insufficient light available for an optical camera to function.</w:t>
      </w:r>
      <w:del w:id="602" w:author="Sarah Robinson" w:date="2022-08-01T13:55:00Z">
        <w:r w:rsidDel="00B24988">
          <w:delText xml:space="preserve">  </w:delText>
        </w:r>
      </w:del>
      <w:ins w:id="603" w:author="Sarah Robinson" w:date="2022-08-01T13:55:00Z">
        <w:r w:rsidR="00B24988">
          <w:t xml:space="preserve"> </w:t>
        </w:r>
      </w:ins>
      <w:r>
        <w:t>Thermal cameras detect the infrared (IR) radiation from an object and can clearly show objects of different temperatures.</w:t>
      </w:r>
      <w:del w:id="604" w:author="Sarah Robinson" w:date="2022-08-01T13:55:00Z">
        <w:r w:rsidDel="00B24988">
          <w:delText xml:space="preserve">  </w:delText>
        </w:r>
      </w:del>
      <w:ins w:id="605" w:author="Sarah Robinson" w:date="2022-08-01T13:55:00Z">
        <w:r w:rsidR="00B24988">
          <w:t xml:space="preserve"> </w:t>
        </w:r>
      </w:ins>
      <w:r>
        <w:t>In general, the image from a thermal camera will be monochrome and it is unlikely that the zoom lens capability of a thermal camera will match the capability of an Optical zoom lens.</w:t>
      </w:r>
      <w:del w:id="606" w:author="Sarah Robinson" w:date="2022-08-01T13:55:00Z">
        <w:r w:rsidDel="00B24988">
          <w:delText xml:space="preserve">  </w:delText>
        </w:r>
      </w:del>
      <w:ins w:id="607" w:author="Sarah Robinson" w:date="2022-08-01T13:55:00Z">
        <w:r w:rsidR="00B24988">
          <w:t xml:space="preserve"> </w:t>
        </w:r>
      </w:ins>
      <w:r>
        <w:t>Therefore, the selection of a thermal camera should be based on a specific need requirement and the camera should be positioned accordingly.</w:t>
      </w:r>
      <w:del w:id="608" w:author="Sarah Robinson" w:date="2022-08-01T13:55:00Z">
        <w:r w:rsidDel="00B24988">
          <w:delText xml:space="preserve">  </w:delText>
        </w:r>
      </w:del>
      <w:ins w:id="609" w:author="Sarah Robinson" w:date="2022-08-01T13:55:00Z">
        <w:r w:rsidR="00B24988">
          <w:t xml:space="preserve"> </w:t>
        </w:r>
      </w:ins>
      <w:r>
        <w:t>It is also worth noting that the lens of a thermal camera should not be sprayed with water by a wash / wipe system.</w:t>
      </w:r>
      <w:del w:id="610" w:author="Sarah Robinson" w:date="2022-08-01T13:55:00Z">
        <w:r w:rsidDel="00B24988">
          <w:delText xml:space="preserve">  </w:delText>
        </w:r>
      </w:del>
      <w:ins w:id="611" w:author="Sarah Robinson" w:date="2022-08-01T13:55:00Z">
        <w:r w:rsidR="00B24988">
          <w:t xml:space="preserve"> </w:t>
        </w:r>
      </w:ins>
    </w:p>
    <w:p w14:paraId="0869513D" w14:textId="7D45EB6F" w:rsidR="00A80ADC" w:rsidDel="00BB1CD5" w:rsidRDefault="00A80ADC" w:rsidP="00EB68A5">
      <w:pPr>
        <w:pStyle w:val="BodyText"/>
        <w:rPr>
          <w:del w:id="612" w:author="Sarah Robinson" w:date="2022-08-01T13:20:00Z"/>
        </w:rPr>
      </w:pPr>
    </w:p>
    <w:p w14:paraId="7E1DAB3D" w14:textId="5385D161" w:rsidR="00EB68A5" w:rsidRDefault="00A80ADC" w:rsidP="00EB68A5">
      <w:pPr>
        <w:pStyle w:val="BodyText"/>
      </w:pPr>
      <w:r>
        <w:t>Thermal cameras may be cooled or uncooled. A cooled thermal camera will provide improved granularity of the thermal image and with the ability to detect the smallest of changes in temperature</w:t>
      </w:r>
      <w:r w:rsidR="00880B12">
        <w:t>.</w:t>
      </w:r>
      <w:del w:id="613" w:author="Sarah Robinson" w:date="2022-08-01T13:55:00Z">
        <w:r w:rsidR="00880B12" w:rsidDel="00B24988">
          <w:delText xml:space="preserve">  </w:delText>
        </w:r>
      </w:del>
      <w:ins w:id="614" w:author="Sarah Robinson" w:date="2022-08-01T13:55:00Z">
        <w:r w:rsidR="00B24988">
          <w:t xml:space="preserve"> </w:t>
        </w:r>
      </w:ins>
      <w:r w:rsidR="00880B12">
        <w:t>Modern u</w:t>
      </w:r>
      <w:r>
        <w:t xml:space="preserve">ncooled thermal </w:t>
      </w:r>
      <w:r w:rsidR="00EE1654">
        <w:t xml:space="preserve">cameras </w:t>
      </w:r>
      <w:r w:rsidR="00880B12">
        <w:t xml:space="preserve">provide a good quality thermal image but </w:t>
      </w:r>
      <w:r>
        <w:t>typically have lower thermal resolution.</w:t>
      </w:r>
      <w:del w:id="615" w:author="Sarah Robinson" w:date="2022-08-01T13:55:00Z">
        <w:r w:rsidDel="00B24988">
          <w:delText xml:space="preserve">  </w:delText>
        </w:r>
      </w:del>
      <w:ins w:id="616" w:author="Sarah Robinson" w:date="2022-08-01T13:55:00Z">
        <w:r w:rsidR="00B24988">
          <w:t xml:space="preserve"> </w:t>
        </w:r>
      </w:ins>
      <w:r>
        <w:t xml:space="preserve">However, uncooled cameras </w:t>
      </w:r>
      <w:r w:rsidR="00880B12">
        <w:t>have a</w:t>
      </w:r>
      <w:r>
        <w:t xml:space="preserve"> lower capital cost and lower operational costs.</w:t>
      </w:r>
      <w:del w:id="617" w:author="Sarah Robinson" w:date="2022-08-01T13:55:00Z">
        <w:r w:rsidDel="00B24988">
          <w:delText xml:space="preserve">  </w:delText>
        </w:r>
      </w:del>
      <w:ins w:id="618" w:author="Sarah Robinson" w:date="2022-08-01T13:55:00Z">
        <w:r w:rsidR="00B24988">
          <w:t xml:space="preserve"> </w:t>
        </w:r>
      </w:ins>
    </w:p>
    <w:p w14:paraId="4FF74FF4" w14:textId="215E2D48" w:rsidR="00A80ADC" w:rsidDel="00BB1CD5" w:rsidRDefault="00A80ADC" w:rsidP="00EB68A5">
      <w:pPr>
        <w:pStyle w:val="BodyText"/>
        <w:rPr>
          <w:del w:id="619" w:author="Sarah Robinson" w:date="2022-08-01T13:20:00Z"/>
        </w:rPr>
      </w:pPr>
    </w:p>
    <w:p w14:paraId="07DDE9EC" w14:textId="4F2B68BF" w:rsidR="00A80ADC" w:rsidRDefault="00A80ADC" w:rsidP="00EB68A5">
      <w:pPr>
        <w:pStyle w:val="BodyText"/>
      </w:pPr>
      <w:r>
        <w:t>A cooled thermal camera will have regular operational costs.</w:t>
      </w:r>
      <w:del w:id="620" w:author="Sarah Robinson" w:date="2022-08-01T13:55:00Z">
        <w:r w:rsidDel="00B24988">
          <w:delText xml:space="preserve">  </w:delText>
        </w:r>
      </w:del>
      <w:ins w:id="621" w:author="Sarah Robinson" w:date="2022-08-01T13:55:00Z">
        <w:r w:rsidR="00B24988">
          <w:t xml:space="preserve"> </w:t>
        </w:r>
      </w:ins>
      <w:r>
        <w:t>The coolant has to be changed at regular intervals (typically every 2 – 5 years).</w:t>
      </w:r>
      <w:del w:id="622" w:author="Sarah Robinson" w:date="2022-08-01T13:55:00Z">
        <w:r w:rsidDel="00B24988">
          <w:delText xml:space="preserve">  </w:delText>
        </w:r>
      </w:del>
      <w:ins w:id="623" w:author="Sarah Robinson" w:date="2022-08-01T13:55:00Z">
        <w:r w:rsidR="00B24988">
          <w:t xml:space="preserve"> </w:t>
        </w:r>
      </w:ins>
      <w:r>
        <w:t>This task normally requires the camera to be returned to its original manufacturer and may typically be away from the VTS site for between 8 – 14 weeks (depending on location).</w:t>
      </w:r>
      <w:del w:id="624" w:author="Sarah Robinson" w:date="2022-08-01T13:55:00Z">
        <w:r w:rsidDel="00B24988">
          <w:delText xml:space="preserve">  </w:delText>
        </w:r>
      </w:del>
      <w:ins w:id="625" w:author="Sarah Robinson" w:date="2022-08-01T13:55:00Z">
        <w:r w:rsidR="00B24988">
          <w:t xml:space="preserve"> </w:t>
        </w:r>
      </w:ins>
      <w:r>
        <w:t xml:space="preserve">For this reason, it is recommended that a complete spare should be held at the customer premises for </w:t>
      </w:r>
      <w:r w:rsidR="00763DFE">
        <w:t xml:space="preserve">easy </w:t>
      </w:r>
      <w:r>
        <w:t>substitut</w:t>
      </w:r>
      <w:r w:rsidR="00763DFE">
        <w:t>ion in the event of a failure and to provide cover when the operational camera requires coolant change.</w:t>
      </w:r>
      <w:del w:id="626" w:author="Sarah Robinson" w:date="2022-08-01T13:55:00Z">
        <w:r w:rsidR="00763DFE" w:rsidDel="00B24988">
          <w:delText xml:space="preserve">  </w:delText>
        </w:r>
      </w:del>
      <w:ins w:id="627" w:author="Sarah Robinson" w:date="2022-08-01T13:55:00Z">
        <w:r w:rsidR="00B24988">
          <w:t xml:space="preserve"> </w:t>
        </w:r>
      </w:ins>
    </w:p>
    <w:p w14:paraId="5E56D8BC" w14:textId="7D3E0565" w:rsidR="00602EE9" w:rsidDel="00BB1CD5" w:rsidRDefault="00602EE9">
      <w:pPr>
        <w:pStyle w:val="BodyText"/>
        <w:keepNext/>
        <w:rPr>
          <w:del w:id="628" w:author="Sarah Robinson" w:date="2022-08-01T13:20:00Z"/>
        </w:rPr>
        <w:pPrChange w:id="629" w:author="Sarah Robinson" w:date="2022-08-01T13:43:00Z">
          <w:pPr>
            <w:pStyle w:val="BodyText"/>
          </w:pPr>
        </w:pPrChange>
      </w:pPr>
      <w:bookmarkStart w:id="630" w:name="_Toc110254725"/>
      <w:bookmarkEnd w:id="630"/>
    </w:p>
    <w:p w14:paraId="00D3046E" w14:textId="07FFBD75" w:rsidR="00602EE9" w:rsidRDefault="00602EE9" w:rsidP="00E176D5">
      <w:pPr>
        <w:pStyle w:val="Heading2"/>
        <w:rPr>
          <w:ins w:id="631" w:author="Sarah Robinson" w:date="2022-08-01T13:20:00Z"/>
        </w:rPr>
      </w:pPr>
      <w:bookmarkStart w:id="632" w:name="_Toc110254726"/>
      <w:r>
        <w:t xml:space="preserve">Installation and </w:t>
      </w:r>
      <w:ins w:id="633" w:author="Sarah Robinson" w:date="2022-08-01T13:33:00Z">
        <w:r w:rsidR="002F6426">
          <w:t>m</w:t>
        </w:r>
      </w:ins>
      <w:del w:id="634" w:author="Sarah Robinson" w:date="2022-08-01T13:33:00Z">
        <w:r w:rsidDel="002F6426">
          <w:delText>M</w:delText>
        </w:r>
      </w:del>
      <w:r>
        <w:t xml:space="preserve">aintenance </w:t>
      </w:r>
      <w:ins w:id="635" w:author="Sarah Robinson" w:date="2022-08-01T13:33:00Z">
        <w:r w:rsidR="002F6426">
          <w:t>c</w:t>
        </w:r>
      </w:ins>
      <w:del w:id="636" w:author="Sarah Robinson" w:date="2022-08-01T13:33:00Z">
        <w:r w:rsidDel="002F6426">
          <w:delText>C</w:delText>
        </w:r>
      </w:del>
      <w:r>
        <w:t>onsiderations</w:t>
      </w:r>
      <w:bookmarkEnd w:id="632"/>
    </w:p>
    <w:p w14:paraId="4F6CDAF3" w14:textId="77777777" w:rsidR="00BB1CD5" w:rsidRPr="00BB1CD5" w:rsidRDefault="00BB1CD5">
      <w:pPr>
        <w:pStyle w:val="Heading2separationline"/>
        <w:keepNext/>
        <w:pPrChange w:id="637" w:author="Sarah Robinson" w:date="2022-08-01T13:43:00Z">
          <w:pPr>
            <w:pStyle w:val="Heading2"/>
          </w:pPr>
        </w:pPrChange>
      </w:pPr>
    </w:p>
    <w:p w14:paraId="3A5D9128" w14:textId="4F5E451F" w:rsidR="00602EE9" w:rsidRPr="002A1E99" w:rsidRDefault="00602EE9">
      <w:pPr>
        <w:pStyle w:val="BodyText"/>
        <w:keepNext/>
        <w:spacing w:line="264" w:lineRule="auto"/>
        <w:pPrChange w:id="638" w:author="Sarah Robinson" w:date="2022-08-01T13:43:00Z">
          <w:pPr>
            <w:pStyle w:val="BodyText"/>
            <w:spacing w:line="264" w:lineRule="auto"/>
          </w:pPr>
        </w:pPrChange>
      </w:pPr>
      <w:r w:rsidRPr="002A1E99">
        <w:t xml:space="preserve">The EOS should be specified taking the </w:t>
      </w:r>
      <w:r>
        <w:t xml:space="preserve">above </w:t>
      </w:r>
      <w:r w:rsidRPr="002A1E99">
        <w:t>considerations into account. This should also</w:t>
      </w:r>
      <w:r>
        <w:t xml:space="preserve"> </w:t>
      </w:r>
      <w:r w:rsidRPr="002A1E99">
        <w:t xml:space="preserve">consider maintenance access, cleaning, lightning protection, </w:t>
      </w:r>
      <w:proofErr w:type="gramStart"/>
      <w:r w:rsidRPr="002A1E99">
        <w:t>vibrations</w:t>
      </w:r>
      <w:proofErr w:type="gramEnd"/>
      <w:r w:rsidRPr="002A1E99">
        <w:t xml:space="preserve"> and wind load. The build-up</w:t>
      </w:r>
      <w:r>
        <w:t xml:space="preserve"> </w:t>
      </w:r>
      <w:r w:rsidRPr="002A1E99">
        <w:t>of ice in some climates should also be a consideration.</w:t>
      </w:r>
      <w:del w:id="639" w:author="Sarah Robinson" w:date="2022-08-01T13:55:00Z">
        <w:r w:rsidDel="00B24988">
          <w:delText xml:space="preserve">  </w:delText>
        </w:r>
      </w:del>
      <w:ins w:id="640" w:author="Sarah Robinson" w:date="2022-08-01T13:55:00Z">
        <w:r w:rsidR="00B24988">
          <w:t xml:space="preserve"> </w:t>
        </w:r>
      </w:ins>
    </w:p>
    <w:p w14:paraId="329670EB" w14:textId="794F1843" w:rsidR="00602EE9" w:rsidRPr="002A1E99" w:rsidRDefault="00602EE9" w:rsidP="00602EE9">
      <w:pPr>
        <w:pStyle w:val="Heading3"/>
        <w:rPr>
          <w:rFonts w:eastAsia="Times New Roman"/>
        </w:rPr>
      </w:pPr>
      <w:bookmarkStart w:id="641" w:name="_Toc110254727"/>
      <w:r w:rsidRPr="002A1E99">
        <w:rPr>
          <w:rFonts w:eastAsia="Times New Roman"/>
        </w:rPr>
        <w:t xml:space="preserve">Durability and </w:t>
      </w:r>
      <w:ins w:id="642" w:author="Sarah Robinson" w:date="2022-08-01T13:33:00Z">
        <w:r w:rsidR="002F6426">
          <w:rPr>
            <w:rFonts w:eastAsia="Times New Roman"/>
          </w:rPr>
          <w:t>r</w:t>
        </w:r>
      </w:ins>
      <w:del w:id="643" w:author="Sarah Robinson" w:date="2022-08-01T13:33:00Z">
        <w:r w:rsidRPr="002A1E99" w:rsidDel="002F6426">
          <w:rPr>
            <w:rFonts w:eastAsia="Times New Roman"/>
          </w:rPr>
          <w:delText>R</w:delText>
        </w:r>
      </w:del>
      <w:r w:rsidRPr="002A1E99">
        <w:rPr>
          <w:rFonts w:eastAsia="Times New Roman"/>
        </w:rPr>
        <w:t xml:space="preserve">esistance to </w:t>
      </w:r>
      <w:ins w:id="644" w:author="Sarah Robinson" w:date="2022-08-01T13:33:00Z">
        <w:r w:rsidR="002F6426">
          <w:rPr>
            <w:rFonts w:eastAsia="Times New Roman"/>
          </w:rPr>
          <w:t>e</w:t>
        </w:r>
      </w:ins>
      <w:del w:id="645" w:author="Sarah Robinson" w:date="2022-08-01T13:33:00Z">
        <w:r w:rsidRPr="002A1E99" w:rsidDel="002F6426">
          <w:rPr>
            <w:rFonts w:eastAsia="Times New Roman"/>
          </w:rPr>
          <w:delText>E</w:delText>
        </w:r>
      </w:del>
      <w:r w:rsidRPr="002A1E99">
        <w:rPr>
          <w:rFonts w:eastAsia="Times New Roman"/>
        </w:rPr>
        <w:t xml:space="preserve">nvironmental </w:t>
      </w:r>
      <w:ins w:id="646" w:author="Sarah Robinson" w:date="2022-08-01T13:33:00Z">
        <w:r w:rsidR="002F6426">
          <w:rPr>
            <w:rFonts w:eastAsia="Times New Roman"/>
          </w:rPr>
          <w:t>c</w:t>
        </w:r>
      </w:ins>
      <w:del w:id="647" w:author="Sarah Robinson" w:date="2022-08-01T13:33:00Z">
        <w:r w:rsidRPr="002A1E99" w:rsidDel="002F6426">
          <w:rPr>
            <w:rFonts w:eastAsia="Times New Roman"/>
          </w:rPr>
          <w:delText>C</w:delText>
        </w:r>
      </w:del>
      <w:r w:rsidRPr="002A1E99">
        <w:rPr>
          <w:rFonts w:eastAsia="Times New Roman"/>
        </w:rPr>
        <w:t>onditions</w:t>
      </w:r>
      <w:bookmarkEnd w:id="641"/>
    </w:p>
    <w:p w14:paraId="5076ADF4" w14:textId="77777777" w:rsidR="00602EE9" w:rsidRPr="002A1E99" w:rsidRDefault="00602EE9" w:rsidP="00602EE9">
      <w:pPr>
        <w:pStyle w:val="Heading4"/>
        <w:rPr>
          <w:rFonts w:eastAsia="Times New Roman"/>
        </w:rPr>
      </w:pPr>
      <w:r w:rsidRPr="002A1E99">
        <w:rPr>
          <w:rFonts w:eastAsia="Times New Roman"/>
        </w:rPr>
        <w:t>Vibration</w:t>
      </w:r>
    </w:p>
    <w:p w14:paraId="73FC4786" w14:textId="6E8E9904" w:rsidR="00602EE9" w:rsidRPr="002A1E99" w:rsidRDefault="00602EE9" w:rsidP="00602EE9">
      <w:pPr>
        <w:pStyle w:val="BodyText"/>
        <w:spacing w:line="264" w:lineRule="auto"/>
      </w:pPr>
      <w:r w:rsidRPr="002A1E99">
        <w:t>EOS systems may be susceptible to performance degradation due to excessive vibration of the</w:t>
      </w:r>
      <w:r>
        <w:t xml:space="preserve"> </w:t>
      </w:r>
      <w:r w:rsidRPr="002A1E99">
        <w:t>installation. This is particularly relevant in strong wind conditions</w:t>
      </w:r>
      <w:r w:rsidR="00EE1654">
        <w:t xml:space="preserve"> if the EOS device is installed on a radar tower</w:t>
      </w:r>
      <w:r w:rsidRPr="002A1E99">
        <w:t>.</w:t>
      </w:r>
      <w:del w:id="648" w:author="Sarah Robinson" w:date="2022-08-01T13:55:00Z">
        <w:r w:rsidDel="00B24988">
          <w:delText xml:space="preserve">  </w:delText>
        </w:r>
      </w:del>
      <w:ins w:id="649" w:author="Sarah Robinson" w:date="2022-08-01T13:55:00Z">
        <w:r w:rsidR="00B24988">
          <w:t xml:space="preserve"> </w:t>
        </w:r>
      </w:ins>
    </w:p>
    <w:p w14:paraId="3050D060" w14:textId="2C481C5A" w:rsidR="00602EE9" w:rsidRPr="002A1E99" w:rsidRDefault="00602EE9" w:rsidP="00602EE9">
      <w:pPr>
        <w:pStyle w:val="BodyText"/>
        <w:spacing w:line="264" w:lineRule="auto"/>
      </w:pPr>
      <w:r w:rsidRPr="002A1E99">
        <w:t xml:space="preserve">VTS </w:t>
      </w:r>
      <w:r>
        <w:t>providers</w:t>
      </w:r>
      <w:r w:rsidR="00EE1654">
        <w:t xml:space="preserve"> should consider</w:t>
      </w:r>
      <w:r w:rsidRPr="002A1E99">
        <w:t xml:space="preserve"> </w:t>
      </w:r>
      <w:r w:rsidR="00EE1654">
        <w:t>whether</w:t>
      </w:r>
      <w:r w:rsidRPr="002A1E99">
        <w:t xml:space="preserve"> the supporting infrastructure for the EOS </w:t>
      </w:r>
      <w:r w:rsidR="00EE1654">
        <w:t xml:space="preserve">requires anti vibration mountings and </w:t>
      </w:r>
      <w:r w:rsidRPr="002A1E99">
        <w:t>is able to handle the</w:t>
      </w:r>
      <w:r>
        <w:t xml:space="preserve"> </w:t>
      </w:r>
      <w:r w:rsidRPr="002A1E99">
        <w:t>expected environmental conditions.</w:t>
      </w:r>
      <w:del w:id="650" w:author="Sarah Robinson" w:date="2022-08-01T13:55:00Z">
        <w:r w:rsidDel="00B24988">
          <w:delText xml:space="preserve">  </w:delText>
        </w:r>
      </w:del>
      <w:ins w:id="651" w:author="Sarah Robinson" w:date="2022-08-01T13:55:00Z">
        <w:r w:rsidR="00B24988">
          <w:t xml:space="preserve"> </w:t>
        </w:r>
      </w:ins>
      <w:r w:rsidR="00EE1654">
        <w:t>Where appropriate, picture stabil</w:t>
      </w:r>
      <w:del w:id="652" w:author="Sarah Robinson" w:date="2022-08-01T13:52:00Z">
        <w:r w:rsidR="00EE1654" w:rsidDel="00B24988">
          <w:delText>isa</w:delText>
        </w:r>
      </w:del>
      <w:ins w:id="653" w:author="Sarah Robinson" w:date="2022-08-01T13:52:00Z">
        <w:r w:rsidR="00B24988">
          <w:t>iza</w:t>
        </w:r>
      </w:ins>
      <w:r w:rsidR="00EE1654">
        <w:t>tion software may be used.</w:t>
      </w:r>
      <w:del w:id="654" w:author="Sarah Robinson" w:date="2022-08-01T13:55:00Z">
        <w:r w:rsidR="00EE1654" w:rsidDel="00B24988">
          <w:delText xml:space="preserve">  </w:delText>
        </w:r>
      </w:del>
      <w:ins w:id="655" w:author="Sarah Robinson" w:date="2022-08-01T13:55:00Z">
        <w:r w:rsidR="00B24988">
          <w:t xml:space="preserve"> </w:t>
        </w:r>
      </w:ins>
    </w:p>
    <w:p w14:paraId="2756AD8C" w14:textId="193B918C" w:rsidR="00602EE9" w:rsidRPr="002A1E99" w:rsidRDefault="00602EE9" w:rsidP="00602EE9">
      <w:pPr>
        <w:pStyle w:val="Heading4"/>
        <w:rPr>
          <w:rFonts w:eastAsia="Times New Roman"/>
        </w:rPr>
      </w:pPr>
      <w:r w:rsidRPr="002A1E99">
        <w:rPr>
          <w:rFonts w:eastAsia="Times New Roman"/>
        </w:rPr>
        <w:t xml:space="preserve">Specific </w:t>
      </w:r>
      <w:ins w:id="656" w:author="Sarah Robinson" w:date="2022-08-01T13:33:00Z">
        <w:r w:rsidR="002F6426">
          <w:rPr>
            <w:rFonts w:eastAsia="Times New Roman"/>
          </w:rPr>
          <w:t>e</w:t>
        </w:r>
      </w:ins>
      <w:del w:id="657" w:author="Sarah Robinson" w:date="2022-08-01T13:33:00Z">
        <w:r w:rsidRPr="002A1E99" w:rsidDel="002F6426">
          <w:rPr>
            <w:rFonts w:eastAsia="Times New Roman"/>
          </w:rPr>
          <w:delText>E</w:delText>
        </w:r>
      </w:del>
      <w:r w:rsidRPr="002A1E99">
        <w:rPr>
          <w:rFonts w:eastAsia="Times New Roman"/>
        </w:rPr>
        <w:t xml:space="preserve">nvironmental </w:t>
      </w:r>
      <w:ins w:id="658" w:author="Sarah Robinson" w:date="2022-08-01T13:33:00Z">
        <w:r w:rsidR="002F6426">
          <w:rPr>
            <w:rFonts w:eastAsia="Times New Roman"/>
          </w:rPr>
          <w:t>s</w:t>
        </w:r>
      </w:ins>
      <w:del w:id="659" w:author="Sarah Robinson" w:date="2022-08-01T13:33:00Z">
        <w:r w:rsidRPr="002A1E99" w:rsidDel="002F6426">
          <w:rPr>
            <w:rFonts w:eastAsia="Times New Roman"/>
          </w:rPr>
          <w:delText>S</w:delText>
        </w:r>
      </w:del>
      <w:r w:rsidRPr="002A1E99">
        <w:rPr>
          <w:rFonts w:eastAsia="Times New Roman"/>
        </w:rPr>
        <w:t>afeguards</w:t>
      </w:r>
    </w:p>
    <w:p w14:paraId="434C8FF4" w14:textId="34941919" w:rsidR="00602EE9" w:rsidRPr="002A1E99" w:rsidRDefault="00602EE9" w:rsidP="00602EE9">
      <w:pPr>
        <w:pStyle w:val="BodyText"/>
        <w:spacing w:line="264" w:lineRule="auto"/>
      </w:pPr>
      <w:r w:rsidRPr="002A1E99">
        <w:t xml:space="preserve">VTS </w:t>
      </w:r>
      <w:r>
        <w:t>providers</w:t>
      </w:r>
      <w:r w:rsidRPr="002A1E99">
        <w:t xml:space="preserve"> should require EOS systems to have the following external and internal</w:t>
      </w:r>
      <w:r>
        <w:t xml:space="preserve"> </w:t>
      </w:r>
      <w:r w:rsidRPr="002A1E99">
        <w:t xml:space="preserve">environmental </w:t>
      </w:r>
      <w:del w:id="660" w:author="Sarah Robinson" w:date="2022-08-01T13:48:00Z">
        <w:r w:rsidRPr="002A1E99" w:rsidDel="00E05997">
          <w:delText>safe guards</w:delText>
        </w:r>
      </w:del>
      <w:ins w:id="661" w:author="Sarah Robinson" w:date="2022-08-01T13:48:00Z">
        <w:r w:rsidR="00E05997" w:rsidRPr="002A1E99">
          <w:t>safeguards</w:t>
        </w:r>
      </w:ins>
      <w:r w:rsidRPr="002A1E99">
        <w:t xml:space="preserve"> where appropriate:</w:t>
      </w:r>
    </w:p>
    <w:p w14:paraId="6B3B510A" w14:textId="60C35A6C" w:rsidR="00602EE9" w:rsidRPr="002A1E99" w:rsidRDefault="00852ED7">
      <w:pPr>
        <w:pStyle w:val="Bullet1"/>
        <w:pPrChange w:id="662" w:author="Sarah Robinson" w:date="2022-08-01T13:20:00Z">
          <w:pPr>
            <w:pStyle w:val="BodyText"/>
            <w:numPr>
              <w:numId w:val="22"/>
            </w:numPr>
            <w:spacing w:line="264" w:lineRule="auto"/>
            <w:ind w:left="720" w:hanging="360"/>
          </w:pPr>
        </w:pPrChange>
      </w:pPr>
      <w:ins w:id="663" w:author="Sarah Robinson" w:date="2022-08-01T13:49:00Z">
        <w:r>
          <w:t>L</w:t>
        </w:r>
      </w:ins>
      <w:del w:id="664" w:author="Sarah Robinson" w:date="2022-08-01T13:49:00Z">
        <w:r w:rsidR="00602EE9" w:rsidRPr="002A1E99" w:rsidDel="00852ED7">
          <w:delText>L</w:delText>
        </w:r>
      </w:del>
      <w:r w:rsidR="00602EE9" w:rsidRPr="002A1E99">
        <w:t>ens wash/wipers</w:t>
      </w:r>
      <w:r w:rsidR="00602EE9">
        <w:t xml:space="preserve"> (optical cameras only)</w:t>
      </w:r>
      <w:del w:id="665" w:author="Sarah Robinson" w:date="2022-08-01T13:49:00Z">
        <w:r w:rsidR="00602EE9" w:rsidRPr="002A1E99" w:rsidDel="00852ED7">
          <w:delText>;</w:delText>
        </w:r>
      </w:del>
    </w:p>
    <w:p w14:paraId="5DA0DED2" w14:textId="77777777" w:rsidR="00602EE9" w:rsidRPr="002A1E99" w:rsidRDefault="00602EE9">
      <w:pPr>
        <w:pStyle w:val="Bullet1"/>
        <w:pPrChange w:id="666" w:author="Sarah Robinson" w:date="2022-08-01T13:20:00Z">
          <w:pPr>
            <w:pStyle w:val="BodyText"/>
            <w:numPr>
              <w:numId w:val="22"/>
            </w:numPr>
            <w:spacing w:line="264" w:lineRule="auto"/>
            <w:ind w:left="720" w:hanging="360"/>
          </w:pPr>
        </w:pPrChange>
      </w:pPr>
      <w:r w:rsidRPr="002A1E99">
        <w:t>Replaceable clear lens filters to protect exposed optics</w:t>
      </w:r>
      <w:del w:id="667" w:author="Sarah Robinson" w:date="2022-08-01T13:49:00Z">
        <w:r w:rsidRPr="002A1E99" w:rsidDel="00852ED7">
          <w:delText>;</w:delText>
        </w:r>
      </w:del>
    </w:p>
    <w:p w14:paraId="7F911798" w14:textId="5E58A5E4" w:rsidR="00602EE9" w:rsidRPr="002A1E99" w:rsidRDefault="00602EE9">
      <w:pPr>
        <w:pStyle w:val="Bullet1"/>
        <w:pPrChange w:id="668" w:author="Sarah Robinson" w:date="2022-08-01T13:20:00Z">
          <w:pPr>
            <w:pStyle w:val="BodyText"/>
            <w:numPr>
              <w:numId w:val="22"/>
            </w:numPr>
            <w:spacing w:line="264" w:lineRule="auto"/>
            <w:ind w:left="720" w:hanging="360"/>
          </w:pPr>
        </w:pPrChange>
      </w:pPr>
      <w:r w:rsidRPr="002A1E99">
        <w:t>Internal heaters and anti-condensation capabilities</w:t>
      </w:r>
      <w:r>
        <w:t xml:space="preserve"> (where appropriate)</w:t>
      </w:r>
      <w:del w:id="669" w:author="Sarah Robinson" w:date="2022-08-01T13:49:00Z">
        <w:r w:rsidRPr="002A1E99" w:rsidDel="00852ED7">
          <w:delText>;</w:delText>
        </w:r>
      </w:del>
    </w:p>
    <w:p w14:paraId="7C432557" w14:textId="41CAB7B3" w:rsidR="00602EE9" w:rsidRPr="002A1E99" w:rsidRDefault="00852ED7">
      <w:pPr>
        <w:pStyle w:val="Bullet1"/>
        <w:pPrChange w:id="670" w:author="Sarah Robinson" w:date="2022-08-01T13:20:00Z">
          <w:pPr>
            <w:pStyle w:val="BodyText"/>
            <w:numPr>
              <w:numId w:val="22"/>
            </w:numPr>
            <w:spacing w:line="264" w:lineRule="auto"/>
            <w:ind w:left="720" w:hanging="360"/>
          </w:pPr>
        </w:pPrChange>
      </w:pPr>
      <w:ins w:id="671" w:author="Sarah Robinson" w:date="2022-08-01T13:49:00Z">
        <w:r>
          <w:t>L</w:t>
        </w:r>
      </w:ins>
      <w:del w:id="672" w:author="Sarah Robinson" w:date="2022-08-01T13:49:00Z">
        <w:r w:rsidR="00602EE9" w:rsidRPr="002A1E99" w:rsidDel="00852ED7">
          <w:delText>l</w:delText>
        </w:r>
      </w:del>
      <w:r w:rsidR="00602EE9" w:rsidRPr="002A1E99">
        <w:t>ens protection</w:t>
      </w:r>
      <w:ins w:id="673" w:author="Sarah Robinson" w:date="2022-08-01T13:49:00Z">
        <w:r>
          <w:t xml:space="preserve">, </w:t>
        </w:r>
      </w:ins>
      <w:del w:id="674" w:author="Sarah Robinson" w:date="2022-08-01T13:49:00Z">
        <w:r w:rsidR="00602EE9" w:rsidRPr="002A1E99" w:rsidDel="00852ED7">
          <w:delText xml:space="preserve"> – </w:delText>
        </w:r>
      </w:del>
      <w:del w:id="675" w:author="Sarah Robinson" w:date="2022-08-01T13:53:00Z">
        <w:r w:rsidR="00602EE9" w:rsidRPr="002A1E99" w:rsidDel="00B24988">
          <w:delText xml:space="preserve">e.g. </w:delText>
        </w:r>
      </w:del>
      <w:ins w:id="676" w:author="Sarah Robinson" w:date="2022-08-01T13:53:00Z">
        <w:r w:rsidR="00B24988">
          <w:t xml:space="preserve">e.g., </w:t>
        </w:r>
      </w:ins>
      <w:r w:rsidR="00602EE9" w:rsidRPr="002A1E99">
        <w:t>for thermal cameras.</w:t>
      </w:r>
    </w:p>
    <w:p w14:paraId="36FC7603" w14:textId="02EDD121" w:rsidR="00602EE9" w:rsidRPr="002A1E99" w:rsidRDefault="00602EE9" w:rsidP="00602EE9">
      <w:pPr>
        <w:pStyle w:val="Heading3"/>
        <w:rPr>
          <w:rFonts w:eastAsia="Times New Roman"/>
        </w:rPr>
      </w:pPr>
      <w:bookmarkStart w:id="677" w:name="_Toc110254728"/>
      <w:r w:rsidRPr="002A1E99">
        <w:rPr>
          <w:rFonts w:eastAsia="Times New Roman"/>
        </w:rPr>
        <w:t xml:space="preserve">Data </w:t>
      </w:r>
      <w:ins w:id="678" w:author="Sarah Robinson" w:date="2022-08-01T13:34:00Z">
        <w:r w:rsidR="00DB7E8C">
          <w:rPr>
            <w:rFonts w:eastAsia="Times New Roman"/>
          </w:rPr>
          <w:t>c</w:t>
        </w:r>
      </w:ins>
      <w:del w:id="679" w:author="Sarah Robinson" w:date="2022-08-01T13:34:00Z">
        <w:r w:rsidRPr="002A1E99" w:rsidDel="00DB7E8C">
          <w:rPr>
            <w:rFonts w:eastAsia="Times New Roman"/>
          </w:rPr>
          <w:delText>C</w:delText>
        </w:r>
      </w:del>
      <w:r w:rsidRPr="002A1E99">
        <w:rPr>
          <w:rFonts w:eastAsia="Times New Roman"/>
        </w:rPr>
        <w:t>ommunications</w:t>
      </w:r>
      <w:bookmarkEnd w:id="677"/>
    </w:p>
    <w:p w14:paraId="0E48313A" w14:textId="6574842E" w:rsidR="00602EE9" w:rsidRPr="002A1E99" w:rsidRDefault="00602EE9" w:rsidP="00602EE9">
      <w:pPr>
        <w:pStyle w:val="BodyText"/>
        <w:spacing w:line="264" w:lineRule="auto"/>
      </w:pPr>
      <w:r w:rsidRPr="002A1E99">
        <w:t>EOS data has significant demands on available bandwidth and due consideration should be given</w:t>
      </w:r>
      <w:r>
        <w:t xml:space="preserve"> </w:t>
      </w:r>
      <w:r w:rsidRPr="002A1E99">
        <w:t xml:space="preserve">to ensure that sufficient bandwidth is available. </w:t>
      </w:r>
      <w:r>
        <w:t>The higher the camera resolution, the greater the demand for data bandwidth.</w:t>
      </w:r>
      <w:del w:id="680" w:author="Sarah Robinson" w:date="2022-08-01T13:55:00Z">
        <w:r w:rsidDel="00B24988">
          <w:delText xml:space="preserve">  </w:delText>
        </w:r>
      </w:del>
      <w:ins w:id="681" w:author="Sarah Robinson" w:date="2022-08-01T13:55:00Z">
        <w:r w:rsidR="00B24988">
          <w:t xml:space="preserve"> </w:t>
        </w:r>
      </w:ins>
      <w:r w:rsidRPr="002A1E99">
        <w:t>Bandwidth requirements can be reduced by using</w:t>
      </w:r>
      <w:r>
        <w:t xml:space="preserve"> </w:t>
      </w:r>
      <w:r w:rsidRPr="002A1E99">
        <w:t xml:space="preserve">video data compression techniques. It is recommended that VTS </w:t>
      </w:r>
      <w:r>
        <w:t>providers</w:t>
      </w:r>
      <w:r w:rsidRPr="002A1E99">
        <w:t xml:space="preserve"> consider using standard</w:t>
      </w:r>
      <w:r>
        <w:t xml:space="preserve"> </w:t>
      </w:r>
      <w:r w:rsidRPr="002A1E99">
        <w:t>video data compression for EOS data, such as MPEG-2 (</w:t>
      </w:r>
      <w:r w:rsidRPr="00E05997">
        <w:rPr>
          <w:i/>
          <w:iCs/>
          <w:rPrChange w:id="682" w:author="Sarah Robinson" w:date="2022-08-01T13:48:00Z">
            <w:rPr/>
          </w:rPrChange>
        </w:rPr>
        <w:t>IEC 13818-2</w:t>
      </w:r>
      <w:r w:rsidRPr="002A1E99">
        <w:t>), H.263 or H.264. An added</w:t>
      </w:r>
      <w:r>
        <w:t xml:space="preserve"> </w:t>
      </w:r>
      <w:r w:rsidRPr="002A1E99">
        <w:t>benefit of data compression is reduced storage requirements for recordings. Depending on the EOS</w:t>
      </w:r>
      <w:r>
        <w:t xml:space="preserve"> </w:t>
      </w:r>
      <w:r w:rsidRPr="002A1E99">
        <w:t>system, proprietary compression techniques could be considered, however these may not</w:t>
      </w:r>
      <w:r>
        <w:t xml:space="preserve"> </w:t>
      </w:r>
      <w:r w:rsidRPr="002A1E99">
        <w:t>necessarily improve the bandwidth efficiency.</w:t>
      </w:r>
    </w:p>
    <w:p w14:paraId="02953346" w14:textId="41FFD099" w:rsidR="00602EE9" w:rsidRPr="002A1E99" w:rsidRDefault="00602EE9" w:rsidP="00602EE9">
      <w:pPr>
        <w:pStyle w:val="BodyText"/>
        <w:spacing w:line="264" w:lineRule="auto"/>
      </w:pPr>
      <w:r w:rsidRPr="002A1E99">
        <w:t>It should be noted that when using a particular video data compression technique, image quality may</w:t>
      </w:r>
      <w:r>
        <w:t xml:space="preserve"> </w:t>
      </w:r>
      <w:r w:rsidRPr="002A1E99">
        <w:t>be reduced as compared to uncompressed data.</w:t>
      </w:r>
      <w:del w:id="683" w:author="Sarah Robinson" w:date="2022-08-01T13:55:00Z">
        <w:r w:rsidDel="00B24988">
          <w:delText xml:space="preserve">  </w:delText>
        </w:r>
      </w:del>
      <w:ins w:id="684" w:author="Sarah Robinson" w:date="2022-08-01T13:55:00Z">
        <w:r w:rsidR="00B24988">
          <w:t xml:space="preserve"> </w:t>
        </w:r>
      </w:ins>
    </w:p>
    <w:p w14:paraId="30DCB68F" w14:textId="0DF2490A" w:rsidR="00602EE9" w:rsidRPr="002A1E99" w:rsidRDefault="00602EE9" w:rsidP="00602EE9">
      <w:pPr>
        <w:pStyle w:val="BodyText"/>
        <w:spacing w:line="264" w:lineRule="auto"/>
      </w:pPr>
      <w:r w:rsidRPr="002A1E99">
        <w:t>Modern Cameras are typically supplied with direct digital output. Where cameras are selected that</w:t>
      </w:r>
      <w:r>
        <w:t xml:space="preserve"> </w:t>
      </w:r>
      <w:r w:rsidRPr="002A1E99">
        <w:t>do not have digital output, it is recommended that digital encoders are included in the overall design</w:t>
      </w:r>
      <w:r>
        <w:t xml:space="preserve"> </w:t>
      </w:r>
      <w:r w:rsidRPr="002A1E99">
        <w:t>and installed at the sensor head. The reason for this is that analogue signalling will require a</w:t>
      </w:r>
      <w:r>
        <w:t xml:space="preserve"> </w:t>
      </w:r>
      <w:r w:rsidRPr="002A1E99">
        <w:t>separate</w:t>
      </w:r>
      <w:r>
        <w:t xml:space="preserve"> network</w:t>
      </w:r>
      <w:r w:rsidRPr="002A1E99">
        <w:t xml:space="preserve"> infrastructure, whereas encoded video can be distributed across existing networks.</w:t>
      </w:r>
      <w:del w:id="685" w:author="Sarah Robinson" w:date="2022-08-01T13:55:00Z">
        <w:r w:rsidDel="00B24988">
          <w:delText xml:space="preserve">  </w:delText>
        </w:r>
      </w:del>
      <w:ins w:id="686" w:author="Sarah Robinson" w:date="2022-08-01T13:55:00Z">
        <w:r w:rsidR="00B24988">
          <w:t xml:space="preserve"> </w:t>
        </w:r>
      </w:ins>
    </w:p>
    <w:p w14:paraId="1E545349" w14:textId="30817EF5" w:rsidR="00602EE9" w:rsidRPr="002A1E99" w:rsidRDefault="00DB7E8C" w:rsidP="00602EE9">
      <w:pPr>
        <w:pStyle w:val="Heading3"/>
        <w:rPr>
          <w:rFonts w:eastAsia="Times New Roman"/>
        </w:rPr>
      </w:pPr>
      <w:bookmarkStart w:id="687" w:name="_Toc110254729"/>
      <w:ins w:id="688" w:author="Sarah Robinson" w:date="2022-08-01T13:34:00Z">
        <w:r>
          <w:rPr>
            <w:rFonts w:eastAsia="Times New Roman"/>
          </w:rPr>
          <w:t>M</w:t>
        </w:r>
      </w:ins>
      <w:del w:id="689" w:author="Sarah Robinson" w:date="2022-08-01T13:34:00Z">
        <w:r w:rsidR="00602EE9" w:rsidRPr="002A1E99" w:rsidDel="00DB7E8C">
          <w:rPr>
            <w:rFonts w:eastAsia="Times New Roman"/>
          </w:rPr>
          <w:delText>M</w:delText>
        </w:r>
      </w:del>
      <w:r w:rsidR="00602EE9" w:rsidRPr="002A1E99">
        <w:rPr>
          <w:rFonts w:eastAsia="Times New Roman"/>
        </w:rPr>
        <w:t>aintenance</w:t>
      </w:r>
      <w:bookmarkEnd w:id="687"/>
    </w:p>
    <w:p w14:paraId="240BDF01" w14:textId="22E8B4BD" w:rsidR="00602EE9" w:rsidRPr="002A1E99" w:rsidRDefault="00602EE9" w:rsidP="00602EE9">
      <w:pPr>
        <w:pStyle w:val="BodyText"/>
        <w:spacing w:line="264" w:lineRule="auto"/>
      </w:pPr>
      <w:r w:rsidRPr="002A1E99">
        <w:t xml:space="preserve">The routine maintenance effort for EOS sensors can be quite considerable. </w:t>
      </w:r>
      <w:proofErr w:type="gramStart"/>
      <w:r w:rsidRPr="002A1E99">
        <w:t>In particular, high-end</w:t>
      </w:r>
      <w:proofErr w:type="gramEnd"/>
      <w:r w:rsidRPr="002A1E99">
        <w:t>,</w:t>
      </w:r>
      <w:r>
        <w:t xml:space="preserve"> </w:t>
      </w:r>
      <w:r w:rsidRPr="002A1E99">
        <w:t>thermal and laser-gated sensors may i</w:t>
      </w:r>
      <w:r>
        <w:t>nclude features, such as coolant change</w:t>
      </w:r>
      <w:r w:rsidRPr="002A1E99">
        <w:t>, housing wash and wipe and</w:t>
      </w:r>
      <w:r>
        <w:t xml:space="preserve"> </w:t>
      </w:r>
      <w:r w:rsidRPr="002A1E99">
        <w:t>PTZ units that require maintenance of the mechanical parts. This has significant impact upon EOS</w:t>
      </w:r>
      <w:r>
        <w:t xml:space="preserve"> </w:t>
      </w:r>
      <w:r w:rsidRPr="002A1E99">
        <w:t xml:space="preserve">MTBF figures. VTS </w:t>
      </w:r>
      <w:r>
        <w:t>providers</w:t>
      </w:r>
      <w:r w:rsidRPr="002A1E99">
        <w:t xml:space="preserve"> should consider these issues when selecting such devices.</w:t>
      </w:r>
      <w:del w:id="690" w:author="Sarah Robinson" w:date="2022-08-01T13:55:00Z">
        <w:r w:rsidDel="00B24988">
          <w:delText xml:space="preserve">  </w:delText>
        </w:r>
      </w:del>
      <w:ins w:id="691" w:author="Sarah Robinson" w:date="2022-08-01T13:55:00Z">
        <w:r w:rsidR="00B24988">
          <w:t xml:space="preserve"> </w:t>
        </w:r>
      </w:ins>
    </w:p>
    <w:p w14:paraId="7676E7C7" w14:textId="77777777" w:rsidR="00602EE9" w:rsidRDefault="00602EE9" w:rsidP="00602EE9">
      <w:pPr>
        <w:pStyle w:val="BodyText"/>
        <w:spacing w:line="264" w:lineRule="auto"/>
        <w:rPr>
          <w:ins w:id="692" w:author="Sarah Robinson" w:date="2022-08-01T13:34:00Z"/>
        </w:rPr>
      </w:pPr>
      <w:r w:rsidRPr="002A1E99">
        <w:t>Given that EOS sensors are often installed high on towers or on dedicated poles, care should be</w:t>
      </w:r>
      <w:r>
        <w:t xml:space="preserve"> </w:t>
      </w:r>
      <w:r w:rsidRPr="002A1E99">
        <w:t>taken to ensure that access for cleaning, maintenance and replacement is taken in to account.</w:t>
      </w:r>
    </w:p>
    <w:p w14:paraId="2DB71374" w14:textId="512B8ED7" w:rsidR="00B91F86" w:rsidRPr="00FE56F8" w:rsidRDefault="00B91F86" w:rsidP="00B91F86">
      <w:pPr>
        <w:pStyle w:val="Heading1"/>
        <w:rPr>
          <w:ins w:id="693" w:author="Sarah Robinson" w:date="2022-08-01T13:35:00Z"/>
          <w:highlight w:val="yellow"/>
          <w:rPrChange w:id="694" w:author="Sarah Robinson" w:date="2022-08-01T13:35:00Z">
            <w:rPr>
              <w:ins w:id="695" w:author="Sarah Robinson" w:date="2022-08-01T13:35:00Z"/>
            </w:rPr>
          </w:rPrChange>
        </w:rPr>
      </w:pPr>
      <w:bookmarkStart w:id="696" w:name="_Toc110254730"/>
      <w:ins w:id="697" w:author="Sarah Robinson" w:date="2022-08-01T13:34:00Z">
        <w:r w:rsidRPr="00FE56F8">
          <w:rPr>
            <w:highlight w:val="yellow"/>
            <w:rPrChange w:id="698" w:author="Sarah Robinson" w:date="2022-08-01T13:35:00Z">
              <w:rPr/>
            </w:rPrChange>
          </w:rPr>
          <w:lastRenderedPageBreak/>
          <w:t>Definitions</w:t>
        </w:r>
      </w:ins>
      <w:bookmarkEnd w:id="696"/>
    </w:p>
    <w:p w14:paraId="1B5DD190" w14:textId="77777777" w:rsidR="00FE56F8" w:rsidRDefault="00FE56F8" w:rsidP="00FE56F8">
      <w:pPr>
        <w:pStyle w:val="Heading1separationline"/>
        <w:rPr>
          <w:ins w:id="699" w:author="Sarah Robinson" w:date="2022-08-01T13:35:00Z"/>
        </w:rPr>
      </w:pPr>
    </w:p>
    <w:p w14:paraId="663C8CAC" w14:textId="4F389B06" w:rsidR="00FE56F8" w:rsidRDefault="00FE56F8" w:rsidP="00AC276F">
      <w:pPr>
        <w:pStyle w:val="BodyText"/>
        <w:rPr>
          <w:ins w:id="700" w:author="Sarah Robinson" w:date="2022-08-01T13:36:00Z"/>
        </w:rPr>
      </w:pPr>
      <w:bookmarkStart w:id="701" w:name="_Hlk59209504"/>
      <w:ins w:id="702" w:author="Sarah Robinson" w:date="2022-08-01T13:35:00Z">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and were checked as correct at the time of going to print.</w:t>
        </w:r>
      </w:ins>
      <w:ins w:id="703" w:author="Sarah Robinson" w:date="2022-08-01T13:55:00Z">
        <w:r w:rsidR="00B24988">
          <w:rPr>
            <w:rStyle w:val="BodyTextChar"/>
          </w:rPr>
          <w:t xml:space="preserve"> </w:t>
        </w:r>
      </w:ins>
      <w:ins w:id="704" w:author="Sarah Robinson" w:date="2022-08-01T13:35:00Z">
        <w:r w:rsidRPr="00C843AC">
          <w:rPr>
            <w:rStyle w:val="BodyTextChar"/>
          </w:rPr>
          <w:t>Where conflict arises, the IALA Dictionary should be considered as</w:t>
        </w:r>
        <w:r w:rsidRPr="00C843AC">
          <w:t xml:space="preserve"> the authoritative source of definitions used in IALA documents.</w:t>
        </w:r>
      </w:ins>
    </w:p>
    <w:p w14:paraId="1F6E6257" w14:textId="77777777" w:rsidR="0086678B" w:rsidRDefault="0086678B" w:rsidP="0086678B">
      <w:pPr>
        <w:pStyle w:val="Heading1"/>
        <w:rPr>
          <w:ins w:id="705" w:author="Sarah Robinson" w:date="2022-08-01T13:36:00Z"/>
        </w:rPr>
      </w:pPr>
      <w:bookmarkStart w:id="706" w:name="_Toc110254731"/>
      <w:ins w:id="707" w:author="Sarah Robinson" w:date="2022-08-01T13:36:00Z">
        <w:r>
          <w:t>Abbreviations</w:t>
        </w:r>
        <w:bookmarkEnd w:id="706"/>
      </w:ins>
    </w:p>
    <w:p w14:paraId="68BF7354" w14:textId="77777777" w:rsidR="0086678B" w:rsidRPr="00BB1CD5" w:rsidRDefault="0086678B" w:rsidP="0086678B">
      <w:pPr>
        <w:pStyle w:val="Heading1separationline"/>
        <w:rPr>
          <w:ins w:id="708" w:author="Sarah Robinson" w:date="2022-08-01T13:36:00Z"/>
        </w:rPr>
      </w:pPr>
    </w:p>
    <w:p w14:paraId="13B8418C" w14:textId="60168629" w:rsidR="0086678B" w:rsidRDefault="0086678B" w:rsidP="0086678B">
      <w:pPr>
        <w:pStyle w:val="BodyText"/>
        <w:rPr>
          <w:ins w:id="709" w:author="Sarah Robinson" w:date="2022-08-01T13:36:00Z"/>
        </w:rPr>
      </w:pPr>
      <w:commentRangeStart w:id="710"/>
      <w:ins w:id="711" w:author="Sarah Robinson" w:date="2022-08-01T13:36:00Z">
        <w:r>
          <w:t xml:space="preserve">Please refer to IALA </w:t>
        </w:r>
        <w:r w:rsidRPr="003A318B">
          <w:rPr>
            <w:i/>
            <w:iCs/>
            <w:rPrChange w:id="712" w:author="Sarah Robinson" w:date="2022-08-01T13:41:00Z">
              <w:rPr/>
            </w:rPrChange>
          </w:rPr>
          <w:t xml:space="preserve">G1111 Establishing Functional and Performance Requirements for VTS </w:t>
        </w:r>
      </w:ins>
      <w:ins w:id="713" w:author="Sarah Robinson" w:date="2022-08-01T13:41:00Z">
        <w:r w:rsidR="003A318B">
          <w:rPr>
            <w:i/>
            <w:iCs/>
          </w:rPr>
          <w:t>S</w:t>
        </w:r>
      </w:ins>
      <w:ins w:id="714" w:author="Sarah Robinson" w:date="2022-08-01T13:36:00Z">
        <w:r w:rsidRPr="003A318B">
          <w:rPr>
            <w:i/>
            <w:iCs/>
            <w:rPrChange w:id="715" w:author="Sarah Robinson" w:date="2022-08-01T13:41:00Z">
              <w:rPr/>
            </w:rPrChange>
          </w:rPr>
          <w:t>ystems</w:t>
        </w:r>
        <w:r>
          <w:t xml:space="preserve"> for an extensive list of abbreviations and acronyms covering the entire G</w:t>
        </w:r>
        <w:r w:rsidRPr="003A318B">
          <w:rPr>
            <w:i/>
            <w:iCs/>
            <w:rPrChange w:id="716" w:author="Sarah Robinson" w:date="2022-08-01T13:41:00Z">
              <w:rPr/>
            </w:rPrChange>
          </w:rPr>
          <w:t xml:space="preserve">1111 </w:t>
        </w:r>
        <w:r>
          <w:t>series</w:t>
        </w:r>
        <w:commentRangeEnd w:id="710"/>
        <w:r>
          <w:rPr>
            <w:rStyle w:val="CommentReference"/>
          </w:rPr>
          <w:commentReference w:id="710"/>
        </w:r>
        <w:r>
          <w:t>.</w:t>
        </w:r>
      </w:ins>
      <w:ins w:id="717" w:author="Sarah Robinson" w:date="2022-08-01T13:55:00Z">
        <w:r w:rsidR="00B24988">
          <w:t xml:space="preserve"> </w:t>
        </w:r>
      </w:ins>
      <w:ins w:id="718" w:author="Sarah Robinson" w:date="2022-08-01T13:36:00Z">
        <w:r>
          <w:t xml:space="preserve">This section identifies abbreviations that are related to </w:t>
        </w:r>
      </w:ins>
      <w:ins w:id="719" w:author="Sarah Robinson" w:date="2022-08-01T13:41:00Z">
        <w:r w:rsidR="003A318B">
          <w:t>o</w:t>
        </w:r>
      </w:ins>
      <w:ins w:id="720" w:author="Sarah Robinson" w:date="2022-08-01T13:36:00Z">
        <w:r>
          <w:t xml:space="preserve">ptical and </w:t>
        </w:r>
      </w:ins>
      <w:ins w:id="721" w:author="Sarah Robinson" w:date="2022-08-01T13:41:00Z">
        <w:r w:rsidR="003A318B">
          <w:t>t</w:t>
        </w:r>
      </w:ins>
      <w:ins w:id="722" w:author="Sarah Robinson" w:date="2022-08-01T13:36:00Z">
        <w:r>
          <w:t>hermal cameras only.</w:t>
        </w:r>
      </w:ins>
      <w:ins w:id="723" w:author="Sarah Robinson" w:date="2022-08-01T13:55:00Z">
        <w:r w:rsidR="00B24988">
          <w:t xml:space="preserve"> </w:t>
        </w:r>
      </w:ins>
    </w:p>
    <w:p w14:paraId="1EB75E25" w14:textId="65BFA1D6" w:rsidR="0086678B" w:rsidRPr="003A318B" w:rsidRDefault="0086678B">
      <w:pPr>
        <w:pStyle w:val="Abbreviations"/>
        <w:rPr>
          <w:ins w:id="724" w:author="Sarah Robinson" w:date="2022-08-01T13:36:00Z"/>
          <w:rPrChange w:id="725" w:author="Sarah Robinson" w:date="2022-08-01T13:41:00Z">
            <w:rPr>
              <w:ins w:id="726" w:author="Sarah Robinson" w:date="2022-08-01T13:36:00Z"/>
              <w:highlight w:val="lightGray"/>
            </w:rPr>
          </w:rPrChange>
        </w:rPr>
        <w:pPrChange w:id="727" w:author="Sarah Robinson" w:date="2022-08-01T13:41:00Z">
          <w:pPr>
            <w:pStyle w:val="BodyText"/>
            <w:ind w:left="567"/>
          </w:pPr>
        </w:pPrChange>
      </w:pPr>
      <w:ins w:id="728" w:author="Sarah Robinson" w:date="2022-08-01T13:36:00Z">
        <w:r w:rsidRPr="003A318B">
          <w:rPr>
            <w:rPrChange w:id="729" w:author="Sarah Robinson" w:date="2022-08-01T13:41:00Z">
              <w:rPr>
                <w:b/>
                <w:highlight w:val="lightGray"/>
              </w:rPr>
            </w:rPrChange>
          </w:rPr>
          <w:t>EOS</w:t>
        </w:r>
        <w:r w:rsidRPr="003A318B">
          <w:rPr>
            <w:rPrChange w:id="730" w:author="Sarah Robinson" w:date="2022-08-01T13:41:00Z">
              <w:rPr>
                <w:b/>
                <w:highlight w:val="lightGray"/>
              </w:rPr>
            </w:rPrChange>
          </w:rPr>
          <w:tab/>
        </w:r>
        <w:r w:rsidRPr="003A318B">
          <w:rPr>
            <w:rPrChange w:id="731" w:author="Sarah Robinson" w:date="2022-08-01T13:41:00Z">
              <w:rPr>
                <w:highlight w:val="lightGray"/>
              </w:rPr>
            </w:rPrChange>
          </w:rPr>
          <w:t xml:space="preserve">Electro </w:t>
        </w:r>
      </w:ins>
      <w:ins w:id="732" w:author="Sarah Robinson" w:date="2022-08-01T13:41:00Z">
        <w:r w:rsidR="003A318B">
          <w:t>o</w:t>
        </w:r>
      </w:ins>
      <w:ins w:id="733" w:author="Sarah Robinson" w:date="2022-08-01T13:36:00Z">
        <w:r w:rsidRPr="003A318B">
          <w:rPr>
            <w:rPrChange w:id="734" w:author="Sarah Robinson" w:date="2022-08-01T13:41:00Z">
              <w:rPr>
                <w:highlight w:val="lightGray"/>
              </w:rPr>
            </w:rPrChange>
          </w:rPr>
          <w:t xml:space="preserve">ptic </w:t>
        </w:r>
      </w:ins>
      <w:ins w:id="735" w:author="Sarah Robinson" w:date="2022-08-01T13:41:00Z">
        <w:r w:rsidR="003A318B">
          <w:t>s</w:t>
        </w:r>
      </w:ins>
      <w:ins w:id="736" w:author="Sarah Robinson" w:date="2022-08-01T13:36:00Z">
        <w:r w:rsidRPr="003A318B">
          <w:rPr>
            <w:rPrChange w:id="737" w:author="Sarah Robinson" w:date="2022-08-01T13:41:00Z">
              <w:rPr>
                <w:highlight w:val="lightGray"/>
              </w:rPr>
            </w:rPrChange>
          </w:rPr>
          <w:t>ensor</w:t>
        </w:r>
      </w:ins>
    </w:p>
    <w:p w14:paraId="7BA37373" w14:textId="0021DE3B" w:rsidR="0086678B" w:rsidRPr="003A318B" w:rsidRDefault="0086678B">
      <w:pPr>
        <w:pStyle w:val="Abbreviations"/>
        <w:rPr>
          <w:ins w:id="738" w:author="Sarah Robinson" w:date="2022-08-01T13:36:00Z"/>
        </w:rPr>
        <w:pPrChange w:id="739" w:author="Sarah Robinson" w:date="2022-08-01T13:41:00Z">
          <w:pPr>
            <w:pStyle w:val="BodyText"/>
            <w:ind w:left="567"/>
          </w:pPr>
        </w:pPrChange>
      </w:pPr>
      <w:ins w:id="740" w:author="Sarah Robinson" w:date="2022-08-01T13:36:00Z">
        <w:r w:rsidRPr="003A318B">
          <w:rPr>
            <w:rPrChange w:id="741" w:author="Sarah Robinson" w:date="2022-08-01T13:41:00Z">
              <w:rPr>
                <w:b/>
                <w:highlight w:val="lightGray"/>
              </w:rPr>
            </w:rPrChange>
          </w:rPr>
          <w:t>PTZ</w:t>
        </w:r>
        <w:r w:rsidRPr="003A318B">
          <w:rPr>
            <w:rPrChange w:id="742" w:author="Sarah Robinson" w:date="2022-08-01T13:41:00Z">
              <w:rPr>
                <w:b/>
                <w:highlight w:val="lightGray"/>
              </w:rPr>
            </w:rPrChange>
          </w:rPr>
          <w:tab/>
        </w:r>
        <w:r w:rsidRPr="003A318B">
          <w:rPr>
            <w:rPrChange w:id="743" w:author="Sarah Robinson" w:date="2022-08-01T13:41:00Z">
              <w:rPr>
                <w:highlight w:val="lightGray"/>
              </w:rPr>
            </w:rPrChange>
          </w:rPr>
          <w:t xml:space="preserve">Pan, </w:t>
        </w:r>
      </w:ins>
      <w:ins w:id="744" w:author="Sarah Robinson" w:date="2022-08-01T13:41:00Z">
        <w:r w:rsidR="003A318B">
          <w:t>t</w:t>
        </w:r>
      </w:ins>
      <w:ins w:id="745" w:author="Sarah Robinson" w:date="2022-08-01T13:36:00Z">
        <w:r w:rsidRPr="003A318B">
          <w:rPr>
            <w:rPrChange w:id="746" w:author="Sarah Robinson" w:date="2022-08-01T13:41:00Z">
              <w:rPr>
                <w:highlight w:val="lightGray"/>
              </w:rPr>
            </w:rPrChange>
          </w:rPr>
          <w:t xml:space="preserve">ilt </w:t>
        </w:r>
      </w:ins>
      <w:ins w:id="747" w:author="Sarah Robinson" w:date="2022-08-01T13:41:00Z">
        <w:r w:rsidR="003A318B">
          <w:t>and</w:t>
        </w:r>
      </w:ins>
      <w:ins w:id="748" w:author="Sarah Robinson" w:date="2022-08-01T13:36:00Z">
        <w:r w:rsidRPr="003A318B">
          <w:rPr>
            <w:rPrChange w:id="749" w:author="Sarah Robinson" w:date="2022-08-01T13:41:00Z">
              <w:rPr>
                <w:highlight w:val="lightGray"/>
              </w:rPr>
            </w:rPrChange>
          </w:rPr>
          <w:t xml:space="preserve"> </w:t>
        </w:r>
      </w:ins>
      <w:ins w:id="750" w:author="Sarah Robinson" w:date="2022-08-01T13:41:00Z">
        <w:r w:rsidR="003A318B">
          <w:t>z</w:t>
        </w:r>
      </w:ins>
      <w:ins w:id="751" w:author="Sarah Robinson" w:date="2022-08-01T13:36:00Z">
        <w:r w:rsidRPr="003A318B">
          <w:rPr>
            <w:rPrChange w:id="752" w:author="Sarah Robinson" w:date="2022-08-01T13:41:00Z">
              <w:rPr>
                <w:highlight w:val="lightGray"/>
              </w:rPr>
            </w:rPrChange>
          </w:rPr>
          <w:t>oom</w:t>
        </w:r>
      </w:ins>
    </w:p>
    <w:p w14:paraId="489103F4" w14:textId="77777777" w:rsidR="0086678B" w:rsidRPr="003A318B" w:rsidRDefault="0086678B">
      <w:pPr>
        <w:pStyle w:val="Abbreviations"/>
        <w:rPr>
          <w:ins w:id="753" w:author="Sarah Robinson" w:date="2022-08-01T13:36:00Z"/>
        </w:rPr>
        <w:pPrChange w:id="754" w:author="Sarah Robinson" w:date="2022-08-01T13:41:00Z">
          <w:pPr>
            <w:pStyle w:val="BodyText"/>
            <w:ind w:left="567"/>
          </w:pPr>
        </w:pPrChange>
      </w:pPr>
      <w:ins w:id="755" w:author="Sarah Robinson" w:date="2022-08-01T13:36:00Z">
        <w:r w:rsidRPr="003A318B">
          <w:rPr>
            <w:rPrChange w:id="756" w:author="Sarah Robinson" w:date="2022-08-01T13:41:00Z">
              <w:rPr>
                <w:b/>
              </w:rPr>
            </w:rPrChange>
          </w:rPr>
          <w:t>IR</w:t>
        </w:r>
        <w:r w:rsidRPr="003A318B">
          <w:rPr>
            <w:rPrChange w:id="757" w:author="Sarah Robinson" w:date="2022-08-01T13:41:00Z">
              <w:rPr>
                <w:b/>
              </w:rPr>
            </w:rPrChange>
          </w:rPr>
          <w:tab/>
        </w:r>
        <w:r w:rsidRPr="003A318B">
          <w:t>Infrared</w:t>
        </w:r>
      </w:ins>
    </w:p>
    <w:p w14:paraId="19673C03" w14:textId="77777777" w:rsidR="0086678B" w:rsidRDefault="0086678B" w:rsidP="0086678B">
      <w:pPr>
        <w:pStyle w:val="Heading1"/>
        <w:rPr>
          <w:ins w:id="758" w:author="Sarah Robinson" w:date="2022-08-01T13:37:00Z"/>
        </w:rPr>
      </w:pPr>
      <w:bookmarkStart w:id="759" w:name="_Toc110254732"/>
      <w:commentRangeStart w:id="760"/>
      <w:ins w:id="761" w:author="Sarah Robinson" w:date="2022-08-01T13:37:00Z">
        <w:r w:rsidRPr="007132D5">
          <w:t>References</w:t>
        </w:r>
        <w:commentRangeEnd w:id="760"/>
        <w:r>
          <w:rPr>
            <w:rStyle w:val="CommentReference"/>
            <w:rFonts w:asciiTheme="minorHAnsi" w:eastAsiaTheme="minorHAnsi" w:hAnsiTheme="minorHAnsi" w:cstheme="minorBidi"/>
            <w:b w:val="0"/>
            <w:bCs w:val="0"/>
            <w:caps w:val="0"/>
            <w:color w:val="auto"/>
          </w:rPr>
          <w:commentReference w:id="760"/>
        </w:r>
        <w:bookmarkEnd w:id="759"/>
      </w:ins>
    </w:p>
    <w:p w14:paraId="2875FCE8" w14:textId="77777777" w:rsidR="0086678B" w:rsidRPr="00BB1CD5" w:rsidRDefault="0086678B">
      <w:pPr>
        <w:pStyle w:val="Heading1separationline"/>
        <w:keepNext/>
        <w:keepLines/>
        <w:rPr>
          <w:ins w:id="762" w:author="Sarah Robinson" w:date="2022-08-01T13:37:00Z"/>
        </w:rPr>
        <w:pPrChange w:id="763" w:author="Sarah Robinson" w:date="2022-08-01T13:37:00Z">
          <w:pPr>
            <w:pStyle w:val="Heading1separationline"/>
          </w:pPr>
        </w:pPrChange>
      </w:pPr>
    </w:p>
    <w:p w14:paraId="51742480" w14:textId="177FB67B" w:rsidR="0086678B" w:rsidRPr="00B26D27" w:rsidRDefault="0086678B">
      <w:pPr>
        <w:pStyle w:val="Reference"/>
        <w:numPr>
          <w:ilvl w:val="0"/>
          <w:numId w:val="37"/>
        </w:numPr>
        <w:rPr>
          <w:ins w:id="764" w:author="Sarah Robinson" w:date="2022-08-01T13:37:00Z"/>
          <w:rFonts w:eastAsia="ArialMT"/>
          <w:rPrChange w:id="765" w:author="Sarah Robinson" w:date="2022-08-01T13:41:00Z">
            <w:rPr>
              <w:ins w:id="766" w:author="Sarah Robinson" w:date="2022-08-01T13:37:00Z"/>
            </w:rPr>
          </w:rPrChange>
        </w:rPr>
        <w:pPrChange w:id="767" w:author="Sarah Robinson" w:date="2022-08-01T13:41:00Z">
          <w:pPr>
            <w:autoSpaceDE w:val="0"/>
            <w:autoSpaceDN w:val="0"/>
            <w:adjustRightInd w:val="0"/>
            <w:spacing w:line="240" w:lineRule="auto"/>
            <w:ind w:left="709" w:hanging="709"/>
          </w:pPr>
        </w:pPrChange>
      </w:pPr>
      <w:ins w:id="768" w:author="Sarah Robinson" w:date="2022-08-01T13:37:00Z">
        <w:r w:rsidRPr="00B26D27">
          <w:rPr>
            <w:rFonts w:eastAsia="ArialMT"/>
            <w:rPrChange w:id="769" w:author="Sarah Robinson" w:date="2022-08-01T13:41:00Z">
              <w:rPr/>
            </w:rPrChange>
          </w:rPr>
          <w:t>Electronics Industry Association (EIA) Recommended Standard RS-170</w:t>
        </w:r>
      </w:ins>
    </w:p>
    <w:p w14:paraId="6FA922A1" w14:textId="5E43746D" w:rsidR="0086678B" w:rsidRPr="001513D7" w:rsidRDefault="005D0D9A">
      <w:pPr>
        <w:pStyle w:val="Reference"/>
        <w:rPr>
          <w:ins w:id="770" w:author="Sarah Robinson" w:date="2022-08-01T13:37:00Z"/>
          <w:rFonts w:eastAsia="ArialMT"/>
        </w:rPr>
        <w:pPrChange w:id="771" w:author="Sarah Robinson" w:date="2022-08-01T13:38:00Z">
          <w:pPr>
            <w:autoSpaceDE w:val="0"/>
            <w:autoSpaceDN w:val="0"/>
            <w:adjustRightInd w:val="0"/>
            <w:spacing w:line="240" w:lineRule="auto"/>
            <w:ind w:left="709" w:hanging="709"/>
          </w:pPr>
        </w:pPrChange>
      </w:pPr>
      <w:ins w:id="772" w:author="Sarah Robinson" w:date="2022-08-01T13:38:00Z">
        <w:r>
          <w:rPr>
            <w:rFonts w:eastAsia="ArialMT"/>
          </w:rPr>
          <w:t>C</w:t>
        </w:r>
      </w:ins>
      <w:ins w:id="773" w:author="Sarah Robinson" w:date="2022-08-01T13:37:00Z">
        <w:r w:rsidR="0086678B" w:rsidRPr="001513D7">
          <w:rPr>
            <w:rFonts w:eastAsia="ArialMT"/>
          </w:rPr>
          <w:t>onvention on Safety of Life at Sea (SOLAS) (Chapter V, Regulation 12)</w:t>
        </w:r>
      </w:ins>
    </w:p>
    <w:p w14:paraId="46A27C6A" w14:textId="21C7B7A5" w:rsidR="0086678B" w:rsidRPr="001513D7" w:rsidRDefault="0086678B">
      <w:pPr>
        <w:pStyle w:val="Reference"/>
        <w:rPr>
          <w:ins w:id="774" w:author="Sarah Robinson" w:date="2022-08-01T13:37:00Z"/>
          <w:rFonts w:eastAsia="ArialMT"/>
        </w:rPr>
        <w:pPrChange w:id="775" w:author="Sarah Robinson" w:date="2022-08-01T13:38:00Z">
          <w:pPr>
            <w:autoSpaceDE w:val="0"/>
            <w:autoSpaceDN w:val="0"/>
            <w:adjustRightInd w:val="0"/>
            <w:spacing w:line="240" w:lineRule="auto"/>
            <w:ind w:left="709" w:hanging="709"/>
          </w:pPr>
        </w:pPrChange>
      </w:pPr>
      <w:ins w:id="776" w:author="Sarah Robinson" w:date="2022-08-01T13:37:00Z">
        <w:r w:rsidRPr="001513D7">
          <w:rPr>
            <w:rFonts w:eastAsia="ArialMT"/>
          </w:rPr>
          <w:t>IEC 529 Degrees of protection provided by enclosures (IP Code)</w:t>
        </w:r>
      </w:ins>
    </w:p>
    <w:p w14:paraId="628BC725" w14:textId="7AEAE3C0" w:rsidR="0086678B" w:rsidRPr="001513D7" w:rsidRDefault="0086678B">
      <w:pPr>
        <w:pStyle w:val="Reference"/>
        <w:rPr>
          <w:ins w:id="777" w:author="Sarah Robinson" w:date="2022-08-01T13:37:00Z"/>
          <w:rFonts w:eastAsia="ArialMT"/>
        </w:rPr>
        <w:pPrChange w:id="778" w:author="Sarah Robinson" w:date="2022-08-01T13:38:00Z">
          <w:pPr>
            <w:autoSpaceDE w:val="0"/>
            <w:autoSpaceDN w:val="0"/>
            <w:adjustRightInd w:val="0"/>
            <w:spacing w:line="240" w:lineRule="auto"/>
            <w:ind w:left="709" w:hanging="709"/>
          </w:pPr>
        </w:pPrChange>
      </w:pPr>
      <w:ins w:id="779" w:author="Sarah Robinson" w:date="2022-08-01T13:37:00Z">
        <w:r w:rsidRPr="001513D7">
          <w:rPr>
            <w:rFonts w:eastAsia="ArialMT"/>
          </w:rPr>
          <w:t>IEC 721-3-6 Classification of environmental conditions</w:t>
        </w:r>
      </w:ins>
    </w:p>
    <w:p w14:paraId="2763D213" w14:textId="1E9E7E02" w:rsidR="0086678B" w:rsidRPr="001513D7" w:rsidRDefault="0086678B">
      <w:pPr>
        <w:pStyle w:val="Reference"/>
        <w:rPr>
          <w:ins w:id="780" w:author="Sarah Robinson" w:date="2022-08-01T13:37:00Z"/>
          <w:rFonts w:eastAsia="ArialMT"/>
        </w:rPr>
        <w:pPrChange w:id="781" w:author="Sarah Robinson" w:date="2022-08-01T13:38:00Z">
          <w:pPr>
            <w:autoSpaceDE w:val="0"/>
            <w:autoSpaceDN w:val="0"/>
            <w:adjustRightInd w:val="0"/>
            <w:spacing w:line="240" w:lineRule="auto"/>
            <w:ind w:left="709" w:hanging="709"/>
          </w:pPr>
        </w:pPrChange>
      </w:pPr>
      <w:ins w:id="782" w:author="Sarah Robinson" w:date="2022-08-01T13:37:00Z">
        <w:r w:rsidRPr="001513D7">
          <w:rPr>
            <w:rFonts w:eastAsia="ArialMT"/>
          </w:rPr>
          <w:t xml:space="preserve">IEC 60945 Maritime Navigation and Radio </w:t>
        </w:r>
        <w:r>
          <w:rPr>
            <w:rFonts w:eastAsia="ArialMT"/>
          </w:rPr>
          <w:t>C</w:t>
        </w:r>
        <w:r w:rsidRPr="001513D7">
          <w:rPr>
            <w:rFonts w:eastAsia="ArialMT"/>
          </w:rPr>
          <w:t>ommunication Equipment and Systems</w:t>
        </w:r>
      </w:ins>
    </w:p>
    <w:p w14:paraId="3B7EF181" w14:textId="6F4CB767" w:rsidR="0086678B" w:rsidRPr="001513D7" w:rsidRDefault="0086678B">
      <w:pPr>
        <w:pStyle w:val="Reference"/>
        <w:rPr>
          <w:ins w:id="783" w:author="Sarah Robinson" w:date="2022-08-01T13:37:00Z"/>
          <w:rFonts w:eastAsia="ArialMT"/>
        </w:rPr>
        <w:pPrChange w:id="784" w:author="Sarah Robinson" w:date="2022-08-01T13:38:00Z">
          <w:pPr>
            <w:autoSpaceDE w:val="0"/>
            <w:autoSpaceDN w:val="0"/>
            <w:adjustRightInd w:val="0"/>
            <w:spacing w:line="240" w:lineRule="auto"/>
            <w:ind w:left="709" w:hanging="709"/>
          </w:pPr>
        </w:pPrChange>
      </w:pPr>
      <w:ins w:id="785" w:author="Sarah Robinson" w:date="2022-08-01T13:37:00Z">
        <w:r w:rsidRPr="001513D7">
          <w:rPr>
            <w:rFonts w:eastAsia="ArialMT"/>
          </w:rPr>
          <w:t>IEC 60825-1 Safety of laser products</w:t>
        </w:r>
      </w:ins>
    </w:p>
    <w:p w14:paraId="1003AA19" w14:textId="106602C4" w:rsidR="0086678B" w:rsidRPr="001513D7" w:rsidRDefault="0086678B">
      <w:pPr>
        <w:pStyle w:val="Reference"/>
        <w:rPr>
          <w:ins w:id="786" w:author="Sarah Robinson" w:date="2022-08-01T13:37:00Z"/>
          <w:rFonts w:eastAsia="ArialMT"/>
        </w:rPr>
        <w:pPrChange w:id="787" w:author="Sarah Robinson" w:date="2022-08-01T13:38:00Z">
          <w:pPr>
            <w:autoSpaceDE w:val="0"/>
            <w:autoSpaceDN w:val="0"/>
            <w:adjustRightInd w:val="0"/>
            <w:spacing w:line="240" w:lineRule="auto"/>
            <w:ind w:left="709" w:hanging="709"/>
          </w:pPr>
        </w:pPrChange>
      </w:pPr>
      <w:ins w:id="788" w:author="Sarah Robinson" w:date="2022-08-01T13:37:00Z">
        <w:r w:rsidRPr="001513D7">
          <w:rPr>
            <w:rFonts w:eastAsia="ArialMT"/>
          </w:rPr>
          <w:t>ISO/IEC 13818-2 Generic coding of moving pictures and associated audio information:</w:t>
        </w:r>
        <w:r>
          <w:rPr>
            <w:rFonts w:eastAsia="ArialMT"/>
          </w:rPr>
          <w:t xml:space="preserve"> </w:t>
        </w:r>
        <w:r w:rsidRPr="001513D7">
          <w:rPr>
            <w:rFonts w:eastAsia="ArialMT"/>
          </w:rPr>
          <w:t>Video</w:t>
        </w:r>
      </w:ins>
    </w:p>
    <w:p w14:paraId="77A13873" w14:textId="7DED98B6" w:rsidR="0086678B" w:rsidRDefault="0086678B" w:rsidP="00394CD5">
      <w:pPr>
        <w:pStyle w:val="Reference"/>
        <w:rPr>
          <w:ins w:id="789" w:author="Sarah Robinson" w:date="2022-08-01T13:38:00Z"/>
          <w:rFonts w:eastAsia="ArialMT"/>
        </w:rPr>
      </w:pPr>
      <w:ins w:id="790" w:author="Sarah Robinson" w:date="2022-08-01T13:37:00Z">
        <w:r w:rsidRPr="001513D7">
          <w:rPr>
            <w:rFonts w:eastAsia="ArialMT"/>
          </w:rPr>
          <w:t>ITU-T H.263 Video coding for low bit rate communication</w:t>
        </w:r>
      </w:ins>
    </w:p>
    <w:p w14:paraId="7EFF9CE5" w14:textId="0745F235" w:rsidR="0086678B" w:rsidRPr="00394CD5" w:rsidRDefault="0086678B">
      <w:pPr>
        <w:pStyle w:val="Reference"/>
        <w:rPr>
          <w:ins w:id="791" w:author="Sarah Robinson" w:date="2022-08-01T13:37:00Z"/>
          <w:rFonts w:eastAsia="ArialMT"/>
          <w:rPrChange w:id="792" w:author="Sarah Robinson" w:date="2022-08-01T13:40:00Z">
            <w:rPr>
              <w:ins w:id="793" w:author="Sarah Robinson" w:date="2022-08-01T13:37:00Z"/>
              <w:highlight w:val="lightGray"/>
            </w:rPr>
          </w:rPrChange>
        </w:rPr>
        <w:pPrChange w:id="794" w:author="Sarah Robinson" w:date="2022-08-01T13:39:00Z">
          <w:pPr>
            <w:pStyle w:val="Reference"/>
            <w:tabs>
              <w:tab w:val="clear" w:pos="0"/>
            </w:tabs>
            <w:ind w:left="709" w:hanging="709"/>
          </w:pPr>
        </w:pPrChange>
      </w:pPr>
      <w:ins w:id="795" w:author="Sarah Robinson" w:date="2022-08-01T13:37:00Z">
        <w:r w:rsidRPr="005D0D9A">
          <w:rPr>
            <w:rFonts w:eastAsia="ArialMT"/>
          </w:rPr>
          <w:t>ITU-T H</w:t>
        </w:r>
        <w:r w:rsidRPr="001513D7">
          <w:rPr>
            <w:rFonts w:eastAsia="ArialMT"/>
          </w:rPr>
          <w:t>.264 Advanced video coding for generic audio-visual services</w:t>
        </w:r>
      </w:ins>
    </w:p>
    <w:p w14:paraId="4AF39021" w14:textId="77777777" w:rsidR="0086678B" w:rsidRDefault="0086678B">
      <w:pPr>
        <w:pStyle w:val="BodyText"/>
        <w:rPr>
          <w:ins w:id="796" w:author="Sarah Robinson" w:date="2022-08-01T13:36:00Z"/>
        </w:rPr>
        <w:pPrChange w:id="797" w:author="Sarah Robinson" w:date="2022-08-01T13:36:00Z">
          <w:pPr>
            <w:pStyle w:val="BodyText"/>
            <w:ind w:left="567"/>
          </w:pPr>
        </w:pPrChange>
      </w:pPr>
    </w:p>
    <w:p w14:paraId="475D86CC" w14:textId="77777777" w:rsidR="0086678B" w:rsidRDefault="0086678B" w:rsidP="00AC276F">
      <w:pPr>
        <w:pStyle w:val="BodyText"/>
        <w:rPr>
          <w:ins w:id="798" w:author="Sarah Robinson" w:date="2022-08-01T13:35:00Z"/>
        </w:rPr>
      </w:pPr>
    </w:p>
    <w:p w14:paraId="5D2B249B" w14:textId="77777777" w:rsidR="00FE56F8" w:rsidRDefault="00FE56F8" w:rsidP="00AC276F">
      <w:pPr>
        <w:pStyle w:val="BodyText"/>
        <w:rPr>
          <w:ins w:id="799" w:author="Sarah Robinson" w:date="2022-08-01T13:35:00Z"/>
        </w:rPr>
      </w:pPr>
    </w:p>
    <w:bookmarkEnd w:id="701"/>
    <w:p w14:paraId="69373B0E" w14:textId="77777777" w:rsidR="00FE56F8" w:rsidRPr="00FE56F8" w:rsidRDefault="00FE56F8">
      <w:pPr>
        <w:pStyle w:val="BodyText"/>
        <w:pPrChange w:id="800" w:author="Sarah Robinson" w:date="2022-08-01T13:35:00Z">
          <w:pPr>
            <w:pStyle w:val="BodyText"/>
            <w:spacing w:line="264" w:lineRule="auto"/>
          </w:pPr>
        </w:pPrChange>
      </w:pPr>
    </w:p>
    <w:p w14:paraId="1E81579C" w14:textId="77777777" w:rsidR="00602EE9" w:rsidRDefault="00602EE9" w:rsidP="00EB68A5">
      <w:pPr>
        <w:pStyle w:val="BodyText"/>
      </w:pPr>
    </w:p>
    <w:p w14:paraId="57309911" w14:textId="44F97390" w:rsidR="00A80ADC" w:rsidRDefault="00A80ADC" w:rsidP="00EB68A5">
      <w:pPr>
        <w:pStyle w:val="BodyText"/>
      </w:pPr>
    </w:p>
    <w:p w14:paraId="30D33959" w14:textId="77777777" w:rsidR="00A80ADC" w:rsidRPr="00EB68A5" w:rsidRDefault="00A80ADC" w:rsidP="00EB68A5">
      <w:pPr>
        <w:pStyle w:val="BodyText"/>
      </w:pPr>
    </w:p>
    <w:p w14:paraId="6005DA73" w14:textId="15E168BB" w:rsidR="00EB68A5" w:rsidRPr="00EB68A5" w:rsidRDefault="00EB68A5" w:rsidP="00351BD4">
      <w:pPr>
        <w:pStyle w:val="BodyText"/>
      </w:pPr>
    </w:p>
    <w:sectPr w:rsidR="00EB68A5" w:rsidRPr="00EB68A5" w:rsidSect="008F34F4">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Sarah Robinson" w:date="2022-08-09T13:59:00Z" w:initials="SR">
    <w:p w14:paraId="3F18BB5D" w14:textId="77777777" w:rsidR="00986BB3" w:rsidRDefault="00986BB3" w:rsidP="00AC542C">
      <w:pPr>
        <w:pStyle w:val="CommentText"/>
      </w:pPr>
      <w:r>
        <w:rPr>
          <w:rStyle w:val="CommentReference"/>
        </w:rPr>
        <w:annotationRef/>
      </w:r>
      <w:r>
        <w:t>Documents list this title as "….Electro Optical Systems"</w:t>
      </w:r>
    </w:p>
  </w:comment>
  <w:comment w:id="208" w:author="Sarah Robinson" w:date="2022-08-02T13:54:00Z" w:initials="SR">
    <w:p w14:paraId="3E3D70FB" w14:textId="3404D7D3" w:rsidR="005D6DFB" w:rsidRDefault="005D6DFB" w:rsidP="006621B1">
      <w:pPr>
        <w:pStyle w:val="CommentText"/>
      </w:pPr>
      <w:r>
        <w:rPr>
          <w:rStyle w:val="CommentReference"/>
        </w:rPr>
        <w:annotationRef/>
      </w:r>
      <w:r>
        <w:t>Use these as documents titles</w:t>
      </w:r>
    </w:p>
  </w:comment>
  <w:comment w:id="287" w:author="Dunn, Karen" w:date="2021-09-17T08:00:00Z" w:initials="KD">
    <w:p w14:paraId="72D48509" w14:textId="1154A7C9" w:rsidR="00A80ADC" w:rsidRDefault="00A80ADC">
      <w:pPr>
        <w:pStyle w:val="CommentText"/>
      </w:pPr>
      <w:r>
        <w:rPr>
          <w:rStyle w:val="CommentReference"/>
        </w:rPr>
        <w:annotationRef/>
      </w:r>
      <w:r>
        <w:t>Has it been agreed that overarching referencing documents such as IMO A.847, etc, will be included in the G1111 overall cover document reference section?</w:t>
      </w:r>
    </w:p>
  </w:comment>
  <w:comment w:id="338" w:author="Dunn, Karen" w:date="2021-09-17T08:04:00Z" w:initials="KD">
    <w:p w14:paraId="2796BA18" w14:textId="63DA0AB8" w:rsidR="00A80ADC" w:rsidRDefault="00A80ADC">
      <w:pPr>
        <w:pStyle w:val="CommentText"/>
      </w:pPr>
      <w:r>
        <w:rPr>
          <w:rStyle w:val="CommentReference"/>
        </w:rPr>
        <w:annotationRef/>
      </w:r>
      <w:r>
        <w:t>Is this the consensus for the series? That the acronyms will be in Olli’s document only?</w:t>
      </w:r>
    </w:p>
  </w:comment>
  <w:comment w:id="710" w:author="Dunn, Karen" w:date="2021-09-17T08:04:00Z" w:initials="KD">
    <w:p w14:paraId="7E51872C" w14:textId="77777777" w:rsidR="0086678B" w:rsidRDefault="0086678B" w:rsidP="0086678B">
      <w:pPr>
        <w:pStyle w:val="CommentText"/>
      </w:pPr>
      <w:r>
        <w:rPr>
          <w:rStyle w:val="CommentReference"/>
        </w:rPr>
        <w:annotationRef/>
      </w:r>
      <w:r>
        <w:t>Is this the consensus for the series? That the acronyms will be in Olli’s document only?</w:t>
      </w:r>
    </w:p>
  </w:comment>
  <w:comment w:id="760" w:author="Dunn, Karen" w:date="2021-09-17T08:00:00Z" w:initials="KD">
    <w:p w14:paraId="2F32E69E" w14:textId="77777777" w:rsidR="0086678B" w:rsidRDefault="0086678B" w:rsidP="0086678B">
      <w:pPr>
        <w:pStyle w:val="CommentText"/>
      </w:pPr>
      <w:r>
        <w:rPr>
          <w:rStyle w:val="CommentReference"/>
        </w:rPr>
        <w:annotationRef/>
      </w:r>
      <w:r>
        <w:t>Has it been agreed that overarching referencing documents such as IMO A.847, etc, will be included in the G1111 overall cover document reference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18BB5D" w15:done="0"/>
  <w15:commentEx w15:paraId="3E3D70FB" w15:done="0"/>
  <w15:commentEx w15:paraId="72D48509" w15:done="0"/>
  <w15:commentEx w15:paraId="2796BA18" w15:done="0"/>
  <w15:commentEx w15:paraId="7E51872C" w15:done="0"/>
  <w15:commentEx w15:paraId="2F32E6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CE6A4" w16cex:dateUtc="2022-08-09T12:59:00Z"/>
  <w16cex:commentExtensible w16cex:durableId="2693AB1B" w16cex:dateUtc="2022-08-02T12:54:00Z"/>
  <w16cex:commentExtensible w16cex:durableId="2501B4D4" w16cex:dateUtc="2021-09-17T07:00:00Z"/>
  <w16cex:commentExtensible w16cex:durableId="2501B4D5" w16cex:dateUtc="2021-09-17T07:04:00Z"/>
  <w16cex:commentExtensible w16cex:durableId="26925566" w16cex:dateUtc="2021-09-17T07:04:00Z"/>
  <w16cex:commentExtensible w16cex:durableId="26925584" w16cex:dateUtc="2021-09-17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18BB5D" w16cid:durableId="269CE6A4"/>
  <w16cid:commentId w16cid:paraId="3E3D70FB" w16cid:durableId="2693AB1B"/>
  <w16cid:commentId w16cid:paraId="72D48509" w16cid:durableId="2501B4D4"/>
  <w16cid:commentId w16cid:paraId="2796BA18" w16cid:durableId="2501B4D5"/>
  <w16cid:commentId w16cid:paraId="7E51872C" w16cid:durableId="26925566"/>
  <w16cid:commentId w16cid:paraId="2F32E69E" w16cid:durableId="269255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B345F" w14:textId="77777777" w:rsidR="00545AB6" w:rsidRDefault="00545AB6" w:rsidP="003274DB">
      <w:r>
        <w:separator/>
      </w:r>
    </w:p>
    <w:p w14:paraId="248505AB" w14:textId="77777777" w:rsidR="00545AB6" w:rsidRDefault="00545AB6"/>
  </w:endnote>
  <w:endnote w:type="continuationSeparator" w:id="0">
    <w:p w14:paraId="45C00507" w14:textId="77777777" w:rsidR="00545AB6" w:rsidRDefault="00545AB6" w:rsidP="003274DB">
      <w:r>
        <w:continuationSeparator/>
      </w:r>
    </w:p>
    <w:p w14:paraId="728DBDF9" w14:textId="77777777" w:rsidR="00545AB6" w:rsidRDefault="00545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 w:name="ArialMT">
    <w:altName w:val="Ari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A80ADC" w:rsidRDefault="00A80AD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A80ADC" w:rsidRDefault="00A80AD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A80ADC" w:rsidRDefault="00A80AD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A80ADC" w:rsidRDefault="00A80AD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A80ADC" w:rsidRDefault="00A80AD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6EDA3C4" w:rsidR="00A80ADC" w:rsidRDefault="00A80ADC"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del w:id="37" w:author="Sarah Robinson" w:date="2022-08-01T13:07:00Z">
      <w:r w:rsidRPr="00442889" w:rsidDel="00E64008">
        <w:rPr>
          <w:noProof/>
          <w:lang w:eastAsia="en-GB"/>
        </w:rPr>
        <w:drawing>
          <wp:anchor distT="0" distB="0" distL="114300" distR="114300" simplePos="0" relativeHeight="251661312" behindDoc="1" locked="0" layoutInCell="1" allowOverlap="1" wp14:anchorId="278B4932" wp14:editId="1C39C9D2">
            <wp:simplePos x="0" y="0"/>
            <wp:positionH relativeFrom="page">
              <wp:posOffset>786696</wp:posOffset>
            </wp:positionH>
            <wp:positionV relativeFrom="page">
              <wp:posOffset>9725025</wp:posOffset>
            </wp:positionV>
            <wp:extent cx="3247200" cy="723600"/>
            <wp:effectExtent l="0" t="0" r="0" b="635"/>
            <wp:wrapNone/>
            <wp:docPr id="4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del>
    <w:r>
      <w:t xml:space="preserve"> </w:t>
    </w:r>
  </w:p>
  <w:p w14:paraId="236216F4" w14:textId="04857357" w:rsidR="00A80ADC" w:rsidRPr="00ED2A8D" w:rsidRDefault="00A80ADC" w:rsidP="008747E0">
    <w:pPr>
      <w:pStyle w:val="Footer"/>
    </w:pPr>
  </w:p>
  <w:p w14:paraId="05175766" w14:textId="4098D326" w:rsidR="00A80ADC" w:rsidRPr="00ED2A8D" w:rsidRDefault="00A80ADC" w:rsidP="002735DD">
    <w:pPr>
      <w:pStyle w:val="Footer"/>
      <w:tabs>
        <w:tab w:val="left" w:pos="1781"/>
      </w:tabs>
    </w:pPr>
    <w:r>
      <w:tab/>
    </w:r>
  </w:p>
  <w:p w14:paraId="1ABD8450" w14:textId="77777777" w:rsidR="00187FF2" w:rsidRPr="00ED2A8D" w:rsidDel="00187FF2" w:rsidRDefault="00187FF2" w:rsidP="008747E0">
    <w:pPr>
      <w:pStyle w:val="Footer"/>
      <w:rPr>
        <w:del w:id="38" w:author="Sarah Robinson" w:date="2022-08-01T13:08:00Z"/>
      </w:rPr>
    </w:pPr>
  </w:p>
  <w:p w14:paraId="3BB075E1" w14:textId="7DB184DF" w:rsidR="00187FF2" w:rsidRPr="004E7119" w:rsidRDefault="00187FF2" w:rsidP="00187FF2">
    <w:pPr>
      <w:spacing w:line="180" w:lineRule="atLeast"/>
      <w:rPr>
        <w:ins w:id="39" w:author="Sarah Robinson" w:date="2022-08-01T13:08:00Z"/>
        <w:color w:val="808080" w:themeColor="background1" w:themeShade="80"/>
        <w:sz w:val="16"/>
        <w:szCs w:val="16"/>
        <w:lang w:val="fr-FR"/>
      </w:rPr>
    </w:pPr>
    <w:ins w:id="40" w:author="Sarah Robinson" w:date="2022-08-01T13:08:00Z">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ins>
  </w:p>
  <w:p w14:paraId="7BA70FCD" w14:textId="77777777" w:rsidR="00187FF2" w:rsidRDefault="00187FF2" w:rsidP="00187FF2">
    <w:pPr>
      <w:spacing w:line="180" w:lineRule="atLeast"/>
      <w:rPr>
        <w:ins w:id="41" w:author="Sarah Robinson" w:date="2022-08-01T13:08:00Z"/>
        <w:color w:val="808080" w:themeColor="background1" w:themeShade="80"/>
        <w:sz w:val="16"/>
        <w:szCs w:val="16"/>
        <w:lang w:val="fr-FR"/>
      </w:rPr>
    </w:pPr>
    <w:ins w:id="42" w:author="Sarah Robinson" w:date="2022-08-01T13:08:00Z">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ins>
  </w:p>
  <w:p w14:paraId="53162E39" w14:textId="77777777" w:rsidR="00187FF2" w:rsidRPr="004E7119" w:rsidRDefault="00187FF2" w:rsidP="00187FF2">
    <w:pPr>
      <w:spacing w:before="40" w:after="40"/>
      <w:rPr>
        <w:ins w:id="43" w:author="Sarah Robinson" w:date="2022-08-01T13:08:00Z"/>
        <w:b/>
        <w:color w:val="00558C"/>
        <w:szCs w:val="18"/>
      </w:rPr>
    </w:pPr>
    <w:ins w:id="44" w:author="Sarah Robinson" w:date="2022-08-01T13:08:00Z">
      <w:r w:rsidRPr="004E7119">
        <w:rPr>
          <w:b/>
          <w:color w:val="00558C"/>
          <w:szCs w:val="18"/>
        </w:rPr>
        <w:t>www.iala-aism.org</w:t>
      </w:r>
    </w:ins>
  </w:p>
  <w:p w14:paraId="14F81933" w14:textId="77777777" w:rsidR="00187FF2" w:rsidRDefault="00187FF2" w:rsidP="00187FF2">
    <w:pPr>
      <w:rPr>
        <w:ins w:id="45" w:author="Sarah Robinson" w:date="2022-08-01T13:08:00Z"/>
        <w:rFonts w:ascii="Avenir Next Condensed" w:hAnsi="Avenir Next Condensed"/>
        <w:iCs/>
        <w:color w:val="00558C"/>
        <w:sz w:val="16"/>
        <w:szCs w:val="16"/>
      </w:rPr>
    </w:pPr>
    <w:ins w:id="46" w:author="Sarah Robinson" w:date="2022-08-01T13:08:00Z">
      <w:r>
        <w:rPr>
          <w:rFonts w:ascii="Avenir Next Condensed" w:hAnsi="Avenir Next Condensed"/>
          <w:iCs/>
          <w:color w:val="00558C"/>
          <w:sz w:val="16"/>
          <w:szCs w:val="16"/>
        </w:rPr>
        <w:t>International Association of Marine Aids to Navigation and Lighthouse Authorities</w:t>
      </w:r>
    </w:ins>
  </w:p>
  <w:p w14:paraId="41671561" w14:textId="76A925DA" w:rsidR="00A80ADC" w:rsidRPr="00187FF2" w:rsidRDefault="00187FF2">
    <w:pPr>
      <w:pStyle w:val="Footer"/>
      <w:rPr>
        <w:rFonts w:ascii="Avenir Next Condensed" w:hAnsi="Avenir Next Condensed"/>
        <w:iCs/>
        <w:color w:val="00558C"/>
        <w:sz w:val="16"/>
        <w:szCs w:val="16"/>
        <w:rPrChange w:id="47" w:author="Sarah Robinson" w:date="2022-08-01T13:08:00Z">
          <w:rPr/>
        </w:rPrChange>
      </w:rPr>
      <w:pPrChange w:id="48" w:author="Sarah Robinson" w:date="2022-08-01T13:08:00Z">
        <w:pPr>
          <w:pStyle w:val="Footer"/>
          <w:tabs>
            <w:tab w:val="left" w:pos="2139"/>
          </w:tabs>
        </w:pPr>
      </w:pPrChange>
    </w:pPr>
    <w:ins w:id="49" w:author="Sarah Robinson" w:date="2022-08-01T13:08:00Z">
      <w:r>
        <w:rPr>
          <w:rFonts w:ascii="Avenir Next Condensed" w:hAnsi="Avenir Next Condensed"/>
          <w:iCs/>
          <w:color w:val="00558C"/>
          <w:sz w:val="16"/>
          <w:szCs w:val="16"/>
        </w:rPr>
        <w:t>Association Internationale de Signalisation Maritime</w:t>
      </w:r>
    </w:ins>
    <w:r w:rsidR="00A80ADC">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A80ADC" w:rsidRDefault="00A80ADC"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A80ADC" w:rsidRPr="00C907DF" w:rsidRDefault="00A80ADC"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A80ADC" w:rsidRPr="00525922" w:rsidRDefault="00A80ADC"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19BD6619" w:rsidR="00A80ADC" w:rsidRPr="00C716E5" w:rsidDel="00D90E33" w:rsidRDefault="00A80ADC" w:rsidP="00C716E5">
    <w:pPr>
      <w:pStyle w:val="Footer"/>
      <w:rPr>
        <w:del w:id="75" w:author="Sarah Robinson" w:date="2022-08-01T13:08:00Z"/>
        <w:sz w:val="15"/>
        <w:szCs w:val="15"/>
      </w:rPr>
    </w:pPr>
  </w:p>
  <w:p w14:paraId="6FC904F9" w14:textId="77777777" w:rsidR="00A80ADC" w:rsidRDefault="00A80ADC" w:rsidP="00C716E5">
    <w:pPr>
      <w:pStyle w:val="NoSpacing"/>
    </w:pPr>
  </w:p>
  <w:p w14:paraId="03A52AEA" w14:textId="77777777" w:rsidR="00D90E33" w:rsidRDefault="00D90E33" w:rsidP="00827301">
    <w:pPr>
      <w:pStyle w:val="Footerportrait"/>
      <w:rPr>
        <w:ins w:id="76" w:author="Sarah Robinson" w:date="2022-08-01T13:08:00Z"/>
      </w:rPr>
    </w:pPr>
  </w:p>
  <w:p w14:paraId="0DD0B946" w14:textId="01D4DD5E" w:rsidR="00A80ADC" w:rsidRPr="00C907DF" w:rsidRDefault="00E838A0"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80ADC" w:rsidRPr="00C907DF">
      <w:t xml:space="preserve"> </w:t>
    </w:r>
    <w:r>
      <w:fldChar w:fldCharType="begin"/>
    </w:r>
    <w:r>
      <w:instrText xml:space="preserve"> STYLEREF "Document number" \* MERGEFORMAT </w:instrText>
    </w:r>
    <w:r>
      <w:fldChar w:fldCharType="separate"/>
    </w:r>
    <w:r>
      <w:t>G1111-6</w:t>
    </w:r>
    <w:r>
      <w:fldChar w:fldCharType="end"/>
    </w:r>
    <w:r w:rsidR="00A80ADC" w:rsidRPr="00960C8B">
      <w:t xml:space="preserve"> </w:t>
    </w:r>
    <w:fldSimple w:instr=" STYLEREF &quot;Document name&quot; \* MERGEFORMAT ">
      <w:r>
        <w:t>Producing Requirements for Electro Optical Systems</w:t>
      </w:r>
    </w:fldSimple>
  </w:p>
  <w:p w14:paraId="1B606CCD" w14:textId="5492F2FE" w:rsidR="00A80ADC" w:rsidRPr="00C907DF" w:rsidRDefault="00E838A0" w:rsidP="00827301">
    <w:pPr>
      <w:pStyle w:val="Footerportrait"/>
    </w:pPr>
    <w:r>
      <w:fldChar w:fldCharType="begin"/>
    </w:r>
    <w:r>
      <w:instrText xml:space="preserve"> STYLEREF "Edition number" \* MERGEFORMAT </w:instrText>
    </w:r>
    <w:r>
      <w:fldChar w:fldCharType="separate"/>
    </w:r>
    <w:r>
      <w:t>Edition 1.0</w:t>
    </w:r>
    <w:r>
      <w:fldChar w:fldCharType="end"/>
    </w:r>
    <w:r w:rsidR="00A80ADC">
      <w:t xml:space="preserve"> </w:t>
    </w:r>
    <w:r>
      <w:fldChar w:fldCharType="begin"/>
    </w:r>
    <w:r>
      <w:instrText xml:space="preserve"> STYLEREF  MRN  \* MERGEFORMAT </w:instrText>
    </w:r>
    <w:r>
      <w:fldChar w:fldCharType="separate"/>
    </w:r>
    <w:r>
      <w:t>urn:mrn:iala:pub:g1111-6:ed1.0</w:t>
    </w:r>
    <w:r>
      <w:fldChar w:fldCharType="end"/>
    </w:r>
    <w:r w:rsidR="00A80ADC" w:rsidRPr="00C907DF">
      <w:tab/>
    </w:r>
    <w:r w:rsidR="00A80ADC">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650848">
      <w:rPr>
        <w:rStyle w:val="PageNumber"/>
        <w:szCs w:val="15"/>
      </w:rPr>
      <w:t>2</w:t>
    </w:r>
    <w:r w:rsidR="00A80AD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2961935F" w:rsidR="00A80ADC" w:rsidDel="000D3AE2" w:rsidRDefault="00A80ADC" w:rsidP="00C716E5">
    <w:pPr>
      <w:pStyle w:val="Footer"/>
      <w:rPr>
        <w:del w:id="177" w:author="Sarah Robinson" w:date="2022-08-01T13:16:00Z"/>
      </w:rPr>
    </w:pPr>
  </w:p>
  <w:p w14:paraId="4D7BEBDA" w14:textId="77777777" w:rsidR="00A80ADC" w:rsidRDefault="00A80ADC" w:rsidP="00C716E5">
    <w:pPr>
      <w:pStyle w:val="NoSpacing"/>
    </w:pPr>
  </w:p>
  <w:p w14:paraId="7AFDB393" w14:textId="77777777" w:rsidR="000D3AE2" w:rsidRDefault="000D3AE2" w:rsidP="00827301">
    <w:pPr>
      <w:pStyle w:val="Footerportrait"/>
      <w:rPr>
        <w:ins w:id="178" w:author="Sarah Robinson" w:date="2022-08-01T13:16:00Z"/>
      </w:rPr>
    </w:pPr>
  </w:p>
  <w:p w14:paraId="2613E04A" w14:textId="23FD3D89" w:rsidR="00A80ADC" w:rsidRPr="000D3AE2" w:rsidRDefault="00E838A0"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80ADC" w:rsidRPr="00C907DF">
      <w:t xml:space="preserve"> </w:t>
    </w:r>
    <w:r>
      <w:fldChar w:fldCharType="begin"/>
    </w:r>
    <w:r>
      <w:instrText xml:space="preserve"> STYLEREF "Document number" \* MERGEFORMAT </w:instrText>
    </w:r>
    <w:r>
      <w:fldChar w:fldCharType="separate"/>
    </w:r>
    <w:r>
      <w:t>G1111-6</w:t>
    </w:r>
    <w:r>
      <w:fldChar w:fldCharType="end"/>
    </w:r>
    <w:r w:rsidR="00A80ADC" w:rsidRPr="00960C8B">
      <w:t xml:space="preserve"> </w:t>
    </w:r>
    <w:fldSimple w:instr=" STYLEREF &quot;Document name&quot; \* MERGEFORMAT ">
      <w:r>
        <w:t>Producing Requirements for Electro Optical Systems</w:t>
      </w:r>
    </w:fldSimple>
  </w:p>
  <w:p w14:paraId="63904568" w14:textId="65199640" w:rsidR="00A80ADC" w:rsidRPr="00525922" w:rsidRDefault="00E838A0" w:rsidP="00827301">
    <w:pPr>
      <w:pStyle w:val="Footerportrait"/>
    </w:pPr>
    <w:r>
      <w:fldChar w:fldCharType="begin"/>
    </w:r>
    <w:r>
      <w:instrText xml:space="preserve"> STYLEREF "Edition number" \* MERGEFORMAT </w:instrText>
    </w:r>
    <w:r>
      <w:fldChar w:fldCharType="separate"/>
    </w:r>
    <w:r>
      <w:t>Edition 1.0</w:t>
    </w:r>
    <w:r>
      <w:fldChar w:fldCharType="end"/>
    </w:r>
    <w:r w:rsidR="00A80ADC">
      <w:t xml:space="preserve"> </w:t>
    </w:r>
    <w:r>
      <w:fldChar w:fldCharType="begin"/>
    </w:r>
    <w:r>
      <w:instrText xml:space="preserve"> STYLEREF  MRN  \* MERGEFORMAT </w:instrText>
    </w:r>
    <w:r>
      <w:fldChar w:fldCharType="separate"/>
    </w:r>
    <w:r>
      <w:t>urn:mrn:iala:pub:g1111-6:ed1.0</w:t>
    </w:r>
    <w:r>
      <w:fldChar w:fldCharType="end"/>
    </w:r>
    <w:r w:rsidR="00A80ADC" w:rsidRPr="00C907DF">
      <w:tab/>
    </w:r>
    <w:r w:rsidR="00A80ADC">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855B9C">
      <w:rPr>
        <w:rStyle w:val="PageNumber"/>
        <w:szCs w:val="15"/>
      </w:rPr>
      <w:t>3</w:t>
    </w:r>
    <w:r w:rsidR="00A80AD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A80ADC" w:rsidDel="000D3AE2" w:rsidRDefault="00A80ADC" w:rsidP="00C716E5">
    <w:pPr>
      <w:pStyle w:val="Footer"/>
      <w:rPr>
        <w:del w:id="804" w:author="Sarah Robinson" w:date="2022-08-01T13:16:00Z"/>
      </w:rPr>
    </w:pPr>
  </w:p>
  <w:p w14:paraId="663AE836" w14:textId="716FB797" w:rsidR="00A80ADC" w:rsidDel="000D3AE2" w:rsidRDefault="00A80ADC" w:rsidP="00925B39">
    <w:pPr>
      <w:pStyle w:val="Footerportrait"/>
      <w:rPr>
        <w:del w:id="805" w:author="Sarah Robinson" w:date="2022-08-01T13:16:00Z"/>
      </w:rPr>
    </w:pPr>
  </w:p>
  <w:p w14:paraId="53D31871" w14:textId="77777777" w:rsidR="000D3AE2" w:rsidRDefault="000D3AE2" w:rsidP="00C716E5">
    <w:pPr>
      <w:pStyle w:val="NoSpacing"/>
      <w:rPr>
        <w:ins w:id="806" w:author="Sarah Robinson" w:date="2022-08-01T13:16:00Z"/>
      </w:rPr>
    </w:pPr>
  </w:p>
  <w:p w14:paraId="5E321787" w14:textId="77777777" w:rsidR="000D3AE2" w:rsidRDefault="000D3AE2" w:rsidP="00925B39">
    <w:pPr>
      <w:pStyle w:val="Footerportrait"/>
      <w:rPr>
        <w:ins w:id="807" w:author="Sarah Robinson" w:date="2022-08-01T13:16:00Z"/>
      </w:rPr>
    </w:pPr>
  </w:p>
  <w:p w14:paraId="7CEB4BBC" w14:textId="1C6F6100" w:rsidR="00A80ADC" w:rsidRPr="00925B39" w:rsidRDefault="00E838A0" w:rsidP="00925B39">
    <w:pPr>
      <w:pStyle w:val="Footerportrait"/>
    </w:pPr>
    <w:r>
      <w:fldChar w:fldCharType="begin"/>
    </w:r>
    <w:r>
      <w:instrText xml:space="preserve"> STYLEREF "Document type" \* MERGEFORMAT </w:instrText>
    </w:r>
    <w:r>
      <w:fldChar w:fldCharType="separate"/>
    </w:r>
    <w:r>
      <w:t>IALA Guideline</w:t>
    </w:r>
    <w:r>
      <w:fldChar w:fldCharType="end"/>
    </w:r>
    <w:r w:rsidR="00A80ADC" w:rsidRPr="00925B39">
      <w:t xml:space="preserve"> </w:t>
    </w:r>
    <w:r>
      <w:fldChar w:fldCharType="begin"/>
    </w:r>
    <w:r>
      <w:instrText xml:space="preserve"> STYLEREF "Document number" \* MERGEFORMAT </w:instrText>
    </w:r>
    <w:r>
      <w:fldChar w:fldCharType="separate"/>
    </w:r>
    <w:r>
      <w:t>G1111-6</w:t>
    </w:r>
    <w:r>
      <w:fldChar w:fldCharType="end"/>
    </w:r>
    <w:r w:rsidR="00A80ADC" w:rsidRPr="000D3AE2">
      <w:t xml:space="preserve"> </w:t>
    </w:r>
    <w:fldSimple w:instr=" STYLEREF &quot;Document name&quot; \* MERGEFORMAT ">
      <w:r>
        <w:t>Producing Requirements for Electro Optical Systems</w:t>
      </w:r>
    </w:fldSimple>
    <w:r w:rsidR="00A80ADC" w:rsidRPr="00925B39">
      <w:tab/>
    </w:r>
  </w:p>
  <w:p w14:paraId="69C56F9E" w14:textId="7641531B" w:rsidR="00A80ADC" w:rsidRPr="00C907DF" w:rsidRDefault="00E838A0" w:rsidP="00925B39">
    <w:pPr>
      <w:pStyle w:val="Footerportrait"/>
    </w:pPr>
    <w:r>
      <w:fldChar w:fldCharType="begin"/>
    </w:r>
    <w:r>
      <w:instrText xml:space="preserve"> STYLEREF "Edition number" \* MERGEFORMAT </w:instrText>
    </w:r>
    <w:r>
      <w:fldChar w:fldCharType="separate"/>
    </w:r>
    <w:r>
      <w:t>Edition 1.0</w:t>
    </w:r>
    <w:r>
      <w:fldChar w:fldCharType="end"/>
    </w:r>
    <w:del w:id="808" w:author="Sarah Robinson" w:date="2022-08-01T13:55:00Z">
      <w:r w:rsidR="00A80ADC" w:rsidRPr="00925B39" w:rsidDel="00B24988">
        <w:delText xml:space="preserve">  </w:delText>
      </w:r>
    </w:del>
    <w:ins w:id="809" w:author="Sarah Robinson" w:date="2022-08-01T13:55:00Z">
      <w:r w:rsidR="00B24988">
        <w:t xml:space="preserve"> </w:t>
      </w:r>
    </w:ins>
    <w:r>
      <w:fldChar w:fldCharType="begin"/>
    </w:r>
    <w:r>
      <w:instrText xml:space="preserve"> STYLEREF  MRN  \* MERGEFORMAT </w:instrText>
    </w:r>
    <w:r>
      <w:fldChar w:fldCharType="separate"/>
    </w:r>
    <w:r>
      <w:t>urn:mrn:iala:pub:g1111-6:ed1.0</w:t>
    </w:r>
    <w:r>
      <w:fldChar w:fldCharType="end"/>
    </w:r>
    <w:r w:rsidR="00A80ADC">
      <w:tab/>
    </w:r>
    <w:r w:rsidR="00A80ADC">
      <w:rPr>
        <w:rStyle w:val="PageNumber"/>
        <w:szCs w:val="15"/>
      </w:rPr>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855B9C">
      <w:rPr>
        <w:rStyle w:val="PageNumber"/>
        <w:szCs w:val="15"/>
      </w:rPr>
      <w:t>8</w:t>
    </w:r>
    <w:r w:rsidR="00A80AD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1FC14" w14:textId="77777777" w:rsidR="00545AB6" w:rsidRDefault="00545AB6" w:rsidP="003274DB">
      <w:r>
        <w:separator/>
      </w:r>
    </w:p>
    <w:p w14:paraId="24006242" w14:textId="77777777" w:rsidR="00545AB6" w:rsidRDefault="00545AB6"/>
  </w:footnote>
  <w:footnote w:type="continuationSeparator" w:id="0">
    <w:p w14:paraId="7C7A2639" w14:textId="77777777" w:rsidR="00545AB6" w:rsidRDefault="00545AB6" w:rsidP="003274DB">
      <w:r>
        <w:continuationSeparator/>
      </w:r>
    </w:p>
    <w:p w14:paraId="7519656B" w14:textId="77777777" w:rsidR="00545AB6" w:rsidRDefault="00545AB6"/>
  </w:footnote>
  <w:footnote w:id="1">
    <w:p w14:paraId="79181A21" w14:textId="44453F59" w:rsidR="00A80ADC" w:rsidRPr="00EB68A5" w:rsidRDefault="00A80ADC">
      <w:pPr>
        <w:pStyle w:val="FootnoteText"/>
        <w:rPr>
          <w:sz w:val="20"/>
          <w:szCs w:val="20"/>
          <w:vertAlign w:val="baseline"/>
          <w:lang w:val="en-US"/>
        </w:rPr>
      </w:pPr>
      <w:r w:rsidRPr="00EB68A5">
        <w:rPr>
          <w:rStyle w:val="FootnoteReference"/>
          <w:szCs w:val="20"/>
          <w:vertAlign w:val="baseline"/>
        </w:rPr>
        <w:footnoteRef/>
      </w:r>
      <w:r w:rsidRPr="00EB68A5">
        <w:rPr>
          <w:sz w:val="20"/>
          <w:szCs w:val="20"/>
          <w:vertAlign w:val="baseline"/>
        </w:rPr>
        <w:t xml:space="preserve"> </w:t>
      </w:r>
      <w:r w:rsidRPr="00EB68A5">
        <w:rPr>
          <w:sz w:val="20"/>
          <w:szCs w:val="20"/>
          <w:vertAlign w:val="baseline"/>
        </w:rPr>
        <w:tab/>
      </w:r>
      <w:r w:rsidRPr="00DE3EF6">
        <w:rPr>
          <w:szCs w:val="18"/>
          <w:vertAlign w:val="baseline"/>
          <w:rPrChange w:id="476" w:author="Sarah Robinson" w:date="2022-08-01T13:44:00Z">
            <w:rPr>
              <w:sz w:val="20"/>
              <w:szCs w:val="20"/>
              <w:vertAlign w:val="baseline"/>
            </w:rPr>
          </w:rPrChange>
        </w:rPr>
        <w:t>Note: A Field of View of 19.2</w:t>
      </w:r>
      <w:ins w:id="477" w:author="Sarah Robinson" w:date="2022-08-01T13:46:00Z">
        <w:r w:rsidR="00CF26EC">
          <w:rPr>
            <w:szCs w:val="18"/>
            <w:vertAlign w:val="baseline"/>
          </w:rPr>
          <w:t xml:space="preserve"> </w:t>
        </w:r>
      </w:ins>
      <w:r w:rsidRPr="00DE3EF6">
        <w:rPr>
          <w:szCs w:val="18"/>
          <w:vertAlign w:val="baseline"/>
          <w:rPrChange w:id="478" w:author="Sarah Robinson" w:date="2022-08-01T13:44:00Z">
            <w:rPr>
              <w:sz w:val="20"/>
              <w:szCs w:val="20"/>
              <w:vertAlign w:val="baseline"/>
            </w:rPr>
          </w:rPrChange>
        </w:rPr>
        <w:t>m would equate to a vessel 2.2</w:t>
      </w:r>
      <w:ins w:id="479" w:author="Sarah Robinson" w:date="2022-08-01T13:46:00Z">
        <w:r w:rsidR="00CF26EC">
          <w:rPr>
            <w:szCs w:val="18"/>
            <w:vertAlign w:val="baseline"/>
          </w:rPr>
          <w:t xml:space="preserve"> </w:t>
        </w:r>
      </w:ins>
      <w:r w:rsidRPr="00DE3EF6">
        <w:rPr>
          <w:szCs w:val="18"/>
          <w:vertAlign w:val="baseline"/>
          <w:rPrChange w:id="480" w:author="Sarah Robinson" w:date="2022-08-01T13:44:00Z">
            <w:rPr>
              <w:sz w:val="20"/>
              <w:szCs w:val="20"/>
              <w:vertAlign w:val="baseline"/>
            </w:rPr>
          </w:rPrChange>
        </w:rPr>
        <w:t>km from the camera if viewed though a lens with a field of view specification of 0.5 degrees.</w:t>
      </w:r>
      <w:del w:id="481" w:author="Sarah Robinson" w:date="2022-08-01T13:55:00Z">
        <w:r w:rsidRPr="00EB68A5" w:rsidDel="00B24988">
          <w:rPr>
            <w:sz w:val="20"/>
            <w:szCs w:val="20"/>
            <w:vertAlign w:val="baseline"/>
          </w:rPr>
          <w:delText xml:space="preserve">  </w:delText>
        </w:r>
      </w:del>
      <w:ins w:id="482" w:author="Sarah Robinson" w:date="2022-08-01T13:55:00Z">
        <w:r w:rsidR="00B24988">
          <w:rPr>
            <w:sz w:val="20"/>
            <w:szCs w:val="20"/>
            <w:vertAlign w:val="baseline"/>
          </w:rP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4FD78880" w:rsidR="00A80ADC" w:rsidRDefault="00E838A0">
    <w:pPr>
      <w:pStyle w:val="Header"/>
    </w:pPr>
    <w:ins w:id="33" w:author="Sarah Robinson" w:date="2022-08-01T13:17:00Z">
      <w:r>
        <w:rPr>
          <w:noProof/>
        </w:rPr>
        <w:pict w14:anchorId="6F73FD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3" o:spid="_x0000_s2059" type="#_x0000_t136" style="position:absolute;margin-left:0;margin-top:0;width:412.1pt;height:247.2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7C59FA3D">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C9A6F10" w:rsidR="00A80ADC" w:rsidRDefault="00E838A0">
    <w:pPr>
      <w:pStyle w:val="Header"/>
    </w:pPr>
    <w:ins w:id="801" w:author="Sarah Robinson" w:date="2022-08-01T13:17:00Z">
      <w:r>
        <w:rPr>
          <w:noProof/>
        </w:rPr>
        <w:pict w14:anchorId="344380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72" o:spid="_x0000_s206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A80ADC">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26EE42EE" w:rsidR="00A80ADC" w:rsidRPr="00667792" w:rsidRDefault="00E838A0" w:rsidP="00667792">
    <w:pPr>
      <w:pStyle w:val="Header"/>
    </w:pPr>
    <w:ins w:id="802" w:author="Sarah Robinson" w:date="2022-08-01T13:17:00Z">
      <w:r>
        <w:rPr>
          <w:noProof/>
        </w:rPr>
        <w:pict w14:anchorId="705925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73" o:spid="_x0000_s206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803" w:author="Sarah Robinson" w:date="2022-08-01T13:17:00Z">
      <w:r w:rsidR="00A80ADC" w:rsidDel="000D3AE2">
        <w:rPr>
          <w:noProof/>
          <w:lang w:eastAsia="en-GB"/>
        </w:rPr>
        <mc:AlternateContent>
          <mc:Choice Requires="wps">
            <w:drawing>
              <wp:anchor distT="0" distB="0" distL="114300" distR="114300" simplePos="0" relativeHeight="251725824" behindDoc="1" locked="0" layoutInCell="0" allowOverlap="1" wp14:anchorId="2C04D073" wp14:editId="3392D01B">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C5381EC"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del>
    <w:r w:rsidR="00A80ADC">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0C369DAF" w:rsidR="00A80ADC" w:rsidRDefault="00E838A0">
    <w:pPr>
      <w:pStyle w:val="Header"/>
    </w:pPr>
    <w:ins w:id="810" w:author="Sarah Robinson" w:date="2022-08-01T13:17:00Z">
      <w:r>
        <w:rPr>
          <w:noProof/>
        </w:rPr>
        <w:pict w14:anchorId="450FDA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71" o:spid="_x0000_s206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A80ADC">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69F31D4C" w:rsidR="00A80ADC" w:rsidRDefault="00E838A0" w:rsidP="004F1F6E">
    <w:pPr>
      <w:pStyle w:val="Header"/>
      <w:jc w:val="right"/>
    </w:pPr>
    <w:ins w:id="34" w:author="Sarah Robinson" w:date="2022-08-01T13:17:00Z">
      <w:r>
        <w:rPr>
          <w:noProof/>
        </w:rPr>
        <w:pict w14:anchorId="6AC9BA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4" o:spid="_x0000_s2060" type="#_x0000_t136" style="position:absolute;left:0;text-align:left;margin-left:0;margin-top:0;width:412.1pt;height:247.2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35" w:author="Sarah Robinson" w:date="2022-08-01T13:17:00Z">
      <w:r>
        <w:rPr>
          <w:noProof/>
        </w:rPr>
        <w:pict w14:anchorId="7EED49BC">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A80ADC"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4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id="36" w:author="Sarah Robinson" w:date="2022-08-10T13:03:00Z">
      <w:r w:rsidR="003F51E6" w:rsidRPr="003F51E6" w:rsidDel="00E838A0">
        <w:delText>VTS52-10.2.1.5</w:delText>
      </w:r>
    </w:del>
  </w:p>
  <w:p w14:paraId="77B6579F" w14:textId="77777777" w:rsidR="00A80ADC" w:rsidRDefault="00A80ADC" w:rsidP="00A87080">
    <w:pPr>
      <w:pStyle w:val="Header"/>
    </w:pPr>
  </w:p>
  <w:p w14:paraId="294C62FA" w14:textId="77777777" w:rsidR="00A80ADC" w:rsidRDefault="00A80ADC" w:rsidP="00A87080">
    <w:pPr>
      <w:pStyle w:val="Header"/>
    </w:pPr>
  </w:p>
  <w:p w14:paraId="36C3E9FB" w14:textId="379BEF4B" w:rsidR="00A80ADC" w:rsidRDefault="00A80ADC" w:rsidP="008747E0">
    <w:pPr>
      <w:pStyle w:val="Header"/>
    </w:pPr>
  </w:p>
  <w:p w14:paraId="14F42252" w14:textId="44972B31" w:rsidR="00A80ADC" w:rsidRDefault="00A80ADC" w:rsidP="008747E0">
    <w:pPr>
      <w:pStyle w:val="Header"/>
    </w:pPr>
  </w:p>
  <w:p w14:paraId="74D558FC" w14:textId="71A13805" w:rsidR="00A80ADC" w:rsidRDefault="00A80ADC"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A80ADC" w:rsidRDefault="00A80ADC" w:rsidP="008747E0">
    <w:pPr>
      <w:pStyle w:val="Header"/>
    </w:pPr>
  </w:p>
  <w:p w14:paraId="2871141F" w14:textId="77777777" w:rsidR="00A80ADC" w:rsidRPr="00ED2A8D" w:rsidRDefault="00A80ADC" w:rsidP="00A87080">
    <w:pPr>
      <w:pStyle w:val="Header"/>
    </w:pPr>
  </w:p>
  <w:p w14:paraId="6AD2C8D3" w14:textId="2F3121C9" w:rsidR="00A80ADC" w:rsidRPr="00ED2A8D" w:rsidRDefault="00A80AD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23317AA4" w:rsidR="00A80ADC" w:rsidRDefault="00E838A0">
    <w:pPr>
      <w:pStyle w:val="Header"/>
    </w:pPr>
    <w:ins w:id="50" w:author="Sarah Robinson" w:date="2022-08-01T13:17:00Z">
      <w:r>
        <w:rPr>
          <w:noProof/>
        </w:rPr>
        <w:pict w14:anchorId="4BA565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2" o:spid="_x0000_s2058" type="#_x0000_t136" style="position:absolute;margin-left:0;margin-top:0;width:412.1pt;height:247.2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A80ADC">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80ADC" w:rsidRDefault="00A80ADC">
    <w:pPr>
      <w:pStyle w:val="Header"/>
    </w:pPr>
  </w:p>
  <w:p w14:paraId="60B8593E" w14:textId="77777777" w:rsidR="00A80ADC" w:rsidRDefault="00A80A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7C31A28B" w:rsidR="00A80ADC" w:rsidRDefault="00E838A0">
    <w:pPr>
      <w:pStyle w:val="Header"/>
    </w:pPr>
    <w:ins w:id="72" w:author="Sarah Robinson" w:date="2022-08-01T13:17:00Z">
      <w:r>
        <w:rPr>
          <w:noProof/>
        </w:rPr>
        <w:pict w14:anchorId="092219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6" o:spid="_x0000_s2062" type="#_x0000_t136" style="position:absolute;margin-left:0;margin-top:0;width:412.1pt;height:247.25pt;rotation:315;z-index:-251580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0A80A743">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16CDFEAB" w:rsidR="00A80ADC" w:rsidRPr="00ED2A8D" w:rsidRDefault="00E838A0" w:rsidP="0010529E">
    <w:pPr>
      <w:pStyle w:val="Header"/>
      <w:tabs>
        <w:tab w:val="right" w:pos="10205"/>
      </w:tabs>
    </w:pPr>
    <w:ins w:id="73" w:author="Sarah Robinson" w:date="2022-08-01T13:17:00Z">
      <w:r>
        <w:rPr>
          <w:noProof/>
        </w:rPr>
        <w:pict w14:anchorId="3D62EA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7" o:spid="_x0000_s2063" type="#_x0000_t136" style="position:absolute;margin-left:0;margin-top:0;width:412.1pt;height:247.25pt;rotation:315;z-index:-251578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74" w:author="Sarah Robinson" w:date="2022-08-01T13:17:00Z">
      <w:r>
        <w:rPr>
          <w:noProof/>
        </w:rPr>
        <w:pict w14:anchorId="4010BE48">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A80ADC">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80ADC">
      <w:tab/>
    </w:r>
  </w:p>
  <w:p w14:paraId="7AF193B0" w14:textId="77777777" w:rsidR="00A80ADC" w:rsidRPr="00ED2A8D" w:rsidRDefault="00A80ADC" w:rsidP="008747E0">
    <w:pPr>
      <w:pStyle w:val="Header"/>
    </w:pPr>
  </w:p>
  <w:p w14:paraId="20BBBC6D" w14:textId="77777777" w:rsidR="00A80ADC" w:rsidRDefault="00A80ADC" w:rsidP="008747E0">
    <w:pPr>
      <w:pStyle w:val="Header"/>
    </w:pPr>
  </w:p>
  <w:p w14:paraId="5D38743E" w14:textId="77777777" w:rsidR="00A80ADC" w:rsidRDefault="00A80ADC" w:rsidP="008747E0">
    <w:pPr>
      <w:pStyle w:val="Header"/>
    </w:pPr>
  </w:p>
  <w:p w14:paraId="59D055C6" w14:textId="77777777" w:rsidR="00A80ADC" w:rsidRDefault="00A80ADC" w:rsidP="008747E0">
    <w:pPr>
      <w:pStyle w:val="Header"/>
    </w:pPr>
  </w:p>
  <w:p w14:paraId="2877724F" w14:textId="77777777" w:rsidR="00A80ADC" w:rsidRPr="00441393" w:rsidRDefault="00A80ADC" w:rsidP="00441393">
    <w:pPr>
      <w:pStyle w:val="Contents"/>
    </w:pPr>
    <w:r>
      <w:t>DOCUMENT REVISION</w:t>
    </w:r>
  </w:p>
  <w:p w14:paraId="09691153" w14:textId="77777777" w:rsidR="00A80ADC" w:rsidRPr="00ED2A8D" w:rsidRDefault="00A80ADC" w:rsidP="008747E0">
    <w:pPr>
      <w:pStyle w:val="Header"/>
    </w:pPr>
  </w:p>
  <w:p w14:paraId="1ECA61B7" w14:textId="77777777" w:rsidR="00A80ADC" w:rsidRPr="00AC33A2" w:rsidRDefault="00A80AD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4F187112" w:rsidR="00A80ADC" w:rsidRDefault="00E838A0">
    <w:pPr>
      <w:pStyle w:val="Header"/>
    </w:pPr>
    <w:ins w:id="77" w:author="Sarah Robinson" w:date="2022-08-01T13:17:00Z">
      <w:r>
        <w:rPr>
          <w:noProof/>
        </w:rPr>
        <w:pict w14:anchorId="6A9AC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5" o:spid="_x0000_s2061" type="#_x0000_t136" style="position:absolute;margin-left:0;margin-top:0;width:412.1pt;height:247.2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3F029FF8">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5EC8C700" w:rsidR="00A80ADC" w:rsidRDefault="00E838A0">
    <w:pPr>
      <w:pStyle w:val="Header"/>
    </w:pPr>
    <w:ins w:id="173" w:author="Sarah Robinson" w:date="2022-08-01T13:17:00Z">
      <w:r>
        <w:rPr>
          <w:noProof/>
        </w:rPr>
        <w:pict w14:anchorId="2E0DB4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9" o:spid="_x0000_s206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59B72C87">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67FBD1B3" w:rsidR="00A80ADC" w:rsidRPr="00ED2A8D" w:rsidRDefault="00E838A0" w:rsidP="008747E0">
    <w:pPr>
      <w:pStyle w:val="Header"/>
    </w:pPr>
    <w:ins w:id="174" w:author="Sarah Robinson" w:date="2022-08-01T13:17:00Z">
      <w:r>
        <w:rPr>
          <w:noProof/>
        </w:rPr>
        <w:pict w14:anchorId="18C210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70" o:spid="_x0000_s206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1A70CAE0">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0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A80ADC" w:rsidRPr="00ED2A8D" w:rsidRDefault="00A80ADC" w:rsidP="008747E0">
    <w:pPr>
      <w:pStyle w:val="Header"/>
    </w:pPr>
  </w:p>
  <w:p w14:paraId="15D53F0E" w14:textId="77777777" w:rsidR="00A80ADC" w:rsidRDefault="00A80ADC" w:rsidP="008747E0">
    <w:pPr>
      <w:pStyle w:val="Header"/>
    </w:pPr>
  </w:p>
  <w:p w14:paraId="30E0B82E" w14:textId="77777777" w:rsidR="00A80ADC" w:rsidRDefault="00A80ADC" w:rsidP="008747E0">
    <w:pPr>
      <w:pStyle w:val="Header"/>
    </w:pPr>
  </w:p>
  <w:p w14:paraId="38068A1D" w14:textId="77777777" w:rsidR="00A80ADC" w:rsidRDefault="00A80ADC" w:rsidP="008747E0">
    <w:pPr>
      <w:pStyle w:val="Header"/>
    </w:pPr>
  </w:p>
  <w:p w14:paraId="6DED465C" w14:textId="77777777" w:rsidR="00A80ADC" w:rsidRPr="00441393" w:rsidRDefault="00A80ADC" w:rsidP="00441393">
    <w:pPr>
      <w:pStyle w:val="Contents"/>
    </w:pPr>
    <w:r>
      <w:t>CONTENTS</w:t>
    </w:r>
  </w:p>
  <w:p w14:paraId="42B130BB" w14:textId="77777777" w:rsidR="00A80ADC" w:rsidRDefault="00A80ADC" w:rsidP="0078486B">
    <w:pPr>
      <w:pStyle w:val="Header"/>
      <w:spacing w:line="140" w:lineRule="exact"/>
    </w:pPr>
  </w:p>
  <w:p w14:paraId="22A752C6" w14:textId="77777777" w:rsidR="00A80ADC" w:rsidRPr="00AC33A2" w:rsidRDefault="00A80AD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76D71D4A" w:rsidR="00A80ADC" w:rsidRPr="00ED2A8D" w:rsidRDefault="00E838A0" w:rsidP="00C716E5">
    <w:pPr>
      <w:pStyle w:val="Header"/>
    </w:pPr>
    <w:ins w:id="175" w:author="Sarah Robinson" w:date="2022-08-01T13:17:00Z">
      <w:r>
        <w:rPr>
          <w:noProof/>
        </w:rPr>
        <w:pict w14:anchorId="78ABEE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61568" o:spid="_x0000_s206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176" w:author="Sarah Robinson" w:date="2022-08-01T13:17:00Z">
      <w:r>
        <w:rPr>
          <w:noProof/>
        </w:rPr>
        <w:pict w14:anchorId="302794A3">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A80ADC">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20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A80ADC" w:rsidRPr="00ED2A8D" w:rsidRDefault="00A80ADC" w:rsidP="00C716E5">
    <w:pPr>
      <w:pStyle w:val="Header"/>
    </w:pPr>
  </w:p>
  <w:p w14:paraId="30E6C01B" w14:textId="77777777" w:rsidR="00A80ADC" w:rsidRDefault="00A80ADC" w:rsidP="00C716E5">
    <w:pPr>
      <w:pStyle w:val="Header"/>
    </w:pPr>
  </w:p>
  <w:p w14:paraId="1F64AB92" w14:textId="77777777" w:rsidR="00A80ADC" w:rsidRDefault="00A80ADC" w:rsidP="00C716E5">
    <w:pPr>
      <w:pStyle w:val="Header"/>
    </w:pPr>
  </w:p>
  <w:p w14:paraId="7416B8C2" w14:textId="77777777" w:rsidR="00A80ADC" w:rsidRDefault="00A80ADC" w:rsidP="00C716E5">
    <w:pPr>
      <w:pStyle w:val="Header"/>
    </w:pPr>
  </w:p>
  <w:p w14:paraId="26BAD793" w14:textId="77777777" w:rsidR="00A80ADC" w:rsidRPr="00441393" w:rsidRDefault="00A80ADC" w:rsidP="00C716E5">
    <w:pPr>
      <w:pStyle w:val="Contents"/>
    </w:pPr>
    <w:r>
      <w:t>CONTENTS</w:t>
    </w:r>
  </w:p>
  <w:p w14:paraId="68ECE7DC" w14:textId="77777777" w:rsidR="00A80ADC" w:rsidRPr="00ED2A8D" w:rsidRDefault="00A80ADC" w:rsidP="00C716E5">
    <w:pPr>
      <w:pStyle w:val="Header"/>
    </w:pPr>
  </w:p>
  <w:p w14:paraId="6387CB5F" w14:textId="77777777" w:rsidR="00A80ADC" w:rsidRPr="00AC33A2" w:rsidRDefault="00A80ADC" w:rsidP="00C716E5">
    <w:pPr>
      <w:pStyle w:val="Header"/>
      <w:spacing w:line="140" w:lineRule="exact"/>
    </w:pPr>
  </w:p>
  <w:p w14:paraId="6B91DD4A" w14:textId="77777777" w:rsidR="00A80ADC" w:rsidRDefault="00A80ADC">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20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6A4A5EE"/>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9249DFE"/>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F13E823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2FCAD6C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1820BF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F6A846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EDEAC6B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6E120DB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multilevel"/>
    <w:tmpl w:val="A4E8E3FA"/>
    <w:lvl w:ilvl="0">
      <w:start w:val="1"/>
      <w:numFmt w:val="decimal"/>
      <w:pStyle w:val="Reference"/>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72338021">
    <w:abstractNumId w:val="24"/>
  </w:num>
  <w:num w:numId="2" w16cid:durableId="1549801465">
    <w:abstractNumId w:val="10"/>
  </w:num>
  <w:num w:numId="3" w16cid:durableId="2003046018">
    <w:abstractNumId w:val="16"/>
  </w:num>
  <w:num w:numId="4" w16cid:durableId="978342049">
    <w:abstractNumId w:val="11"/>
  </w:num>
  <w:num w:numId="5" w16cid:durableId="958216928">
    <w:abstractNumId w:val="15"/>
  </w:num>
  <w:num w:numId="6" w16cid:durableId="1962611444">
    <w:abstractNumId w:val="9"/>
  </w:num>
  <w:num w:numId="7" w16cid:durableId="1818493345">
    <w:abstractNumId w:val="14"/>
  </w:num>
  <w:num w:numId="8" w16cid:durableId="1403479541">
    <w:abstractNumId w:val="7"/>
  </w:num>
  <w:num w:numId="9" w16cid:durableId="2032995997">
    <w:abstractNumId w:val="12"/>
  </w:num>
  <w:num w:numId="10" w16cid:durableId="1077049182">
    <w:abstractNumId w:val="13"/>
  </w:num>
  <w:num w:numId="11" w16cid:durableId="1830636332">
    <w:abstractNumId w:val="27"/>
  </w:num>
  <w:num w:numId="12" w16cid:durableId="1803494761">
    <w:abstractNumId w:val="20"/>
  </w:num>
  <w:num w:numId="13" w16cid:durableId="323360063">
    <w:abstractNumId w:val="32"/>
  </w:num>
  <w:num w:numId="14" w16cid:durableId="1835488152">
    <w:abstractNumId w:val="30"/>
  </w:num>
  <w:num w:numId="15" w16cid:durableId="1672948008">
    <w:abstractNumId w:val="31"/>
  </w:num>
  <w:num w:numId="16" w16cid:durableId="1744596977">
    <w:abstractNumId w:val="29"/>
  </w:num>
  <w:num w:numId="17" w16cid:durableId="1487891379">
    <w:abstractNumId w:val="28"/>
  </w:num>
  <w:num w:numId="18" w16cid:durableId="73406665">
    <w:abstractNumId w:val="19"/>
  </w:num>
  <w:num w:numId="19" w16cid:durableId="1373270355">
    <w:abstractNumId w:val="18"/>
  </w:num>
  <w:num w:numId="20" w16cid:durableId="710686382">
    <w:abstractNumId w:val="17"/>
  </w:num>
  <w:num w:numId="21" w16cid:durableId="585848349">
    <w:abstractNumId w:val="22"/>
  </w:num>
  <w:num w:numId="22" w16cid:durableId="2128573582">
    <w:abstractNumId w:val="21"/>
  </w:num>
  <w:num w:numId="23" w16cid:durableId="680936187">
    <w:abstractNumId w:val="23"/>
  </w:num>
  <w:num w:numId="24" w16cid:durableId="1339116004">
    <w:abstractNumId w:val="8"/>
  </w:num>
  <w:num w:numId="25" w16cid:durableId="1989550646">
    <w:abstractNumId w:val="2"/>
  </w:num>
  <w:num w:numId="26" w16cid:durableId="519242078">
    <w:abstractNumId w:val="6"/>
  </w:num>
  <w:num w:numId="27" w16cid:durableId="697197097">
    <w:abstractNumId w:val="5"/>
  </w:num>
  <w:num w:numId="28" w16cid:durableId="2007315452">
    <w:abstractNumId w:val="4"/>
  </w:num>
  <w:num w:numId="29" w16cid:durableId="80757935">
    <w:abstractNumId w:val="3"/>
  </w:num>
  <w:num w:numId="30" w16cid:durableId="936984867">
    <w:abstractNumId w:val="1"/>
  </w:num>
  <w:num w:numId="31" w16cid:durableId="221140921">
    <w:abstractNumId w:val="0"/>
  </w:num>
  <w:num w:numId="32" w16cid:durableId="657879075">
    <w:abstractNumId w:val="26"/>
  </w:num>
  <w:num w:numId="33" w16cid:durableId="4916051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035122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688208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187138">
    <w:abstractNumId w:val="25"/>
  </w:num>
  <w:num w:numId="37" w16cid:durableId="16399949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None" w15:userId="Sarah Robinson"/>
  </w15:person>
  <w15:person w15:author="Jens Chr. Pedersen">
    <w15:presenceInfo w15:providerId="AD" w15:userId="S::jcp@terma.com::789c19d7-1ced-4d14-a7ed-82d84115baa3"/>
  </w15:person>
  <w15:person w15:author="Dunn, Karen">
    <w15:presenceInfo w15:providerId="None" w15:userId="Dunn, Kar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5E3C"/>
    <w:rsid w:val="00026453"/>
    <w:rsid w:val="00027B36"/>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5703"/>
    <w:rsid w:val="0008654C"/>
    <w:rsid w:val="000904ED"/>
    <w:rsid w:val="00091545"/>
    <w:rsid w:val="0009165E"/>
    <w:rsid w:val="00097619"/>
    <w:rsid w:val="000A27A8"/>
    <w:rsid w:val="000A3914"/>
    <w:rsid w:val="000A4F41"/>
    <w:rsid w:val="000A59C0"/>
    <w:rsid w:val="000A5D98"/>
    <w:rsid w:val="000A6E5B"/>
    <w:rsid w:val="000A78A9"/>
    <w:rsid w:val="000B2356"/>
    <w:rsid w:val="000B32BE"/>
    <w:rsid w:val="000B468E"/>
    <w:rsid w:val="000B577B"/>
    <w:rsid w:val="000B583F"/>
    <w:rsid w:val="000C2133"/>
    <w:rsid w:val="000C2857"/>
    <w:rsid w:val="000C288C"/>
    <w:rsid w:val="000C711B"/>
    <w:rsid w:val="000D14CE"/>
    <w:rsid w:val="000D1619"/>
    <w:rsid w:val="000D1D15"/>
    <w:rsid w:val="000D2431"/>
    <w:rsid w:val="000D3AE2"/>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87FF2"/>
    <w:rsid w:val="00191120"/>
    <w:rsid w:val="0019173E"/>
    <w:rsid w:val="0019177F"/>
    <w:rsid w:val="00195428"/>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26B8D"/>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5B21"/>
    <w:rsid w:val="002D7238"/>
    <w:rsid w:val="002D78FE"/>
    <w:rsid w:val="002E2B84"/>
    <w:rsid w:val="002E4993"/>
    <w:rsid w:val="002E560E"/>
    <w:rsid w:val="002E5BAC"/>
    <w:rsid w:val="002E6010"/>
    <w:rsid w:val="002E7635"/>
    <w:rsid w:val="002F2576"/>
    <w:rsid w:val="002F265A"/>
    <w:rsid w:val="002F3227"/>
    <w:rsid w:val="002F3B40"/>
    <w:rsid w:val="002F5079"/>
    <w:rsid w:val="002F6426"/>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4CD5"/>
    <w:rsid w:val="00395413"/>
    <w:rsid w:val="003A04A6"/>
    <w:rsid w:val="003A318B"/>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51E6"/>
    <w:rsid w:val="003F70D2"/>
    <w:rsid w:val="004000EA"/>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930"/>
    <w:rsid w:val="004F6196"/>
    <w:rsid w:val="004F74DB"/>
    <w:rsid w:val="00503044"/>
    <w:rsid w:val="00503992"/>
    <w:rsid w:val="005051B1"/>
    <w:rsid w:val="00507E3F"/>
    <w:rsid w:val="00523666"/>
    <w:rsid w:val="00525922"/>
    <w:rsid w:val="00526234"/>
    <w:rsid w:val="00534F34"/>
    <w:rsid w:val="0053692E"/>
    <w:rsid w:val="005378A6"/>
    <w:rsid w:val="00540D36"/>
    <w:rsid w:val="00541ED1"/>
    <w:rsid w:val="00545AB6"/>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0D9A"/>
    <w:rsid w:val="005D304B"/>
    <w:rsid w:val="005D329D"/>
    <w:rsid w:val="005D3920"/>
    <w:rsid w:val="005D6DFB"/>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0848"/>
    <w:rsid w:val="0065107F"/>
    <w:rsid w:val="0065143C"/>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E0E7D"/>
    <w:rsid w:val="006E10BF"/>
    <w:rsid w:val="006E2AFB"/>
    <w:rsid w:val="006E32DB"/>
    <w:rsid w:val="006F11F3"/>
    <w:rsid w:val="006F1C14"/>
    <w:rsid w:val="006F4B80"/>
    <w:rsid w:val="006F7140"/>
    <w:rsid w:val="007019D2"/>
    <w:rsid w:val="00703A6A"/>
    <w:rsid w:val="00703DBB"/>
    <w:rsid w:val="00716B74"/>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1242"/>
    <w:rsid w:val="00763DFE"/>
    <w:rsid w:val="00767169"/>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2F54"/>
    <w:rsid w:val="00804736"/>
    <w:rsid w:val="0080602A"/>
    <w:rsid w:val="008069C5"/>
    <w:rsid w:val="0081117E"/>
    <w:rsid w:val="00816F79"/>
    <w:rsid w:val="008172F8"/>
    <w:rsid w:val="00817AD2"/>
    <w:rsid w:val="00820C2C"/>
    <w:rsid w:val="00827301"/>
    <w:rsid w:val="008310C9"/>
    <w:rsid w:val="008326B2"/>
    <w:rsid w:val="00833E95"/>
    <w:rsid w:val="00834150"/>
    <w:rsid w:val="008357F2"/>
    <w:rsid w:val="00835EA0"/>
    <w:rsid w:val="0084098D"/>
    <w:rsid w:val="008416E0"/>
    <w:rsid w:val="00841E7A"/>
    <w:rsid w:val="00843CED"/>
    <w:rsid w:val="00844B35"/>
    <w:rsid w:val="00846831"/>
    <w:rsid w:val="00846D0C"/>
    <w:rsid w:val="00847B32"/>
    <w:rsid w:val="00852ED7"/>
    <w:rsid w:val="00854BCE"/>
    <w:rsid w:val="00855B9C"/>
    <w:rsid w:val="00857346"/>
    <w:rsid w:val="008634B0"/>
    <w:rsid w:val="00863811"/>
    <w:rsid w:val="00865532"/>
    <w:rsid w:val="0086678B"/>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47F2B"/>
    <w:rsid w:val="00950B15"/>
    <w:rsid w:val="00951499"/>
    <w:rsid w:val="00952013"/>
    <w:rsid w:val="00953EF9"/>
    <w:rsid w:val="0095450F"/>
    <w:rsid w:val="00956901"/>
    <w:rsid w:val="009576BC"/>
    <w:rsid w:val="00960C8B"/>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BB3"/>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4D04"/>
    <w:rsid w:val="009E5CB8"/>
    <w:rsid w:val="009E6578"/>
    <w:rsid w:val="009F081F"/>
    <w:rsid w:val="009F4A19"/>
    <w:rsid w:val="00A04281"/>
    <w:rsid w:val="00A057DA"/>
    <w:rsid w:val="00A06A0E"/>
    <w:rsid w:val="00A06A3D"/>
    <w:rsid w:val="00A10EBA"/>
    <w:rsid w:val="00A11128"/>
    <w:rsid w:val="00A122E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433D"/>
    <w:rsid w:val="00A549B3"/>
    <w:rsid w:val="00A56184"/>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B01873"/>
    <w:rsid w:val="00B0192A"/>
    <w:rsid w:val="00B01DD0"/>
    <w:rsid w:val="00B04ACB"/>
    <w:rsid w:val="00B0572F"/>
    <w:rsid w:val="00B074AB"/>
    <w:rsid w:val="00B07717"/>
    <w:rsid w:val="00B118C9"/>
    <w:rsid w:val="00B15934"/>
    <w:rsid w:val="00B16334"/>
    <w:rsid w:val="00B17253"/>
    <w:rsid w:val="00B24988"/>
    <w:rsid w:val="00B24BDF"/>
    <w:rsid w:val="00B250D6"/>
    <w:rsid w:val="00B2583D"/>
    <w:rsid w:val="00B26A2D"/>
    <w:rsid w:val="00B26D27"/>
    <w:rsid w:val="00B31A41"/>
    <w:rsid w:val="00B32622"/>
    <w:rsid w:val="00B40199"/>
    <w:rsid w:val="00B4206A"/>
    <w:rsid w:val="00B453D3"/>
    <w:rsid w:val="00B45400"/>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1F86"/>
    <w:rsid w:val="00B932DF"/>
    <w:rsid w:val="00BA0F98"/>
    <w:rsid w:val="00BA1517"/>
    <w:rsid w:val="00BA1C02"/>
    <w:rsid w:val="00BA4E39"/>
    <w:rsid w:val="00BA67FD"/>
    <w:rsid w:val="00BA7C48"/>
    <w:rsid w:val="00BB1CD5"/>
    <w:rsid w:val="00BB6B35"/>
    <w:rsid w:val="00BC0A7C"/>
    <w:rsid w:val="00BC1443"/>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6EC"/>
    <w:rsid w:val="00CF49CC"/>
    <w:rsid w:val="00D04F0B"/>
    <w:rsid w:val="00D07751"/>
    <w:rsid w:val="00D10E5F"/>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0E33"/>
    <w:rsid w:val="00D91EDB"/>
    <w:rsid w:val="00D92C2D"/>
    <w:rsid w:val="00D9361E"/>
    <w:rsid w:val="00D94F38"/>
    <w:rsid w:val="00DA005A"/>
    <w:rsid w:val="00DA17CD"/>
    <w:rsid w:val="00DB152F"/>
    <w:rsid w:val="00DB25B3"/>
    <w:rsid w:val="00DB7E8C"/>
    <w:rsid w:val="00DC18F1"/>
    <w:rsid w:val="00DC1C10"/>
    <w:rsid w:val="00DC6BC9"/>
    <w:rsid w:val="00DC6F92"/>
    <w:rsid w:val="00DD06A1"/>
    <w:rsid w:val="00DD60F2"/>
    <w:rsid w:val="00DD69FB"/>
    <w:rsid w:val="00DE0893"/>
    <w:rsid w:val="00DE2814"/>
    <w:rsid w:val="00DE3EF6"/>
    <w:rsid w:val="00DE6796"/>
    <w:rsid w:val="00DE74C8"/>
    <w:rsid w:val="00DF41B2"/>
    <w:rsid w:val="00DF5090"/>
    <w:rsid w:val="00DF76E9"/>
    <w:rsid w:val="00E01272"/>
    <w:rsid w:val="00E02FC2"/>
    <w:rsid w:val="00E03067"/>
    <w:rsid w:val="00E03814"/>
    <w:rsid w:val="00E03846"/>
    <w:rsid w:val="00E03A07"/>
    <w:rsid w:val="00E05997"/>
    <w:rsid w:val="00E06421"/>
    <w:rsid w:val="00E10BDB"/>
    <w:rsid w:val="00E163D8"/>
    <w:rsid w:val="00E16EB4"/>
    <w:rsid w:val="00E176D5"/>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008"/>
    <w:rsid w:val="00E6452F"/>
    <w:rsid w:val="00E706E7"/>
    <w:rsid w:val="00E73CD2"/>
    <w:rsid w:val="00E76B2C"/>
    <w:rsid w:val="00E77587"/>
    <w:rsid w:val="00E818AD"/>
    <w:rsid w:val="00E838A0"/>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1654"/>
    <w:rsid w:val="00EE2455"/>
    <w:rsid w:val="00EE2DC7"/>
    <w:rsid w:val="00EE2F17"/>
    <w:rsid w:val="00EE3D0D"/>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74A"/>
    <w:rsid w:val="00F91B03"/>
    <w:rsid w:val="00F91EEE"/>
    <w:rsid w:val="00F936F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E56F8"/>
    <w:rsid w:val="00FF23FD"/>
    <w:rsid w:val="00FF2C53"/>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5143C"/>
    <w:pPr>
      <w:spacing w:after="0" w:line="216" w:lineRule="atLeast"/>
    </w:pPr>
    <w:rPr>
      <w:sz w:val="18"/>
      <w:lang w:val="en-GB"/>
    </w:rPr>
  </w:style>
  <w:style w:type="paragraph" w:styleId="Heading1">
    <w:name w:val="heading 1"/>
    <w:next w:val="Heading1separationline"/>
    <w:link w:val="Heading1Char"/>
    <w:qFormat/>
    <w:rsid w:val="0065143C"/>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65143C"/>
    <w:pPr>
      <w:numPr>
        <w:ilvl w:val="1"/>
      </w:numPr>
      <w:ind w:right="709"/>
      <w:outlineLvl w:val="1"/>
    </w:pPr>
    <w:rPr>
      <w:bCs w:val="0"/>
      <w:sz w:val="24"/>
    </w:rPr>
  </w:style>
  <w:style w:type="paragraph" w:styleId="Heading3">
    <w:name w:val="heading 3"/>
    <w:basedOn w:val="Heading2"/>
    <w:next w:val="BodyText"/>
    <w:link w:val="Heading3Char"/>
    <w:qFormat/>
    <w:rsid w:val="0065143C"/>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65143C"/>
    <w:pPr>
      <w:numPr>
        <w:ilvl w:val="3"/>
      </w:numPr>
      <w:ind w:right="992"/>
      <w:outlineLvl w:val="3"/>
    </w:pPr>
    <w:rPr>
      <w:bCs w:val="0"/>
      <w:iCs/>
      <w:smallCaps w:val="0"/>
      <w:sz w:val="22"/>
    </w:rPr>
  </w:style>
  <w:style w:type="paragraph" w:styleId="Heading5">
    <w:name w:val="heading 5"/>
    <w:basedOn w:val="Heading4"/>
    <w:next w:val="Normal"/>
    <w:link w:val="Heading5Char"/>
    <w:qFormat/>
    <w:rsid w:val="0065143C"/>
    <w:pPr>
      <w:numPr>
        <w:ilvl w:val="4"/>
      </w:numPr>
      <w:spacing w:before="200"/>
      <w:outlineLvl w:val="4"/>
    </w:pPr>
    <w:rPr>
      <w:b w:val="0"/>
    </w:rPr>
  </w:style>
  <w:style w:type="paragraph" w:styleId="Heading6">
    <w:name w:val="heading 6"/>
    <w:basedOn w:val="Normal"/>
    <w:next w:val="Normal"/>
    <w:link w:val="Heading6Char"/>
    <w:rsid w:val="0065143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65143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65143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65143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65143C"/>
    <w:pPr>
      <w:spacing w:after="0" w:line="240" w:lineRule="exact"/>
    </w:pPr>
    <w:rPr>
      <w:sz w:val="20"/>
      <w:lang w:val="en-GB"/>
    </w:rPr>
  </w:style>
  <w:style w:type="character" w:customStyle="1" w:styleId="HeaderChar">
    <w:name w:val="Header Char"/>
    <w:basedOn w:val="DefaultParagraphFont"/>
    <w:link w:val="Header"/>
    <w:rsid w:val="0065143C"/>
    <w:rPr>
      <w:sz w:val="20"/>
      <w:lang w:val="en-GB"/>
    </w:rPr>
  </w:style>
  <w:style w:type="paragraph" w:styleId="Footer">
    <w:name w:val="footer"/>
    <w:link w:val="FooterChar"/>
    <w:rsid w:val="0065143C"/>
    <w:pPr>
      <w:spacing w:after="0" w:line="240" w:lineRule="exact"/>
    </w:pPr>
    <w:rPr>
      <w:sz w:val="20"/>
      <w:lang w:val="en-GB"/>
    </w:rPr>
  </w:style>
  <w:style w:type="character" w:customStyle="1" w:styleId="FooterChar">
    <w:name w:val="Footer Char"/>
    <w:basedOn w:val="DefaultParagraphFont"/>
    <w:link w:val="Footer"/>
    <w:rsid w:val="0065143C"/>
    <w:rPr>
      <w:sz w:val="20"/>
      <w:lang w:val="en-GB"/>
    </w:rPr>
  </w:style>
  <w:style w:type="paragraph" w:styleId="BalloonText">
    <w:name w:val="Balloon Text"/>
    <w:basedOn w:val="Normal"/>
    <w:link w:val="BalloonTextChar"/>
    <w:rsid w:val="006514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5143C"/>
    <w:rPr>
      <w:rFonts w:ascii="Tahoma" w:hAnsi="Tahoma" w:cs="Tahoma"/>
      <w:sz w:val="16"/>
      <w:szCs w:val="16"/>
      <w:lang w:val="en-GB"/>
    </w:rPr>
  </w:style>
  <w:style w:type="table" w:styleId="TableGrid">
    <w:name w:val="Table Grid"/>
    <w:basedOn w:val="TableNormal"/>
    <w:uiPriority w:val="59"/>
    <w:rsid w:val="00651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65143C"/>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5143C"/>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65143C"/>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65143C"/>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65143C"/>
    <w:pPr>
      <w:ind w:left="360" w:hanging="360"/>
      <w:contextualSpacing/>
    </w:pPr>
    <w:rPr>
      <w:sz w:val="22"/>
    </w:rPr>
  </w:style>
  <w:style w:type="character" w:customStyle="1" w:styleId="Heading4Char">
    <w:name w:val="Heading 4 Char"/>
    <w:basedOn w:val="DefaultParagraphFont"/>
    <w:link w:val="Heading4"/>
    <w:rsid w:val="0065143C"/>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65143C"/>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65143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65143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65143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65143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5143C"/>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65143C"/>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odyText"/>
    <w:rsid w:val="0065143C"/>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65143C"/>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65143C"/>
    <w:pPr>
      <w:spacing w:line="180" w:lineRule="exact"/>
      <w:jc w:val="right"/>
    </w:pPr>
    <w:rPr>
      <w:color w:val="00558C" w:themeColor="accent1"/>
    </w:rPr>
  </w:style>
  <w:style w:type="paragraph" w:customStyle="1" w:styleId="Editionnumber">
    <w:name w:val="Edition number"/>
    <w:basedOn w:val="Normal"/>
    <w:rsid w:val="0065143C"/>
    <w:rPr>
      <w:b/>
      <w:color w:val="00558C" w:themeColor="accent1"/>
      <w:sz w:val="50"/>
      <w:szCs w:val="50"/>
    </w:rPr>
  </w:style>
  <w:style w:type="paragraph" w:customStyle="1" w:styleId="Editionnumber-footer">
    <w:name w:val="Edition number - footer"/>
    <w:basedOn w:val="Footer"/>
    <w:next w:val="NoSpacing"/>
    <w:rsid w:val="0065143C"/>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65143C"/>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65143C"/>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65143C"/>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65143C"/>
    <w:rPr>
      <w:color w:val="00558C" w:themeColor="accent1"/>
      <w:u w:val="single"/>
    </w:rPr>
  </w:style>
  <w:style w:type="paragraph" w:styleId="ListNumber3">
    <w:name w:val="List Number 3"/>
    <w:basedOn w:val="Normal"/>
    <w:uiPriority w:val="99"/>
    <w:unhideWhenUsed/>
    <w:rsid w:val="0065143C"/>
    <w:pPr>
      <w:contextualSpacing/>
    </w:pPr>
  </w:style>
  <w:style w:type="paragraph" w:styleId="TableofFigures">
    <w:name w:val="table of figures"/>
    <w:basedOn w:val="Normal"/>
    <w:next w:val="Normal"/>
    <w:uiPriority w:val="99"/>
    <w:rsid w:val="0065143C"/>
    <w:pPr>
      <w:tabs>
        <w:tab w:val="right" w:leader="dot" w:pos="9781"/>
      </w:tabs>
      <w:spacing w:after="60"/>
      <w:ind w:left="1276" w:right="425" w:hanging="1276"/>
    </w:pPr>
    <w:rPr>
      <w:i/>
      <w:color w:val="00558C"/>
      <w:sz w:val="22"/>
    </w:rPr>
  </w:style>
  <w:style w:type="paragraph" w:customStyle="1" w:styleId="Tabletext">
    <w:name w:val="Table text"/>
    <w:basedOn w:val="Normal"/>
    <w:qFormat/>
    <w:rsid w:val="0065143C"/>
    <w:pPr>
      <w:spacing w:before="60" w:after="60"/>
      <w:ind w:left="113" w:right="113"/>
    </w:pPr>
    <w:rPr>
      <w:color w:val="000000" w:themeColor="text1"/>
      <w:sz w:val="20"/>
    </w:rPr>
  </w:style>
  <w:style w:type="paragraph" w:customStyle="1" w:styleId="Doicumentrevisiontabletitle">
    <w:name w:val="Doicument revision table title"/>
    <w:basedOn w:val="Tabletext"/>
    <w:rsid w:val="0065143C"/>
    <w:rPr>
      <w:b/>
      <w:color w:val="00558C"/>
    </w:rPr>
  </w:style>
  <w:style w:type="table" w:styleId="MediumShading1">
    <w:name w:val="Medium Shading 1"/>
    <w:basedOn w:val="TableNormal"/>
    <w:uiPriority w:val="63"/>
    <w:rsid w:val="0065143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65143C"/>
    <w:rPr>
      <w:b/>
      <w:bCs/>
      <w:i/>
      <w:color w:val="575756"/>
      <w:sz w:val="22"/>
      <w:u w:val="single"/>
    </w:rPr>
  </w:style>
  <w:style w:type="paragraph" w:styleId="TOC3">
    <w:name w:val="toc 3"/>
    <w:basedOn w:val="Normal"/>
    <w:next w:val="Normal"/>
    <w:uiPriority w:val="39"/>
    <w:unhideWhenUsed/>
    <w:rsid w:val="0065143C"/>
    <w:pPr>
      <w:tabs>
        <w:tab w:val="right" w:leader="dot" w:pos="9781"/>
      </w:tabs>
      <w:spacing w:after="60"/>
      <w:ind w:left="1134" w:hanging="709"/>
    </w:pPr>
    <w:rPr>
      <w:color w:val="00558C"/>
    </w:rPr>
  </w:style>
  <w:style w:type="paragraph" w:customStyle="1" w:styleId="Listatext">
    <w:name w:val="List a text"/>
    <w:basedOn w:val="Normal"/>
    <w:qFormat/>
    <w:rsid w:val="0065143C"/>
    <w:pPr>
      <w:spacing w:after="120"/>
      <w:ind w:left="1134"/>
    </w:pPr>
    <w:rPr>
      <w:sz w:val="22"/>
    </w:rPr>
  </w:style>
  <w:style w:type="character" w:customStyle="1" w:styleId="Bullet2Char">
    <w:name w:val="Bullet 2 Char"/>
    <w:basedOn w:val="DefaultParagraphFont"/>
    <w:link w:val="Bullet2"/>
    <w:rsid w:val="0065143C"/>
    <w:rPr>
      <w:color w:val="000000" w:themeColor="text1"/>
      <w:lang w:val="en-GB"/>
    </w:rPr>
  </w:style>
  <w:style w:type="paragraph" w:customStyle="1" w:styleId="AppendixHead2">
    <w:name w:val="Appendix Head 2"/>
    <w:basedOn w:val="Appendix"/>
    <w:next w:val="Heading2separationline"/>
    <w:qFormat/>
    <w:rsid w:val="0065143C"/>
    <w:pPr>
      <w:numPr>
        <w:ilvl w:val="2"/>
      </w:numPr>
      <w:spacing w:after="120"/>
    </w:pPr>
    <w:rPr>
      <w:rFonts w:cs="Arial"/>
      <w:sz w:val="24"/>
      <w:lang w:eastAsia="en-GB"/>
    </w:rPr>
  </w:style>
  <w:style w:type="paragraph" w:customStyle="1" w:styleId="AppendixHead3">
    <w:name w:val="Appendix Head 3"/>
    <w:basedOn w:val="Normal"/>
    <w:next w:val="BodyText"/>
    <w:qFormat/>
    <w:rsid w:val="0065143C"/>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65143C"/>
    <w:pPr>
      <w:numPr>
        <w:ilvl w:val="4"/>
      </w:numPr>
    </w:pPr>
    <w:rPr>
      <w:smallCaps w:val="0"/>
      <w:sz w:val="22"/>
    </w:rPr>
  </w:style>
  <w:style w:type="paragraph" w:customStyle="1" w:styleId="AppendixHead5">
    <w:name w:val="Appendix Head 5"/>
    <w:basedOn w:val="AppendixHead4"/>
    <w:next w:val="BodyText"/>
    <w:qFormat/>
    <w:rsid w:val="0065143C"/>
    <w:pPr>
      <w:ind w:left="1701" w:hanging="1701"/>
    </w:pPr>
    <w:rPr>
      <w:b w:val="0"/>
    </w:rPr>
  </w:style>
  <w:style w:type="paragraph" w:customStyle="1" w:styleId="AnnextitleHead1">
    <w:name w:val="Annex title (Head 1)"/>
    <w:next w:val="BodyTex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
    <w:next w:val="Heading1separationline"/>
    <w:qFormat/>
    <w:rsid w:val="0065143C"/>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65143C"/>
    <w:pPr>
      <w:numPr>
        <w:ilvl w:val="2"/>
      </w:numPr>
    </w:pPr>
    <w:rPr>
      <w:caps w:val="0"/>
      <w:smallCaps/>
    </w:rPr>
  </w:style>
  <w:style w:type="paragraph" w:styleId="BodyText">
    <w:name w:val="Body Text"/>
    <w:basedOn w:val="Normal"/>
    <w:link w:val="BodyTextChar"/>
    <w:unhideWhenUsed/>
    <w:qFormat/>
    <w:rsid w:val="0065143C"/>
    <w:pPr>
      <w:spacing w:after="120"/>
      <w:jc w:val="both"/>
    </w:pPr>
    <w:rPr>
      <w:sz w:val="22"/>
    </w:rPr>
  </w:style>
  <w:style w:type="character" w:customStyle="1" w:styleId="BodyTextChar">
    <w:name w:val="Body Text Char"/>
    <w:basedOn w:val="DefaultParagraphFont"/>
    <w:link w:val="BodyText"/>
    <w:rsid w:val="0065143C"/>
    <w:rPr>
      <w:lang w:val="en-GB"/>
    </w:rPr>
  </w:style>
  <w:style w:type="paragraph" w:customStyle="1" w:styleId="AnnexHead4">
    <w:name w:val="Annex Head 4"/>
    <w:basedOn w:val="AnnexHead3"/>
    <w:next w:val="BodyText"/>
    <w:qFormat/>
    <w:rsid w:val="0065143C"/>
    <w:pPr>
      <w:numPr>
        <w:ilvl w:val="3"/>
      </w:numPr>
    </w:pPr>
    <w:rPr>
      <w:smallCaps w:val="0"/>
      <w:sz w:val="22"/>
    </w:rPr>
  </w:style>
  <w:style w:type="paragraph" w:customStyle="1" w:styleId="AnnexHead5">
    <w:name w:val="Annex Head 5"/>
    <w:basedOn w:val="Normal"/>
    <w:next w:val="BodyText"/>
    <w:qFormat/>
    <w:rsid w:val="0065143C"/>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65143C"/>
    <w:rPr>
      <w:noProof w:val="0"/>
      <w:sz w:val="18"/>
      <w:szCs w:val="18"/>
      <w:lang w:val="en-GB"/>
    </w:rPr>
  </w:style>
  <w:style w:type="paragraph" w:styleId="CommentText">
    <w:name w:val="annotation text"/>
    <w:basedOn w:val="Normal"/>
    <w:link w:val="CommentTextChar"/>
    <w:unhideWhenUsed/>
    <w:rsid w:val="0065143C"/>
    <w:pPr>
      <w:spacing w:line="240" w:lineRule="auto"/>
    </w:pPr>
    <w:rPr>
      <w:sz w:val="24"/>
      <w:szCs w:val="24"/>
    </w:rPr>
  </w:style>
  <w:style w:type="character" w:customStyle="1" w:styleId="CommentTextChar">
    <w:name w:val="Comment Text Char"/>
    <w:basedOn w:val="DefaultParagraphFont"/>
    <w:link w:val="CommentText"/>
    <w:rsid w:val="0065143C"/>
    <w:rPr>
      <w:sz w:val="24"/>
      <w:szCs w:val="24"/>
      <w:lang w:val="en-GB"/>
    </w:rPr>
  </w:style>
  <w:style w:type="paragraph" w:styleId="CommentSubject">
    <w:name w:val="annotation subject"/>
    <w:basedOn w:val="CommentText"/>
    <w:next w:val="CommentText"/>
    <w:link w:val="CommentSubjectChar"/>
    <w:unhideWhenUsed/>
    <w:rsid w:val="0065143C"/>
    <w:rPr>
      <w:b/>
      <w:bCs/>
      <w:sz w:val="20"/>
      <w:szCs w:val="20"/>
    </w:rPr>
  </w:style>
  <w:style w:type="character" w:customStyle="1" w:styleId="CommentSubjectChar">
    <w:name w:val="Comment Subject Char"/>
    <w:basedOn w:val="CommentTextChar"/>
    <w:link w:val="CommentSubject"/>
    <w:rsid w:val="0065143C"/>
    <w:rPr>
      <w:b/>
      <w:bCs/>
      <w:sz w:val="20"/>
      <w:szCs w:val="20"/>
      <w:lang w:val="en-GB"/>
    </w:rPr>
  </w:style>
  <w:style w:type="paragraph" w:styleId="BodyTextIndent3">
    <w:name w:val="Body Text Indent 3"/>
    <w:basedOn w:val="Normal"/>
    <w:link w:val="BodyTextIndent3Char"/>
    <w:semiHidden/>
    <w:unhideWhenUsed/>
    <w:rsid w:val="0065143C"/>
    <w:pPr>
      <w:spacing w:after="120"/>
      <w:ind w:left="360"/>
    </w:pPr>
    <w:rPr>
      <w:sz w:val="16"/>
      <w:szCs w:val="16"/>
    </w:rPr>
  </w:style>
  <w:style w:type="character" w:customStyle="1" w:styleId="BodyTextIndent3Char">
    <w:name w:val="Body Text Indent 3 Char"/>
    <w:basedOn w:val="DefaultParagraphFont"/>
    <w:link w:val="BodyTextIndent3"/>
    <w:semiHidden/>
    <w:rsid w:val="0065143C"/>
    <w:rPr>
      <w:sz w:val="16"/>
      <w:szCs w:val="16"/>
      <w:lang w:val="en-GB"/>
    </w:rPr>
  </w:style>
  <w:style w:type="paragraph" w:customStyle="1" w:styleId="InsetList">
    <w:name w:val="Inset List"/>
    <w:basedOn w:val="Normal"/>
    <w:qFormat/>
    <w:rsid w:val="0065143C"/>
    <w:pPr>
      <w:numPr>
        <w:numId w:val="6"/>
      </w:numPr>
      <w:spacing w:after="120"/>
      <w:jc w:val="both"/>
    </w:pPr>
    <w:rPr>
      <w:sz w:val="22"/>
    </w:rPr>
  </w:style>
  <w:style w:type="paragraph" w:customStyle="1" w:styleId="ListofFigures">
    <w:name w:val="List of Figures"/>
    <w:basedOn w:val="Normal"/>
    <w:next w:val="Normal"/>
    <w:rsid w:val="0065143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65143C"/>
    <w:pPr>
      <w:numPr>
        <w:numId w:val="4"/>
      </w:numPr>
      <w:tabs>
        <w:tab w:val="left" w:pos="851"/>
      </w:tabs>
      <w:spacing w:before="240" w:after="240"/>
      <w:jc w:val="center"/>
    </w:pPr>
    <w:rPr>
      <w:b w:val="0"/>
      <w:u w:val="none"/>
    </w:rPr>
  </w:style>
  <w:style w:type="paragraph" w:styleId="ListNumber">
    <w:name w:val="List Number"/>
    <w:basedOn w:val="Normal"/>
    <w:semiHidden/>
    <w:rsid w:val="0065143C"/>
    <w:pPr>
      <w:numPr>
        <w:numId w:val="8"/>
      </w:numPr>
      <w:contextualSpacing/>
    </w:pPr>
  </w:style>
  <w:style w:type="paragraph" w:styleId="TOC4">
    <w:name w:val="toc 4"/>
    <w:basedOn w:val="Normal"/>
    <w:next w:val="Normal"/>
    <w:autoRedefine/>
    <w:uiPriority w:val="39"/>
    <w:unhideWhenUsed/>
    <w:rsid w:val="0065143C"/>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65143C"/>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65143C"/>
    <w:rPr>
      <w:sz w:val="18"/>
      <w:szCs w:val="24"/>
      <w:vertAlign w:val="superscript"/>
      <w:lang w:val="en-GB"/>
    </w:rPr>
  </w:style>
  <w:style w:type="character" w:styleId="FootnoteReference">
    <w:name w:val="footnote reference"/>
    <w:uiPriority w:val="99"/>
    <w:rsid w:val="0065143C"/>
    <w:rPr>
      <w:rFonts w:asciiTheme="minorHAnsi" w:hAnsiTheme="minorHAnsi"/>
      <w:sz w:val="20"/>
      <w:vertAlign w:val="superscript"/>
    </w:rPr>
  </w:style>
  <w:style w:type="character" w:styleId="PageNumber">
    <w:name w:val="page number"/>
    <w:rsid w:val="0065143C"/>
    <w:rPr>
      <w:rFonts w:asciiTheme="minorHAnsi" w:hAnsiTheme="minorHAnsi"/>
      <w:sz w:val="15"/>
    </w:rPr>
  </w:style>
  <w:style w:type="paragraph" w:customStyle="1" w:styleId="Footereditionno">
    <w:name w:val="Footer edition no."/>
    <w:basedOn w:val="Normal"/>
    <w:rsid w:val="0065143C"/>
    <w:pPr>
      <w:tabs>
        <w:tab w:val="right" w:pos="10206"/>
      </w:tabs>
    </w:pPr>
    <w:rPr>
      <w:b/>
      <w:color w:val="00558C"/>
      <w:sz w:val="15"/>
    </w:rPr>
  </w:style>
  <w:style w:type="paragraph" w:customStyle="1" w:styleId="Lista">
    <w:name w:val="List a"/>
    <w:basedOn w:val="Normal"/>
    <w:qFormat/>
    <w:rsid w:val="0065143C"/>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5143C"/>
    <w:pPr>
      <w:numPr>
        <w:numId w:val="5"/>
      </w:numPr>
    </w:pPr>
  </w:style>
  <w:style w:type="paragraph" w:styleId="TOC5">
    <w:name w:val="toc 5"/>
    <w:basedOn w:val="Normal"/>
    <w:next w:val="Normal"/>
    <w:autoRedefine/>
    <w:uiPriority w:val="39"/>
    <w:rsid w:val="0065143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65143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65143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65143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65143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65143C"/>
    <w:pPr>
      <w:numPr>
        <w:ilvl w:val="2"/>
        <w:numId w:val="16"/>
      </w:numPr>
      <w:ind w:left="1701" w:hanging="425"/>
    </w:pPr>
  </w:style>
  <w:style w:type="paragraph" w:customStyle="1" w:styleId="Listitext">
    <w:name w:val="List i text"/>
    <w:basedOn w:val="Normal"/>
    <w:qFormat/>
    <w:rsid w:val="0065143C"/>
    <w:pPr>
      <w:ind w:left="2268" w:hanging="567"/>
    </w:pPr>
    <w:rPr>
      <w:sz w:val="20"/>
    </w:rPr>
  </w:style>
  <w:style w:type="paragraph" w:customStyle="1" w:styleId="Bullet1text">
    <w:name w:val="Bullet 1 text"/>
    <w:basedOn w:val="Normal"/>
    <w:qFormat/>
    <w:rsid w:val="0065143C"/>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65143C"/>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65143C"/>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65143C"/>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65143C"/>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65143C"/>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65143C"/>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65143C"/>
    <w:rPr>
      <w:rFonts w:ascii="Tahoma" w:eastAsia="Times New Roman" w:hAnsi="Tahoma" w:cs="Times New Roman"/>
      <w:sz w:val="20"/>
      <w:szCs w:val="24"/>
      <w:shd w:val="clear" w:color="auto" w:fill="000080"/>
      <w:lang w:val="de-DE" w:eastAsia="de-DE"/>
    </w:rPr>
  </w:style>
  <w:style w:type="character" w:styleId="FollowedHyperlink">
    <w:name w:val="FollowedHyperlink"/>
    <w:rsid w:val="0065143C"/>
    <w:rPr>
      <w:color w:val="800080"/>
      <w:u w:val="single"/>
    </w:rPr>
  </w:style>
  <w:style w:type="paragraph" w:styleId="NormalWeb">
    <w:name w:val="Normal (Web)"/>
    <w:basedOn w:val="Normal"/>
    <w:uiPriority w:val="99"/>
    <w:rsid w:val="0065143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65143C"/>
    <w:pPr>
      <w:tabs>
        <w:tab w:val="left" w:pos="1134"/>
        <w:tab w:val="right" w:pos="9781"/>
      </w:tabs>
    </w:pPr>
  </w:style>
  <w:style w:type="character" w:styleId="Emphasis">
    <w:name w:val="Emphasis"/>
    <w:rsid w:val="0065143C"/>
    <w:rPr>
      <w:i/>
      <w:iCs/>
    </w:rPr>
  </w:style>
  <w:style w:type="character" w:styleId="HTMLCite">
    <w:name w:val="HTML Cite"/>
    <w:rsid w:val="0065143C"/>
    <w:rPr>
      <w:i/>
      <w:iCs/>
    </w:rPr>
  </w:style>
  <w:style w:type="paragraph" w:customStyle="1" w:styleId="Default">
    <w:name w:val="Default"/>
    <w:rsid w:val="0065143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65143C"/>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65143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5143C"/>
    <w:pPr>
      <w:numPr>
        <w:numId w:val="3"/>
      </w:numPr>
      <w:spacing w:before="120"/>
      <w:contextualSpacing/>
    </w:pPr>
    <w:rPr>
      <w:sz w:val="20"/>
    </w:rPr>
  </w:style>
  <w:style w:type="paragraph" w:customStyle="1" w:styleId="Textedesaisie">
    <w:name w:val="Texte de saisie"/>
    <w:basedOn w:val="Normal"/>
    <w:link w:val="TextedesaisieCar"/>
    <w:rsid w:val="0065143C"/>
    <w:rPr>
      <w:color w:val="000000" w:themeColor="text1"/>
      <w:sz w:val="22"/>
    </w:rPr>
  </w:style>
  <w:style w:type="character" w:customStyle="1" w:styleId="TextedesaisieCar">
    <w:name w:val="Texte de saisie Car"/>
    <w:basedOn w:val="DefaultParagraphFont"/>
    <w:link w:val="Textedesaisie"/>
    <w:rsid w:val="0065143C"/>
    <w:rPr>
      <w:color w:val="000000" w:themeColor="text1"/>
      <w:lang w:val="en-GB"/>
    </w:rPr>
  </w:style>
  <w:style w:type="paragraph" w:customStyle="1" w:styleId="AnnexTablecaption">
    <w:name w:val="Annex Table caption"/>
    <w:basedOn w:val="BodyText"/>
    <w:qFormat/>
    <w:rsid w:val="0065143C"/>
    <w:pPr>
      <w:numPr>
        <w:numId w:val="35"/>
      </w:numPr>
      <w:jc w:val="center"/>
    </w:pPr>
    <w:rPr>
      <w:i/>
      <w:color w:val="00558C"/>
      <w:lang w:eastAsia="en-GB"/>
    </w:rPr>
  </w:style>
  <w:style w:type="paragraph" w:customStyle="1" w:styleId="Figurecaption">
    <w:name w:val="Figure caption"/>
    <w:basedOn w:val="Caption"/>
    <w:next w:val="BodyText"/>
    <w:qFormat/>
    <w:rsid w:val="0065143C"/>
    <w:pPr>
      <w:numPr>
        <w:numId w:val="7"/>
      </w:numPr>
      <w:spacing w:before="240" w:after="240"/>
      <w:jc w:val="center"/>
    </w:pPr>
    <w:rPr>
      <w:b w:val="0"/>
      <w:u w:val="none"/>
    </w:rPr>
  </w:style>
  <w:style w:type="paragraph" w:styleId="NoSpacing">
    <w:name w:val="No Spacing"/>
    <w:uiPriority w:val="1"/>
    <w:rsid w:val="0065143C"/>
    <w:pPr>
      <w:spacing w:after="0" w:line="240" w:lineRule="auto"/>
    </w:pPr>
    <w:rPr>
      <w:sz w:val="18"/>
      <w:lang w:val="en-GB"/>
    </w:rPr>
  </w:style>
  <w:style w:type="paragraph" w:customStyle="1" w:styleId="Abbreviations">
    <w:name w:val="Abbreviations"/>
    <w:basedOn w:val="Normal"/>
    <w:qFormat/>
    <w:rsid w:val="0065143C"/>
    <w:pPr>
      <w:spacing w:after="60"/>
      <w:ind w:left="1418" w:hanging="1418"/>
    </w:pPr>
    <w:rPr>
      <w:sz w:val="22"/>
    </w:rPr>
  </w:style>
  <w:style w:type="paragraph" w:customStyle="1" w:styleId="Tableheading">
    <w:name w:val="Table heading"/>
    <w:basedOn w:val="Normal"/>
    <w:qFormat/>
    <w:rsid w:val="0065143C"/>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65143C"/>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65143C"/>
    <w:rPr>
      <w:caps/>
      <w:color w:val="00558C"/>
      <w:sz w:val="50"/>
    </w:rPr>
  </w:style>
  <w:style w:type="paragraph" w:customStyle="1" w:styleId="Documentdate">
    <w:name w:val="Document date"/>
    <w:basedOn w:val="Normal"/>
    <w:rsid w:val="0065143C"/>
    <w:rPr>
      <w:b/>
      <w:color w:val="00558C"/>
      <w:sz w:val="28"/>
    </w:rPr>
  </w:style>
  <w:style w:type="paragraph" w:customStyle="1" w:styleId="Footerportrait">
    <w:name w:val="Footer portrait"/>
    <w:basedOn w:val="Normal"/>
    <w:rsid w:val="0065143C"/>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65143C"/>
    <w:pPr>
      <w:ind w:left="0" w:right="0"/>
    </w:pPr>
    <w:rPr>
      <w:b w:val="0"/>
      <w:color w:val="00558C"/>
    </w:rPr>
  </w:style>
  <w:style w:type="character" w:styleId="PlaceholderText">
    <w:name w:val="Placeholder Text"/>
    <w:basedOn w:val="DefaultParagraphFont"/>
    <w:uiPriority w:val="99"/>
    <w:semiHidden/>
    <w:rsid w:val="0065143C"/>
    <w:rPr>
      <w:color w:val="808080"/>
    </w:rPr>
  </w:style>
  <w:style w:type="paragraph" w:customStyle="1" w:styleId="Style1">
    <w:name w:val="Style1"/>
    <w:basedOn w:val="Tableheading"/>
    <w:rsid w:val="0065143C"/>
  </w:style>
  <w:style w:type="paragraph" w:customStyle="1" w:styleId="Style2">
    <w:name w:val="Style2"/>
    <w:basedOn w:val="TOC3"/>
    <w:autoRedefine/>
    <w:rsid w:val="006514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65143C"/>
    <w:pPr>
      <w:ind w:right="14317"/>
    </w:pPr>
  </w:style>
  <w:style w:type="paragraph" w:styleId="Title">
    <w:name w:val="Title"/>
    <w:basedOn w:val="Normal"/>
    <w:link w:val="TitleChar"/>
    <w:rsid w:val="0065143C"/>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5143C"/>
    <w:rPr>
      <w:rFonts w:ascii="Arial" w:eastAsia="Times New Roman" w:hAnsi="Arial" w:cs="Arial"/>
      <w:b/>
      <w:bCs/>
      <w:kern w:val="28"/>
      <w:sz w:val="32"/>
      <w:szCs w:val="32"/>
      <w:lang w:val="en-GB" w:eastAsia="en-GB"/>
    </w:rPr>
  </w:style>
  <w:style w:type="paragraph" w:styleId="Revision">
    <w:name w:val="Revision"/>
    <w:hidden/>
    <w:uiPriority w:val="99"/>
    <w:semiHidden/>
    <w:rsid w:val="0065143C"/>
    <w:pPr>
      <w:spacing w:after="0" w:line="240" w:lineRule="auto"/>
    </w:pPr>
    <w:rPr>
      <w:sz w:val="18"/>
      <w:lang w:val="en-GB"/>
    </w:rPr>
  </w:style>
  <w:style w:type="paragraph" w:customStyle="1" w:styleId="Referencetext">
    <w:name w:val="Reference text"/>
    <w:basedOn w:val="Normal"/>
    <w:autoRedefine/>
    <w:rsid w:val="0065143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65143C"/>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65143C"/>
    <w:rPr>
      <w:b/>
      <w:color w:val="00558C"/>
      <w:sz w:val="28"/>
    </w:rPr>
  </w:style>
  <w:style w:type="character" w:customStyle="1" w:styleId="MRNChar">
    <w:name w:val="MRN Char"/>
    <w:basedOn w:val="DefaultParagraphFont"/>
    <w:link w:val="MRN"/>
    <w:rsid w:val="0065143C"/>
    <w:rPr>
      <w:b/>
      <w:color w:val="00558C"/>
      <w:sz w:val="28"/>
      <w:lang w:val="en-GB"/>
    </w:rPr>
  </w:style>
  <w:style w:type="paragraph" w:customStyle="1" w:styleId="Revokes">
    <w:name w:val="Revokes"/>
    <w:basedOn w:val="Documentdate"/>
    <w:link w:val="RevokesChar"/>
    <w:rsid w:val="0065143C"/>
    <w:rPr>
      <w:i/>
    </w:rPr>
  </w:style>
  <w:style w:type="character" w:customStyle="1" w:styleId="RevokesChar">
    <w:name w:val="Revokes Char"/>
    <w:basedOn w:val="DefaultParagraphFont"/>
    <w:link w:val="Revokes"/>
    <w:rsid w:val="0065143C"/>
    <w:rPr>
      <w:b/>
      <w:i/>
      <w:color w:val="00558C"/>
      <w:sz w:val="28"/>
      <w:lang w:val="en-GB"/>
    </w:rPr>
  </w:style>
  <w:style w:type="paragraph" w:customStyle="1" w:styleId="Referencelist">
    <w:name w:val="Reference list"/>
    <w:basedOn w:val="Normal"/>
    <w:qFormat/>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spacing w:before="60"/>
      <w:ind w:left="360" w:hanging="3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65143C"/>
    <w:pPr>
      <w:numPr>
        <w:numId w:val="12"/>
      </w:numPr>
      <w:spacing w:before="60"/>
    </w:pPr>
  </w:style>
  <w:style w:type="character" w:customStyle="1" w:styleId="FurtherreadingChar">
    <w:name w:val="Further reading Char"/>
    <w:basedOn w:val="BodyTextChar"/>
    <w:link w:val="Furtherreading"/>
    <w:rsid w:val="0065143C"/>
    <w:rPr>
      <w:lang w:val="en-GB"/>
    </w:rPr>
  </w:style>
  <w:style w:type="paragraph" w:customStyle="1" w:styleId="Documentrevisiontabletitle">
    <w:name w:val="Document revision table title"/>
    <w:basedOn w:val="Normal"/>
    <w:rsid w:val="0065143C"/>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65143C"/>
    <w:pPr>
      <w:numPr>
        <w:numId w:val="33"/>
      </w:numPr>
      <w:jc w:val="center"/>
    </w:pPr>
    <w:rPr>
      <w:i/>
      <w:color w:val="00558C"/>
      <w:lang w:eastAsia="en-GB"/>
    </w:rPr>
  </w:style>
  <w:style w:type="character" w:customStyle="1" w:styleId="AnnexFigureCaptionChar">
    <w:name w:val="Annex Figure Caption Char"/>
    <w:basedOn w:val="BodyTextChar"/>
    <w:link w:val="AnnexFigureCaption"/>
    <w:rsid w:val="0065143C"/>
    <w:rPr>
      <w:i/>
      <w:color w:val="00558C"/>
      <w:lang w:val="en-GB" w:eastAsia="en-GB"/>
    </w:rPr>
  </w:style>
  <w:style w:type="paragraph" w:customStyle="1" w:styleId="Annex">
    <w:name w:val="Annex"/>
    <w:next w:val="BodyText"/>
    <w:link w:val="AnnexChar"/>
    <w:qFormat/>
    <w:rsid w:val="0065143C"/>
    <w:pPr>
      <w:numPr>
        <w:numId w:val="2"/>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65143C"/>
    <w:pPr>
      <w:numPr>
        <w:numId w:val="10"/>
      </w:numPr>
      <w:spacing w:before="120" w:after="60" w:line="240" w:lineRule="auto"/>
      <w:jc w:val="both"/>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DefaultParagraphFont"/>
    <w:link w:val="Annex"/>
    <w:rsid w:val="0065143C"/>
    <w:rPr>
      <w:b/>
      <w:caps/>
      <w:color w:val="00558C"/>
      <w:sz w:val="28"/>
      <w:lang w:val="en-GB"/>
    </w:rPr>
  </w:style>
  <w:style w:type="paragraph" w:customStyle="1" w:styleId="Appendix">
    <w:name w:val="Appendix"/>
    <w:next w:val="BodyText"/>
    <w:qFormat/>
    <w:rsid w:val="0065143C"/>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odyText"/>
    <w:next w:val="BodyText"/>
    <w:link w:val="EquationChar"/>
    <w:qFormat/>
    <w:rsid w:val="0065143C"/>
    <w:pPr>
      <w:numPr>
        <w:numId w:val="11"/>
      </w:numPr>
      <w:spacing w:before="60"/>
      <w:jc w:val="right"/>
    </w:pPr>
  </w:style>
  <w:style w:type="character" w:customStyle="1" w:styleId="EquationChar">
    <w:name w:val="Equation Char"/>
    <w:basedOn w:val="BodyTextChar"/>
    <w:link w:val="Equation"/>
    <w:rsid w:val="0065143C"/>
    <w:rPr>
      <w:lang w:val="en-GB"/>
    </w:rPr>
  </w:style>
  <w:style w:type="paragraph" w:styleId="Index1">
    <w:name w:val="index 1"/>
    <w:basedOn w:val="Normal"/>
    <w:next w:val="Normal"/>
    <w:autoRedefine/>
    <w:semiHidden/>
    <w:unhideWhenUsed/>
    <w:rsid w:val="0065143C"/>
    <w:pPr>
      <w:spacing w:line="240" w:lineRule="auto"/>
      <w:ind w:left="180" w:hanging="180"/>
    </w:pPr>
  </w:style>
  <w:style w:type="paragraph" w:customStyle="1" w:styleId="AppendixHead1">
    <w:name w:val="Appendix Head 1"/>
    <w:basedOn w:val="Normal"/>
    <w:next w:val="Heading1separationline"/>
    <w:qFormat/>
    <w:rsid w:val="0065143C"/>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65143C"/>
    <w:pPr>
      <w:ind w:left="425" w:right="709"/>
    </w:pPr>
    <w:rPr>
      <w:i/>
    </w:rPr>
  </w:style>
  <w:style w:type="character" w:customStyle="1" w:styleId="EmphasisParagraphChar">
    <w:name w:val="Emphasis Paragraph Char"/>
    <w:basedOn w:val="BodyTextChar"/>
    <w:link w:val="EmphasisParagraph"/>
    <w:rsid w:val="0065143C"/>
    <w:rPr>
      <w:i/>
      <w:lang w:val="en-GB"/>
    </w:rPr>
  </w:style>
  <w:style w:type="paragraph" w:customStyle="1" w:styleId="Quotationparagraph">
    <w:name w:val="Quotation paragraph"/>
    <w:basedOn w:val="BodyText"/>
    <w:link w:val="QuotationparagraphChar"/>
    <w:qFormat/>
    <w:rsid w:val="0065143C"/>
    <w:pPr>
      <w:suppressAutoHyphens/>
      <w:spacing w:before="120"/>
      <w:ind w:left="567" w:right="709"/>
    </w:pPr>
  </w:style>
  <w:style w:type="character" w:customStyle="1" w:styleId="QuotationparagraphChar">
    <w:name w:val="Quotation paragraph Char"/>
    <w:basedOn w:val="BodyTextChar"/>
    <w:link w:val="Quotationparagraph"/>
    <w:rsid w:val="0065143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62410515">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21" Type="http://schemas.openxmlformats.org/officeDocument/2006/relationships/header" Target="header4.xml"/><Relationship Id="rId34" Type="http://schemas.openxmlformats.org/officeDocument/2006/relationships/header" Target="header1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image" Target="media/image6.png"/><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purl.org/dc/dcmitype/"/>
    <ds:schemaRef ds:uri="http://www.w3.org/XML/1998/namespace"/>
    <ds:schemaRef ds:uri="http://schemas.microsoft.com/office/2006/documentManagement/types"/>
    <ds:schemaRef ds:uri="1bfdac25-5417-4dce-b783-1e79583e09c2"/>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ed72da13-45cf-4b5b-99f8-a2a89cf55939"/>
    <ds:schemaRef ds:uri="http://purl.org/dc/terms/"/>
  </ds:schemaRefs>
</ds:datastoreItem>
</file>

<file path=customXml/itemProps2.xml><?xml version="1.0" encoding="utf-8"?>
<ds:datastoreItem xmlns:ds="http://schemas.openxmlformats.org/officeDocument/2006/customXml" ds:itemID="{A716130C-B08A-4F4C-AA44-CC6B5F5CBE88}"/>
</file>

<file path=customXml/itemProps3.xml><?xml version="1.0" encoding="utf-8"?>
<ds:datastoreItem xmlns:ds="http://schemas.openxmlformats.org/officeDocument/2006/customXml" ds:itemID="{807C9D15-880D-4C06-93CA-221FCA773295}">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93</TotalTime>
  <Pages>10</Pages>
  <Words>3499</Words>
  <Characters>19948</Characters>
  <Application>Microsoft Office Word</Application>
  <DocSecurity>0</DocSecurity>
  <Lines>166</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23401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G1111-6</dc:title>
  <dc:subject>IALA</dc:subject>
  <dc:creator>IALA Secretariat</dc:creator>
  <cp:keywords>urn:mrn:iala:pub:g1111-6:ed1.0; VTS</cp:keywords>
  <dc:description/>
  <cp:lastModifiedBy>Sarah Robinson</cp:lastModifiedBy>
  <cp:revision>41</cp:revision>
  <cp:lastPrinted>2020-11-25T08:30:00Z</cp:lastPrinted>
  <dcterms:created xsi:type="dcterms:W3CDTF">2022-04-04T11:37:00Z</dcterms:created>
  <dcterms:modified xsi:type="dcterms:W3CDTF">2022-08-10T12:03:00Z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