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302FD" w14:textId="15D55C55" w:rsidR="00420A38" w:rsidRPr="00746C66" w:rsidRDefault="00D9739D" w:rsidP="000049D8">
      <w:pPr>
        <w:pStyle w:val="Header"/>
        <w:tabs>
          <w:tab w:val="right" w:pos="5954"/>
        </w:tabs>
        <w:spacing w:after="240"/>
        <w:jc w:val="right"/>
        <w:rPr>
          <w:rFonts w:ascii="Calibri" w:hAnsi="Calibri"/>
          <w:b/>
          <w:bCs/>
          <w:color w:val="00558C"/>
          <w:sz w:val="24"/>
          <w:szCs w:val="24"/>
          <w:lang w:val="en-US"/>
        </w:rPr>
      </w:pPr>
      <w:r>
        <w:rPr>
          <w:rFonts w:ascii="Calibri" w:hAnsi="Calibri"/>
          <w:b/>
          <w:bCs/>
          <w:color w:val="00558C"/>
          <w:sz w:val="24"/>
          <w:szCs w:val="24"/>
          <w:lang w:val="en-US"/>
        </w:rPr>
        <w:t>In</w:t>
      </w:r>
      <w:r w:rsidR="003E5783">
        <w:rPr>
          <w:rFonts w:ascii="Calibri" w:hAnsi="Calibri"/>
          <w:b/>
          <w:bCs/>
          <w:color w:val="00558C"/>
          <w:sz w:val="24"/>
          <w:szCs w:val="24"/>
          <w:lang w:val="en-US"/>
        </w:rPr>
        <w:t>put</w:t>
      </w:r>
      <w:r w:rsidR="00DB105A" w:rsidRPr="00746C66">
        <w:rPr>
          <w:rFonts w:ascii="Calibri" w:hAnsi="Calibri"/>
          <w:b/>
          <w:bCs/>
          <w:color w:val="00558C"/>
          <w:sz w:val="24"/>
          <w:szCs w:val="24"/>
          <w:lang w:val="en-US"/>
        </w:rPr>
        <w:t xml:space="preserve"> paper</w:t>
      </w:r>
      <w:r w:rsidR="00037DF4" w:rsidRPr="00746C66">
        <w:rPr>
          <w:rFonts w:ascii="Calibri" w:hAnsi="Calibri"/>
          <w:b/>
          <w:bCs/>
          <w:color w:val="00558C"/>
          <w:sz w:val="24"/>
          <w:szCs w:val="24"/>
          <w:lang w:val="en-US"/>
        </w:rPr>
        <w:t xml:space="preserve">: </w:t>
      </w:r>
      <w:r w:rsidR="00DB105A" w:rsidRPr="00746C66">
        <w:rPr>
          <w:rStyle w:val="FootnoteReference"/>
          <w:rFonts w:ascii="Calibri" w:hAnsi="Calibri"/>
          <w:b/>
          <w:bCs/>
          <w:color w:val="00558C"/>
          <w:sz w:val="24"/>
          <w:szCs w:val="24"/>
          <w:lang w:val="en-US"/>
        </w:rPr>
        <w:footnoteReference w:id="1"/>
      </w:r>
      <w:r w:rsidR="000049D8" w:rsidRPr="00746C66">
        <w:rPr>
          <w:rFonts w:ascii="Calibri" w:hAnsi="Calibri"/>
          <w:b/>
          <w:bCs/>
          <w:color w:val="00558C"/>
          <w:sz w:val="24"/>
          <w:szCs w:val="24"/>
          <w:lang w:val="en-US"/>
        </w:rPr>
        <w:t xml:space="preserve">  </w:t>
      </w:r>
      <w:r w:rsidR="00A01268">
        <w:rPr>
          <w:rFonts w:ascii="Calibri" w:hAnsi="Calibri"/>
          <w:color w:val="00558C"/>
          <w:sz w:val="24"/>
          <w:szCs w:val="24"/>
          <w:lang w:val="en-US"/>
        </w:rPr>
        <w:t>VTS54-9.3.1</w:t>
      </w:r>
    </w:p>
    <w:p w14:paraId="22E94D0E" w14:textId="77777777" w:rsidR="00D019CE" w:rsidRPr="00746C66" w:rsidRDefault="00D019CE" w:rsidP="00FE5674">
      <w:pPr>
        <w:pStyle w:val="BodyText"/>
        <w:tabs>
          <w:tab w:val="left" w:pos="2835"/>
        </w:tabs>
        <w:rPr>
          <w:rFonts w:ascii="Calibri" w:hAnsi="Calibri"/>
          <w:lang w:val="en-US"/>
        </w:rPr>
      </w:pPr>
    </w:p>
    <w:p w14:paraId="7FBFFE1D" w14:textId="12B00AE6" w:rsidR="00A72757" w:rsidRPr="00746C66" w:rsidRDefault="00DB105A" w:rsidP="00A72757">
      <w:pPr>
        <w:pStyle w:val="BodyText"/>
        <w:tabs>
          <w:tab w:val="left" w:pos="2835"/>
        </w:tabs>
        <w:spacing w:after="0"/>
        <w:rPr>
          <w:rFonts w:ascii="Calibri" w:hAnsi="Calibri"/>
          <w:b/>
          <w:bCs/>
          <w:color w:val="00558C"/>
          <w:sz w:val="24"/>
          <w:szCs w:val="24"/>
          <w:lang w:val="en-US"/>
        </w:rPr>
      </w:pPr>
      <w:r w:rsidRPr="00746C66">
        <w:rPr>
          <w:rFonts w:ascii="Calibri" w:hAnsi="Calibri"/>
          <w:b/>
          <w:bCs/>
          <w:color w:val="00558C"/>
          <w:sz w:val="24"/>
          <w:szCs w:val="24"/>
          <w:lang w:val="en-US"/>
        </w:rPr>
        <w:t>Input paper for the following Committee(s):</w:t>
      </w:r>
      <w:r w:rsidRPr="00746C66">
        <w:rPr>
          <w:rFonts w:ascii="Calibri" w:hAnsi="Calibri"/>
          <w:color w:val="00558C"/>
          <w:lang w:val="en-US"/>
        </w:rPr>
        <w:t xml:space="preserve"> </w:t>
      </w:r>
      <w:r w:rsidR="00110203" w:rsidRPr="00746C66">
        <w:rPr>
          <w:rFonts w:ascii="Calibri" w:hAnsi="Calibri"/>
          <w:lang w:val="en-US"/>
        </w:rPr>
        <w:tab/>
      </w:r>
      <w:r w:rsidR="00110203" w:rsidRPr="00746C66">
        <w:rPr>
          <w:rFonts w:ascii="Calibri" w:hAnsi="Calibri"/>
          <w:lang w:val="en-US"/>
        </w:rPr>
        <w:tab/>
      </w:r>
      <w:r w:rsidR="00110203" w:rsidRPr="00746C66">
        <w:rPr>
          <w:rFonts w:ascii="Calibri" w:hAnsi="Calibri"/>
          <w:b/>
          <w:bCs/>
          <w:color w:val="00558C"/>
          <w:sz w:val="24"/>
          <w:szCs w:val="24"/>
          <w:lang w:val="en-US"/>
        </w:rPr>
        <w:t>Purpose of paper:</w:t>
      </w:r>
    </w:p>
    <w:p w14:paraId="370CFB53" w14:textId="5879A601" w:rsidR="0080294B" w:rsidRPr="00746C66" w:rsidRDefault="00DB105A" w:rsidP="00FE5674">
      <w:pPr>
        <w:pStyle w:val="BodyText"/>
        <w:tabs>
          <w:tab w:val="left" w:pos="2835"/>
        </w:tabs>
        <w:rPr>
          <w:rFonts w:ascii="Calibri" w:hAnsi="Calibri"/>
          <w:lang w:val="en-US"/>
        </w:rPr>
      </w:pPr>
      <w:r w:rsidRPr="00746C66">
        <w:rPr>
          <w:rFonts w:ascii="Calibri" w:hAnsi="Calibri"/>
          <w:sz w:val="18"/>
          <w:szCs w:val="18"/>
          <w:lang w:val="en-US"/>
        </w:rPr>
        <w:t>(Select</w:t>
      </w:r>
      <w:r w:rsidR="00A01B17" w:rsidRPr="00746C66">
        <w:rPr>
          <w:rFonts w:ascii="Calibri" w:hAnsi="Calibri"/>
          <w:sz w:val="18"/>
          <w:szCs w:val="18"/>
          <w:lang w:val="en-US"/>
        </w:rPr>
        <w:t xml:space="preserve"> </w:t>
      </w:r>
      <w:r w:rsidR="00E558C3" w:rsidRPr="00746C66">
        <w:rPr>
          <w:rFonts w:ascii="Calibri" w:hAnsi="Calibri"/>
          <w:sz w:val="18"/>
          <w:szCs w:val="18"/>
          <w:lang w:val="en-US"/>
        </w:rPr>
        <w:t>as appropriate</w:t>
      </w:r>
      <w:r w:rsidR="00110203" w:rsidRPr="00746C66">
        <w:rPr>
          <w:rFonts w:ascii="Calibri" w:hAnsi="Calibri"/>
          <w:sz w:val="18"/>
          <w:szCs w:val="18"/>
          <w:lang w:val="en-US"/>
        </w:rPr>
        <w:t>)</w:t>
      </w:r>
      <w:r w:rsidR="00E558C3" w:rsidRPr="00746C66">
        <w:rPr>
          <w:rFonts w:ascii="Calibri" w:hAnsi="Calibri"/>
          <w:sz w:val="18"/>
          <w:szCs w:val="18"/>
          <w:lang w:val="en-US"/>
        </w:rPr>
        <w:tab/>
      </w:r>
    </w:p>
    <w:p w14:paraId="78786733" w14:textId="5A31EDE5" w:rsidR="0080294B" w:rsidRPr="00746C66" w:rsidRDefault="00A01268" w:rsidP="00037DF4">
      <w:pPr>
        <w:pStyle w:val="BodyText"/>
        <w:tabs>
          <w:tab w:val="left" w:pos="1843"/>
        </w:tabs>
        <w:rPr>
          <w:rFonts w:ascii="Calibri" w:hAnsi="Calibri" w:cs="Arial"/>
          <w:b/>
          <w:lang w:val="en-US"/>
        </w:rPr>
      </w:pPr>
      <w:sdt>
        <w:sdtPr>
          <w:rPr>
            <w:rFonts w:ascii="Calibri" w:hAnsi="Calibri" w:cs="Arial"/>
            <w:b/>
            <w:sz w:val="24"/>
            <w:szCs w:val="24"/>
            <w:lang w:val="en-US"/>
          </w:rPr>
          <w:id w:val="-2075572951"/>
          <w14:checkbox>
            <w14:checked w14:val="0"/>
            <w14:checkedState w14:val="2612" w14:font="MS Gothic"/>
            <w14:uncheckedState w14:val="2610" w14:font="MS Gothic"/>
          </w14:checkbox>
        </w:sdtPr>
        <w:sdtEndPr/>
        <w:sdtContent>
          <w:r w:rsidR="00221E08" w:rsidRPr="00746C66">
            <w:rPr>
              <w:rFonts w:ascii="MS Gothic" w:eastAsia="MS Gothic" w:hAnsi="MS Gothic" w:cs="Arial"/>
              <w:b/>
              <w:sz w:val="24"/>
              <w:szCs w:val="24"/>
              <w:lang w:val="en-US"/>
            </w:rPr>
            <w:t>☐</w:t>
          </w:r>
        </w:sdtContent>
      </w:sdt>
      <w:r w:rsidR="00221E08" w:rsidRPr="00746C66">
        <w:rPr>
          <w:rFonts w:ascii="Calibri" w:hAnsi="Calibri" w:cs="Arial"/>
          <w:sz w:val="24"/>
          <w:szCs w:val="24"/>
          <w:lang w:val="en-US"/>
        </w:rPr>
        <w:t xml:space="preserve"> </w:t>
      </w:r>
      <w:r w:rsidR="00DB105A" w:rsidRPr="00746C66">
        <w:rPr>
          <w:rFonts w:ascii="Calibri" w:hAnsi="Calibri" w:cs="Arial"/>
          <w:lang w:val="en-US"/>
        </w:rPr>
        <w:t>ARM</w:t>
      </w:r>
      <w:r w:rsidR="00037DF4" w:rsidRPr="00746C66">
        <w:rPr>
          <w:rFonts w:ascii="Calibri" w:hAnsi="Calibri" w:cs="Arial"/>
          <w:lang w:val="en-US"/>
        </w:rPr>
        <w:tab/>
      </w:r>
      <w:sdt>
        <w:sdtPr>
          <w:rPr>
            <w:rFonts w:ascii="Calibri" w:hAnsi="Calibri" w:cs="Arial"/>
            <w:b/>
            <w:sz w:val="24"/>
            <w:szCs w:val="24"/>
            <w:lang w:val="en-US"/>
          </w:rPr>
          <w:id w:val="1103151903"/>
          <w14:checkbox>
            <w14:checked w14:val="0"/>
            <w14:checkedState w14:val="2612" w14:font="MS Gothic"/>
            <w14:uncheckedState w14:val="2610" w14:font="MS Gothic"/>
          </w14:checkbox>
        </w:sdtPr>
        <w:sdtEndPr/>
        <w:sdtContent>
          <w:r w:rsidR="00BE700D" w:rsidRPr="00746C66">
            <w:rPr>
              <w:rFonts w:ascii="MS Gothic" w:eastAsia="MS Gothic" w:hAnsi="MS Gothic" w:cs="Arial"/>
              <w:b/>
              <w:sz w:val="24"/>
              <w:szCs w:val="24"/>
              <w:lang w:val="en-US"/>
            </w:rPr>
            <w:t>☐</w:t>
          </w:r>
        </w:sdtContent>
      </w:sdt>
      <w:r w:rsidR="00DB105A" w:rsidRPr="00746C66">
        <w:rPr>
          <w:rFonts w:ascii="Calibri" w:hAnsi="Calibri" w:cs="Arial"/>
          <w:sz w:val="24"/>
          <w:szCs w:val="24"/>
          <w:lang w:val="en-US"/>
        </w:rPr>
        <w:t xml:space="preserve">  </w:t>
      </w:r>
      <w:r w:rsidR="00DB105A" w:rsidRPr="00746C66">
        <w:rPr>
          <w:rFonts w:ascii="Calibri" w:hAnsi="Calibri" w:cs="Arial"/>
          <w:lang w:val="en-US"/>
        </w:rPr>
        <w:t>ENG</w:t>
      </w:r>
      <w:r w:rsidR="00DB105A" w:rsidRPr="00746C66">
        <w:rPr>
          <w:rFonts w:ascii="Calibri" w:hAnsi="Calibri" w:cs="Arial"/>
          <w:lang w:val="en-US"/>
        </w:rPr>
        <w:tab/>
      </w:r>
      <w:r w:rsidR="00DB105A" w:rsidRPr="00746C66">
        <w:rPr>
          <w:rFonts w:ascii="Calibri" w:hAnsi="Calibri" w:cs="Arial"/>
          <w:lang w:val="en-US"/>
        </w:rPr>
        <w:tab/>
      </w:r>
      <w:bookmarkStart w:id="0" w:name="_Hlk81060441"/>
      <w:sdt>
        <w:sdtPr>
          <w:rPr>
            <w:rFonts w:ascii="Calibri" w:hAnsi="Calibri" w:cs="Arial"/>
            <w:b/>
            <w:sz w:val="24"/>
            <w:szCs w:val="24"/>
            <w:lang w:val="en-US"/>
          </w:rPr>
          <w:id w:val="-363756475"/>
          <w14:checkbox>
            <w14:checked w14:val="0"/>
            <w14:checkedState w14:val="2612" w14:font="MS Gothic"/>
            <w14:uncheckedState w14:val="2610" w14:font="MS Gothic"/>
          </w14:checkbox>
        </w:sdtPr>
        <w:sdtEndPr/>
        <w:sdtContent>
          <w:r w:rsidR="00110203" w:rsidRPr="00746C66">
            <w:rPr>
              <w:rFonts w:ascii="MS Gothic" w:eastAsia="MS Gothic" w:hAnsi="MS Gothic" w:cs="Arial"/>
              <w:b/>
              <w:sz w:val="24"/>
              <w:szCs w:val="24"/>
              <w:lang w:val="en-US"/>
            </w:rPr>
            <w:t>☐</w:t>
          </w:r>
        </w:sdtContent>
      </w:sdt>
      <w:r w:rsidR="00DB105A" w:rsidRPr="00746C66">
        <w:rPr>
          <w:rFonts w:ascii="Calibri" w:hAnsi="Calibri" w:cs="Arial"/>
          <w:sz w:val="24"/>
          <w:szCs w:val="24"/>
          <w:lang w:val="en-US"/>
        </w:rPr>
        <w:t xml:space="preserve"> </w:t>
      </w:r>
      <w:bookmarkEnd w:id="0"/>
      <w:r w:rsidR="00DB105A" w:rsidRPr="00746C66">
        <w:rPr>
          <w:rFonts w:ascii="Calibri" w:hAnsi="Calibri" w:cs="Arial"/>
          <w:lang w:val="en-US"/>
        </w:rPr>
        <w:t>PAP</w:t>
      </w:r>
      <w:r w:rsidR="00DB105A" w:rsidRPr="00746C66">
        <w:rPr>
          <w:rFonts w:ascii="Calibri" w:hAnsi="Calibri" w:cs="Arial"/>
          <w:sz w:val="24"/>
          <w:szCs w:val="24"/>
          <w:lang w:val="en-US"/>
        </w:rPr>
        <w:tab/>
      </w:r>
      <w:r w:rsidR="00DB105A" w:rsidRPr="00746C66">
        <w:rPr>
          <w:rFonts w:ascii="Calibri" w:hAnsi="Calibri" w:cs="Arial"/>
          <w:sz w:val="24"/>
          <w:szCs w:val="24"/>
          <w:lang w:val="en-US"/>
        </w:rPr>
        <w:tab/>
      </w:r>
      <w:r w:rsidR="00037DF4" w:rsidRPr="00746C66">
        <w:rPr>
          <w:rFonts w:ascii="Calibri" w:hAnsi="Calibri" w:cs="Arial"/>
          <w:sz w:val="24"/>
          <w:szCs w:val="24"/>
          <w:lang w:val="en-US"/>
        </w:rPr>
        <w:tab/>
      </w:r>
      <w:sdt>
        <w:sdtPr>
          <w:rPr>
            <w:rFonts w:ascii="Calibri" w:hAnsi="Calibri" w:cs="Arial"/>
            <w:b/>
            <w:sz w:val="24"/>
            <w:szCs w:val="24"/>
            <w:lang w:val="en-US"/>
          </w:rPr>
          <w:id w:val="-1999726360"/>
          <w14:checkbox>
            <w14:checked w14:val="1"/>
            <w14:checkedState w14:val="2612" w14:font="MS Gothic"/>
            <w14:uncheckedState w14:val="2610" w14:font="MS Gothic"/>
          </w14:checkbox>
        </w:sdtPr>
        <w:sdtEndPr/>
        <w:sdtContent>
          <w:r w:rsidR="003E5783">
            <w:rPr>
              <w:rFonts w:ascii="MS Gothic" w:eastAsia="MS Gothic" w:hAnsi="MS Gothic" w:cs="Arial" w:hint="eastAsia"/>
              <w:b/>
              <w:sz w:val="24"/>
              <w:szCs w:val="24"/>
              <w:lang w:val="en-US"/>
            </w:rPr>
            <w:t>☒</w:t>
          </w:r>
        </w:sdtContent>
      </w:sdt>
      <w:r w:rsidR="00110203" w:rsidRPr="00746C66">
        <w:rPr>
          <w:rFonts w:ascii="Calibri" w:hAnsi="Calibri" w:cs="Arial"/>
          <w:sz w:val="24"/>
          <w:szCs w:val="24"/>
          <w:lang w:val="en-US"/>
        </w:rPr>
        <w:t xml:space="preserve"> </w:t>
      </w:r>
      <w:r w:rsidR="00DB105A" w:rsidRPr="00746C66">
        <w:rPr>
          <w:rFonts w:ascii="Calibri" w:hAnsi="Calibri" w:cs="Arial"/>
          <w:lang w:val="en-US"/>
        </w:rPr>
        <w:t>Input</w:t>
      </w:r>
    </w:p>
    <w:p w14:paraId="0BC79547" w14:textId="567B58F7" w:rsidR="0080294B" w:rsidRPr="00746C66" w:rsidRDefault="00A01268" w:rsidP="00037DF4">
      <w:pPr>
        <w:pStyle w:val="BodyText"/>
        <w:tabs>
          <w:tab w:val="left" w:pos="1843"/>
        </w:tabs>
        <w:rPr>
          <w:rFonts w:ascii="Calibri" w:hAnsi="Calibri"/>
          <w:lang w:val="en-US"/>
        </w:rPr>
      </w:pPr>
      <w:sdt>
        <w:sdtPr>
          <w:rPr>
            <w:rFonts w:ascii="Calibri" w:hAnsi="Calibri" w:cs="Arial"/>
            <w:b/>
            <w:lang w:val="en-US"/>
          </w:rPr>
          <w:id w:val="1358232040"/>
          <w14:checkbox>
            <w14:checked w14:val="0"/>
            <w14:checkedState w14:val="2612" w14:font="MS Gothic"/>
            <w14:uncheckedState w14:val="2610" w14:font="MS Gothic"/>
          </w14:checkbox>
        </w:sdtPr>
        <w:sdtEndPr/>
        <w:sdtContent>
          <w:r w:rsidR="00221E08" w:rsidRPr="00746C66">
            <w:rPr>
              <w:rFonts w:ascii="MS Gothic" w:eastAsia="MS Gothic" w:hAnsi="MS Gothic" w:cs="Arial"/>
              <w:b/>
              <w:lang w:val="en-US"/>
            </w:rPr>
            <w:t>☐</w:t>
          </w:r>
        </w:sdtContent>
      </w:sdt>
      <w:r w:rsidR="00DB105A" w:rsidRPr="00746C66">
        <w:rPr>
          <w:rFonts w:ascii="Calibri" w:hAnsi="Calibri" w:cs="Arial"/>
          <w:lang w:val="en-US"/>
        </w:rPr>
        <w:t xml:space="preserve"> ENAV</w:t>
      </w:r>
      <w:r w:rsidR="00DB105A" w:rsidRPr="00746C66">
        <w:rPr>
          <w:rFonts w:ascii="Calibri" w:hAnsi="Calibri" w:cs="Arial"/>
          <w:b/>
          <w:lang w:val="en-US"/>
        </w:rPr>
        <w:tab/>
      </w:r>
      <w:sdt>
        <w:sdtPr>
          <w:rPr>
            <w:rFonts w:ascii="Calibri" w:hAnsi="Calibri" w:cs="Arial"/>
            <w:b/>
            <w:lang w:val="en-US"/>
          </w:rPr>
          <w:id w:val="1574472571"/>
          <w14:checkbox>
            <w14:checked w14:val="1"/>
            <w14:checkedState w14:val="2612" w14:font="MS Gothic"/>
            <w14:uncheckedState w14:val="2610" w14:font="MS Gothic"/>
          </w14:checkbox>
        </w:sdtPr>
        <w:sdtEndPr/>
        <w:sdtContent>
          <w:r w:rsidR="00E832C5" w:rsidRPr="00746C66">
            <w:rPr>
              <w:rFonts w:ascii="MS Gothic" w:eastAsia="MS Gothic" w:hAnsi="MS Gothic" w:cs="Arial"/>
              <w:b/>
              <w:lang w:val="en-US"/>
            </w:rPr>
            <w:t>☒</w:t>
          </w:r>
        </w:sdtContent>
      </w:sdt>
      <w:r w:rsidR="00DB105A" w:rsidRPr="00746C66">
        <w:rPr>
          <w:rFonts w:ascii="Calibri" w:hAnsi="Calibri" w:cs="Arial"/>
          <w:lang w:val="en-US"/>
        </w:rPr>
        <w:t xml:space="preserve"> </w:t>
      </w:r>
      <w:r w:rsidR="003D2DC1" w:rsidRPr="00746C66">
        <w:rPr>
          <w:rFonts w:ascii="Calibri" w:hAnsi="Calibri" w:cs="Arial"/>
          <w:lang w:val="en-US"/>
        </w:rPr>
        <w:t>VTS</w:t>
      </w:r>
      <w:r w:rsidR="00DB105A" w:rsidRPr="00746C66">
        <w:rPr>
          <w:rFonts w:ascii="Calibri" w:hAnsi="Calibri" w:cs="Arial"/>
          <w:lang w:val="en-US"/>
        </w:rPr>
        <w:tab/>
      </w:r>
      <w:r w:rsidR="00DB105A" w:rsidRPr="00746C66">
        <w:rPr>
          <w:rFonts w:ascii="Calibri" w:hAnsi="Calibri" w:cs="Arial"/>
          <w:lang w:val="en-US"/>
        </w:rPr>
        <w:tab/>
      </w:r>
      <w:r w:rsidR="00DB105A" w:rsidRPr="00746C66">
        <w:rPr>
          <w:rFonts w:ascii="Calibri" w:hAnsi="Calibri" w:cs="Arial"/>
          <w:lang w:val="en-US"/>
        </w:rPr>
        <w:tab/>
      </w:r>
      <w:r w:rsidR="00DB105A" w:rsidRPr="00746C66">
        <w:rPr>
          <w:rFonts w:ascii="Calibri" w:hAnsi="Calibri" w:cs="Arial"/>
          <w:lang w:val="en-US"/>
        </w:rPr>
        <w:tab/>
      </w:r>
      <w:r w:rsidR="00DB105A" w:rsidRPr="00746C66">
        <w:rPr>
          <w:rFonts w:ascii="Calibri" w:hAnsi="Calibri" w:cs="Arial"/>
          <w:lang w:val="en-US"/>
        </w:rPr>
        <w:tab/>
      </w:r>
      <w:sdt>
        <w:sdtPr>
          <w:rPr>
            <w:rFonts w:ascii="Calibri" w:hAnsi="Calibri" w:cs="Arial"/>
            <w:b/>
            <w:lang w:val="en-US"/>
          </w:rPr>
          <w:id w:val="1701977003"/>
          <w14:checkbox>
            <w14:checked w14:val="0"/>
            <w14:checkedState w14:val="2612" w14:font="MS Gothic"/>
            <w14:uncheckedState w14:val="2610" w14:font="MS Gothic"/>
          </w14:checkbox>
        </w:sdtPr>
        <w:sdtEndPr/>
        <w:sdtContent>
          <w:r w:rsidR="003E5783">
            <w:rPr>
              <w:rFonts w:ascii="MS Gothic" w:eastAsia="MS Gothic" w:hAnsi="MS Gothic" w:cs="Arial" w:hint="eastAsia"/>
              <w:b/>
              <w:lang w:val="en-US"/>
            </w:rPr>
            <w:t>☐</w:t>
          </w:r>
        </w:sdtContent>
      </w:sdt>
      <w:r w:rsidR="00110203" w:rsidRPr="00746C66">
        <w:rPr>
          <w:rFonts w:ascii="Calibri" w:hAnsi="Calibri" w:cs="Arial"/>
          <w:lang w:val="en-US"/>
        </w:rPr>
        <w:t xml:space="preserve"> </w:t>
      </w:r>
      <w:r w:rsidR="00DB105A" w:rsidRPr="00746C66">
        <w:rPr>
          <w:rFonts w:ascii="Calibri" w:hAnsi="Calibri" w:cs="Arial"/>
          <w:lang w:val="en-US"/>
        </w:rPr>
        <w:t>Information</w:t>
      </w:r>
    </w:p>
    <w:p w14:paraId="3E1C02C4" w14:textId="77777777" w:rsidR="0080294B" w:rsidRPr="00746C66" w:rsidRDefault="0080294B" w:rsidP="00FE5674">
      <w:pPr>
        <w:pStyle w:val="BodyText"/>
        <w:tabs>
          <w:tab w:val="left" w:pos="2835"/>
        </w:tabs>
        <w:rPr>
          <w:rFonts w:ascii="Calibri" w:hAnsi="Calibri"/>
          <w:lang w:val="en-US"/>
        </w:rPr>
      </w:pPr>
    </w:p>
    <w:p w14:paraId="4DD25FD9" w14:textId="4EC02080" w:rsidR="00A446C9" w:rsidRPr="00746C66" w:rsidRDefault="00DB105A" w:rsidP="00FE5674">
      <w:pPr>
        <w:pStyle w:val="BodyText"/>
        <w:tabs>
          <w:tab w:val="left" w:pos="2835"/>
        </w:tabs>
        <w:rPr>
          <w:rFonts w:ascii="Calibri" w:hAnsi="Calibri"/>
          <w:lang w:val="en-US"/>
        </w:rPr>
      </w:pPr>
      <w:r w:rsidRPr="00746C66">
        <w:rPr>
          <w:rFonts w:ascii="Calibri" w:hAnsi="Calibri"/>
          <w:b/>
          <w:bCs/>
          <w:color w:val="00558C"/>
          <w:sz w:val="24"/>
          <w:szCs w:val="24"/>
          <w:lang w:val="en-US"/>
        </w:rPr>
        <w:t>Agenda item</w:t>
      </w:r>
      <w:r w:rsidR="00037DF4" w:rsidRPr="00746C66">
        <w:rPr>
          <w:rFonts w:ascii="Calibri" w:hAnsi="Calibri"/>
          <w:lang w:val="en-US"/>
        </w:rPr>
        <w:t xml:space="preserve"> </w:t>
      </w:r>
      <w:r w:rsidRPr="00746C66">
        <w:rPr>
          <w:rStyle w:val="FootnoteReference"/>
          <w:rFonts w:ascii="Calibri" w:hAnsi="Calibri"/>
          <w:sz w:val="22"/>
          <w:lang w:val="en-US"/>
        </w:rPr>
        <w:footnoteReference w:id="2"/>
      </w:r>
      <w:r w:rsidR="001C44A3" w:rsidRPr="00746C66">
        <w:rPr>
          <w:rFonts w:ascii="Calibri" w:hAnsi="Calibri"/>
          <w:lang w:val="en-US"/>
        </w:rPr>
        <w:tab/>
      </w:r>
      <w:r w:rsidR="0080294B" w:rsidRPr="00746C66">
        <w:rPr>
          <w:rFonts w:ascii="Calibri" w:hAnsi="Calibri"/>
          <w:lang w:val="en-US"/>
        </w:rPr>
        <w:tab/>
      </w:r>
      <w:r w:rsidR="0080294B" w:rsidRPr="00746C66">
        <w:rPr>
          <w:rFonts w:ascii="Calibri" w:hAnsi="Calibri"/>
          <w:lang w:val="en-US"/>
        </w:rPr>
        <w:tab/>
      </w:r>
      <w:r w:rsidR="00A01268">
        <w:rPr>
          <w:rFonts w:ascii="Calibri" w:hAnsi="Calibri"/>
          <w:lang w:val="en-US"/>
        </w:rPr>
        <w:t>9.3</w:t>
      </w:r>
    </w:p>
    <w:p w14:paraId="1AB3E246" w14:textId="03DA0E92" w:rsidR="00A446C9" w:rsidRPr="00746C66" w:rsidRDefault="00DB105A" w:rsidP="00FE5674">
      <w:pPr>
        <w:pStyle w:val="BodyText"/>
        <w:tabs>
          <w:tab w:val="left" w:pos="2835"/>
        </w:tabs>
        <w:rPr>
          <w:rFonts w:ascii="Calibri" w:hAnsi="Calibri"/>
          <w:lang w:val="en-US"/>
        </w:rPr>
      </w:pPr>
      <w:r w:rsidRPr="00746C66">
        <w:rPr>
          <w:rFonts w:ascii="Calibri" w:hAnsi="Calibri"/>
          <w:b/>
          <w:bCs/>
          <w:color w:val="00558C"/>
          <w:sz w:val="24"/>
          <w:szCs w:val="24"/>
          <w:lang w:val="en-US"/>
        </w:rPr>
        <w:t xml:space="preserve">Technical </w:t>
      </w:r>
      <w:r w:rsidR="00B0084A" w:rsidRPr="00746C66">
        <w:rPr>
          <w:rFonts w:ascii="Calibri" w:hAnsi="Calibri"/>
          <w:b/>
          <w:bCs/>
          <w:color w:val="00558C"/>
          <w:sz w:val="24"/>
          <w:szCs w:val="24"/>
          <w:lang w:val="en-US"/>
        </w:rPr>
        <w:t>d</w:t>
      </w:r>
      <w:r w:rsidRPr="00746C66">
        <w:rPr>
          <w:rFonts w:ascii="Calibri" w:hAnsi="Calibri"/>
          <w:b/>
          <w:bCs/>
          <w:color w:val="00558C"/>
          <w:sz w:val="24"/>
          <w:szCs w:val="24"/>
          <w:lang w:val="en-US"/>
        </w:rPr>
        <w:t xml:space="preserve">omain/ Task </w:t>
      </w:r>
      <w:r w:rsidR="00B0084A" w:rsidRPr="00746C66">
        <w:rPr>
          <w:rFonts w:ascii="Calibri" w:hAnsi="Calibri"/>
          <w:b/>
          <w:bCs/>
          <w:color w:val="00558C"/>
          <w:sz w:val="24"/>
          <w:szCs w:val="24"/>
          <w:lang w:val="en-US"/>
        </w:rPr>
        <w:t>n</w:t>
      </w:r>
      <w:r w:rsidRPr="00746C66">
        <w:rPr>
          <w:rFonts w:ascii="Calibri" w:hAnsi="Calibri"/>
          <w:b/>
          <w:bCs/>
          <w:color w:val="00558C"/>
          <w:sz w:val="24"/>
          <w:szCs w:val="24"/>
          <w:lang w:val="en-US"/>
        </w:rPr>
        <w:t>umber</w:t>
      </w:r>
      <w:r w:rsidR="00037DF4" w:rsidRPr="00746C66">
        <w:rPr>
          <w:rFonts w:ascii="Calibri" w:hAnsi="Calibri"/>
          <w:lang w:val="en-US"/>
        </w:rPr>
        <w:t xml:space="preserve"> </w:t>
      </w:r>
      <w:r w:rsidR="00037DF4" w:rsidRPr="00746C66">
        <w:rPr>
          <w:rFonts w:ascii="Calibri" w:hAnsi="Calibri"/>
          <w:vertAlign w:val="superscript"/>
          <w:lang w:val="en-US"/>
        </w:rPr>
        <w:t>2</w:t>
      </w:r>
      <w:r w:rsidR="001C44A3" w:rsidRPr="00746C66">
        <w:rPr>
          <w:rFonts w:ascii="Calibri" w:hAnsi="Calibri"/>
          <w:lang w:val="en-US"/>
        </w:rPr>
        <w:tab/>
      </w:r>
      <w:r w:rsidR="00A01268">
        <w:rPr>
          <w:rFonts w:ascii="Calibri" w:hAnsi="Calibri"/>
          <w:lang w:val="en-US"/>
        </w:rPr>
        <w:t>2.8.2</w:t>
      </w:r>
    </w:p>
    <w:p w14:paraId="01FC5420" w14:textId="014AD78A" w:rsidR="00362CD9" w:rsidRPr="007B2683" w:rsidRDefault="00DB105A" w:rsidP="00FE5674">
      <w:pPr>
        <w:pStyle w:val="BodyText"/>
        <w:tabs>
          <w:tab w:val="left" w:pos="2835"/>
        </w:tabs>
        <w:rPr>
          <w:rFonts w:ascii="Malgun Gothic" w:eastAsia="Malgun Gothic" w:hAnsi="Malgun Gothic" w:cs="Malgun Gothic"/>
          <w:color w:val="FF0000"/>
          <w:lang w:val="en-US" w:eastAsia="ko-KR"/>
        </w:rPr>
      </w:pPr>
      <w:r w:rsidRPr="00746C66">
        <w:rPr>
          <w:rFonts w:ascii="Calibri" w:hAnsi="Calibri"/>
          <w:b/>
          <w:bCs/>
          <w:color w:val="00558C"/>
          <w:sz w:val="24"/>
          <w:szCs w:val="24"/>
          <w:lang w:val="en-US"/>
        </w:rPr>
        <w:t>Author(s)</w:t>
      </w:r>
      <w:r w:rsidR="00FE5674" w:rsidRPr="00746C66">
        <w:rPr>
          <w:rFonts w:ascii="Calibri" w:hAnsi="Calibri"/>
          <w:b/>
          <w:bCs/>
          <w:color w:val="00558C"/>
          <w:sz w:val="24"/>
          <w:szCs w:val="24"/>
          <w:lang w:val="en-US"/>
        </w:rPr>
        <w:t>/Submitter(s)</w:t>
      </w:r>
      <w:r w:rsidRPr="00746C66">
        <w:rPr>
          <w:rFonts w:ascii="Calibri" w:hAnsi="Calibri"/>
          <w:lang w:val="en-US"/>
        </w:rPr>
        <w:tab/>
      </w:r>
      <w:r w:rsidR="0080294B" w:rsidRPr="00746C66">
        <w:rPr>
          <w:rFonts w:ascii="Calibri" w:hAnsi="Calibri"/>
          <w:lang w:val="en-US"/>
        </w:rPr>
        <w:tab/>
      </w:r>
      <w:r w:rsidR="0080294B" w:rsidRPr="00746C66">
        <w:rPr>
          <w:rFonts w:ascii="Calibri" w:hAnsi="Calibri"/>
          <w:lang w:val="en-US"/>
        </w:rPr>
        <w:tab/>
      </w:r>
      <w:r w:rsidR="0000551A" w:rsidRPr="00ED4CEC">
        <w:rPr>
          <w:rFonts w:eastAsia="Malgun Gothic" w:cstheme="minorHAnsi"/>
          <w:lang w:val="en-US" w:eastAsia="ko-KR"/>
        </w:rPr>
        <w:t xml:space="preserve">Korea Coast Guard </w:t>
      </w:r>
    </w:p>
    <w:p w14:paraId="60BCC120" w14:textId="39D2D195" w:rsidR="0080294B" w:rsidRPr="00746C66" w:rsidRDefault="00DB105A" w:rsidP="00C02DDD">
      <w:pPr>
        <w:pStyle w:val="BodyText"/>
        <w:tabs>
          <w:tab w:val="left" w:pos="7860"/>
        </w:tabs>
        <w:rPr>
          <w:rFonts w:ascii="Calibri" w:hAnsi="Calibri"/>
          <w:lang w:val="en-US"/>
        </w:rPr>
      </w:pPr>
      <w:r w:rsidRPr="00746C66">
        <w:rPr>
          <w:rFonts w:ascii="Calibri" w:hAnsi="Calibri"/>
          <w:lang w:val="en-US"/>
        </w:rPr>
        <w:tab/>
      </w:r>
    </w:p>
    <w:p w14:paraId="4834080C" w14:textId="0803B818" w:rsidR="00A446C9" w:rsidRPr="00746C66" w:rsidRDefault="00DB105A" w:rsidP="0035243F">
      <w:pPr>
        <w:pStyle w:val="Title"/>
        <w:rPr>
          <w:lang w:val="en-US"/>
        </w:rPr>
      </w:pPr>
      <w:r w:rsidRPr="00746C66">
        <w:rPr>
          <w:lang w:val="en-US"/>
        </w:rPr>
        <w:t>p</w:t>
      </w:r>
      <w:r w:rsidR="009242AA" w:rsidRPr="00746C66">
        <w:rPr>
          <w:lang w:val="en-US"/>
        </w:rPr>
        <w:t xml:space="preserve">roposal </w:t>
      </w:r>
      <w:r w:rsidR="00F76978" w:rsidRPr="00746C66">
        <w:rPr>
          <w:rFonts w:ascii="Malgun Gothic" w:eastAsia="Malgun Gothic" w:hAnsi="Malgun Gothic" w:cs="Malgun Gothic"/>
          <w:lang w:val="en-US" w:eastAsia="ko-KR"/>
        </w:rPr>
        <w:t xml:space="preserve">FOR </w:t>
      </w:r>
      <w:r w:rsidR="003E5783">
        <w:rPr>
          <w:rFonts w:ascii="Malgun Gothic" w:eastAsia="Malgun Gothic" w:hAnsi="Malgun Gothic" w:cs="Malgun Gothic"/>
          <w:lang w:val="en-US" w:eastAsia="ko-KR"/>
        </w:rPr>
        <w:t>update on the ivef service: Korea coast guard case study</w:t>
      </w:r>
    </w:p>
    <w:p w14:paraId="2CC2DB54" w14:textId="190EECC5" w:rsidR="009874F9" w:rsidRPr="00746C66" w:rsidRDefault="00DB105A" w:rsidP="009874F9">
      <w:pPr>
        <w:pStyle w:val="Heading1"/>
        <w:rPr>
          <w:lang w:val="en-US"/>
        </w:rPr>
      </w:pPr>
      <w:r w:rsidRPr="00746C66">
        <w:rPr>
          <w:lang w:val="en-US"/>
        </w:rPr>
        <w:t>Summary</w:t>
      </w:r>
      <w:r w:rsidR="008E28CC" w:rsidRPr="00746C66">
        <w:rPr>
          <w:lang w:val="en-US"/>
        </w:rPr>
        <w:t xml:space="preserve"> </w:t>
      </w:r>
    </w:p>
    <w:p w14:paraId="1AA1E973" w14:textId="023B821B" w:rsidR="00BD62DC" w:rsidRPr="00214321" w:rsidRDefault="00214321" w:rsidP="00BD62DC">
      <w:pPr>
        <w:jc w:val="both"/>
        <w:rPr>
          <w:sz w:val="22"/>
          <w:szCs w:val="32"/>
          <w:lang w:eastAsia="ko-KR"/>
        </w:rPr>
      </w:pPr>
      <w:r w:rsidRPr="00214321">
        <w:rPr>
          <w:sz w:val="22"/>
          <w:szCs w:val="32"/>
          <w:lang w:val="en-US" w:eastAsia="ko-KR"/>
        </w:rPr>
        <w:t>This document serves as an introduction to the operational case of the Cloud VTS development project, led by the Korea Coast Guard. Additionally, it proposes enhancements for the IVEF Service. The importance of inter VTS data exchange is underscored through an analysis of the current state of VTS operations in Korea. The document outlines the operational status of the Cloud VTS testbed in Korea, elucidates data exchange configurations, and recommends revisions to the IVEF Service based on testbed outcomes.</w:t>
      </w:r>
    </w:p>
    <w:p w14:paraId="3C575A26" w14:textId="35100D42" w:rsidR="001C44A3" w:rsidRPr="00746C66" w:rsidRDefault="00DB105A" w:rsidP="00605E43">
      <w:pPr>
        <w:pStyle w:val="Heading2"/>
        <w:rPr>
          <w:lang w:val="en-US"/>
        </w:rPr>
      </w:pPr>
      <w:r w:rsidRPr="00746C66">
        <w:rPr>
          <w:lang w:val="en-US"/>
        </w:rPr>
        <w:t>Purpose</w:t>
      </w:r>
      <w:r w:rsidR="004D1D85" w:rsidRPr="00746C66">
        <w:rPr>
          <w:lang w:val="en-US"/>
        </w:rPr>
        <w:t xml:space="preserve"> of</w:t>
      </w:r>
      <w:r w:rsidR="005C29F3" w:rsidRPr="00746C66">
        <w:rPr>
          <w:lang w:val="en-US"/>
        </w:rPr>
        <w:t xml:space="preserve"> </w:t>
      </w:r>
      <w:r w:rsidR="004D1D85" w:rsidRPr="00746C66">
        <w:rPr>
          <w:lang w:val="en-US"/>
        </w:rPr>
        <w:t>document</w:t>
      </w:r>
      <w:r w:rsidR="009874F9" w:rsidRPr="00746C66">
        <w:rPr>
          <w:lang w:val="en-US"/>
        </w:rPr>
        <w:t xml:space="preserve"> </w:t>
      </w:r>
    </w:p>
    <w:p w14:paraId="311961D4" w14:textId="0D32DED7" w:rsidR="00BD62DC" w:rsidRPr="00746C66" w:rsidRDefault="003E5783" w:rsidP="00BD62DC">
      <w:pPr>
        <w:pStyle w:val="BodyText"/>
        <w:rPr>
          <w:szCs w:val="32"/>
          <w:lang w:val="en-US" w:eastAsia="ko-KR"/>
        </w:rPr>
      </w:pPr>
      <w:r w:rsidRPr="003E5783">
        <w:rPr>
          <w:szCs w:val="32"/>
          <w:lang w:val="en-US" w:eastAsia="ko-KR"/>
        </w:rPr>
        <w:t xml:space="preserve">The purpose of this document is to introduce the VTS operational environment in Korea and to present the testbed operation case of the Cloud VTS development project being </w:t>
      </w:r>
      <w:r w:rsidR="00214321">
        <w:rPr>
          <w:szCs w:val="32"/>
          <w:lang w:val="en-US" w:eastAsia="ko-KR"/>
        </w:rPr>
        <w:t>conducted</w:t>
      </w:r>
      <w:r w:rsidRPr="003E5783">
        <w:rPr>
          <w:szCs w:val="32"/>
          <w:lang w:val="en-US" w:eastAsia="ko-KR"/>
        </w:rPr>
        <w:t xml:space="preserve"> by the</w:t>
      </w:r>
      <w:r w:rsidR="00214321">
        <w:rPr>
          <w:szCs w:val="32"/>
          <w:lang w:val="en-US" w:eastAsia="ko-KR"/>
        </w:rPr>
        <w:t xml:space="preserve"> Korea Coast Guard</w:t>
      </w:r>
      <w:r w:rsidRPr="003E5783">
        <w:rPr>
          <w:szCs w:val="32"/>
          <w:lang w:val="en-US" w:eastAsia="ko-KR"/>
        </w:rPr>
        <w:t>. Through the testbed operation case, we aim to propose an improvement direction for the IVEF service.</w:t>
      </w:r>
    </w:p>
    <w:p w14:paraId="4AD290F7" w14:textId="77777777" w:rsidR="00023B37" w:rsidRPr="00746C66" w:rsidRDefault="00023B37" w:rsidP="00E55927">
      <w:pPr>
        <w:pStyle w:val="BodyText"/>
        <w:rPr>
          <w:rFonts w:ascii="Calibri" w:hAnsi="Calibri"/>
          <w:lang w:val="en-US"/>
        </w:rPr>
      </w:pPr>
    </w:p>
    <w:p w14:paraId="36D645BE" w14:textId="77777777" w:rsidR="00B56BDF" w:rsidRPr="00746C66" w:rsidRDefault="00DB105A" w:rsidP="00605E43">
      <w:pPr>
        <w:pStyle w:val="Heading2"/>
        <w:rPr>
          <w:lang w:val="en-US"/>
        </w:rPr>
      </w:pPr>
      <w:r w:rsidRPr="00746C66">
        <w:rPr>
          <w:lang w:val="en-US"/>
        </w:rPr>
        <w:t>Related documents</w:t>
      </w:r>
    </w:p>
    <w:p w14:paraId="553E55ED" w14:textId="792DE33A" w:rsidR="00E55927" w:rsidRPr="00746C66" w:rsidRDefault="00DB105A" w:rsidP="00E55927">
      <w:pPr>
        <w:pStyle w:val="BodyText"/>
        <w:rPr>
          <w:lang w:val="en-US" w:eastAsia="de-DE"/>
        </w:rPr>
      </w:pPr>
      <w:r w:rsidRPr="00746C66">
        <w:rPr>
          <w:lang w:val="en-US" w:eastAsia="de-DE"/>
        </w:rPr>
        <w:t>IALA RECOMMENDATION R0145(V-145) THE INTER-VTS EXCHANGE FORMAT (IVEF) SERVICE</w:t>
      </w:r>
    </w:p>
    <w:p w14:paraId="435ACC81" w14:textId="77777777" w:rsidR="00270E5F" w:rsidRPr="007B2683" w:rsidRDefault="00270E5F" w:rsidP="00E55927">
      <w:pPr>
        <w:pStyle w:val="BodyText"/>
        <w:rPr>
          <w:rFonts w:ascii="Calibri" w:hAnsi="Calibri"/>
          <w:lang w:val="en-US" w:eastAsia="ko-KR"/>
        </w:rPr>
      </w:pPr>
    </w:p>
    <w:p w14:paraId="53733F03" w14:textId="77777777" w:rsidR="00A446C9" w:rsidRPr="00746C66" w:rsidRDefault="00DB105A" w:rsidP="00605E43">
      <w:pPr>
        <w:pStyle w:val="Heading1"/>
        <w:rPr>
          <w:lang w:val="en-US"/>
        </w:rPr>
      </w:pPr>
      <w:r w:rsidRPr="00746C66">
        <w:rPr>
          <w:lang w:val="en-US"/>
        </w:rPr>
        <w:t>Background</w:t>
      </w:r>
    </w:p>
    <w:p w14:paraId="441D02FE" w14:textId="2D4DD47C" w:rsidR="00F76978" w:rsidRDefault="00214321" w:rsidP="003E5783">
      <w:pPr>
        <w:jc w:val="both"/>
        <w:rPr>
          <w:sz w:val="22"/>
          <w:szCs w:val="32"/>
          <w:lang w:val="en-US" w:eastAsia="ko-KR"/>
        </w:rPr>
      </w:pPr>
      <w:r>
        <w:rPr>
          <w:sz w:val="22"/>
          <w:szCs w:val="32"/>
          <w:lang w:val="en-US" w:eastAsia="ko-KR"/>
        </w:rPr>
        <w:t>Following</w:t>
      </w:r>
      <w:r w:rsidR="003E5783" w:rsidRPr="003E5783">
        <w:rPr>
          <w:sz w:val="22"/>
          <w:szCs w:val="32"/>
          <w:lang w:val="en-US" w:eastAsia="ko-KR"/>
        </w:rPr>
        <w:t xml:space="preserve"> the successful completion of the IALA Recommendation R0145–Inter-VTS Exchange Format (IVEF) Service, the next important step is to apply it in the actual service. Discussions related to the IALA Recommendation R0145, which had not been held since 2011, were resumed by the 51st VTS committee. The Korean Coast Guard introduced the Cloud VTS concept to VTS 53, </w:t>
      </w:r>
      <w:r>
        <w:rPr>
          <w:sz w:val="22"/>
          <w:szCs w:val="32"/>
          <w:lang w:val="en-US" w:eastAsia="ko-KR"/>
        </w:rPr>
        <w:t>exemplifying the</w:t>
      </w:r>
      <w:r w:rsidR="003E5783" w:rsidRPr="003E5783">
        <w:rPr>
          <w:sz w:val="22"/>
          <w:szCs w:val="32"/>
          <w:lang w:val="en-US" w:eastAsia="ko-KR"/>
        </w:rPr>
        <w:t xml:space="preserve"> IVEF service.</w:t>
      </w:r>
      <w:r w:rsidR="003E5783">
        <w:rPr>
          <w:rFonts w:eastAsia="Malgun Gothic" w:hint="eastAsia"/>
          <w:sz w:val="22"/>
          <w:szCs w:val="32"/>
          <w:lang w:val="en-US" w:eastAsia="ko-KR"/>
        </w:rPr>
        <w:t xml:space="preserve"> </w:t>
      </w:r>
      <w:r w:rsidR="003E5783" w:rsidRPr="003E5783">
        <w:rPr>
          <w:sz w:val="22"/>
          <w:szCs w:val="32"/>
          <w:lang w:val="en-US" w:eastAsia="ko-KR"/>
        </w:rPr>
        <w:t xml:space="preserve">The Korea Maritime Institute conducted a survey of </w:t>
      </w:r>
      <w:r w:rsidR="003E5783">
        <w:rPr>
          <w:sz w:val="22"/>
          <w:szCs w:val="32"/>
          <w:lang w:val="en-US" w:eastAsia="ko-KR"/>
        </w:rPr>
        <w:t xml:space="preserve">VTS </w:t>
      </w:r>
      <w:r w:rsidR="003E5783" w:rsidRPr="003E5783">
        <w:rPr>
          <w:sz w:val="22"/>
          <w:szCs w:val="32"/>
          <w:lang w:val="en-US" w:eastAsia="ko-KR"/>
        </w:rPr>
        <w:t xml:space="preserve">operators regarding the IVEF service and proposed an IVEF recommendation update that includes the need for information </w:t>
      </w:r>
      <w:r w:rsidR="003E5783">
        <w:rPr>
          <w:sz w:val="22"/>
          <w:szCs w:val="32"/>
          <w:lang w:val="en-US" w:eastAsia="ko-KR"/>
        </w:rPr>
        <w:t>exchangin</w:t>
      </w:r>
      <w:r w:rsidR="003E5783" w:rsidRPr="003E5783">
        <w:rPr>
          <w:sz w:val="22"/>
          <w:szCs w:val="32"/>
          <w:lang w:val="en-US" w:eastAsia="ko-KR"/>
        </w:rPr>
        <w:t xml:space="preserve">g between Radar and VHF. </w:t>
      </w:r>
      <w:r w:rsidR="003E5783" w:rsidRPr="003E5783">
        <w:rPr>
          <w:sz w:val="22"/>
          <w:szCs w:val="32"/>
          <w:lang w:val="en-US" w:eastAsia="ko-KR"/>
        </w:rPr>
        <w:lastRenderedPageBreak/>
        <w:t>This document aims to share the testbed operation results of the Cloud VTS project introduced at the 53rd IALA VTS Committee and to propose directions for improving the IVEF service.</w:t>
      </w:r>
    </w:p>
    <w:p w14:paraId="7A29B8BD" w14:textId="77777777" w:rsidR="00214321" w:rsidRPr="003E5783" w:rsidRDefault="00214321" w:rsidP="003E5783">
      <w:pPr>
        <w:jc w:val="both"/>
        <w:rPr>
          <w:sz w:val="22"/>
          <w:szCs w:val="32"/>
          <w:lang w:val="en-US" w:eastAsia="ko-KR"/>
        </w:rPr>
      </w:pPr>
    </w:p>
    <w:p w14:paraId="041E9135" w14:textId="610118C1" w:rsidR="00A446C9" w:rsidRPr="00746C66" w:rsidRDefault="00DB105A" w:rsidP="00F76978">
      <w:pPr>
        <w:pStyle w:val="Heading1"/>
        <w:rPr>
          <w:lang w:val="en-US"/>
        </w:rPr>
      </w:pPr>
      <w:r w:rsidRPr="00746C66">
        <w:rPr>
          <w:lang w:val="en-US"/>
        </w:rPr>
        <w:t>Discussion</w:t>
      </w:r>
    </w:p>
    <w:p w14:paraId="46C36FA4" w14:textId="65456638" w:rsidR="00D9739D" w:rsidRDefault="003E5783" w:rsidP="007A4FED">
      <w:pPr>
        <w:pStyle w:val="Heading2"/>
        <w:rPr>
          <w:rFonts w:eastAsia="Malgun Gothic"/>
          <w:lang w:val="en-US" w:eastAsia="ko-KR"/>
        </w:rPr>
      </w:pPr>
      <w:bookmarkStart w:id="1" w:name="_Hlk59199279"/>
      <w:r>
        <w:rPr>
          <w:rFonts w:eastAsia="Malgun Gothic"/>
          <w:lang w:val="en-US" w:eastAsia="ko-KR"/>
        </w:rPr>
        <w:t>South korea VTS operational status</w:t>
      </w:r>
    </w:p>
    <w:p w14:paraId="27F6BF59" w14:textId="77777777" w:rsidR="00214321" w:rsidRDefault="00214321" w:rsidP="003E5783">
      <w:pPr>
        <w:pStyle w:val="2"/>
        <w:autoSpaceDE w:val="0"/>
        <w:rPr>
          <w:rFonts w:eastAsia="Malgun Gothic"/>
          <w:color w:val="auto"/>
        </w:rPr>
      </w:pPr>
      <w:r w:rsidRPr="00214321">
        <w:rPr>
          <w:rFonts w:eastAsia="Malgun Gothic"/>
          <w:color w:val="auto"/>
        </w:rPr>
        <w:t>Presently, South Korea operates two metropolitan VTS centers, thirteen port VTS centers, and four coastal VTS centers. Notably, the two metropolitan VTS centers, in trial operation since June 2023, facilitate continuous maritime traffic management from ports to the coastline. Given the interconnections between major ports and coastal regions in Korea, the exchange of data between VTS centers has become even more crucial.</w:t>
      </w:r>
    </w:p>
    <w:p w14:paraId="5C0198F2" w14:textId="4A5C9618" w:rsidR="00BD62DC" w:rsidRPr="00BC5A18" w:rsidRDefault="00214321" w:rsidP="003E5783">
      <w:pPr>
        <w:pStyle w:val="2"/>
        <w:autoSpaceDE w:val="0"/>
        <w:rPr>
          <w:color w:val="auto"/>
        </w:rPr>
      </w:pPr>
      <w:r w:rsidRPr="00214321">
        <w:rPr>
          <w:rFonts w:eastAsia="Malgun Gothic"/>
          <w:color w:val="auto"/>
        </w:rPr>
        <w:t xml:space="preserve">Four VTS systems from distinct manufacturers are operational in South Korea. However, limitations exist in exchanging VTS data beyond Track, Vessel, Voyage data, and Tagged item data as defined in IVEF. This is due to differing protocols employed by each manufacturer. The following </w:t>
      </w:r>
      <w:r>
        <w:rPr>
          <w:rFonts w:eastAsia="Malgun Gothic"/>
          <w:color w:val="auto"/>
        </w:rPr>
        <w:t>figure</w:t>
      </w:r>
      <w:r w:rsidRPr="00214321">
        <w:rPr>
          <w:rFonts w:eastAsia="Malgun Gothic"/>
          <w:color w:val="auto"/>
        </w:rPr>
        <w:t xml:space="preserve"> depicts vessel tracks passing through VTS areas along the South Korean coast, categorized by manufacturer.</w:t>
      </w:r>
    </w:p>
    <w:p w14:paraId="77E6AE9B" w14:textId="77777777" w:rsidR="003E5783" w:rsidRDefault="003E5783" w:rsidP="00D9739D">
      <w:pPr>
        <w:pStyle w:val="BodyText"/>
        <w:rPr>
          <w:rFonts w:eastAsia="Malgun Gothic"/>
          <w:lang w:val="en-US" w:eastAsia="ko-KR"/>
        </w:rPr>
      </w:pPr>
    </w:p>
    <w:p w14:paraId="06B8795F" w14:textId="1BBA26FC" w:rsidR="009B3917" w:rsidRDefault="00A6535D" w:rsidP="00A33384">
      <w:pPr>
        <w:pStyle w:val="BodyText"/>
        <w:jc w:val="center"/>
        <w:rPr>
          <w:rFonts w:eastAsia="Malgun Gothic"/>
          <w:lang w:val="en-US" w:eastAsia="ko-KR"/>
        </w:rPr>
      </w:pPr>
      <w:r w:rsidRPr="00B16AC0">
        <w:rPr>
          <w:rFonts w:ascii="Apple SD Gothic Neo" w:eastAsia="Apple SD Gothic Neo" w:hAnsi="Times-Roman" w:cs="Apple SD Gothic Neo"/>
          <w:noProof/>
          <w:color w:val="000000" w:themeColor="text1"/>
        </w:rPr>
        <w:drawing>
          <wp:inline distT="0" distB="0" distL="0" distR="0" wp14:anchorId="0F94D3F4" wp14:editId="68D16412">
            <wp:extent cx="4275715" cy="3641416"/>
            <wp:effectExtent l="0" t="0" r="0" b="0"/>
            <wp:docPr id="35" name="그림 1" descr="텍스트, 스크린샷, 도표이(가) 표시된 사진&#10;&#10;자동 생성된 설명">
              <a:extLst xmlns:a="http://schemas.openxmlformats.org/drawingml/2006/main">
                <a:ext uri="{FF2B5EF4-FFF2-40B4-BE49-F238E27FC236}">
                  <a16:creationId xmlns:a16="http://schemas.microsoft.com/office/drawing/2014/main" id="{7AC4AD2A-66A6-4BC3-AA73-5E2F2131F8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그림 1" descr="텍스트, 스크린샷, 도표이(가) 표시된 사진&#10;&#10;자동 생성된 설명">
                      <a:extLst>
                        <a:ext uri="{FF2B5EF4-FFF2-40B4-BE49-F238E27FC236}">
                          <a16:creationId xmlns:a16="http://schemas.microsoft.com/office/drawing/2014/main" id="{7AC4AD2A-66A6-4BC3-AA73-5E2F2131F8A3}"/>
                        </a:ext>
                      </a:extLst>
                    </pic:cNvPr>
                    <pic:cNvPicPr>
                      <a:picLocks noChangeAspect="1"/>
                    </pic:cNvPicPr>
                  </pic:nvPicPr>
                  <pic:blipFill>
                    <a:blip r:embed="rId11"/>
                    <a:stretch>
                      <a:fillRect/>
                    </a:stretch>
                  </pic:blipFill>
                  <pic:spPr>
                    <a:xfrm>
                      <a:off x="0" y="0"/>
                      <a:ext cx="4334856" cy="3691784"/>
                    </a:xfrm>
                    <a:prstGeom prst="rect">
                      <a:avLst/>
                    </a:prstGeom>
                  </pic:spPr>
                </pic:pic>
              </a:graphicData>
            </a:graphic>
          </wp:inline>
        </w:drawing>
      </w:r>
    </w:p>
    <w:p w14:paraId="6DB265F7" w14:textId="77777777" w:rsidR="00A6535D" w:rsidRDefault="00A6535D" w:rsidP="00C059AB">
      <w:pPr>
        <w:pStyle w:val="BodyText"/>
        <w:rPr>
          <w:rFonts w:eastAsia="Malgun Gothic"/>
          <w:lang w:val="en-US" w:eastAsia="ko-KR"/>
        </w:rPr>
      </w:pPr>
    </w:p>
    <w:p w14:paraId="1C7330CD" w14:textId="7E66478F" w:rsidR="00A6535D" w:rsidRDefault="00214321" w:rsidP="00C059AB">
      <w:pPr>
        <w:pStyle w:val="BodyText"/>
        <w:rPr>
          <w:rFonts w:eastAsia="Malgun Gothic"/>
          <w:lang w:val="en-US" w:eastAsia="ko-KR"/>
        </w:rPr>
      </w:pPr>
      <w:r w:rsidRPr="00214321">
        <w:rPr>
          <w:rFonts w:eastAsia="Malgun Gothic"/>
          <w:lang w:val="en-US" w:eastAsia="ko-KR"/>
        </w:rPr>
        <w:t xml:space="preserve">All VTS areas in South Korea are interconnected. For instance, a vessel navigating the western direction of the </w:t>
      </w:r>
      <w:proofErr w:type="spellStart"/>
      <w:r w:rsidRPr="00214321">
        <w:rPr>
          <w:rFonts w:eastAsia="Malgun Gothic"/>
          <w:lang w:val="en-US" w:eastAsia="ko-KR"/>
        </w:rPr>
        <w:t>Gyeongin</w:t>
      </w:r>
      <w:proofErr w:type="spellEnd"/>
      <w:r w:rsidRPr="00214321">
        <w:rPr>
          <w:rFonts w:eastAsia="Malgun Gothic"/>
          <w:lang w:val="en-US" w:eastAsia="ko-KR"/>
        </w:rPr>
        <w:t xml:space="preserve"> coastal VTS area can proceed to </w:t>
      </w:r>
      <w:proofErr w:type="spellStart"/>
      <w:r w:rsidRPr="00214321">
        <w:rPr>
          <w:rFonts w:eastAsia="Malgun Gothic"/>
          <w:lang w:val="en-US" w:eastAsia="ko-KR"/>
        </w:rPr>
        <w:t>Boryeong</w:t>
      </w:r>
      <w:proofErr w:type="spellEnd"/>
      <w:r w:rsidRPr="00214321">
        <w:rPr>
          <w:rFonts w:eastAsia="Malgun Gothic"/>
          <w:lang w:val="en-US" w:eastAsia="ko-KR"/>
        </w:rPr>
        <w:t xml:space="preserve"> Port via the Taean coastal VTS area, or alternatively, enter Mokpo Port. Nevertheless, due to differences in manufacturers between the </w:t>
      </w:r>
      <w:proofErr w:type="spellStart"/>
      <w:r w:rsidRPr="00214321">
        <w:rPr>
          <w:rFonts w:eastAsia="Malgun Gothic"/>
          <w:lang w:val="en-US" w:eastAsia="ko-KR"/>
        </w:rPr>
        <w:t>Gyeongin</w:t>
      </w:r>
      <w:proofErr w:type="spellEnd"/>
      <w:r w:rsidRPr="00214321">
        <w:rPr>
          <w:rFonts w:eastAsia="Malgun Gothic"/>
          <w:lang w:val="en-US" w:eastAsia="ko-KR"/>
        </w:rPr>
        <w:t xml:space="preserve"> Port VTS center and the Taean and </w:t>
      </w:r>
      <w:proofErr w:type="spellStart"/>
      <w:r w:rsidRPr="00214321">
        <w:rPr>
          <w:rFonts w:eastAsia="Malgun Gothic"/>
          <w:lang w:val="en-US" w:eastAsia="ko-KR"/>
        </w:rPr>
        <w:t>Boryeong</w:t>
      </w:r>
      <w:proofErr w:type="spellEnd"/>
      <w:r w:rsidRPr="00214321">
        <w:rPr>
          <w:rFonts w:eastAsia="Malgun Gothic"/>
          <w:lang w:val="en-US" w:eastAsia="ko-KR"/>
        </w:rPr>
        <w:t xml:space="preserve"> Port VTS centers, seamless VTS information linkage might be hindered, except for data conforming to the IVEF format.</w:t>
      </w:r>
    </w:p>
    <w:p w14:paraId="671A6F31" w14:textId="6B3E8A2C" w:rsidR="00A6535D" w:rsidRDefault="00A6535D" w:rsidP="00A6535D">
      <w:pPr>
        <w:pStyle w:val="Heading2"/>
        <w:rPr>
          <w:rFonts w:eastAsia="Malgun Gothic"/>
          <w:lang w:val="en-US" w:eastAsia="ko-KR"/>
        </w:rPr>
      </w:pPr>
      <w:r>
        <w:rPr>
          <w:rFonts w:eastAsia="Malgun Gothic"/>
          <w:lang w:val="en-US" w:eastAsia="ko-KR"/>
        </w:rPr>
        <w:t>introduction of cloud vts</w:t>
      </w:r>
    </w:p>
    <w:p w14:paraId="29721829" w14:textId="40CB35E8" w:rsidR="00A6535D" w:rsidRPr="00A6535D" w:rsidRDefault="00A6535D" w:rsidP="00C059AB">
      <w:pPr>
        <w:pStyle w:val="BodyText"/>
        <w:rPr>
          <w:rFonts w:eastAsia="Malgun Gothic"/>
          <w:lang w:eastAsia="ko-KR"/>
        </w:rPr>
      </w:pPr>
      <w:r w:rsidRPr="00A6535D">
        <w:rPr>
          <w:rFonts w:eastAsia="Malgun Gothic"/>
          <w:lang w:eastAsia="ko-KR"/>
        </w:rPr>
        <w:t>To overcome the difficulty of information linkage between different VTS manufacturers, South Korea started the Cloud VTS project. The project started in 2020 and is scheduled to be completed in 2023.</w:t>
      </w:r>
    </w:p>
    <w:p w14:paraId="3B7EC7FC" w14:textId="7ED1A28B" w:rsidR="00A6535D" w:rsidRPr="00A33384" w:rsidRDefault="00A6535D" w:rsidP="00A6535D">
      <w:pPr>
        <w:pStyle w:val="BodyText"/>
        <w:rPr>
          <w:rFonts w:eastAsia="Malgun Gothic"/>
          <w:lang w:eastAsia="ko-KR"/>
        </w:rPr>
      </w:pPr>
      <w:r>
        <w:rPr>
          <w:lang w:eastAsia="ko-KR"/>
        </w:rPr>
        <w:lastRenderedPageBreak/>
        <w:t xml:space="preserve">So far, VTS operators have been able to exchange limited data with nearby VTS </w:t>
      </w:r>
      <w:proofErr w:type="spellStart"/>
      <w:r>
        <w:rPr>
          <w:lang w:eastAsia="ko-KR"/>
        </w:rPr>
        <w:t>centers</w:t>
      </w:r>
      <w:proofErr w:type="spellEnd"/>
      <w:r>
        <w:rPr>
          <w:lang w:eastAsia="ko-KR"/>
        </w:rPr>
        <w:t xml:space="preserve"> through IVEF. However, while there is a data exchange standard (IVEF), the standard for collecting data into the VTS system differs between manufacturers. Therefore, the collection device and VTS system can only be influenced by the manufacturer. In addition, to respond to emergency situations such as VTS </w:t>
      </w:r>
      <w:proofErr w:type="spellStart"/>
      <w:r>
        <w:rPr>
          <w:lang w:eastAsia="ko-KR"/>
        </w:rPr>
        <w:t>center</w:t>
      </w:r>
      <w:proofErr w:type="spellEnd"/>
      <w:r>
        <w:rPr>
          <w:lang w:eastAsia="ko-KR"/>
        </w:rPr>
        <w:t xml:space="preserve"> closures due to COVID-19, the VTS system used when performing control in other areas can also be influenced by the manufacturer of the Radar site. As VTS areas gradually expand for safe and efficient vessel operation and more data is expected to be generated in the maritime industry with the emergence of MASS(Maritime Autonomous Surface Ship), various data exchanges are necessary for prompt and accurate decision-making by VTS operators, and it is necessary to examine the entire national VTS status.</w:t>
      </w:r>
    </w:p>
    <w:p w14:paraId="6F15EEBB" w14:textId="09CAE95D" w:rsidR="00C059AB" w:rsidRPr="00A6535D" w:rsidRDefault="00A6535D" w:rsidP="00A6535D">
      <w:pPr>
        <w:pStyle w:val="BodyText"/>
        <w:rPr>
          <w:lang w:eastAsia="ko-KR"/>
        </w:rPr>
      </w:pPr>
      <w:r>
        <w:rPr>
          <w:lang w:eastAsia="ko-KR"/>
        </w:rPr>
        <w:t>The following figure compares the current VTS system with the Cloud VTS system.</w:t>
      </w:r>
    </w:p>
    <w:p w14:paraId="45E57920" w14:textId="2B1ADFCB" w:rsidR="0029565D" w:rsidRDefault="00A6535D" w:rsidP="00A33384">
      <w:pPr>
        <w:pStyle w:val="BodyText"/>
        <w:jc w:val="center"/>
        <w:rPr>
          <w:rFonts w:ascii="Calibri" w:eastAsia="Malgun Gothic" w:hAnsi="Calibri" w:cstheme="majorBidi"/>
          <w:lang w:val="en-US" w:eastAsia="ko-KR"/>
        </w:rPr>
      </w:pPr>
      <w:r w:rsidRPr="00B379FE">
        <w:rPr>
          <w:rFonts w:eastAsia="Malgun Gothic"/>
          <w:noProof/>
          <w:color w:val="000000" w:themeColor="text1"/>
        </w:rPr>
        <w:drawing>
          <wp:anchor distT="0" distB="0" distL="114300" distR="114300" simplePos="0" relativeHeight="251665408" behindDoc="0" locked="0" layoutInCell="1" allowOverlap="1" wp14:anchorId="41082F7C" wp14:editId="6269A367">
            <wp:simplePos x="0" y="0"/>
            <wp:positionH relativeFrom="margin">
              <wp:align>center</wp:align>
            </wp:positionH>
            <wp:positionV relativeFrom="paragraph">
              <wp:posOffset>348402</wp:posOffset>
            </wp:positionV>
            <wp:extent cx="3810000" cy="1539875"/>
            <wp:effectExtent l="0" t="0" r="0" b="3175"/>
            <wp:wrapTopAndBottom/>
            <wp:docPr id="5" name="그림 5" descr="스크린샷, 텍스트, 라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descr="스크린샷, 텍스트, 라인, 그래프이(가) 표시된 사진&#10;&#10;자동 생성된 설명"/>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0000" cy="1539875"/>
                    </a:xfrm>
                    <a:prstGeom prst="rect">
                      <a:avLst/>
                    </a:prstGeom>
                    <a:noFill/>
                  </pic:spPr>
                </pic:pic>
              </a:graphicData>
            </a:graphic>
            <wp14:sizeRelH relativeFrom="margin">
              <wp14:pctWidth>0</wp14:pctWidth>
            </wp14:sizeRelH>
            <wp14:sizeRelV relativeFrom="margin">
              <wp14:pctHeight>0</wp14:pctHeight>
            </wp14:sizeRelV>
          </wp:anchor>
        </w:drawing>
      </w:r>
    </w:p>
    <w:p w14:paraId="06055024" w14:textId="558E84C4" w:rsidR="00A84E66" w:rsidRDefault="00A84E66" w:rsidP="00C059AB">
      <w:pPr>
        <w:pStyle w:val="BodyText"/>
        <w:rPr>
          <w:rFonts w:ascii="Calibri" w:eastAsia="Malgun Gothic" w:hAnsi="Calibri" w:cstheme="majorBidi"/>
          <w:lang w:val="en-US" w:eastAsia="ko-KR"/>
        </w:rPr>
      </w:pPr>
    </w:p>
    <w:p w14:paraId="388C9B62" w14:textId="1FFE7162" w:rsidR="0029565D" w:rsidRDefault="00A6535D" w:rsidP="00A33384">
      <w:pPr>
        <w:pStyle w:val="BodyText"/>
        <w:jc w:val="center"/>
        <w:rPr>
          <w:rFonts w:ascii="Calibri" w:eastAsia="Malgun Gothic" w:hAnsi="Calibri" w:cstheme="majorBidi"/>
          <w:lang w:val="en-US" w:eastAsia="ko-KR"/>
        </w:rPr>
      </w:pPr>
      <w:r>
        <w:rPr>
          <w:noProof/>
          <w:color w:val="0000FF"/>
        </w:rPr>
        <w:drawing>
          <wp:inline distT="0" distB="0" distL="0" distR="0" wp14:anchorId="7F507325" wp14:editId="4C5E5BA2">
            <wp:extent cx="3824577" cy="2059850"/>
            <wp:effectExtent l="0" t="0" r="5080" b="0"/>
            <wp:docPr id="457625143" name="그림 1" descr="텍스트, 스크린샷, 도표,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25143" name="그림 1" descr="텍스트, 스크린샷, 도표, 폰트이(가) 표시된 사진&#10;&#10;자동 생성된 설명"/>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57985" cy="2077843"/>
                    </a:xfrm>
                    <a:prstGeom prst="rect">
                      <a:avLst/>
                    </a:prstGeom>
                    <a:noFill/>
                  </pic:spPr>
                </pic:pic>
              </a:graphicData>
            </a:graphic>
          </wp:inline>
        </w:drawing>
      </w:r>
    </w:p>
    <w:p w14:paraId="79E8B0A6" w14:textId="6C27A241" w:rsidR="00A84E66" w:rsidRDefault="00A84E66" w:rsidP="00C059AB">
      <w:pPr>
        <w:pStyle w:val="BodyText"/>
        <w:rPr>
          <w:rFonts w:ascii="Calibri" w:eastAsia="Malgun Gothic" w:hAnsi="Calibri" w:cstheme="majorBidi"/>
          <w:lang w:val="en-US" w:eastAsia="ko-KR"/>
        </w:rPr>
      </w:pPr>
    </w:p>
    <w:p w14:paraId="4D87F23E" w14:textId="7A8391A6" w:rsidR="00A6535D" w:rsidRDefault="00A6535D" w:rsidP="00C059AB">
      <w:pPr>
        <w:pStyle w:val="BodyText"/>
        <w:rPr>
          <w:rFonts w:ascii="Calibri" w:eastAsia="Malgun Gothic" w:hAnsi="Calibri" w:cstheme="majorBidi"/>
          <w:lang w:val="en-US" w:eastAsia="ko-KR"/>
        </w:rPr>
      </w:pPr>
      <w:r w:rsidRPr="00A6535D">
        <w:rPr>
          <w:rFonts w:ascii="Calibri" w:eastAsia="Malgun Gothic" w:hAnsi="Calibri" w:cstheme="majorBidi"/>
          <w:lang w:val="en-US" w:eastAsia="ko-KR"/>
        </w:rPr>
        <w:t xml:space="preserve">VTS operators can </w:t>
      </w:r>
      <w:r w:rsidR="00214321">
        <w:rPr>
          <w:rFonts w:ascii="Calibri" w:eastAsia="Malgun Gothic" w:hAnsi="Calibri" w:cstheme="majorBidi"/>
          <w:lang w:val="en-US" w:eastAsia="ko-KR"/>
        </w:rPr>
        <w:t>access</w:t>
      </w:r>
      <w:r w:rsidRPr="00A6535D">
        <w:rPr>
          <w:rFonts w:ascii="Calibri" w:eastAsia="Malgun Gothic" w:hAnsi="Calibri" w:cstheme="majorBidi"/>
          <w:lang w:val="en-US" w:eastAsia="ko-KR"/>
        </w:rPr>
        <w:t xml:space="preserve"> information from local radar sites or the Cloud platform. In addition to data exchange through IVEF, data from Radar screens, VHF, CCTV, and other sources can also be exchanged, making it possible to utilize them for control support in emergency situations. The Cloud platform enables monitoring of VTS data nationwide in South Korea, and South Korea plans to expand it to a National VTS using the Cloud platform</w:t>
      </w:r>
      <w:r>
        <w:rPr>
          <w:rFonts w:ascii="Calibri" w:eastAsia="Malgun Gothic" w:hAnsi="Calibri" w:cstheme="majorBidi"/>
          <w:lang w:val="en-US" w:eastAsia="ko-KR"/>
        </w:rPr>
        <w:t>.</w:t>
      </w:r>
    </w:p>
    <w:p w14:paraId="082C8520" w14:textId="5C210A60" w:rsidR="00A84E66" w:rsidRDefault="00A84E66" w:rsidP="00C059AB">
      <w:pPr>
        <w:pStyle w:val="BodyText"/>
        <w:rPr>
          <w:rFonts w:ascii="Calibri" w:eastAsia="Malgun Gothic" w:hAnsi="Calibri" w:cstheme="majorBidi"/>
          <w:lang w:val="en-US" w:eastAsia="ko-KR"/>
        </w:rPr>
      </w:pPr>
    </w:p>
    <w:p w14:paraId="687E7F00" w14:textId="7415008C" w:rsidR="005A4877" w:rsidRDefault="00A6535D" w:rsidP="007A4FED">
      <w:pPr>
        <w:pStyle w:val="Heading2"/>
        <w:rPr>
          <w:lang w:val="en-US" w:eastAsia="ko-KR"/>
        </w:rPr>
      </w:pPr>
      <w:r>
        <w:rPr>
          <w:rFonts w:ascii="Malgun Gothic" w:eastAsia="Malgun Gothic" w:hAnsi="Malgun Gothic" w:cs="Malgun Gothic"/>
          <w:lang w:val="en-US" w:eastAsia="ko-KR"/>
        </w:rPr>
        <w:t>testbed operation</w:t>
      </w:r>
    </w:p>
    <w:p w14:paraId="359CBD28" w14:textId="7B1DB057" w:rsidR="0038020F" w:rsidRDefault="0038020F" w:rsidP="0038020F">
      <w:pPr>
        <w:pStyle w:val="BodyText"/>
        <w:rPr>
          <w:b/>
          <w:bCs/>
          <w:i/>
          <w:lang w:val="en-US" w:eastAsia="ko-KR"/>
        </w:rPr>
      </w:pPr>
      <w:r w:rsidRPr="0038020F">
        <w:rPr>
          <w:lang w:val="en-US" w:eastAsia="ko-KR"/>
        </w:rPr>
        <w:t xml:space="preserve">The concept of Cloud VTS is to collect </w:t>
      </w:r>
      <w:r w:rsidR="006B6285">
        <w:rPr>
          <w:lang w:val="en-US" w:eastAsia="ko-KR"/>
        </w:rPr>
        <w:t>VTS</w:t>
      </w:r>
      <w:r w:rsidRPr="0038020F">
        <w:rPr>
          <w:lang w:val="en-US" w:eastAsia="ko-KR"/>
        </w:rPr>
        <w:t xml:space="preserve"> information acquired by other centers or external agencies through a cloud server and provide services by accessing it from VTS centers or other agencies. To achieve this goal, a testbed has been set up.</w:t>
      </w:r>
      <w:r>
        <w:rPr>
          <w:b/>
          <w:bCs/>
          <w:i/>
          <w:lang w:val="en-US" w:eastAsia="ko-KR"/>
        </w:rPr>
        <w:t xml:space="preserve"> </w:t>
      </w:r>
    </w:p>
    <w:p w14:paraId="591F892E" w14:textId="03643047" w:rsidR="005606B1" w:rsidRDefault="0038020F" w:rsidP="0038020F">
      <w:pPr>
        <w:pStyle w:val="BodyText"/>
        <w:rPr>
          <w:b/>
          <w:bCs/>
          <w:i/>
          <w:lang w:val="en-US" w:eastAsia="ko-KR"/>
        </w:rPr>
      </w:pPr>
      <w:r w:rsidRPr="0038020F">
        <w:rPr>
          <w:lang w:val="en-US" w:eastAsia="ko-KR"/>
        </w:rPr>
        <w:t xml:space="preserve">The testbed is composed of the following: Information from Busan Port, Ulsan Port, and Incheon Port is collected on the integrated platform, and the information is displayed on the cloud monitor. The integrated </w:t>
      </w:r>
      <w:r w:rsidRPr="0038020F">
        <w:rPr>
          <w:lang w:val="en-US" w:eastAsia="ko-KR"/>
        </w:rPr>
        <w:lastRenderedPageBreak/>
        <w:t>platform can collect and display Radar screen, chart, VHF information, CCTV, and weather information from three VTS centers.</w:t>
      </w:r>
    </w:p>
    <w:p w14:paraId="0A425C5B" w14:textId="77777777" w:rsidR="0038020F" w:rsidRDefault="0038020F" w:rsidP="0038020F">
      <w:pPr>
        <w:rPr>
          <w:rFonts w:eastAsia="Malgun Gothic"/>
          <w:lang w:val="en-US" w:eastAsia="ko-KR"/>
        </w:rPr>
      </w:pPr>
    </w:p>
    <w:p w14:paraId="3B7583E4" w14:textId="0AC642B9" w:rsidR="0038020F" w:rsidRDefault="0038020F" w:rsidP="00A33384">
      <w:pPr>
        <w:jc w:val="center"/>
        <w:rPr>
          <w:rFonts w:eastAsia="Malgun Gothic"/>
          <w:lang w:val="en-US" w:eastAsia="ko-KR"/>
        </w:rPr>
      </w:pPr>
      <w:r w:rsidRPr="006C6D5E">
        <w:rPr>
          <w:noProof/>
          <w:lang w:val="en-US"/>
        </w:rPr>
        <w:drawing>
          <wp:inline distT="0" distB="0" distL="0" distR="0" wp14:anchorId="72FA585E" wp14:editId="091D11F3">
            <wp:extent cx="5731510" cy="2705100"/>
            <wp:effectExtent l="0" t="0" r="2540" b="0"/>
            <wp:docPr id="13" name="그림 12" descr="텍스트, 컴퓨터 모니터, 실내, 전자제품이(가) 표시된 사진&#10;&#10;자동 생성된 설명">
              <a:extLst xmlns:a="http://schemas.openxmlformats.org/drawingml/2006/main">
                <a:ext uri="{FF2B5EF4-FFF2-40B4-BE49-F238E27FC236}">
                  <a16:creationId xmlns:a16="http://schemas.microsoft.com/office/drawing/2014/main" id="{790659A8-364E-DF25-D7F2-A14884E365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2" descr="텍스트, 컴퓨터 모니터, 실내, 전자제품이(가) 표시된 사진&#10;&#10;자동 생성된 설명">
                      <a:extLst>
                        <a:ext uri="{FF2B5EF4-FFF2-40B4-BE49-F238E27FC236}">
                          <a16:creationId xmlns:a16="http://schemas.microsoft.com/office/drawing/2014/main" id="{790659A8-364E-DF25-D7F2-A14884E3653F}"/>
                        </a:ext>
                      </a:extLst>
                    </pic:cNvPr>
                    <pic:cNvPicPr>
                      <a:picLocks noChangeAspect="1"/>
                    </pic:cNvPicPr>
                  </pic:nvPicPr>
                  <pic:blipFill>
                    <a:blip r:embed="rId14"/>
                    <a:stretch>
                      <a:fillRect/>
                    </a:stretch>
                  </pic:blipFill>
                  <pic:spPr>
                    <a:xfrm>
                      <a:off x="0" y="0"/>
                      <a:ext cx="5731510" cy="2705100"/>
                    </a:xfrm>
                    <a:prstGeom prst="rect">
                      <a:avLst/>
                    </a:prstGeom>
                  </pic:spPr>
                </pic:pic>
              </a:graphicData>
            </a:graphic>
          </wp:inline>
        </w:drawing>
      </w:r>
    </w:p>
    <w:p w14:paraId="21F7B859" w14:textId="77777777" w:rsidR="0038020F" w:rsidRDefault="0038020F" w:rsidP="0038020F">
      <w:pPr>
        <w:rPr>
          <w:rFonts w:eastAsia="Malgun Gothic"/>
          <w:lang w:val="en-US" w:eastAsia="ko-KR"/>
        </w:rPr>
      </w:pPr>
    </w:p>
    <w:p w14:paraId="0D851474" w14:textId="0ED2404B" w:rsidR="0038020F" w:rsidRDefault="0038020F" w:rsidP="00A33384">
      <w:pPr>
        <w:jc w:val="center"/>
        <w:rPr>
          <w:rFonts w:eastAsia="Malgun Gothic"/>
          <w:lang w:val="en-US" w:eastAsia="ko-KR"/>
        </w:rPr>
      </w:pPr>
    </w:p>
    <w:p w14:paraId="0397D8B7" w14:textId="44235888" w:rsidR="0038020F" w:rsidRDefault="004C190B" w:rsidP="0038020F">
      <w:pPr>
        <w:rPr>
          <w:rFonts w:eastAsia="Malgun Gothic"/>
          <w:lang w:val="en-US" w:eastAsia="ko-KR"/>
        </w:rPr>
      </w:pPr>
      <w:r>
        <w:rPr>
          <w:rFonts w:eastAsia="Malgun Gothic"/>
          <w:noProof/>
          <w:lang w:val="en-US" w:eastAsia="ko-KR"/>
        </w:rPr>
        <w:drawing>
          <wp:inline distT="0" distB="0" distL="0" distR="0" wp14:anchorId="3B6A1522" wp14:editId="21B6E5B1">
            <wp:extent cx="6067337" cy="2713463"/>
            <wp:effectExtent l="0" t="0" r="0" b="0"/>
            <wp:docPr id="2804563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t="13967"/>
                    <a:stretch/>
                  </pic:blipFill>
                  <pic:spPr bwMode="auto">
                    <a:xfrm>
                      <a:off x="0" y="0"/>
                      <a:ext cx="6092761" cy="2724833"/>
                    </a:xfrm>
                    <a:prstGeom prst="rect">
                      <a:avLst/>
                    </a:prstGeom>
                    <a:noFill/>
                    <a:ln>
                      <a:noFill/>
                    </a:ln>
                    <a:extLst>
                      <a:ext uri="{53640926-AAD7-44D8-BBD7-CCE9431645EC}">
                        <a14:shadowObscured xmlns:a14="http://schemas.microsoft.com/office/drawing/2010/main"/>
                      </a:ext>
                    </a:extLst>
                  </pic:spPr>
                </pic:pic>
              </a:graphicData>
            </a:graphic>
          </wp:inline>
        </w:drawing>
      </w:r>
    </w:p>
    <w:p w14:paraId="38A3B342" w14:textId="77777777" w:rsidR="004C190B" w:rsidRDefault="004C190B" w:rsidP="0038020F">
      <w:pPr>
        <w:pStyle w:val="BodyText"/>
        <w:rPr>
          <w:lang w:eastAsia="ko-KR"/>
        </w:rPr>
      </w:pPr>
    </w:p>
    <w:p w14:paraId="4A112E2B" w14:textId="5B99DC42" w:rsidR="0038020F" w:rsidRPr="0038020F" w:rsidRDefault="0038020F" w:rsidP="0038020F">
      <w:pPr>
        <w:pStyle w:val="BodyText"/>
        <w:rPr>
          <w:rFonts w:eastAsia="Malgun Gothic"/>
          <w:lang w:eastAsia="ko-KR"/>
        </w:rPr>
      </w:pPr>
      <w:r w:rsidRPr="0038020F">
        <w:rPr>
          <w:lang w:eastAsia="ko-KR"/>
        </w:rPr>
        <w:t>Through the integrated platform, it is possible to track Radar screens, radar, and AIS charts of Busan Port, Ulsan Port, and Incheon Port that are connected via the platform. In addition, VHF data transmission and reception are possible for control purposes. The integrated platform also enables sharing of information such as Radar screens, CCTV, and VHF in addition to chart information.</w:t>
      </w:r>
    </w:p>
    <w:p w14:paraId="6154807D" w14:textId="1024F194" w:rsidR="0038020F" w:rsidRPr="0038020F" w:rsidRDefault="0038020F" w:rsidP="0038020F">
      <w:pPr>
        <w:pStyle w:val="BodyText"/>
        <w:rPr>
          <w:lang w:eastAsia="ko-KR"/>
        </w:rPr>
      </w:pPr>
      <w:r w:rsidRPr="0038020F">
        <w:rPr>
          <w:lang w:eastAsia="ko-KR"/>
        </w:rPr>
        <w:t>In the testbed, VTS data exchanged includes Radar video, Radar track, CCTV (video), CCTV (object), AIS, VHF, and weather information. According to the IVEF standard, Track, Vessel, Voyage data, and Tagged item information can be exchanged.</w:t>
      </w:r>
    </w:p>
    <w:p w14:paraId="651F0E8D" w14:textId="66A5E1DD" w:rsidR="0038020F" w:rsidRDefault="0038020F" w:rsidP="00A33384">
      <w:pPr>
        <w:jc w:val="center"/>
        <w:rPr>
          <w:rFonts w:eastAsia="Malgun Gothic"/>
          <w:lang w:val="en-US" w:eastAsia="ko-KR"/>
        </w:rPr>
      </w:pPr>
      <w:r>
        <w:rPr>
          <w:noProof/>
        </w:rPr>
        <w:lastRenderedPageBreak/>
        <w:drawing>
          <wp:inline distT="0" distB="0" distL="0" distR="0" wp14:anchorId="04D6BBDF" wp14:editId="3CF212A8">
            <wp:extent cx="5247861" cy="3262392"/>
            <wp:effectExtent l="0" t="0" r="0" b="0"/>
            <wp:docPr id="1690199354" name="그림 8" descr="스크린샷, 지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99354" name="그림 8" descr="스크린샷, 지도이(가) 표시된 사진&#10;&#10;자동 생성된 설명"/>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1196" cy="3276899"/>
                    </a:xfrm>
                    <a:prstGeom prst="rect">
                      <a:avLst/>
                    </a:prstGeom>
                    <a:noFill/>
                  </pic:spPr>
                </pic:pic>
              </a:graphicData>
            </a:graphic>
          </wp:inline>
        </w:drawing>
      </w:r>
    </w:p>
    <w:p w14:paraId="5CED2095" w14:textId="77777777" w:rsidR="0038020F" w:rsidRDefault="0038020F" w:rsidP="0038020F">
      <w:pPr>
        <w:rPr>
          <w:rFonts w:eastAsia="Malgun Gothic"/>
          <w:lang w:val="en-US" w:eastAsia="ko-KR"/>
        </w:rPr>
      </w:pPr>
    </w:p>
    <w:p w14:paraId="6569155D" w14:textId="368DC9EE" w:rsidR="0038020F" w:rsidRDefault="0038020F" w:rsidP="0038020F">
      <w:pPr>
        <w:pStyle w:val="Heading2"/>
        <w:rPr>
          <w:lang w:val="en-US" w:eastAsia="ko-KR"/>
        </w:rPr>
      </w:pPr>
      <w:r>
        <w:rPr>
          <w:rFonts w:ascii="Malgun Gothic" w:eastAsia="Malgun Gothic" w:hAnsi="Malgun Gothic" w:cs="Malgun Gothic"/>
          <w:lang w:val="en-US" w:eastAsia="ko-KR"/>
        </w:rPr>
        <w:t>updating of ivef service</w:t>
      </w:r>
    </w:p>
    <w:p w14:paraId="466F19A4" w14:textId="733396E5" w:rsidR="0038020F" w:rsidRPr="0038020F" w:rsidRDefault="0038020F" w:rsidP="0038020F">
      <w:pPr>
        <w:pStyle w:val="BodyText"/>
        <w:rPr>
          <w:lang w:eastAsia="ko-KR"/>
        </w:rPr>
      </w:pPr>
      <w:r w:rsidRPr="0038020F">
        <w:rPr>
          <w:lang w:eastAsia="ko-KR"/>
        </w:rPr>
        <w:t xml:space="preserve">In this paper, we propose an update to the IVEF Service to enable the exchange of Radar video, CCTV, VHF, and weather information for control purposes. Radar video can increase the accuracy of </w:t>
      </w:r>
      <w:r w:rsidR="006B6285">
        <w:rPr>
          <w:lang w:eastAsia="ko-KR"/>
        </w:rPr>
        <w:t>target</w:t>
      </w:r>
      <w:r w:rsidRPr="0038020F">
        <w:rPr>
          <w:lang w:eastAsia="ko-KR"/>
        </w:rPr>
        <w:t xml:space="preserve"> tracking, and CCTV data </w:t>
      </w:r>
      <w:r w:rsidR="006B6285">
        <w:rPr>
          <w:lang w:eastAsia="ko-KR"/>
        </w:rPr>
        <w:t xml:space="preserve">integration enables the consolidation of traffic data from diverse areas into the </w:t>
      </w:r>
      <w:proofErr w:type="spellStart"/>
      <w:r w:rsidRPr="0038020F">
        <w:rPr>
          <w:lang w:eastAsia="ko-KR"/>
        </w:rPr>
        <w:t>the</w:t>
      </w:r>
      <w:proofErr w:type="spellEnd"/>
      <w:r w:rsidRPr="0038020F">
        <w:rPr>
          <w:lang w:eastAsia="ko-KR"/>
        </w:rPr>
        <w:t xml:space="preserve"> integrated platform. VHF communication enables communication even in areas where the frequency does not reach in an emergency, and weather information can be easily checked remotely for local weather. Detailed </w:t>
      </w:r>
      <w:r w:rsidR="006B6285">
        <w:rPr>
          <w:lang w:eastAsia="ko-KR"/>
        </w:rPr>
        <w:t>specification</w:t>
      </w:r>
      <w:r w:rsidRPr="0038020F">
        <w:rPr>
          <w:lang w:eastAsia="ko-KR"/>
        </w:rPr>
        <w:t xml:space="preserve"> on each data format is attached in the A</w:t>
      </w:r>
      <w:r w:rsidR="00A33384">
        <w:rPr>
          <w:lang w:eastAsia="ko-KR"/>
        </w:rPr>
        <w:t>ppendix 1</w:t>
      </w:r>
      <w:r w:rsidRPr="0038020F">
        <w:rPr>
          <w:lang w:eastAsia="ko-KR"/>
        </w:rPr>
        <w:t>.</w:t>
      </w:r>
    </w:p>
    <w:p w14:paraId="6BC2CC72" w14:textId="77777777" w:rsidR="0038020F" w:rsidRDefault="0038020F" w:rsidP="0038020F">
      <w:pPr>
        <w:rPr>
          <w:rFonts w:eastAsia="Malgun Gothic"/>
          <w:lang w:val="en-US" w:eastAsia="ko-KR"/>
        </w:rPr>
      </w:pPr>
    </w:p>
    <w:p w14:paraId="20E94EB7" w14:textId="77777777" w:rsidR="0038020F" w:rsidRPr="00746C66" w:rsidRDefault="0038020F" w:rsidP="0038020F">
      <w:pPr>
        <w:pStyle w:val="Reference"/>
        <w:rPr>
          <w:lang w:val="en-US" w:eastAsia="de-DE"/>
        </w:rPr>
      </w:pPr>
      <w:r w:rsidRPr="00746C66">
        <w:rPr>
          <w:lang w:val="en-US" w:eastAsia="de-DE"/>
        </w:rPr>
        <w:t>IALA RECOMMENDATION R0145(V-145) INTER-VTS EXCHANGE FORMAT (IVEF) SERVICE</w:t>
      </w:r>
    </w:p>
    <w:p w14:paraId="317D7608" w14:textId="77777777" w:rsidR="0038020F" w:rsidRPr="00746C66" w:rsidRDefault="0038020F" w:rsidP="0038020F">
      <w:pPr>
        <w:pStyle w:val="Reference"/>
        <w:rPr>
          <w:lang w:val="en-US" w:eastAsia="de-DE"/>
        </w:rPr>
      </w:pPr>
      <w:r w:rsidRPr="00746C66">
        <w:rPr>
          <w:lang w:val="en-US" w:eastAsia="de-DE"/>
        </w:rPr>
        <w:t>IALA VTS MANUAL 2021 - EDITION 8</w:t>
      </w:r>
    </w:p>
    <w:p w14:paraId="182AEDC6" w14:textId="77777777" w:rsidR="0038020F" w:rsidRDefault="0038020F" w:rsidP="0038020F">
      <w:pPr>
        <w:rPr>
          <w:rFonts w:eastAsia="Malgun Gothic"/>
          <w:lang w:val="en-US" w:eastAsia="ko-KR"/>
        </w:rPr>
      </w:pPr>
    </w:p>
    <w:p w14:paraId="16EED7BC" w14:textId="73AA2DCB" w:rsidR="0038020F" w:rsidRPr="00746C66" w:rsidRDefault="0038020F" w:rsidP="0038020F">
      <w:pPr>
        <w:pStyle w:val="Heading1"/>
        <w:rPr>
          <w:lang w:val="en-US"/>
        </w:rPr>
      </w:pPr>
      <w:r>
        <w:rPr>
          <w:lang w:val="en-US"/>
        </w:rPr>
        <w:t>action requested of the committee</w:t>
      </w:r>
    </w:p>
    <w:p w14:paraId="616550FF" w14:textId="7A455BBB" w:rsidR="0038020F" w:rsidRDefault="0038020F" w:rsidP="0038020F">
      <w:pPr>
        <w:pStyle w:val="BodyText"/>
      </w:pPr>
      <w:r w:rsidRPr="00106BCD">
        <w:t xml:space="preserve">VTS committee is invited to note the application of this technology and </w:t>
      </w:r>
      <w:r>
        <w:t xml:space="preserve">approve to update </w:t>
      </w:r>
      <w:r w:rsidRPr="00106BCD">
        <w:t>"</w:t>
      </w:r>
      <w:r>
        <w:rPr>
          <w:rFonts w:hint="eastAsia"/>
        </w:rPr>
        <w:t>I</w:t>
      </w:r>
      <w:r>
        <w:t>ALA Recommendation R0145(V-145) The inter-VTS exchange format (IVEF) service</w:t>
      </w:r>
      <w:r w:rsidR="006B6285">
        <w:t>.</w:t>
      </w:r>
      <w:r w:rsidRPr="00106BCD">
        <w:t>"</w:t>
      </w:r>
    </w:p>
    <w:p w14:paraId="24259C96" w14:textId="77777777" w:rsidR="0038020F" w:rsidRPr="0038020F" w:rsidRDefault="0038020F" w:rsidP="0038020F">
      <w:pPr>
        <w:rPr>
          <w:rFonts w:eastAsia="Malgun Gothic"/>
          <w:lang w:eastAsia="ko-KR"/>
        </w:rPr>
      </w:pPr>
    </w:p>
    <w:bookmarkEnd w:id="1"/>
    <w:p w14:paraId="23DE29A4" w14:textId="3B80E781" w:rsidR="00114676" w:rsidRDefault="00114676" w:rsidP="00A549CB">
      <w:pPr>
        <w:pStyle w:val="BodyText"/>
        <w:rPr>
          <w:rFonts w:eastAsia="Malgun Gothic"/>
          <w:lang w:val="en-US" w:eastAsia="ko-KR"/>
        </w:rPr>
      </w:pPr>
    </w:p>
    <w:p w14:paraId="58E0B8CB" w14:textId="77777777" w:rsidR="0038020F" w:rsidRDefault="0038020F" w:rsidP="00A549CB">
      <w:pPr>
        <w:pStyle w:val="BodyText"/>
        <w:rPr>
          <w:rFonts w:eastAsia="Malgun Gothic"/>
          <w:lang w:val="en-US" w:eastAsia="ko-KR"/>
        </w:rPr>
      </w:pPr>
    </w:p>
    <w:p w14:paraId="4CA3CA6F" w14:textId="77777777" w:rsidR="0038020F" w:rsidRDefault="0038020F" w:rsidP="00A549CB">
      <w:pPr>
        <w:pStyle w:val="BodyText"/>
        <w:rPr>
          <w:rFonts w:eastAsia="Malgun Gothic"/>
          <w:lang w:val="en-US" w:eastAsia="ko-KR"/>
        </w:rPr>
      </w:pPr>
    </w:p>
    <w:p w14:paraId="46C14483" w14:textId="77777777" w:rsidR="0038020F" w:rsidRDefault="0038020F" w:rsidP="00A549CB">
      <w:pPr>
        <w:pStyle w:val="BodyText"/>
        <w:rPr>
          <w:rFonts w:eastAsia="Malgun Gothic"/>
          <w:lang w:val="en-US" w:eastAsia="ko-KR"/>
        </w:rPr>
      </w:pPr>
    </w:p>
    <w:p w14:paraId="52D7F92E" w14:textId="77777777" w:rsidR="0038020F" w:rsidRDefault="0038020F" w:rsidP="00A549CB">
      <w:pPr>
        <w:pStyle w:val="BodyText"/>
        <w:rPr>
          <w:rFonts w:eastAsia="Malgun Gothic"/>
          <w:lang w:val="en-US" w:eastAsia="ko-KR"/>
        </w:rPr>
      </w:pPr>
    </w:p>
    <w:p w14:paraId="0B9CFB3F" w14:textId="77777777" w:rsidR="0038020F" w:rsidRDefault="0038020F" w:rsidP="00A549CB">
      <w:pPr>
        <w:pStyle w:val="BodyText"/>
        <w:rPr>
          <w:rFonts w:eastAsia="Malgun Gothic"/>
          <w:lang w:val="en-US" w:eastAsia="ko-KR"/>
        </w:rPr>
      </w:pPr>
    </w:p>
    <w:p w14:paraId="18AA4B05" w14:textId="77777777" w:rsidR="0038020F" w:rsidRDefault="0038020F" w:rsidP="00A549CB">
      <w:pPr>
        <w:pStyle w:val="BodyText"/>
        <w:rPr>
          <w:rFonts w:eastAsia="Malgun Gothic"/>
          <w:lang w:val="en-US" w:eastAsia="ko-KR"/>
        </w:rPr>
      </w:pPr>
    </w:p>
    <w:p w14:paraId="333EFA24" w14:textId="77777777" w:rsidR="0038020F" w:rsidRDefault="0038020F" w:rsidP="00A549CB">
      <w:pPr>
        <w:pStyle w:val="BodyText"/>
        <w:rPr>
          <w:rFonts w:eastAsia="Malgun Gothic"/>
          <w:lang w:val="en-US" w:eastAsia="ko-KR"/>
        </w:rPr>
      </w:pPr>
    </w:p>
    <w:p w14:paraId="5D79B852" w14:textId="77777777" w:rsidR="0038020F" w:rsidRDefault="0038020F" w:rsidP="00A549CB">
      <w:pPr>
        <w:pStyle w:val="BodyText"/>
        <w:rPr>
          <w:rFonts w:eastAsia="Malgun Gothic"/>
          <w:lang w:val="en-US" w:eastAsia="ko-KR"/>
        </w:rPr>
      </w:pPr>
    </w:p>
    <w:p w14:paraId="3DA862EB" w14:textId="5006A51A" w:rsidR="0038020F" w:rsidRPr="007A395D" w:rsidRDefault="0038020F" w:rsidP="0038020F">
      <w:pPr>
        <w:pStyle w:val="Appendix"/>
        <w:ind w:left="1701" w:hanging="1701"/>
        <w:rPr>
          <w:rFonts w:ascii="Calibri" w:hAnsi="Calibri"/>
        </w:rPr>
      </w:pPr>
      <w:r>
        <w:rPr>
          <w:rFonts w:ascii="Calibri" w:hAnsi="Calibri"/>
        </w:rPr>
        <w:lastRenderedPageBreak/>
        <w:t>details of data format</w:t>
      </w:r>
    </w:p>
    <w:p w14:paraId="5742534B" w14:textId="197CC826" w:rsidR="0038020F" w:rsidRDefault="0038020F" w:rsidP="0038020F">
      <w:pPr>
        <w:pStyle w:val="AppendixHead1"/>
      </w:pPr>
      <w:r>
        <w:t>Radar target data</w:t>
      </w:r>
    </w:p>
    <w:p w14:paraId="5CE04028" w14:textId="77777777" w:rsidR="0038020F" w:rsidRDefault="0038020F" w:rsidP="0038020F">
      <w:pPr>
        <w:pStyle w:val="BodyText"/>
      </w:pPr>
    </w:p>
    <w:p w14:paraId="4DE5B9DD" w14:textId="0E3330B5" w:rsidR="0038020F" w:rsidRDefault="0038020F" w:rsidP="0038020F">
      <w:pPr>
        <w:pStyle w:val="BodyText"/>
      </w:pPr>
      <w:r w:rsidRPr="0038020F">
        <w:t>Data format: !RADAR,TargetID,Status,Lat,N/SIndicator,Lon,E/WIndicator,Course,Speed,Timestamp*H,CR/LF</w:t>
      </w:r>
    </w:p>
    <w:p w14:paraId="788C33B7" w14:textId="77777777" w:rsidR="0038020F" w:rsidRDefault="0038020F" w:rsidP="0038020F">
      <w:pPr>
        <w:pStyle w:val="BodyText"/>
      </w:pPr>
    </w:p>
    <w:tbl>
      <w:tblPr>
        <w:tblStyle w:val="TableGrid"/>
        <w:tblW w:w="0" w:type="auto"/>
        <w:tblLook w:val="04A0" w:firstRow="1" w:lastRow="0" w:firstColumn="1" w:lastColumn="0" w:noHBand="0" w:noVBand="1"/>
      </w:tblPr>
      <w:tblGrid>
        <w:gridCol w:w="894"/>
        <w:gridCol w:w="1648"/>
        <w:gridCol w:w="1049"/>
        <w:gridCol w:w="5943"/>
      </w:tblGrid>
      <w:tr w:rsidR="0038020F" w14:paraId="35AABFBA" w14:textId="77777777" w:rsidTr="0038020F">
        <w:trPr>
          <w:trHeight w:val="259"/>
        </w:trPr>
        <w:tc>
          <w:tcPr>
            <w:tcW w:w="894" w:type="dxa"/>
          </w:tcPr>
          <w:p w14:paraId="6BA3587E" w14:textId="77777777" w:rsidR="0038020F" w:rsidRPr="0038020F" w:rsidRDefault="0038020F" w:rsidP="0038020F">
            <w:pPr>
              <w:jc w:val="center"/>
              <w:rPr>
                <w:color w:val="0070C0"/>
              </w:rPr>
            </w:pPr>
            <w:r w:rsidRPr="0038020F">
              <w:rPr>
                <w:rFonts w:hint="eastAsia"/>
                <w:color w:val="0070C0"/>
              </w:rPr>
              <w:t>N</w:t>
            </w:r>
            <w:r w:rsidRPr="0038020F">
              <w:rPr>
                <w:color w:val="0070C0"/>
              </w:rPr>
              <w:t>o.</w:t>
            </w:r>
          </w:p>
        </w:tc>
        <w:tc>
          <w:tcPr>
            <w:tcW w:w="1648" w:type="dxa"/>
          </w:tcPr>
          <w:p w14:paraId="7486B99B" w14:textId="77777777" w:rsidR="0038020F" w:rsidRPr="0038020F" w:rsidRDefault="0038020F" w:rsidP="0038020F">
            <w:pPr>
              <w:jc w:val="center"/>
              <w:rPr>
                <w:color w:val="0070C0"/>
              </w:rPr>
            </w:pPr>
            <w:r w:rsidRPr="0038020F">
              <w:rPr>
                <w:rFonts w:hint="eastAsia"/>
                <w:color w:val="0070C0"/>
              </w:rPr>
              <w:t>F</w:t>
            </w:r>
            <w:r w:rsidRPr="0038020F">
              <w:rPr>
                <w:color w:val="0070C0"/>
              </w:rPr>
              <w:t>ield name</w:t>
            </w:r>
          </w:p>
        </w:tc>
        <w:tc>
          <w:tcPr>
            <w:tcW w:w="1049" w:type="dxa"/>
          </w:tcPr>
          <w:p w14:paraId="6F8B556F" w14:textId="77777777" w:rsidR="0038020F" w:rsidRPr="0038020F" w:rsidRDefault="0038020F" w:rsidP="0038020F">
            <w:pPr>
              <w:jc w:val="center"/>
              <w:rPr>
                <w:color w:val="0070C0"/>
              </w:rPr>
            </w:pPr>
            <w:r w:rsidRPr="0038020F">
              <w:rPr>
                <w:rFonts w:hint="eastAsia"/>
                <w:color w:val="0070C0"/>
              </w:rPr>
              <w:t>T</w:t>
            </w:r>
            <w:r w:rsidRPr="0038020F">
              <w:rPr>
                <w:color w:val="0070C0"/>
              </w:rPr>
              <w:t>ype</w:t>
            </w:r>
          </w:p>
        </w:tc>
        <w:tc>
          <w:tcPr>
            <w:tcW w:w="5943" w:type="dxa"/>
          </w:tcPr>
          <w:p w14:paraId="4F597357" w14:textId="77777777" w:rsidR="0038020F" w:rsidRPr="0038020F" w:rsidRDefault="0038020F" w:rsidP="00E90E99">
            <w:pPr>
              <w:rPr>
                <w:color w:val="0070C0"/>
              </w:rPr>
            </w:pPr>
            <w:r w:rsidRPr="0038020F">
              <w:rPr>
                <w:color w:val="0070C0"/>
              </w:rPr>
              <w:t>Contents</w:t>
            </w:r>
          </w:p>
        </w:tc>
      </w:tr>
      <w:tr w:rsidR="0038020F" w14:paraId="6CBC1BDC" w14:textId="77777777" w:rsidTr="0038020F">
        <w:trPr>
          <w:trHeight w:val="250"/>
        </w:trPr>
        <w:tc>
          <w:tcPr>
            <w:tcW w:w="894" w:type="dxa"/>
          </w:tcPr>
          <w:p w14:paraId="728A045B" w14:textId="77777777" w:rsidR="0038020F" w:rsidRDefault="0038020F" w:rsidP="0038020F">
            <w:pPr>
              <w:jc w:val="center"/>
            </w:pPr>
            <w:r>
              <w:rPr>
                <w:rFonts w:hint="eastAsia"/>
              </w:rPr>
              <w:t>1</w:t>
            </w:r>
          </w:p>
        </w:tc>
        <w:tc>
          <w:tcPr>
            <w:tcW w:w="1648" w:type="dxa"/>
          </w:tcPr>
          <w:p w14:paraId="33D60355" w14:textId="77777777" w:rsidR="0038020F" w:rsidRDefault="0038020F" w:rsidP="0038020F">
            <w:pPr>
              <w:jc w:val="center"/>
            </w:pPr>
            <w:r>
              <w:rPr>
                <w:rFonts w:hint="eastAsia"/>
              </w:rPr>
              <w:t>S</w:t>
            </w:r>
            <w:r>
              <w:t>entenceID</w:t>
            </w:r>
          </w:p>
        </w:tc>
        <w:tc>
          <w:tcPr>
            <w:tcW w:w="1049" w:type="dxa"/>
          </w:tcPr>
          <w:p w14:paraId="344A997D" w14:textId="77777777" w:rsidR="0038020F" w:rsidRDefault="0038020F" w:rsidP="0038020F">
            <w:pPr>
              <w:jc w:val="center"/>
            </w:pPr>
            <w:r>
              <w:rPr>
                <w:rFonts w:hint="eastAsia"/>
              </w:rPr>
              <w:t>S</w:t>
            </w:r>
            <w:r>
              <w:t>tring</w:t>
            </w:r>
          </w:p>
        </w:tc>
        <w:tc>
          <w:tcPr>
            <w:tcW w:w="5943" w:type="dxa"/>
          </w:tcPr>
          <w:p w14:paraId="2CEF206F" w14:textId="77777777" w:rsidR="0038020F" w:rsidRDefault="0038020F" w:rsidP="00E90E99">
            <w:r>
              <w:rPr>
                <w:rFonts w:hint="eastAsia"/>
              </w:rPr>
              <w:t>S</w:t>
            </w:r>
            <w:r>
              <w:t>tarting letter</w:t>
            </w:r>
          </w:p>
        </w:tc>
      </w:tr>
      <w:tr w:rsidR="0038020F" w14:paraId="5FBC74AA" w14:textId="77777777" w:rsidTr="0038020F">
        <w:trPr>
          <w:trHeight w:val="259"/>
        </w:trPr>
        <w:tc>
          <w:tcPr>
            <w:tcW w:w="894" w:type="dxa"/>
          </w:tcPr>
          <w:p w14:paraId="0785C973" w14:textId="77777777" w:rsidR="0038020F" w:rsidRDefault="0038020F" w:rsidP="0038020F">
            <w:pPr>
              <w:jc w:val="center"/>
            </w:pPr>
            <w:r>
              <w:rPr>
                <w:rFonts w:hint="eastAsia"/>
              </w:rPr>
              <w:t>2</w:t>
            </w:r>
          </w:p>
        </w:tc>
        <w:tc>
          <w:tcPr>
            <w:tcW w:w="1648" w:type="dxa"/>
          </w:tcPr>
          <w:p w14:paraId="328E0470" w14:textId="77777777" w:rsidR="0038020F" w:rsidRDefault="0038020F" w:rsidP="0038020F">
            <w:pPr>
              <w:jc w:val="center"/>
            </w:pPr>
            <w:r>
              <w:rPr>
                <w:rFonts w:hint="eastAsia"/>
              </w:rPr>
              <w:t>T</w:t>
            </w:r>
            <w:r>
              <w:t>arget ID</w:t>
            </w:r>
          </w:p>
        </w:tc>
        <w:tc>
          <w:tcPr>
            <w:tcW w:w="1049" w:type="dxa"/>
          </w:tcPr>
          <w:p w14:paraId="0D4D175B" w14:textId="77777777" w:rsidR="0038020F" w:rsidRDefault="0038020F" w:rsidP="0038020F">
            <w:pPr>
              <w:jc w:val="center"/>
            </w:pPr>
            <w:r>
              <w:rPr>
                <w:rFonts w:hint="eastAsia"/>
              </w:rPr>
              <w:t>S</w:t>
            </w:r>
            <w:r>
              <w:t>tring</w:t>
            </w:r>
          </w:p>
        </w:tc>
        <w:tc>
          <w:tcPr>
            <w:tcW w:w="5943" w:type="dxa"/>
          </w:tcPr>
          <w:p w14:paraId="6185A94A" w14:textId="77777777" w:rsidR="0038020F" w:rsidRDefault="0038020F" w:rsidP="00E90E99">
            <w:r>
              <w:rPr>
                <w:rFonts w:hint="eastAsia"/>
              </w:rPr>
              <w:t>D</w:t>
            </w:r>
            <w:r>
              <w:t>elimter (0~4,294,000,000)</w:t>
            </w:r>
          </w:p>
        </w:tc>
      </w:tr>
      <w:tr w:rsidR="0038020F" w14:paraId="57631DA2" w14:textId="77777777" w:rsidTr="0038020F">
        <w:trPr>
          <w:trHeight w:val="259"/>
        </w:trPr>
        <w:tc>
          <w:tcPr>
            <w:tcW w:w="894" w:type="dxa"/>
          </w:tcPr>
          <w:p w14:paraId="5BD49677" w14:textId="77777777" w:rsidR="0038020F" w:rsidRDefault="0038020F" w:rsidP="0038020F">
            <w:pPr>
              <w:jc w:val="center"/>
            </w:pPr>
            <w:r>
              <w:rPr>
                <w:rFonts w:hint="eastAsia"/>
              </w:rPr>
              <w:t>3</w:t>
            </w:r>
          </w:p>
        </w:tc>
        <w:tc>
          <w:tcPr>
            <w:tcW w:w="1648" w:type="dxa"/>
          </w:tcPr>
          <w:p w14:paraId="059D44FA" w14:textId="77777777" w:rsidR="0038020F" w:rsidRDefault="0038020F" w:rsidP="0038020F">
            <w:pPr>
              <w:jc w:val="center"/>
            </w:pPr>
            <w:r>
              <w:rPr>
                <w:rFonts w:hint="eastAsia"/>
              </w:rPr>
              <w:t>S</w:t>
            </w:r>
            <w:r>
              <w:t>tatus</w:t>
            </w:r>
          </w:p>
        </w:tc>
        <w:tc>
          <w:tcPr>
            <w:tcW w:w="1049" w:type="dxa"/>
          </w:tcPr>
          <w:p w14:paraId="7D6BD3F4" w14:textId="77777777" w:rsidR="0038020F" w:rsidRDefault="0038020F" w:rsidP="0038020F">
            <w:pPr>
              <w:jc w:val="center"/>
            </w:pPr>
            <w:r>
              <w:rPr>
                <w:rFonts w:hint="eastAsia"/>
              </w:rPr>
              <w:t>S</w:t>
            </w:r>
            <w:r>
              <w:t>tring</w:t>
            </w:r>
          </w:p>
        </w:tc>
        <w:tc>
          <w:tcPr>
            <w:tcW w:w="5943" w:type="dxa"/>
          </w:tcPr>
          <w:p w14:paraId="2CAF2D21" w14:textId="77777777" w:rsidR="0038020F" w:rsidRDefault="0038020F" w:rsidP="00E90E99">
            <w:r>
              <w:rPr>
                <w:rFonts w:hint="eastAsia"/>
              </w:rPr>
              <w:t>0</w:t>
            </w:r>
            <w:r>
              <w:t>=Removed, 1=Lost, 2=Firm, 3=Initial, 4=Coasted, 5=Parked</w:t>
            </w:r>
          </w:p>
        </w:tc>
      </w:tr>
      <w:tr w:rsidR="0038020F" w14:paraId="48EFA640" w14:textId="77777777" w:rsidTr="0038020F">
        <w:trPr>
          <w:trHeight w:val="259"/>
        </w:trPr>
        <w:tc>
          <w:tcPr>
            <w:tcW w:w="894" w:type="dxa"/>
          </w:tcPr>
          <w:p w14:paraId="1074B71B" w14:textId="77777777" w:rsidR="0038020F" w:rsidRDefault="0038020F" w:rsidP="0038020F">
            <w:pPr>
              <w:jc w:val="center"/>
            </w:pPr>
            <w:r>
              <w:rPr>
                <w:rFonts w:hint="eastAsia"/>
              </w:rPr>
              <w:t>4</w:t>
            </w:r>
          </w:p>
        </w:tc>
        <w:tc>
          <w:tcPr>
            <w:tcW w:w="1648" w:type="dxa"/>
          </w:tcPr>
          <w:p w14:paraId="68A145D2" w14:textId="77777777" w:rsidR="0038020F" w:rsidRDefault="0038020F" w:rsidP="0038020F">
            <w:pPr>
              <w:jc w:val="center"/>
            </w:pPr>
            <w:r>
              <w:rPr>
                <w:rFonts w:hint="eastAsia"/>
              </w:rPr>
              <w:t>L</w:t>
            </w:r>
            <w:r>
              <w:t>atitute</w:t>
            </w:r>
          </w:p>
        </w:tc>
        <w:tc>
          <w:tcPr>
            <w:tcW w:w="1049" w:type="dxa"/>
          </w:tcPr>
          <w:p w14:paraId="0E008047" w14:textId="77777777" w:rsidR="0038020F" w:rsidRDefault="0038020F" w:rsidP="0038020F">
            <w:pPr>
              <w:jc w:val="center"/>
            </w:pPr>
            <w:r>
              <w:rPr>
                <w:rFonts w:hint="eastAsia"/>
              </w:rPr>
              <w:t>S</w:t>
            </w:r>
            <w:r>
              <w:t>tring</w:t>
            </w:r>
          </w:p>
        </w:tc>
        <w:tc>
          <w:tcPr>
            <w:tcW w:w="5943" w:type="dxa"/>
          </w:tcPr>
          <w:p w14:paraId="4445E85A" w14:textId="77777777" w:rsidR="0038020F" w:rsidRDefault="0038020F" w:rsidP="00E90E99">
            <w:r>
              <w:t>Ddd.dddddd</w:t>
            </w:r>
          </w:p>
        </w:tc>
      </w:tr>
      <w:tr w:rsidR="0038020F" w14:paraId="06E14134" w14:textId="77777777" w:rsidTr="0038020F">
        <w:trPr>
          <w:trHeight w:val="250"/>
        </w:trPr>
        <w:tc>
          <w:tcPr>
            <w:tcW w:w="894" w:type="dxa"/>
          </w:tcPr>
          <w:p w14:paraId="2CC9D21F" w14:textId="77777777" w:rsidR="0038020F" w:rsidRDefault="0038020F" w:rsidP="0038020F">
            <w:pPr>
              <w:jc w:val="center"/>
            </w:pPr>
            <w:r>
              <w:rPr>
                <w:rFonts w:hint="eastAsia"/>
              </w:rPr>
              <w:t>5</w:t>
            </w:r>
          </w:p>
        </w:tc>
        <w:tc>
          <w:tcPr>
            <w:tcW w:w="1648" w:type="dxa"/>
          </w:tcPr>
          <w:p w14:paraId="558EC62D" w14:textId="77777777" w:rsidR="0038020F" w:rsidRDefault="0038020F" w:rsidP="0038020F">
            <w:pPr>
              <w:jc w:val="center"/>
            </w:pPr>
            <w:r>
              <w:rPr>
                <w:rFonts w:hint="eastAsia"/>
              </w:rPr>
              <w:t>N</w:t>
            </w:r>
            <w:r>
              <w:t>/S indicator</w:t>
            </w:r>
          </w:p>
        </w:tc>
        <w:tc>
          <w:tcPr>
            <w:tcW w:w="1049" w:type="dxa"/>
          </w:tcPr>
          <w:p w14:paraId="6155A129" w14:textId="77777777" w:rsidR="0038020F" w:rsidRDefault="0038020F" w:rsidP="0038020F">
            <w:pPr>
              <w:jc w:val="center"/>
            </w:pPr>
            <w:r>
              <w:rPr>
                <w:rFonts w:hint="eastAsia"/>
              </w:rPr>
              <w:t>S</w:t>
            </w:r>
            <w:r>
              <w:t>tring</w:t>
            </w:r>
          </w:p>
        </w:tc>
        <w:tc>
          <w:tcPr>
            <w:tcW w:w="5943" w:type="dxa"/>
          </w:tcPr>
          <w:p w14:paraId="2D14828E" w14:textId="77777777" w:rsidR="0038020F" w:rsidRDefault="0038020F" w:rsidP="00E90E99">
            <w:r>
              <w:rPr>
                <w:rFonts w:hint="eastAsia"/>
              </w:rPr>
              <w:t>N</w:t>
            </w:r>
            <w:r>
              <w:t>= North, S= South</w:t>
            </w:r>
          </w:p>
        </w:tc>
      </w:tr>
      <w:tr w:rsidR="0038020F" w14:paraId="10682BBD" w14:textId="77777777" w:rsidTr="0038020F">
        <w:trPr>
          <w:trHeight w:val="259"/>
        </w:trPr>
        <w:tc>
          <w:tcPr>
            <w:tcW w:w="894" w:type="dxa"/>
          </w:tcPr>
          <w:p w14:paraId="0A8F238A" w14:textId="77777777" w:rsidR="0038020F" w:rsidRDefault="0038020F" w:rsidP="0038020F">
            <w:pPr>
              <w:jc w:val="center"/>
            </w:pPr>
            <w:r>
              <w:rPr>
                <w:rFonts w:hint="eastAsia"/>
              </w:rPr>
              <w:t>6</w:t>
            </w:r>
          </w:p>
        </w:tc>
        <w:tc>
          <w:tcPr>
            <w:tcW w:w="1648" w:type="dxa"/>
          </w:tcPr>
          <w:p w14:paraId="305308BA" w14:textId="77777777" w:rsidR="0038020F" w:rsidRDefault="0038020F" w:rsidP="0038020F">
            <w:pPr>
              <w:jc w:val="center"/>
            </w:pPr>
            <w:r>
              <w:rPr>
                <w:rFonts w:hint="eastAsia"/>
              </w:rPr>
              <w:t>L</w:t>
            </w:r>
            <w:r>
              <w:t>ongitude</w:t>
            </w:r>
          </w:p>
        </w:tc>
        <w:tc>
          <w:tcPr>
            <w:tcW w:w="1049" w:type="dxa"/>
          </w:tcPr>
          <w:p w14:paraId="7C8285C2" w14:textId="77777777" w:rsidR="0038020F" w:rsidRDefault="0038020F" w:rsidP="0038020F">
            <w:pPr>
              <w:jc w:val="center"/>
            </w:pPr>
            <w:r>
              <w:rPr>
                <w:rFonts w:hint="eastAsia"/>
              </w:rPr>
              <w:t>S</w:t>
            </w:r>
            <w:r>
              <w:t>tring</w:t>
            </w:r>
          </w:p>
        </w:tc>
        <w:tc>
          <w:tcPr>
            <w:tcW w:w="5943" w:type="dxa"/>
          </w:tcPr>
          <w:p w14:paraId="36525A8A" w14:textId="77777777" w:rsidR="0038020F" w:rsidRDefault="0038020F" w:rsidP="00E90E99">
            <w:r>
              <w:t>Ddd.dddddd</w:t>
            </w:r>
          </w:p>
        </w:tc>
      </w:tr>
      <w:tr w:rsidR="0038020F" w14:paraId="7CCA940A" w14:textId="77777777" w:rsidTr="0038020F">
        <w:trPr>
          <w:trHeight w:val="259"/>
        </w:trPr>
        <w:tc>
          <w:tcPr>
            <w:tcW w:w="894" w:type="dxa"/>
          </w:tcPr>
          <w:p w14:paraId="0762AFB4" w14:textId="77777777" w:rsidR="0038020F" w:rsidRDefault="0038020F" w:rsidP="0038020F">
            <w:pPr>
              <w:jc w:val="center"/>
            </w:pPr>
            <w:r>
              <w:rPr>
                <w:rFonts w:hint="eastAsia"/>
              </w:rPr>
              <w:t>7</w:t>
            </w:r>
          </w:p>
        </w:tc>
        <w:tc>
          <w:tcPr>
            <w:tcW w:w="1648" w:type="dxa"/>
          </w:tcPr>
          <w:p w14:paraId="6FFB4F26" w14:textId="77777777" w:rsidR="0038020F" w:rsidRDefault="0038020F" w:rsidP="0038020F">
            <w:pPr>
              <w:jc w:val="center"/>
            </w:pPr>
            <w:r>
              <w:rPr>
                <w:rFonts w:hint="eastAsia"/>
              </w:rPr>
              <w:t>E</w:t>
            </w:r>
            <w:r>
              <w:t>/W indicator</w:t>
            </w:r>
          </w:p>
        </w:tc>
        <w:tc>
          <w:tcPr>
            <w:tcW w:w="1049" w:type="dxa"/>
          </w:tcPr>
          <w:p w14:paraId="17185EF1" w14:textId="77777777" w:rsidR="0038020F" w:rsidRDefault="0038020F" w:rsidP="0038020F">
            <w:pPr>
              <w:jc w:val="center"/>
            </w:pPr>
            <w:r>
              <w:rPr>
                <w:rFonts w:hint="eastAsia"/>
              </w:rPr>
              <w:t>S</w:t>
            </w:r>
            <w:r>
              <w:t>tring</w:t>
            </w:r>
          </w:p>
        </w:tc>
        <w:tc>
          <w:tcPr>
            <w:tcW w:w="5943" w:type="dxa"/>
          </w:tcPr>
          <w:p w14:paraId="1CFEFA07" w14:textId="77777777" w:rsidR="0038020F" w:rsidRDefault="0038020F" w:rsidP="00E90E99">
            <w:r>
              <w:rPr>
                <w:rFonts w:hint="eastAsia"/>
              </w:rPr>
              <w:t>E</w:t>
            </w:r>
            <w:r>
              <w:t>= East, W= West</w:t>
            </w:r>
          </w:p>
        </w:tc>
      </w:tr>
      <w:tr w:rsidR="0038020F" w14:paraId="560E4ABE" w14:textId="77777777" w:rsidTr="0038020F">
        <w:trPr>
          <w:trHeight w:val="250"/>
        </w:trPr>
        <w:tc>
          <w:tcPr>
            <w:tcW w:w="894" w:type="dxa"/>
          </w:tcPr>
          <w:p w14:paraId="029E3800" w14:textId="77777777" w:rsidR="0038020F" w:rsidRDefault="0038020F" w:rsidP="0038020F">
            <w:pPr>
              <w:jc w:val="center"/>
            </w:pPr>
            <w:r>
              <w:rPr>
                <w:rFonts w:hint="eastAsia"/>
              </w:rPr>
              <w:t>8</w:t>
            </w:r>
          </w:p>
        </w:tc>
        <w:tc>
          <w:tcPr>
            <w:tcW w:w="1648" w:type="dxa"/>
          </w:tcPr>
          <w:p w14:paraId="0AD70EED" w14:textId="77777777" w:rsidR="0038020F" w:rsidRDefault="0038020F" w:rsidP="0038020F">
            <w:pPr>
              <w:jc w:val="center"/>
            </w:pPr>
            <w:r>
              <w:rPr>
                <w:rFonts w:hint="eastAsia"/>
              </w:rPr>
              <w:t>C</w:t>
            </w:r>
            <w:r>
              <w:t>ourse</w:t>
            </w:r>
          </w:p>
        </w:tc>
        <w:tc>
          <w:tcPr>
            <w:tcW w:w="1049" w:type="dxa"/>
          </w:tcPr>
          <w:p w14:paraId="7764530B" w14:textId="77777777" w:rsidR="0038020F" w:rsidRDefault="0038020F" w:rsidP="0038020F">
            <w:pPr>
              <w:jc w:val="center"/>
            </w:pPr>
            <w:r>
              <w:rPr>
                <w:rFonts w:hint="eastAsia"/>
              </w:rPr>
              <w:t>S</w:t>
            </w:r>
            <w:r>
              <w:t>tring</w:t>
            </w:r>
          </w:p>
        </w:tc>
        <w:tc>
          <w:tcPr>
            <w:tcW w:w="5943" w:type="dxa"/>
          </w:tcPr>
          <w:p w14:paraId="5ED2BFA0" w14:textId="77777777" w:rsidR="0038020F" w:rsidRDefault="0038020F" w:rsidP="00E90E99">
            <w:r>
              <w:rPr>
                <w:rFonts w:hint="eastAsia"/>
              </w:rPr>
              <w:t>D</w:t>
            </w:r>
            <w:r>
              <w:t>egre (000~359.9)</w:t>
            </w:r>
          </w:p>
        </w:tc>
      </w:tr>
      <w:tr w:rsidR="0038020F" w14:paraId="238284BD" w14:textId="77777777" w:rsidTr="0038020F">
        <w:trPr>
          <w:trHeight w:val="259"/>
        </w:trPr>
        <w:tc>
          <w:tcPr>
            <w:tcW w:w="894" w:type="dxa"/>
          </w:tcPr>
          <w:p w14:paraId="7D565142" w14:textId="77777777" w:rsidR="0038020F" w:rsidRDefault="0038020F" w:rsidP="0038020F">
            <w:pPr>
              <w:jc w:val="center"/>
            </w:pPr>
            <w:r>
              <w:rPr>
                <w:rFonts w:hint="eastAsia"/>
              </w:rPr>
              <w:t>9</w:t>
            </w:r>
          </w:p>
        </w:tc>
        <w:tc>
          <w:tcPr>
            <w:tcW w:w="1648" w:type="dxa"/>
          </w:tcPr>
          <w:p w14:paraId="737842F1" w14:textId="77777777" w:rsidR="0038020F" w:rsidRDefault="0038020F" w:rsidP="0038020F">
            <w:pPr>
              <w:jc w:val="center"/>
            </w:pPr>
            <w:r>
              <w:rPr>
                <w:rFonts w:hint="eastAsia"/>
              </w:rPr>
              <w:t>S</w:t>
            </w:r>
            <w:r>
              <w:t>peed</w:t>
            </w:r>
          </w:p>
        </w:tc>
        <w:tc>
          <w:tcPr>
            <w:tcW w:w="1049" w:type="dxa"/>
          </w:tcPr>
          <w:p w14:paraId="67ACFC07" w14:textId="77777777" w:rsidR="0038020F" w:rsidRDefault="0038020F" w:rsidP="0038020F">
            <w:pPr>
              <w:jc w:val="center"/>
            </w:pPr>
            <w:r>
              <w:rPr>
                <w:rFonts w:hint="eastAsia"/>
              </w:rPr>
              <w:t>S</w:t>
            </w:r>
            <w:r>
              <w:t>tring</w:t>
            </w:r>
          </w:p>
        </w:tc>
        <w:tc>
          <w:tcPr>
            <w:tcW w:w="5943" w:type="dxa"/>
          </w:tcPr>
          <w:p w14:paraId="724D88B5" w14:textId="77777777" w:rsidR="0038020F" w:rsidRDefault="0038020F" w:rsidP="00E90E99">
            <w:r>
              <w:t>Knot</w:t>
            </w:r>
          </w:p>
        </w:tc>
      </w:tr>
      <w:tr w:rsidR="0038020F" w14:paraId="0D6481D9" w14:textId="77777777" w:rsidTr="0038020F">
        <w:trPr>
          <w:trHeight w:val="259"/>
        </w:trPr>
        <w:tc>
          <w:tcPr>
            <w:tcW w:w="894" w:type="dxa"/>
          </w:tcPr>
          <w:p w14:paraId="612AF93C" w14:textId="77777777" w:rsidR="0038020F" w:rsidRDefault="0038020F" w:rsidP="0038020F">
            <w:pPr>
              <w:jc w:val="center"/>
            </w:pPr>
            <w:r>
              <w:rPr>
                <w:rFonts w:hint="eastAsia"/>
              </w:rPr>
              <w:t>1</w:t>
            </w:r>
            <w:r>
              <w:t>0</w:t>
            </w:r>
          </w:p>
        </w:tc>
        <w:tc>
          <w:tcPr>
            <w:tcW w:w="1648" w:type="dxa"/>
          </w:tcPr>
          <w:p w14:paraId="48A863F0" w14:textId="77777777" w:rsidR="0038020F" w:rsidRDefault="0038020F" w:rsidP="0038020F">
            <w:pPr>
              <w:jc w:val="center"/>
            </w:pPr>
            <w:r>
              <w:rPr>
                <w:rFonts w:hint="eastAsia"/>
              </w:rPr>
              <w:t>T</w:t>
            </w:r>
            <w:r>
              <w:t>imestamp</w:t>
            </w:r>
          </w:p>
        </w:tc>
        <w:tc>
          <w:tcPr>
            <w:tcW w:w="1049" w:type="dxa"/>
          </w:tcPr>
          <w:p w14:paraId="7F0ED2AA" w14:textId="77777777" w:rsidR="0038020F" w:rsidRDefault="0038020F" w:rsidP="0038020F">
            <w:pPr>
              <w:jc w:val="center"/>
            </w:pPr>
            <w:r>
              <w:rPr>
                <w:rFonts w:hint="eastAsia"/>
              </w:rPr>
              <w:t>S</w:t>
            </w:r>
            <w:r>
              <w:t>tring</w:t>
            </w:r>
          </w:p>
        </w:tc>
        <w:tc>
          <w:tcPr>
            <w:tcW w:w="5943" w:type="dxa"/>
          </w:tcPr>
          <w:p w14:paraId="76B4B3D9" w14:textId="77777777" w:rsidR="0038020F" w:rsidRDefault="0038020F" w:rsidP="00E90E99">
            <w:r>
              <w:rPr>
                <w:rFonts w:hint="eastAsia"/>
              </w:rPr>
              <w:t>0</w:t>
            </w:r>
            <w:r>
              <w:t>~59s</w:t>
            </w:r>
          </w:p>
        </w:tc>
      </w:tr>
      <w:tr w:rsidR="0038020F" w14:paraId="21B3816F" w14:textId="77777777" w:rsidTr="0038020F">
        <w:trPr>
          <w:trHeight w:val="510"/>
        </w:trPr>
        <w:tc>
          <w:tcPr>
            <w:tcW w:w="894" w:type="dxa"/>
          </w:tcPr>
          <w:p w14:paraId="63D6189A" w14:textId="77777777" w:rsidR="0038020F" w:rsidRDefault="0038020F" w:rsidP="0038020F">
            <w:pPr>
              <w:jc w:val="center"/>
            </w:pPr>
            <w:r>
              <w:rPr>
                <w:rFonts w:hint="eastAsia"/>
              </w:rPr>
              <w:t>1</w:t>
            </w:r>
            <w:r>
              <w:t>1</w:t>
            </w:r>
          </w:p>
        </w:tc>
        <w:tc>
          <w:tcPr>
            <w:tcW w:w="1648" w:type="dxa"/>
          </w:tcPr>
          <w:p w14:paraId="277AC3AF" w14:textId="77777777" w:rsidR="0038020F" w:rsidRDefault="0038020F" w:rsidP="0038020F">
            <w:pPr>
              <w:jc w:val="center"/>
            </w:pPr>
            <w:r>
              <w:rPr>
                <w:rFonts w:hint="eastAsia"/>
              </w:rPr>
              <w:t>C</w:t>
            </w:r>
            <w:r>
              <w:t>hecksum</w:t>
            </w:r>
          </w:p>
        </w:tc>
        <w:tc>
          <w:tcPr>
            <w:tcW w:w="1049" w:type="dxa"/>
          </w:tcPr>
          <w:p w14:paraId="2BB1CE18" w14:textId="77777777" w:rsidR="0038020F" w:rsidRDefault="0038020F" w:rsidP="0038020F">
            <w:pPr>
              <w:jc w:val="center"/>
            </w:pPr>
            <w:r>
              <w:rPr>
                <w:rFonts w:hint="eastAsia"/>
              </w:rPr>
              <w:t>S</w:t>
            </w:r>
            <w:r>
              <w:t>tring</w:t>
            </w:r>
          </w:p>
        </w:tc>
        <w:tc>
          <w:tcPr>
            <w:tcW w:w="5943" w:type="dxa"/>
          </w:tcPr>
          <w:p w14:paraId="5F3C2710" w14:textId="77777777" w:rsidR="0038020F" w:rsidRDefault="0038020F" w:rsidP="00E90E99">
            <w:r>
              <w:rPr>
                <w:rFonts w:hint="eastAsia"/>
              </w:rPr>
              <w:t>H</w:t>
            </w:r>
            <w:r>
              <w:t xml:space="preserve">: checksum, </w:t>
            </w:r>
            <w:r w:rsidRPr="00941073">
              <w:t>Checksum is the XOR value of characters other than "!" and "*"</w:t>
            </w:r>
          </w:p>
        </w:tc>
      </w:tr>
      <w:tr w:rsidR="0038020F" w14:paraId="1F003310" w14:textId="77777777" w:rsidTr="0038020F">
        <w:trPr>
          <w:trHeight w:val="259"/>
        </w:trPr>
        <w:tc>
          <w:tcPr>
            <w:tcW w:w="894" w:type="dxa"/>
          </w:tcPr>
          <w:p w14:paraId="7E793305" w14:textId="77777777" w:rsidR="0038020F" w:rsidRDefault="0038020F" w:rsidP="0038020F">
            <w:pPr>
              <w:jc w:val="center"/>
            </w:pPr>
            <w:r>
              <w:rPr>
                <w:rFonts w:hint="eastAsia"/>
              </w:rPr>
              <w:t>1</w:t>
            </w:r>
            <w:r>
              <w:t>2</w:t>
            </w:r>
          </w:p>
        </w:tc>
        <w:tc>
          <w:tcPr>
            <w:tcW w:w="1648" w:type="dxa"/>
          </w:tcPr>
          <w:p w14:paraId="0AA753C3" w14:textId="77777777" w:rsidR="0038020F" w:rsidRDefault="0038020F" w:rsidP="0038020F">
            <w:pPr>
              <w:jc w:val="center"/>
            </w:pPr>
            <w:r>
              <w:rPr>
                <w:rFonts w:hint="eastAsia"/>
              </w:rPr>
              <w:t>T</w:t>
            </w:r>
            <w:r>
              <w:t>erminatior</w:t>
            </w:r>
          </w:p>
        </w:tc>
        <w:tc>
          <w:tcPr>
            <w:tcW w:w="1049" w:type="dxa"/>
          </w:tcPr>
          <w:p w14:paraId="50450694" w14:textId="77777777" w:rsidR="0038020F" w:rsidRDefault="0038020F" w:rsidP="0038020F">
            <w:pPr>
              <w:jc w:val="center"/>
            </w:pPr>
            <w:r>
              <w:rPr>
                <w:rFonts w:hint="eastAsia"/>
              </w:rPr>
              <w:t>S</w:t>
            </w:r>
            <w:r>
              <w:t>tring</w:t>
            </w:r>
          </w:p>
        </w:tc>
        <w:tc>
          <w:tcPr>
            <w:tcW w:w="5943" w:type="dxa"/>
          </w:tcPr>
          <w:p w14:paraId="031A3216" w14:textId="77777777" w:rsidR="0038020F" w:rsidRDefault="0038020F" w:rsidP="00E90E99">
            <w:r>
              <w:rPr>
                <w:rFonts w:hint="eastAsia"/>
              </w:rPr>
              <w:t>C</w:t>
            </w:r>
            <w:r>
              <w:t>R/LF: 0x0D/0x0A</w:t>
            </w:r>
          </w:p>
        </w:tc>
      </w:tr>
    </w:tbl>
    <w:p w14:paraId="3CA94D0D" w14:textId="77777777" w:rsidR="0038020F" w:rsidRDefault="0038020F" w:rsidP="0038020F">
      <w:pPr>
        <w:pStyle w:val="BodyText"/>
      </w:pPr>
    </w:p>
    <w:p w14:paraId="5D725EC5" w14:textId="3F88B638" w:rsidR="0038020F" w:rsidRDefault="0038020F" w:rsidP="0038020F">
      <w:pPr>
        <w:pStyle w:val="AppendixHead1"/>
      </w:pPr>
      <w:r>
        <w:t>CCTV vessel target data</w:t>
      </w:r>
    </w:p>
    <w:p w14:paraId="1855F918" w14:textId="77777777" w:rsidR="0038020F" w:rsidRDefault="0038020F" w:rsidP="0038020F">
      <w:pPr>
        <w:pStyle w:val="BodyText"/>
      </w:pPr>
    </w:p>
    <w:p w14:paraId="43C0801F" w14:textId="48F5CA12" w:rsidR="0038020F" w:rsidRDefault="0038020F" w:rsidP="0038020F">
      <w:pPr>
        <w:pStyle w:val="BodyText"/>
      </w:pPr>
      <w:r>
        <w:rPr>
          <w:rFonts w:hint="eastAsia"/>
        </w:rPr>
        <w:t>D</w:t>
      </w:r>
      <w:r>
        <w:t>ata format: !CCEXT,CameraID,Count,X1,Y1,X2,Y2,SHIPTYPE*H,CR/LF</w:t>
      </w:r>
    </w:p>
    <w:p w14:paraId="64379240" w14:textId="77777777" w:rsidR="0038020F" w:rsidRDefault="0038020F" w:rsidP="0038020F">
      <w:pPr>
        <w:pStyle w:val="BodyText"/>
      </w:pPr>
    </w:p>
    <w:tbl>
      <w:tblPr>
        <w:tblStyle w:val="TableGrid"/>
        <w:tblW w:w="0" w:type="auto"/>
        <w:tblLook w:val="04A0" w:firstRow="1" w:lastRow="0" w:firstColumn="1" w:lastColumn="0" w:noHBand="0" w:noVBand="1"/>
      </w:tblPr>
      <w:tblGrid>
        <w:gridCol w:w="949"/>
        <w:gridCol w:w="1642"/>
        <w:gridCol w:w="1044"/>
        <w:gridCol w:w="5884"/>
      </w:tblGrid>
      <w:tr w:rsidR="0038020F" w14:paraId="7AE7D564" w14:textId="77777777" w:rsidTr="0038020F">
        <w:trPr>
          <w:trHeight w:val="257"/>
        </w:trPr>
        <w:tc>
          <w:tcPr>
            <w:tcW w:w="949" w:type="dxa"/>
          </w:tcPr>
          <w:p w14:paraId="1CC8B901" w14:textId="77777777" w:rsidR="0038020F" w:rsidRPr="0038020F" w:rsidRDefault="0038020F" w:rsidP="0038020F">
            <w:pPr>
              <w:jc w:val="center"/>
              <w:rPr>
                <w:color w:val="0070C0"/>
              </w:rPr>
            </w:pPr>
            <w:r w:rsidRPr="0038020F">
              <w:rPr>
                <w:rFonts w:hint="eastAsia"/>
                <w:color w:val="0070C0"/>
              </w:rPr>
              <w:t>N</w:t>
            </w:r>
            <w:r w:rsidRPr="0038020F">
              <w:rPr>
                <w:color w:val="0070C0"/>
              </w:rPr>
              <w:t>o.</w:t>
            </w:r>
          </w:p>
        </w:tc>
        <w:tc>
          <w:tcPr>
            <w:tcW w:w="1642" w:type="dxa"/>
          </w:tcPr>
          <w:p w14:paraId="5B6E2F35" w14:textId="77777777" w:rsidR="0038020F" w:rsidRPr="0038020F" w:rsidRDefault="0038020F" w:rsidP="0038020F">
            <w:pPr>
              <w:jc w:val="center"/>
              <w:rPr>
                <w:color w:val="0070C0"/>
              </w:rPr>
            </w:pPr>
            <w:r w:rsidRPr="0038020F">
              <w:rPr>
                <w:rFonts w:hint="eastAsia"/>
                <w:color w:val="0070C0"/>
              </w:rPr>
              <w:t>F</w:t>
            </w:r>
            <w:r w:rsidRPr="0038020F">
              <w:rPr>
                <w:color w:val="0070C0"/>
              </w:rPr>
              <w:t>ield name</w:t>
            </w:r>
          </w:p>
        </w:tc>
        <w:tc>
          <w:tcPr>
            <w:tcW w:w="1044" w:type="dxa"/>
          </w:tcPr>
          <w:p w14:paraId="2D15E7E9" w14:textId="77777777" w:rsidR="0038020F" w:rsidRPr="0038020F" w:rsidRDefault="0038020F" w:rsidP="0038020F">
            <w:pPr>
              <w:jc w:val="center"/>
              <w:rPr>
                <w:color w:val="0070C0"/>
              </w:rPr>
            </w:pPr>
            <w:r w:rsidRPr="0038020F">
              <w:rPr>
                <w:rFonts w:hint="eastAsia"/>
                <w:color w:val="0070C0"/>
              </w:rPr>
              <w:t>T</w:t>
            </w:r>
            <w:r w:rsidRPr="0038020F">
              <w:rPr>
                <w:color w:val="0070C0"/>
              </w:rPr>
              <w:t>ype</w:t>
            </w:r>
          </w:p>
        </w:tc>
        <w:tc>
          <w:tcPr>
            <w:tcW w:w="5883" w:type="dxa"/>
          </w:tcPr>
          <w:p w14:paraId="3C6E9F73" w14:textId="77777777" w:rsidR="0038020F" w:rsidRPr="0038020F" w:rsidRDefault="0038020F" w:rsidP="00E90E99">
            <w:pPr>
              <w:rPr>
                <w:color w:val="0070C0"/>
              </w:rPr>
            </w:pPr>
            <w:r w:rsidRPr="0038020F">
              <w:rPr>
                <w:color w:val="0070C0"/>
              </w:rPr>
              <w:t>Contents</w:t>
            </w:r>
          </w:p>
        </w:tc>
      </w:tr>
      <w:tr w:rsidR="0038020F" w14:paraId="1C969A82" w14:textId="77777777" w:rsidTr="0038020F">
        <w:trPr>
          <w:trHeight w:val="248"/>
        </w:trPr>
        <w:tc>
          <w:tcPr>
            <w:tcW w:w="949" w:type="dxa"/>
          </w:tcPr>
          <w:p w14:paraId="2AF25CA2" w14:textId="77777777" w:rsidR="0038020F" w:rsidRDefault="0038020F" w:rsidP="0038020F">
            <w:pPr>
              <w:jc w:val="center"/>
            </w:pPr>
            <w:r>
              <w:rPr>
                <w:rFonts w:hint="eastAsia"/>
              </w:rPr>
              <w:t>1</w:t>
            </w:r>
          </w:p>
        </w:tc>
        <w:tc>
          <w:tcPr>
            <w:tcW w:w="1642" w:type="dxa"/>
          </w:tcPr>
          <w:p w14:paraId="2ED87DB5" w14:textId="77777777" w:rsidR="0038020F" w:rsidRDefault="0038020F" w:rsidP="0038020F">
            <w:pPr>
              <w:jc w:val="center"/>
            </w:pPr>
            <w:r>
              <w:rPr>
                <w:rFonts w:hint="eastAsia"/>
              </w:rPr>
              <w:t>S</w:t>
            </w:r>
            <w:r>
              <w:t>entenceID</w:t>
            </w:r>
          </w:p>
        </w:tc>
        <w:tc>
          <w:tcPr>
            <w:tcW w:w="1044" w:type="dxa"/>
          </w:tcPr>
          <w:p w14:paraId="425B4DD7" w14:textId="77777777" w:rsidR="0038020F" w:rsidRDefault="0038020F" w:rsidP="0038020F">
            <w:pPr>
              <w:jc w:val="center"/>
            </w:pPr>
            <w:r>
              <w:rPr>
                <w:rFonts w:hint="eastAsia"/>
              </w:rPr>
              <w:t>S</w:t>
            </w:r>
            <w:r>
              <w:t>tring</w:t>
            </w:r>
          </w:p>
        </w:tc>
        <w:tc>
          <w:tcPr>
            <w:tcW w:w="5883" w:type="dxa"/>
          </w:tcPr>
          <w:p w14:paraId="43C5F6B7" w14:textId="77777777" w:rsidR="0038020F" w:rsidRDefault="0038020F" w:rsidP="00E90E99">
            <w:r>
              <w:rPr>
                <w:rFonts w:hint="eastAsia"/>
              </w:rPr>
              <w:t>S</w:t>
            </w:r>
            <w:r>
              <w:t>tarting letter</w:t>
            </w:r>
          </w:p>
        </w:tc>
      </w:tr>
      <w:tr w:rsidR="0038020F" w14:paraId="6AE6102C" w14:textId="77777777" w:rsidTr="0038020F">
        <w:trPr>
          <w:trHeight w:val="257"/>
        </w:trPr>
        <w:tc>
          <w:tcPr>
            <w:tcW w:w="949" w:type="dxa"/>
          </w:tcPr>
          <w:p w14:paraId="58B22067" w14:textId="77777777" w:rsidR="0038020F" w:rsidRDefault="0038020F" w:rsidP="0038020F">
            <w:pPr>
              <w:jc w:val="center"/>
            </w:pPr>
            <w:r>
              <w:rPr>
                <w:rFonts w:hint="eastAsia"/>
              </w:rPr>
              <w:t>2</w:t>
            </w:r>
          </w:p>
        </w:tc>
        <w:tc>
          <w:tcPr>
            <w:tcW w:w="1642" w:type="dxa"/>
          </w:tcPr>
          <w:p w14:paraId="4491EB94" w14:textId="77777777" w:rsidR="0038020F" w:rsidRDefault="0038020F" w:rsidP="0038020F">
            <w:pPr>
              <w:jc w:val="center"/>
            </w:pPr>
            <w:r>
              <w:rPr>
                <w:rFonts w:hint="eastAsia"/>
              </w:rPr>
              <w:t>C</w:t>
            </w:r>
            <w:r>
              <w:t>ameraID</w:t>
            </w:r>
          </w:p>
        </w:tc>
        <w:tc>
          <w:tcPr>
            <w:tcW w:w="1044" w:type="dxa"/>
          </w:tcPr>
          <w:p w14:paraId="2D0776A4" w14:textId="77777777" w:rsidR="0038020F" w:rsidRDefault="0038020F" w:rsidP="0038020F">
            <w:pPr>
              <w:jc w:val="center"/>
            </w:pPr>
            <w:r>
              <w:rPr>
                <w:rFonts w:hint="eastAsia"/>
              </w:rPr>
              <w:t>S</w:t>
            </w:r>
            <w:r>
              <w:t>tring</w:t>
            </w:r>
          </w:p>
        </w:tc>
        <w:tc>
          <w:tcPr>
            <w:tcW w:w="5883" w:type="dxa"/>
          </w:tcPr>
          <w:p w14:paraId="125F3E4F" w14:textId="77777777" w:rsidR="0038020F" w:rsidRDefault="0038020F" w:rsidP="00E90E99">
            <w:r>
              <w:t xml:space="preserve">CCTV camera </w:t>
            </w:r>
            <w:r>
              <w:rPr>
                <w:rFonts w:hint="eastAsia"/>
              </w:rPr>
              <w:t>D</w:t>
            </w:r>
            <w:r>
              <w:t>elimter (1~65,000)</w:t>
            </w:r>
          </w:p>
        </w:tc>
      </w:tr>
      <w:tr w:rsidR="0038020F" w14:paraId="3A689B12" w14:textId="77777777" w:rsidTr="0038020F">
        <w:trPr>
          <w:trHeight w:val="257"/>
        </w:trPr>
        <w:tc>
          <w:tcPr>
            <w:tcW w:w="949" w:type="dxa"/>
          </w:tcPr>
          <w:p w14:paraId="17076006" w14:textId="77777777" w:rsidR="0038020F" w:rsidRDefault="0038020F" w:rsidP="0038020F">
            <w:pPr>
              <w:jc w:val="center"/>
            </w:pPr>
            <w:r>
              <w:rPr>
                <w:rFonts w:hint="eastAsia"/>
              </w:rPr>
              <w:t>3</w:t>
            </w:r>
          </w:p>
        </w:tc>
        <w:tc>
          <w:tcPr>
            <w:tcW w:w="1642" w:type="dxa"/>
          </w:tcPr>
          <w:p w14:paraId="10FB795C" w14:textId="77777777" w:rsidR="0038020F" w:rsidRDefault="0038020F" w:rsidP="0038020F">
            <w:pPr>
              <w:jc w:val="center"/>
            </w:pPr>
            <w:r>
              <w:rPr>
                <w:rFonts w:hint="eastAsia"/>
              </w:rPr>
              <w:t>C</w:t>
            </w:r>
            <w:r>
              <w:t>ount</w:t>
            </w:r>
          </w:p>
        </w:tc>
        <w:tc>
          <w:tcPr>
            <w:tcW w:w="1044" w:type="dxa"/>
          </w:tcPr>
          <w:p w14:paraId="1A6B7439" w14:textId="77777777" w:rsidR="0038020F" w:rsidRDefault="0038020F" w:rsidP="0038020F">
            <w:pPr>
              <w:jc w:val="center"/>
            </w:pPr>
            <w:r>
              <w:rPr>
                <w:rFonts w:hint="eastAsia"/>
              </w:rPr>
              <w:t>S</w:t>
            </w:r>
            <w:r>
              <w:t>tring</w:t>
            </w:r>
          </w:p>
        </w:tc>
        <w:tc>
          <w:tcPr>
            <w:tcW w:w="5883" w:type="dxa"/>
          </w:tcPr>
          <w:p w14:paraId="27567238" w14:textId="77777777" w:rsidR="0038020F" w:rsidRDefault="0038020F" w:rsidP="00E90E99">
            <w:r>
              <w:t xml:space="preserve">Number of vessel (maximum </w:t>
            </w:r>
            <w:r w:rsidRPr="00941073">
              <w:rPr>
                <w:i/>
                <w:iCs/>
              </w:rPr>
              <w:t>n</w:t>
            </w:r>
            <w:r>
              <w:t>)</w:t>
            </w:r>
          </w:p>
        </w:tc>
      </w:tr>
      <w:tr w:rsidR="0038020F" w14:paraId="4F2F6909" w14:textId="77777777" w:rsidTr="0038020F">
        <w:trPr>
          <w:trHeight w:val="257"/>
        </w:trPr>
        <w:tc>
          <w:tcPr>
            <w:tcW w:w="949" w:type="dxa"/>
          </w:tcPr>
          <w:p w14:paraId="5A11DB60" w14:textId="77777777" w:rsidR="0038020F" w:rsidRDefault="0038020F" w:rsidP="00E90E99"/>
        </w:tc>
        <w:tc>
          <w:tcPr>
            <w:tcW w:w="8570" w:type="dxa"/>
            <w:gridSpan w:val="3"/>
          </w:tcPr>
          <w:p w14:paraId="7A19E9E8" w14:textId="77777777" w:rsidR="0038020F" w:rsidRDefault="0038020F" w:rsidP="00E90E99">
            <w:r>
              <w:t>Start interval (</w:t>
            </w:r>
            <w:r w:rsidRPr="00941073">
              <w:rPr>
                <w:i/>
                <w:iCs/>
              </w:rPr>
              <w:t>n</w:t>
            </w:r>
            <w:r>
              <w:t xml:space="preserve"> times)</w:t>
            </w:r>
          </w:p>
        </w:tc>
      </w:tr>
      <w:tr w:rsidR="0038020F" w14:paraId="003AF2BC" w14:textId="77777777" w:rsidTr="0038020F">
        <w:trPr>
          <w:trHeight w:val="248"/>
        </w:trPr>
        <w:tc>
          <w:tcPr>
            <w:tcW w:w="949" w:type="dxa"/>
          </w:tcPr>
          <w:p w14:paraId="68DD4C91" w14:textId="77777777" w:rsidR="0038020F" w:rsidRDefault="0038020F" w:rsidP="0038020F">
            <w:pPr>
              <w:jc w:val="center"/>
            </w:pPr>
            <w:r>
              <w:rPr>
                <w:rFonts w:hint="eastAsia"/>
              </w:rPr>
              <w:t>4</w:t>
            </w:r>
          </w:p>
        </w:tc>
        <w:tc>
          <w:tcPr>
            <w:tcW w:w="1642" w:type="dxa"/>
          </w:tcPr>
          <w:p w14:paraId="0CCF4FC3" w14:textId="77777777" w:rsidR="0038020F" w:rsidRDefault="0038020F" w:rsidP="0038020F">
            <w:pPr>
              <w:jc w:val="center"/>
            </w:pPr>
            <w:r>
              <w:rPr>
                <w:rFonts w:hint="eastAsia"/>
              </w:rPr>
              <w:t>X</w:t>
            </w:r>
            <w:r>
              <w:t>1</w:t>
            </w:r>
          </w:p>
        </w:tc>
        <w:tc>
          <w:tcPr>
            <w:tcW w:w="1044" w:type="dxa"/>
          </w:tcPr>
          <w:p w14:paraId="0833B3B3" w14:textId="77777777" w:rsidR="0038020F" w:rsidRDefault="0038020F" w:rsidP="0038020F">
            <w:pPr>
              <w:jc w:val="center"/>
            </w:pPr>
            <w:r>
              <w:rPr>
                <w:rFonts w:hint="eastAsia"/>
              </w:rPr>
              <w:t>S</w:t>
            </w:r>
            <w:r>
              <w:t>tring</w:t>
            </w:r>
          </w:p>
        </w:tc>
        <w:tc>
          <w:tcPr>
            <w:tcW w:w="5883" w:type="dxa"/>
            <w:vMerge w:val="restart"/>
          </w:tcPr>
          <w:p w14:paraId="428194EC" w14:textId="77777777" w:rsidR="0038020F" w:rsidRDefault="0038020F" w:rsidP="00E90E99">
            <w:r>
              <w:t>Pixel point (Left, Up)</w:t>
            </w:r>
          </w:p>
        </w:tc>
      </w:tr>
      <w:tr w:rsidR="0038020F" w14:paraId="7993CE07" w14:textId="77777777" w:rsidTr="0038020F">
        <w:trPr>
          <w:trHeight w:val="257"/>
        </w:trPr>
        <w:tc>
          <w:tcPr>
            <w:tcW w:w="949" w:type="dxa"/>
          </w:tcPr>
          <w:p w14:paraId="707ED755" w14:textId="77777777" w:rsidR="0038020F" w:rsidRDefault="0038020F" w:rsidP="0038020F">
            <w:pPr>
              <w:jc w:val="center"/>
            </w:pPr>
            <w:r>
              <w:rPr>
                <w:rFonts w:hint="eastAsia"/>
              </w:rPr>
              <w:t>5</w:t>
            </w:r>
          </w:p>
        </w:tc>
        <w:tc>
          <w:tcPr>
            <w:tcW w:w="1642" w:type="dxa"/>
          </w:tcPr>
          <w:p w14:paraId="4D17CB32" w14:textId="77777777" w:rsidR="0038020F" w:rsidRDefault="0038020F" w:rsidP="0038020F">
            <w:pPr>
              <w:jc w:val="center"/>
            </w:pPr>
            <w:r>
              <w:rPr>
                <w:rFonts w:hint="eastAsia"/>
              </w:rPr>
              <w:t>Y</w:t>
            </w:r>
            <w:r>
              <w:t>1</w:t>
            </w:r>
          </w:p>
        </w:tc>
        <w:tc>
          <w:tcPr>
            <w:tcW w:w="1044" w:type="dxa"/>
          </w:tcPr>
          <w:p w14:paraId="24DB1402" w14:textId="77777777" w:rsidR="0038020F" w:rsidRDefault="0038020F" w:rsidP="0038020F">
            <w:pPr>
              <w:jc w:val="center"/>
            </w:pPr>
            <w:r>
              <w:rPr>
                <w:rFonts w:hint="eastAsia"/>
              </w:rPr>
              <w:t>S</w:t>
            </w:r>
            <w:r>
              <w:t>tring</w:t>
            </w:r>
          </w:p>
        </w:tc>
        <w:tc>
          <w:tcPr>
            <w:tcW w:w="5883" w:type="dxa"/>
            <w:vMerge/>
          </w:tcPr>
          <w:p w14:paraId="039B5836" w14:textId="77777777" w:rsidR="0038020F" w:rsidRDefault="0038020F" w:rsidP="00E90E99"/>
        </w:tc>
      </w:tr>
      <w:tr w:rsidR="0038020F" w14:paraId="6B0F5AA3" w14:textId="77777777" w:rsidTr="0038020F">
        <w:trPr>
          <w:trHeight w:val="257"/>
        </w:trPr>
        <w:tc>
          <w:tcPr>
            <w:tcW w:w="949" w:type="dxa"/>
          </w:tcPr>
          <w:p w14:paraId="3653EE83" w14:textId="77777777" w:rsidR="0038020F" w:rsidRDefault="0038020F" w:rsidP="0038020F">
            <w:pPr>
              <w:jc w:val="center"/>
            </w:pPr>
            <w:r>
              <w:rPr>
                <w:rFonts w:hint="eastAsia"/>
              </w:rPr>
              <w:t>6</w:t>
            </w:r>
          </w:p>
        </w:tc>
        <w:tc>
          <w:tcPr>
            <w:tcW w:w="1642" w:type="dxa"/>
          </w:tcPr>
          <w:p w14:paraId="4CF1D6C1" w14:textId="77777777" w:rsidR="0038020F" w:rsidRDefault="0038020F" w:rsidP="0038020F">
            <w:pPr>
              <w:jc w:val="center"/>
            </w:pPr>
            <w:r>
              <w:rPr>
                <w:rFonts w:hint="eastAsia"/>
              </w:rPr>
              <w:t>X</w:t>
            </w:r>
            <w:r>
              <w:t>2</w:t>
            </w:r>
          </w:p>
        </w:tc>
        <w:tc>
          <w:tcPr>
            <w:tcW w:w="1044" w:type="dxa"/>
          </w:tcPr>
          <w:p w14:paraId="74C888AB" w14:textId="77777777" w:rsidR="0038020F" w:rsidRDefault="0038020F" w:rsidP="0038020F">
            <w:pPr>
              <w:jc w:val="center"/>
            </w:pPr>
            <w:r>
              <w:rPr>
                <w:rFonts w:hint="eastAsia"/>
              </w:rPr>
              <w:t>S</w:t>
            </w:r>
            <w:r>
              <w:t>tring</w:t>
            </w:r>
          </w:p>
        </w:tc>
        <w:tc>
          <w:tcPr>
            <w:tcW w:w="5883" w:type="dxa"/>
            <w:vMerge w:val="restart"/>
          </w:tcPr>
          <w:p w14:paraId="4C30112A" w14:textId="77777777" w:rsidR="0038020F" w:rsidRDefault="0038020F" w:rsidP="00E90E99">
            <w:r>
              <w:rPr>
                <w:rFonts w:hint="eastAsia"/>
              </w:rPr>
              <w:t>P</w:t>
            </w:r>
            <w:r>
              <w:t>ixel point (Right, Down)</w:t>
            </w:r>
          </w:p>
        </w:tc>
      </w:tr>
      <w:tr w:rsidR="0038020F" w14:paraId="1E5D1D7C" w14:textId="77777777" w:rsidTr="0038020F">
        <w:trPr>
          <w:trHeight w:val="248"/>
        </w:trPr>
        <w:tc>
          <w:tcPr>
            <w:tcW w:w="949" w:type="dxa"/>
          </w:tcPr>
          <w:p w14:paraId="47150C03" w14:textId="77777777" w:rsidR="0038020F" w:rsidRDefault="0038020F" w:rsidP="0038020F">
            <w:pPr>
              <w:jc w:val="center"/>
            </w:pPr>
            <w:r>
              <w:rPr>
                <w:rFonts w:hint="eastAsia"/>
              </w:rPr>
              <w:t>7</w:t>
            </w:r>
          </w:p>
        </w:tc>
        <w:tc>
          <w:tcPr>
            <w:tcW w:w="1642" w:type="dxa"/>
          </w:tcPr>
          <w:p w14:paraId="0D7A9F0B" w14:textId="77777777" w:rsidR="0038020F" w:rsidRDefault="0038020F" w:rsidP="0038020F">
            <w:pPr>
              <w:jc w:val="center"/>
            </w:pPr>
            <w:r>
              <w:rPr>
                <w:rFonts w:hint="eastAsia"/>
              </w:rPr>
              <w:t>Y</w:t>
            </w:r>
            <w:r>
              <w:t>2</w:t>
            </w:r>
          </w:p>
        </w:tc>
        <w:tc>
          <w:tcPr>
            <w:tcW w:w="1044" w:type="dxa"/>
          </w:tcPr>
          <w:p w14:paraId="34341534" w14:textId="77777777" w:rsidR="0038020F" w:rsidRDefault="0038020F" w:rsidP="0038020F">
            <w:pPr>
              <w:jc w:val="center"/>
            </w:pPr>
            <w:r>
              <w:rPr>
                <w:rFonts w:hint="eastAsia"/>
              </w:rPr>
              <w:t>S</w:t>
            </w:r>
            <w:r>
              <w:t>tring</w:t>
            </w:r>
          </w:p>
        </w:tc>
        <w:tc>
          <w:tcPr>
            <w:tcW w:w="5883" w:type="dxa"/>
            <w:vMerge/>
          </w:tcPr>
          <w:p w14:paraId="4D1E4C2C" w14:textId="77777777" w:rsidR="0038020F" w:rsidRDefault="0038020F" w:rsidP="00E90E99"/>
        </w:tc>
      </w:tr>
      <w:tr w:rsidR="0038020F" w14:paraId="401C2892" w14:textId="77777777" w:rsidTr="0038020F">
        <w:trPr>
          <w:trHeight w:val="257"/>
        </w:trPr>
        <w:tc>
          <w:tcPr>
            <w:tcW w:w="949" w:type="dxa"/>
          </w:tcPr>
          <w:p w14:paraId="7540EE4B" w14:textId="77777777" w:rsidR="0038020F" w:rsidRDefault="0038020F" w:rsidP="0038020F">
            <w:pPr>
              <w:jc w:val="center"/>
            </w:pPr>
            <w:r>
              <w:rPr>
                <w:rFonts w:hint="eastAsia"/>
              </w:rPr>
              <w:t>8</w:t>
            </w:r>
          </w:p>
        </w:tc>
        <w:tc>
          <w:tcPr>
            <w:tcW w:w="1642" w:type="dxa"/>
          </w:tcPr>
          <w:p w14:paraId="5702A1B0" w14:textId="77777777" w:rsidR="0038020F" w:rsidRDefault="0038020F" w:rsidP="0038020F">
            <w:pPr>
              <w:jc w:val="center"/>
            </w:pPr>
            <w:r>
              <w:rPr>
                <w:rFonts w:hint="eastAsia"/>
              </w:rPr>
              <w:t>S</w:t>
            </w:r>
            <w:r>
              <w:t>hipType</w:t>
            </w:r>
          </w:p>
        </w:tc>
        <w:tc>
          <w:tcPr>
            <w:tcW w:w="1044" w:type="dxa"/>
          </w:tcPr>
          <w:p w14:paraId="1B01D340" w14:textId="77777777" w:rsidR="0038020F" w:rsidRDefault="0038020F" w:rsidP="0038020F">
            <w:pPr>
              <w:jc w:val="center"/>
            </w:pPr>
            <w:r>
              <w:rPr>
                <w:rFonts w:hint="eastAsia"/>
              </w:rPr>
              <w:t>S</w:t>
            </w:r>
            <w:r>
              <w:t>tring</w:t>
            </w:r>
          </w:p>
        </w:tc>
        <w:tc>
          <w:tcPr>
            <w:tcW w:w="5883" w:type="dxa"/>
          </w:tcPr>
          <w:p w14:paraId="301210D3" w14:textId="77777777" w:rsidR="0038020F" w:rsidRDefault="0038020F" w:rsidP="00E90E99">
            <w:r>
              <w:rPr>
                <w:rFonts w:hint="eastAsia"/>
              </w:rPr>
              <w:t>A</w:t>
            </w:r>
            <w:r>
              <w:t>IS standard (ITU-R M.1371)</w:t>
            </w:r>
          </w:p>
        </w:tc>
      </w:tr>
      <w:tr w:rsidR="0038020F" w14:paraId="5A399FAE" w14:textId="77777777" w:rsidTr="0038020F">
        <w:trPr>
          <w:trHeight w:val="257"/>
        </w:trPr>
        <w:tc>
          <w:tcPr>
            <w:tcW w:w="949" w:type="dxa"/>
          </w:tcPr>
          <w:p w14:paraId="134D528B" w14:textId="77777777" w:rsidR="0038020F" w:rsidRDefault="0038020F" w:rsidP="00E90E99"/>
        </w:tc>
        <w:tc>
          <w:tcPr>
            <w:tcW w:w="8570" w:type="dxa"/>
            <w:gridSpan w:val="3"/>
          </w:tcPr>
          <w:p w14:paraId="18644862" w14:textId="77777777" w:rsidR="0038020F" w:rsidRDefault="0038020F" w:rsidP="00E90E99">
            <w:r>
              <w:rPr>
                <w:rFonts w:hint="eastAsia"/>
              </w:rPr>
              <w:t>E</w:t>
            </w:r>
            <w:r>
              <w:t>nd interval (</w:t>
            </w:r>
            <w:r w:rsidRPr="00941073">
              <w:rPr>
                <w:i/>
                <w:iCs/>
              </w:rPr>
              <w:t>n</w:t>
            </w:r>
            <w:r>
              <w:t xml:space="preserve"> times)</w:t>
            </w:r>
          </w:p>
        </w:tc>
      </w:tr>
      <w:tr w:rsidR="0038020F" w14:paraId="083645CC" w14:textId="77777777" w:rsidTr="0038020F">
        <w:trPr>
          <w:trHeight w:val="257"/>
        </w:trPr>
        <w:tc>
          <w:tcPr>
            <w:tcW w:w="949" w:type="dxa"/>
          </w:tcPr>
          <w:p w14:paraId="6FAFCC5F" w14:textId="77777777" w:rsidR="0038020F" w:rsidRDefault="0038020F" w:rsidP="0038020F">
            <w:pPr>
              <w:jc w:val="center"/>
            </w:pPr>
            <w:r>
              <w:rPr>
                <w:rFonts w:hint="eastAsia"/>
              </w:rPr>
              <w:t>4</w:t>
            </w:r>
            <w:r>
              <w:t>+(5*</w:t>
            </w:r>
            <w:r w:rsidRPr="00941073">
              <w:rPr>
                <w:i/>
                <w:iCs/>
              </w:rPr>
              <w:t>n</w:t>
            </w:r>
            <w:r>
              <w:t>)</w:t>
            </w:r>
          </w:p>
        </w:tc>
        <w:tc>
          <w:tcPr>
            <w:tcW w:w="1642" w:type="dxa"/>
          </w:tcPr>
          <w:p w14:paraId="46404382" w14:textId="77777777" w:rsidR="0038020F" w:rsidRDefault="0038020F" w:rsidP="0038020F">
            <w:pPr>
              <w:jc w:val="center"/>
            </w:pPr>
            <w:r>
              <w:rPr>
                <w:rFonts w:hint="eastAsia"/>
              </w:rPr>
              <w:t>T</w:t>
            </w:r>
            <w:r>
              <w:t>imestamp</w:t>
            </w:r>
          </w:p>
        </w:tc>
        <w:tc>
          <w:tcPr>
            <w:tcW w:w="1044" w:type="dxa"/>
          </w:tcPr>
          <w:p w14:paraId="2A6ABAC1" w14:textId="77777777" w:rsidR="0038020F" w:rsidRDefault="0038020F" w:rsidP="0038020F">
            <w:pPr>
              <w:jc w:val="center"/>
            </w:pPr>
            <w:r>
              <w:rPr>
                <w:rFonts w:hint="eastAsia"/>
              </w:rPr>
              <w:t>S</w:t>
            </w:r>
            <w:r>
              <w:t>tring</w:t>
            </w:r>
          </w:p>
        </w:tc>
        <w:tc>
          <w:tcPr>
            <w:tcW w:w="5883" w:type="dxa"/>
          </w:tcPr>
          <w:p w14:paraId="5B8B4080" w14:textId="77777777" w:rsidR="0038020F" w:rsidRDefault="0038020F" w:rsidP="00E90E99">
            <w:r>
              <w:rPr>
                <w:rFonts w:hint="eastAsia"/>
              </w:rPr>
              <w:t>0</w:t>
            </w:r>
            <w:r>
              <w:t>~59s</w:t>
            </w:r>
          </w:p>
        </w:tc>
      </w:tr>
      <w:tr w:rsidR="0038020F" w14:paraId="7949EEBA" w14:textId="77777777" w:rsidTr="0038020F">
        <w:trPr>
          <w:trHeight w:val="506"/>
        </w:trPr>
        <w:tc>
          <w:tcPr>
            <w:tcW w:w="949" w:type="dxa"/>
          </w:tcPr>
          <w:p w14:paraId="252047AD" w14:textId="77777777" w:rsidR="0038020F" w:rsidRDefault="0038020F" w:rsidP="0038020F">
            <w:pPr>
              <w:jc w:val="center"/>
            </w:pPr>
            <w:r>
              <w:t>5+(5*</w:t>
            </w:r>
            <w:r w:rsidRPr="00941073">
              <w:rPr>
                <w:i/>
                <w:iCs/>
              </w:rPr>
              <w:t>n</w:t>
            </w:r>
            <w:r>
              <w:t>)</w:t>
            </w:r>
          </w:p>
        </w:tc>
        <w:tc>
          <w:tcPr>
            <w:tcW w:w="1642" w:type="dxa"/>
          </w:tcPr>
          <w:p w14:paraId="626A83E6" w14:textId="77777777" w:rsidR="0038020F" w:rsidRDefault="0038020F" w:rsidP="0038020F">
            <w:pPr>
              <w:jc w:val="center"/>
            </w:pPr>
            <w:r>
              <w:rPr>
                <w:rFonts w:hint="eastAsia"/>
              </w:rPr>
              <w:t>C</w:t>
            </w:r>
            <w:r>
              <w:t>hecksum</w:t>
            </w:r>
          </w:p>
        </w:tc>
        <w:tc>
          <w:tcPr>
            <w:tcW w:w="1044" w:type="dxa"/>
          </w:tcPr>
          <w:p w14:paraId="2B52F668" w14:textId="77777777" w:rsidR="0038020F" w:rsidRDefault="0038020F" w:rsidP="0038020F">
            <w:pPr>
              <w:jc w:val="center"/>
            </w:pPr>
            <w:r>
              <w:rPr>
                <w:rFonts w:hint="eastAsia"/>
              </w:rPr>
              <w:t>S</w:t>
            </w:r>
            <w:r>
              <w:t>tring</w:t>
            </w:r>
          </w:p>
        </w:tc>
        <w:tc>
          <w:tcPr>
            <w:tcW w:w="5883" w:type="dxa"/>
          </w:tcPr>
          <w:p w14:paraId="28C3C42E" w14:textId="77777777" w:rsidR="0038020F" w:rsidRDefault="0038020F" w:rsidP="00E90E99">
            <w:r>
              <w:rPr>
                <w:rFonts w:hint="eastAsia"/>
              </w:rPr>
              <w:t>H</w:t>
            </w:r>
            <w:r>
              <w:t xml:space="preserve">: checksum, </w:t>
            </w:r>
            <w:r w:rsidRPr="00941073">
              <w:t>Checksum is the XOR value of characters other than "!" and "*"</w:t>
            </w:r>
          </w:p>
        </w:tc>
      </w:tr>
      <w:tr w:rsidR="0038020F" w14:paraId="34B40984" w14:textId="77777777" w:rsidTr="0038020F">
        <w:trPr>
          <w:trHeight w:val="257"/>
        </w:trPr>
        <w:tc>
          <w:tcPr>
            <w:tcW w:w="949" w:type="dxa"/>
          </w:tcPr>
          <w:p w14:paraId="2458437E" w14:textId="77777777" w:rsidR="0038020F" w:rsidRDefault="0038020F" w:rsidP="0038020F">
            <w:pPr>
              <w:jc w:val="center"/>
            </w:pPr>
            <w:r>
              <w:t>6+(5*</w:t>
            </w:r>
            <w:r w:rsidRPr="00941073">
              <w:rPr>
                <w:i/>
                <w:iCs/>
              </w:rPr>
              <w:t>n</w:t>
            </w:r>
            <w:r>
              <w:t>)</w:t>
            </w:r>
          </w:p>
        </w:tc>
        <w:tc>
          <w:tcPr>
            <w:tcW w:w="1642" w:type="dxa"/>
          </w:tcPr>
          <w:p w14:paraId="6921FE3B" w14:textId="77777777" w:rsidR="0038020F" w:rsidRDefault="0038020F" w:rsidP="0038020F">
            <w:pPr>
              <w:jc w:val="center"/>
            </w:pPr>
            <w:r>
              <w:rPr>
                <w:rFonts w:hint="eastAsia"/>
              </w:rPr>
              <w:t>T</w:t>
            </w:r>
            <w:r>
              <w:t>erminator</w:t>
            </w:r>
          </w:p>
        </w:tc>
        <w:tc>
          <w:tcPr>
            <w:tcW w:w="1044" w:type="dxa"/>
          </w:tcPr>
          <w:p w14:paraId="582305E2" w14:textId="77777777" w:rsidR="0038020F" w:rsidRDefault="0038020F" w:rsidP="0038020F">
            <w:pPr>
              <w:jc w:val="center"/>
            </w:pPr>
            <w:r>
              <w:rPr>
                <w:rFonts w:hint="eastAsia"/>
              </w:rPr>
              <w:t>S</w:t>
            </w:r>
            <w:r>
              <w:t>tring</w:t>
            </w:r>
          </w:p>
        </w:tc>
        <w:tc>
          <w:tcPr>
            <w:tcW w:w="5883" w:type="dxa"/>
          </w:tcPr>
          <w:p w14:paraId="52A590E2" w14:textId="77777777" w:rsidR="0038020F" w:rsidRDefault="0038020F" w:rsidP="00E90E99">
            <w:r>
              <w:rPr>
                <w:rFonts w:hint="eastAsia"/>
              </w:rPr>
              <w:t>C</w:t>
            </w:r>
            <w:r>
              <w:t>R/LF: 0x0D/0x0A</w:t>
            </w:r>
          </w:p>
        </w:tc>
      </w:tr>
    </w:tbl>
    <w:p w14:paraId="52F85498" w14:textId="77777777" w:rsidR="0038020F" w:rsidRDefault="0038020F" w:rsidP="0038020F">
      <w:pPr>
        <w:pStyle w:val="BodyText"/>
      </w:pPr>
    </w:p>
    <w:p w14:paraId="76C70E05" w14:textId="77777777" w:rsidR="0038020F" w:rsidRDefault="0038020F" w:rsidP="0038020F">
      <w:pPr>
        <w:pStyle w:val="BodyText"/>
      </w:pPr>
    </w:p>
    <w:p w14:paraId="18682D2D" w14:textId="77777777" w:rsidR="0038020F" w:rsidRDefault="0038020F" w:rsidP="0038020F">
      <w:pPr>
        <w:pStyle w:val="BodyText"/>
      </w:pPr>
    </w:p>
    <w:p w14:paraId="6878A79A" w14:textId="77777777" w:rsidR="0038020F" w:rsidRDefault="0038020F" w:rsidP="0038020F">
      <w:pPr>
        <w:pStyle w:val="BodyText"/>
      </w:pPr>
    </w:p>
    <w:p w14:paraId="729E5B75" w14:textId="77777777" w:rsidR="0038020F" w:rsidRDefault="0038020F" w:rsidP="0038020F">
      <w:pPr>
        <w:pStyle w:val="BodyText"/>
      </w:pPr>
    </w:p>
    <w:p w14:paraId="1A52EF21" w14:textId="77777777" w:rsidR="0038020F" w:rsidRDefault="0038020F" w:rsidP="0038020F">
      <w:pPr>
        <w:pStyle w:val="BodyText"/>
      </w:pPr>
    </w:p>
    <w:p w14:paraId="1BD0FA22" w14:textId="405AF770" w:rsidR="0038020F" w:rsidRDefault="0038020F" w:rsidP="0038020F">
      <w:pPr>
        <w:pStyle w:val="AppendixHead1"/>
      </w:pPr>
      <w:r w:rsidRPr="0038020F">
        <w:lastRenderedPageBreak/>
        <w:t>VHF status data</w:t>
      </w:r>
    </w:p>
    <w:p w14:paraId="1F5A2196" w14:textId="77777777" w:rsidR="0038020F" w:rsidRDefault="0038020F" w:rsidP="0038020F">
      <w:pPr>
        <w:pStyle w:val="BodyText"/>
        <w:rPr>
          <w:rFonts w:eastAsia="Calibri" w:cs="Arial"/>
          <w:b/>
          <w:caps/>
          <w:color w:val="00558C"/>
          <w:sz w:val="28"/>
          <w:lang w:eastAsia="en-GB"/>
        </w:rPr>
      </w:pPr>
    </w:p>
    <w:p w14:paraId="201BE748" w14:textId="77777777" w:rsidR="0038020F" w:rsidRDefault="0038020F" w:rsidP="0038020F">
      <w:pPr>
        <w:pStyle w:val="BodyText"/>
      </w:pPr>
      <w:r>
        <w:rPr>
          <w:rFonts w:hint="eastAsia"/>
        </w:rPr>
        <w:t>D</w:t>
      </w:r>
      <w:r>
        <w:t>ata format: !</w:t>
      </w:r>
      <w:proofErr w:type="spellStart"/>
      <w:r>
        <w:t>VHFST,VHFID,Channel,VHFStatus,Timestamp</w:t>
      </w:r>
      <w:proofErr w:type="spellEnd"/>
      <w:r>
        <w:t>*H,CR/LF</w:t>
      </w:r>
    </w:p>
    <w:p w14:paraId="2224C28F" w14:textId="77777777" w:rsidR="0038020F" w:rsidRDefault="0038020F" w:rsidP="0038020F">
      <w:pPr>
        <w:rPr>
          <w:rFonts w:ascii="CIDFont+F1" w:eastAsia="CIDFont+F1" w:cs="CIDFont+F1"/>
          <w:sz w:val="22"/>
        </w:rPr>
      </w:pPr>
    </w:p>
    <w:tbl>
      <w:tblPr>
        <w:tblStyle w:val="TableGrid"/>
        <w:tblW w:w="0" w:type="auto"/>
        <w:tblLook w:val="04A0" w:firstRow="1" w:lastRow="0" w:firstColumn="1" w:lastColumn="0" w:noHBand="0" w:noVBand="1"/>
      </w:tblPr>
      <w:tblGrid>
        <w:gridCol w:w="942"/>
        <w:gridCol w:w="1631"/>
        <w:gridCol w:w="1037"/>
        <w:gridCol w:w="5843"/>
      </w:tblGrid>
      <w:tr w:rsidR="0038020F" w14:paraId="1FBC70CB" w14:textId="77777777" w:rsidTr="00A33384">
        <w:trPr>
          <w:trHeight w:val="318"/>
        </w:trPr>
        <w:tc>
          <w:tcPr>
            <w:tcW w:w="942" w:type="dxa"/>
          </w:tcPr>
          <w:p w14:paraId="698489E6" w14:textId="77777777" w:rsidR="0038020F" w:rsidRPr="0038020F" w:rsidRDefault="0038020F" w:rsidP="0038020F">
            <w:pPr>
              <w:jc w:val="center"/>
              <w:rPr>
                <w:color w:val="0070C0"/>
              </w:rPr>
            </w:pPr>
            <w:r w:rsidRPr="0038020F">
              <w:rPr>
                <w:rFonts w:hint="eastAsia"/>
                <w:color w:val="0070C0"/>
              </w:rPr>
              <w:t>N</w:t>
            </w:r>
            <w:r w:rsidRPr="0038020F">
              <w:rPr>
                <w:color w:val="0070C0"/>
              </w:rPr>
              <w:t>o.</w:t>
            </w:r>
          </w:p>
        </w:tc>
        <w:tc>
          <w:tcPr>
            <w:tcW w:w="1631" w:type="dxa"/>
          </w:tcPr>
          <w:p w14:paraId="1CAB271B" w14:textId="77777777" w:rsidR="0038020F" w:rsidRPr="0038020F" w:rsidRDefault="0038020F" w:rsidP="0038020F">
            <w:pPr>
              <w:jc w:val="center"/>
              <w:rPr>
                <w:color w:val="0070C0"/>
              </w:rPr>
            </w:pPr>
            <w:r w:rsidRPr="0038020F">
              <w:rPr>
                <w:rFonts w:hint="eastAsia"/>
                <w:color w:val="0070C0"/>
              </w:rPr>
              <w:t>F</w:t>
            </w:r>
            <w:r w:rsidRPr="0038020F">
              <w:rPr>
                <w:color w:val="0070C0"/>
              </w:rPr>
              <w:t>ield name</w:t>
            </w:r>
          </w:p>
        </w:tc>
        <w:tc>
          <w:tcPr>
            <w:tcW w:w="1037" w:type="dxa"/>
          </w:tcPr>
          <w:p w14:paraId="6D07F585" w14:textId="77777777" w:rsidR="0038020F" w:rsidRPr="0038020F" w:rsidRDefault="0038020F" w:rsidP="0038020F">
            <w:pPr>
              <w:jc w:val="center"/>
              <w:rPr>
                <w:color w:val="0070C0"/>
              </w:rPr>
            </w:pPr>
            <w:r w:rsidRPr="0038020F">
              <w:rPr>
                <w:rFonts w:hint="eastAsia"/>
                <w:color w:val="0070C0"/>
              </w:rPr>
              <w:t>T</w:t>
            </w:r>
            <w:r w:rsidRPr="0038020F">
              <w:rPr>
                <w:color w:val="0070C0"/>
              </w:rPr>
              <w:t>ype</w:t>
            </w:r>
          </w:p>
        </w:tc>
        <w:tc>
          <w:tcPr>
            <w:tcW w:w="5843" w:type="dxa"/>
          </w:tcPr>
          <w:p w14:paraId="6562F0CA" w14:textId="77777777" w:rsidR="0038020F" w:rsidRPr="0038020F" w:rsidRDefault="0038020F" w:rsidP="0038020F">
            <w:pPr>
              <w:rPr>
                <w:color w:val="0070C0"/>
              </w:rPr>
            </w:pPr>
            <w:r w:rsidRPr="0038020F">
              <w:rPr>
                <w:color w:val="0070C0"/>
              </w:rPr>
              <w:t>Contents</w:t>
            </w:r>
          </w:p>
        </w:tc>
      </w:tr>
      <w:tr w:rsidR="0038020F" w14:paraId="0D923EDD" w14:textId="77777777" w:rsidTr="00A33384">
        <w:trPr>
          <w:trHeight w:val="307"/>
        </w:trPr>
        <w:tc>
          <w:tcPr>
            <w:tcW w:w="942" w:type="dxa"/>
          </w:tcPr>
          <w:p w14:paraId="1B3FD572" w14:textId="77777777" w:rsidR="0038020F" w:rsidRDefault="0038020F" w:rsidP="0038020F">
            <w:pPr>
              <w:jc w:val="center"/>
            </w:pPr>
            <w:r>
              <w:rPr>
                <w:rFonts w:hint="eastAsia"/>
              </w:rPr>
              <w:t>1</w:t>
            </w:r>
          </w:p>
        </w:tc>
        <w:tc>
          <w:tcPr>
            <w:tcW w:w="1631" w:type="dxa"/>
          </w:tcPr>
          <w:p w14:paraId="7AEC24A4" w14:textId="77777777" w:rsidR="0038020F" w:rsidRDefault="0038020F" w:rsidP="0038020F">
            <w:pPr>
              <w:jc w:val="center"/>
            </w:pPr>
            <w:r>
              <w:rPr>
                <w:rFonts w:hint="eastAsia"/>
              </w:rPr>
              <w:t>S</w:t>
            </w:r>
            <w:r>
              <w:t>entenceID</w:t>
            </w:r>
          </w:p>
        </w:tc>
        <w:tc>
          <w:tcPr>
            <w:tcW w:w="1037" w:type="dxa"/>
          </w:tcPr>
          <w:p w14:paraId="5046AA8D" w14:textId="77777777" w:rsidR="0038020F" w:rsidRDefault="0038020F" w:rsidP="0038020F">
            <w:pPr>
              <w:jc w:val="center"/>
            </w:pPr>
            <w:r>
              <w:rPr>
                <w:rFonts w:hint="eastAsia"/>
              </w:rPr>
              <w:t>S</w:t>
            </w:r>
            <w:r>
              <w:t>tring</w:t>
            </w:r>
          </w:p>
        </w:tc>
        <w:tc>
          <w:tcPr>
            <w:tcW w:w="5843" w:type="dxa"/>
          </w:tcPr>
          <w:p w14:paraId="4209D08B" w14:textId="77777777" w:rsidR="0038020F" w:rsidRDefault="0038020F" w:rsidP="00E90E99">
            <w:r>
              <w:rPr>
                <w:rFonts w:hint="eastAsia"/>
              </w:rPr>
              <w:t>S</w:t>
            </w:r>
            <w:r>
              <w:t>tarting letter</w:t>
            </w:r>
          </w:p>
        </w:tc>
      </w:tr>
      <w:tr w:rsidR="0038020F" w14:paraId="02C6A6F9" w14:textId="77777777" w:rsidTr="00A33384">
        <w:trPr>
          <w:trHeight w:val="318"/>
        </w:trPr>
        <w:tc>
          <w:tcPr>
            <w:tcW w:w="942" w:type="dxa"/>
          </w:tcPr>
          <w:p w14:paraId="3E825A02" w14:textId="77777777" w:rsidR="0038020F" w:rsidRDefault="0038020F" w:rsidP="0038020F">
            <w:pPr>
              <w:jc w:val="center"/>
            </w:pPr>
            <w:r>
              <w:rPr>
                <w:rFonts w:hint="eastAsia"/>
              </w:rPr>
              <w:t>2</w:t>
            </w:r>
          </w:p>
        </w:tc>
        <w:tc>
          <w:tcPr>
            <w:tcW w:w="1631" w:type="dxa"/>
          </w:tcPr>
          <w:p w14:paraId="29C3E1A2" w14:textId="77777777" w:rsidR="0038020F" w:rsidRDefault="0038020F" w:rsidP="0038020F">
            <w:pPr>
              <w:jc w:val="center"/>
            </w:pPr>
            <w:r>
              <w:t>VHFID</w:t>
            </w:r>
          </w:p>
        </w:tc>
        <w:tc>
          <w:tcPr>
            <w:tcW w:w="1037" w:type="dxa"/>
          </w:tcPr>
          <w:p w14:paraId="5AB3D4B3" w14:textId="77777777" w:rsidR="0038020F" w:rsidRDefault="0038020F" w:rsidP="0038020F">
            <w:pPr>
              <w:jc w:val="center"/>
            </w:pPr>
            <w:r>
              <w:rPr>
                <w:rFonts w:hint="eastAsia"/>
              </w:rPr>
              <w:t>S</w:t>
            </w:r>
            <w:r>
              <w:t>tring</w:t>
            </w:r>
          </w:p>
        </w:tc>
        <w:tc>
          <w:tcPr>
            <w:tcW w:w="5843" w:type="dxa"/>
          </w:tcPr>
          <w:p w14:paraId="3FF3B07E" w14:textId="77777777" w:rsidR="0038020F" w:rsidRDefault="0038020F" w:rsidP="00E90E99">
            <w:r>
              <w:t xml:space="preserve">VHF </w:t>
            </w:r>
            <w:r>
              <w:rPr>
                <w:rFonts w:hint="eastAsia"/>
              </w:rPr>
              <w:t>D</w:t>
            </w:r>
            <w:r>
              <w:t>elimter (1~65,000)</w:t>
            </w:r>
          </w:p>
        </w:tc>
      </w:tr>
      <w:tr w:rsidR="0038020F" w14:paraId="0CB2E997" w14:textId="77777777" w:rsidTr="00A33384">
        <w:trPr>
          <w:trHeight w:val="318"/>
        </w:trPr>
        <w:tc>
          <w:tcPr>
            <w:tcW w:w="942" w:type="dxa"/>
          </w:tcPr>
          <w:p w14:paraId="1A003FBA" w14:textId="77777777" w:rsidR="0038020F" w:rsidRDefault="0038020F" w:rsidP="0038020F">
            <w:pPr>
              <w:jc w:val="center"/>
            </w:pPr>
            <w:r>
              <w:rPr>
                <w:rFonts w:hint="eastAsia"/>
              </w:rPr>
              <w:t>3</w:t>
            </w:r>
          </w:p>
        </w:tc>
        <w:tc>
          <w:tcPr>
            <w:tcW w:w="1631" w:type="dxa"/>
          </w:tcPr>
          <w:p w14:paraId="16998EED" w14:textId="77777777" w:rsidR="0038020F" w:rsidRDefault="0038020F" w:rsidP="0038020F">
            <w:pPr>
              <w:jc w:val="center"/>
            </w:pPr>
            <w:r>
              <w:rPr>
                <w:rFonts w:hint="eastAsia"/>
              </w:rPr>
              <w:t>C</w:t>
            </w:r>
            <w:r>
              <w:t>hannel</w:t>
            </w:r>
          </w:p>
        </w:tc>
        <w:tc>
          <w:tcPr>
            <w:tcW w:w="1037" w:type="dxa"/>
          </w:tcPr>
          <w:p w14:paraId="1C0CE81A" w14:textId="77777777" w:rsidR="0038020F" w:rsidRDefault="0038020F" w:rsidP="0038020F">
            <w:pPr>
              <w:jc w:val="center"/>
            </w:pPr>
            <w:r>
              <w:rPr>
                <w:rFonts w:hint="eastAsia"/>
              </w:rPr>
              <w:t>S</w:t>
            </w:r>
            <w:r>
              <w:t>tring</w:t>
            </w:r>
          </w:p>
        </w:tc>
        <w:tc>
          <w:tcPr>
            <w:tcW w:w="5843" w:type="dxa"/>
          </w:tcPr>
          <w:p w14:paraId="3630E44B" w14:textId="77777777" w:rsidR="0038020F" w:rsidRDefault="0038020F" w:rsidP="00E90E99">
            <w:r>
              <w:rPr>
                <w:rFonts w:hint="eastAsia"/>
              </w:rPr>
              <w:t>C</w:t>
            </w:r>
            <w:r>
              <w:t>hannel (1~88)</w:t>
            </w:r>
          </w:p>
        </w:tc>
      </w:tr>
      <w:tr w:rsidR="0038020F" w14:paraId="3A9A863E" w14:textId="77777777" w:rsidTr="00A33384">
        <w:trPr>
          <w:trHeight w:val="318"/>
        </w:trPr>
        <w:tc>
          <w:tcPr>
            <w:tcW w:w="942" w:type="dxa"/>
          </w:tcPr>
          <w:p w14:paraId="46B7FF40" w14:textId="77777777" w:rsidR="0038020F" w:rsidRDefault="0038020F" w:rsidP="0038020F">
            <w:pPr>
              <w:jc w:val="center"/>
            </w:pPr>
            <w:r>
              <w:rPr>
                <w:rFonts w:hint="eastAsia"/>
              </w:rPr>
              <w:t>4</w:t>
            </w:r>
          </w:p>
        </w:tc>
        <w:tc>
          <w:tcPr>
            <w:tcW w:w="1631" w:type="dxa"/>
          </w:tcPr>
          <w:p w14:paraId="1BC81956" w14:textId="77777777" w:rsidR="0038020F" w:rsidRDefault="0038020F" w:rsidP="0038020F">
            <w:pPr>
              <w:jc w:val="center"/>
            </w:pPr>
            <w:r>
              <w:rPr>
                <w:rFonts w:hint="eastAsia"/>
              </w:rPr>
              <w:t>V</w:t>
            </w:r>
            <w:r>
              <w:t>HF Status</w:t>
            </w:r>
          </w:p>
        </w:tc>
        <w:tc>
          <w:tcPr>
            <w:tcW w:w="1037" w:type="dxa"/>
          </w:tcPr>
          <w:p w14:paraId="6680BEF9" w14:textId="77777777" w:rsidR="0038020F" w:rsidRDefault="0038020F" w:rsidP="0038020F">
            <w:pPr>
              <w:jc w:val="center"/>
            </w:pPr>
            <w:r>
              <w:rPr>
                <w:rFonts w:hint="eastAsia"/>
              </w:rPr>
              <w:t>S</w:t>
            </w:r>
            <w:r>
              <w:t>tring</w:t>
            </w:r>
          </w:p>
        </w:tc>
        <w:tc>
          <w:tcPr>
            <w:tcW w:w="5843" w:type="dxa"/>
          </w:tcPr>
          <w:p w14:paraId="742B4247" w14:textId="77777777" w:rsidR="0038020F" w:rsidRDefault="0038020F" w:rsidP="00E90E99">
            <w:r>
              <w:t>0= Off, 1= PTT, 2= Busy</w:t>
            </w:r>
          </w:p>
        </w:tc>
      </w:tr>
      <w:tr w:rsidR="0038020F" w14:paraId="337A537A" w14:textId="77777777" w:rsidTr="00A33384">
        <w:trPr>
          <w:trHeight w:val="307"/>
        </w:trPr>
        <w:tc>
          <w:tcPr>
            <w:tcW w:w="942" w:type="dxa"/>
          </w:tcPr>
          <w:p w14:paraId="551CDA74" w14:textId="77777777" w:rsidR="0038020F" w:rsidRDefault="0038020F" w:rsidP="0038020F">
            <w:pPr>
              <w:jc w:val="center"/>
            </w:pPr>
            <w:r>
              <w:t>5</w:t>
            </w:r>
          </w:p>
        </w:tc>
        <w:tc>
          <w:tcPr>
            <w:tcW w:w="1631" w:type="dxa"/>
          </w:tcPr>
          <w:p w14:paraId="4EF57D7D" w14:textId="77777777" w:rsidR="0038020F" w:rsidRDefault="0038020F" w:rsidP="0038020F">
            <w:pPr>
              <w:jc w:val="center"/>
            </w:pPr>
            <w:r>
              <w:rPr>
                <w:rFonts w:hint="eastAsia"/>
              </w:rPr>
              <w:t>T</w:t>
            </w:r>
            <w:r>
              <w:t>imestamp</w:t>
            </w:r>
          </w:p>
        </w:tc>
        <w:tc>
          <w:tcPr>
            <w:tcW w:w="1037" w:type="dxa"/>
          </w:tcPr>
          <w:p w14:paraId="3ADC0D16" w14:textId="77777777" w:rsidR="0038020F" w:rsidRDefault="0038020F" w:rsidP="0038020F">
            <w:pPr>
              <w:jc w:val="center"/>
            </w:pPr>
            <w:r>
              <w:rPr>
                <w:rFonts w:hint="eastAsia"/>
              </w:rPr>
              <w:t>S</w:t>
            </w:r>
            <w:r>
              <w:t>tring</w:t>
            </w:r>
          </w:p>
        </w:tc>
        <w:tc>
          <w:tcPr>
            <w:tcW w:w="5843" w:type="dxa"/>
          </w:tcPr>
          <w:p w14:paraId="26EED551" w14:textId="77777777" w:rsidR="0038020F" w:rsidRDefault="0038020F" w:rsidP="00E90E99">
            <w:r>
              <w:rPr>
                <w:rFonts w:hint="eastAsia"/>
              </w:rPr>
              <w:t>0</w:t>
            </w:r>
            <w:r>
              <w:t>~59s</w:t>
            </w:r>
          </w:p>
        </w:tc>
      </w:tr>
      <w:tr w:rsidR="0038020F" w14:paraId="6DD7F152" w14:textId="77777777" w:rsidTr="00A33384">
        <w:trPr>
          <w:trHeight w:val="627"/>
        </w:trPr>
        <w:tc>
          <w:tcPr>
            <w:tcW w:w="942" w:type="dxa"/>
          </w:tcPr>
          <w:p w14:paraId="76E13AFF" w14:textId="77777777" w:rsidR="0038020F" w:rsidRDefault="0038020F" w:rsidP="0038020F">
            <w:pPr>
              <w:jc w:val="center"/>
            </w:pPr>
            <w:r>
              <w:t>6</w:t>
            </w:r>
          </w:p>
        </w:tc>
        <w:tc>
          <w:tcPr>
            <w:tcW w:w="1631" w:type="dxa"/>
          </w:tcPr>
          <w:p w14:paraId="39A13402" w14:textId="77777777" w:rsidR="0038020F" w:rsidRDefault="0038020F" w:rsidP="0038020F">
            <w:pPr>
              <w:jc w:val="center"/>
            </w:pPr>
            <w:r>
              <w:rPr>
                <w:rFonts w:hint="eastAsia"/>
              </w:rPr>
              <w:t>C</w:t>
            </w:r>
            <w:r>
              <w:t>hecksum</w:t>
            </w:r>
          </w:p>
        </w:tc>
        <w:tc>
          <w:tcPr>
            <w:tcW w:w="1037" w:type="dxa"/>
          </w:tcPr>
          <w:p w14:paraId="785515CD" w14:textId="77777777" w:rsidR="0038020F" w:rsidRDefault="0038020F" w:rsidP="0038020F">
            <w:pPr>
              <w:jc w:val="center"/>
            </w:pPr>
            <w:r>
              <w:rPr>
                <w:rFonts w:hint="eastAsia"/>
              </w:rPr>
              <w:t>S</w:t>
            </w:r>
            <w:r>
              <w:t>tring</w:t>
            </w:r>
          </w:p>
        </w:tc>
        <w:tc>
          <w:tcPr>
            <w:tcW w:w="5843" w:type="dxa"/>
          </w:tcPr>
          <w:p w14:paraId="73325AF2" w14:textId="77777777" w:rsidR="0038020F" w:rsidRDefault="0038020F" w:rsidP="00E90E99">
            <w:r>
              <w:rPr>
                <w:rFonts w:hint="eastAsia"/>
              </w:rPr>
              <w:t>H</w:t>
            </w:r>
            <w:r>
              <w:t xml:space="preserve">: checksum, </w:t>
            </w:r>
            <w:r w:rsidRPr="00941073">
              <w:t>Checksum is the XOR value of characters other than "!" and "*"</w:t>
            </w:r>
          </w:p>
        </w:tc>
      </w:tr>
      <w:tr w:rsidR="0038020F" w14:paraId="7DC94456" w14:textId="77777777" w:rsidTr="00A33384">
        <w:trPr>
          <w:trHeight w:val="318"/>
        </w:trPr>
        <w:tc>
          <w:tcPr>
            <w:tcW w:w="942" w:type="dxa"/>
          </w:tcPr>
          <w:p w14:paraId="1051B6ED" w14:textId="77777777" w:rsidR="0038020F" w:rsidRDefault="0038020F" w:rsidP="0038020F">
            <w:pPr>
              <w:jc w:val="center"/>
            </w:pPr>
            <w:r>
              <w:t>7</w:t>
            </w:r>
          </w:p>
        </w:tc>
        <w:tc>
          <w:tcPr>
            <w:tcW w:w="1631" w:type="dxa"/>
          </w:tcPr>
          <w:p w14:paraId="29E35760" w14:textId="77777777" w:rsidR="0038020F" w:rsidRDefault="0038020F" w:rsidP="0038020F">
            <w:pPr>
              <w:jc w:val="center"/>
            </w:pPr>
            <w:r>
              <w:rPr>
                <w:rFonts w:hint="eastAsia"/>
              </w:rPr>
              <w:t>T</w:t>
            </w:r>
            <w:r>
              <w:t>erminator</w:t>
            </w:r>
          </w:p>
        </w:tc>
        <w:tc>
          <w:tcPr>
            <w:tcW w:w="1037" w:type="dxa"/>
          </w:tcPr>
          <w:p w14:paraId="119BB6F9" w14:textId="77777777" w:rsidR="0038020F" w:rsidRDefault="0038020F" w:rsidP="0038020F">
            <w:pPr>
              <w:jc w:val="center"/>
            </w:pPr>
            <w:r>
              <w:rPr>
                <w:rFonts w:hint="eastAsia"/>
              </w:rPr>
              <w:t>S</w:t>
            </w:r>
            <w:r>
              <w:t>tring</w:t>
            </w:r>
          </w:p>
        </w:tc>
        <w:tc>
          <w:tcPr>
            <w:tcW w:w="5843" w:type="dxa"/>
          </w:tcPr>
          <w:p w14:paraId="1DC731AC" w14:textId="77777777" w:rsidR="0038020F" w:rsidRDefault="0038020F" w:rsidP="00E90E99">
            <w:r>
              <w:rPr>
                <w:rFonts w:hint="eastAsia"/>
              </w:rPr>
              <w:t>C</w:t>
            </w:r>
            <w:r>
              <w:t>R/LF: 0x0D/0x0A</w:t>
            </w:r>
          </w:p>
        </w:tc>
      </w:tr>
    </w:tbl>
    <w:p w14:paraId="2D4F8191" w14:textId="77777777" w:rsidR="0038020F" w:rsidRDefault="0038020F" w:rsidP="0038020F"/>
    <w:p w14:paraId="0F0D858D" w14:textId="77777777" w:rsidR="0038020F" w:rsidRDefault="0038020F" w:rsidP="0038020F">
      <w:pPr>
        <w:pStyle w:val="BodyText"/>
        <w:rPr>
          <w:rFonts w:eastAsia="Calibri" w:cs="Arial"/>
          <w:b/>
          <w:caps/>
          <w:color w:val="00558C"/>
          <w:sz w:val="28"/>
          <w:lang w:eastAsia="en-GB"/>
        </w:rPr>
      </w:pPr>
    </w:p>
    <w:p w14:paraId="61E3ACE9" w14:textId="60EFF882" w:rsidR="00A33384" w:rsidRDefault="00A33384" w:rsidP="00A33384">
      <w:pPr>
        <w:pStyle w:val="AppendixHead1"/>
        <w:rPr>
          <w:rFonts w:eastAsia="Malgun Gothic"/>
          <w:lang w:eastAsia="ko-KR"/>
        </w:rPr>
      </w:pPr>
      <w:r>
        <w:rPr>
          <w:rFonts w:eastAsia="Malgun Gothic"/>
          <w:lang w:eastAsia="ko-KR"/>
        </w:rPr>
        <w:t>weather status data</w:t>
      </w:r>
    </w:p>
    <w:p w14:paraId="364B3684" w14:textId="77777777" w:rsidR="00A33384" w:rsidRDefault="00A33384" w:rsidP="00A33384">
      <w:pPr>
        <w:pStyle w:val="BodyText"/>
        <w:rPr>
          <w:rFonts w:eastAsia="Malgun Gothic"/>
          <w:lang w:eastAsia="ko-KR"/>
        </w:rPr>
      </w:pPr>
    </w:p>
    <w:p w14:paraId="5C37CC6D" w14:textId="77777777" w:rsidR="00A33384" w:rsidRDefault="00A33384" w:rsidP="00A33384">
      <w:pPr>
        <w:pStyle w:val="BodyText"/>
      </w:pPr>
      <w:r>
        <w:t>Data format: !WEATH,DeviceID,Temp,Humidity,WindDirection,WindSpeed,Visibility,Timestamp*H,CR/LF</w:t>
      </w:r>
    </w:p>
    <w:p w14:paraId="0D2C1E86" w14:textId="77777777" w:rsidR="00A33384" w:rsidRDefault="00A33384" w:rsidP="00A33384">
      <w:pPr>
        <w:pStyle w:val="BodyText"/>
      </w:pPr>
    </w:p>
    <w:tbl>
      <w:tblPr>
        <w:tblStyle w:val="TableGrid"/>
        <w:tblW w:w="0" w:type="auto"/>
        <w:tblLook w:val="04A0" w:firstRow="1" w:lastRow="0" w:firstColumn="1" w:lastColumn="0" w:noHBand="0" w:noVBand="1"/>
      </w:tblPr>
      <w:tblGrid>
        <w:gridCol w:w="883"/>
        <w:gridCol w:w="1629"/>
        <w:gridCol w:w="1036"/>
        <w:gridCol w:w="5872"/>
      </w:tblGrid>
      <w:tr w:rsidR="00A33384" w14:paraId="7EE0E4EE" w14:textId="77777777" w:rsidTr="00A33384">
        <w:trPr>
          <w:trHeight w:val="278"/>
        </w:trPr>
        <w:tc>
          <w:tcPr>
            <w:tcW w:w="883" w:type="dxa"/>
          </w:tcPr>
          <w:p w14:paraId="63AA4C69" w14:textId="77777777" w:rsidR="00A33384" w:rsidRPr="00A33384" w:rsidRDefault="00A33384" w:rsidP="00A33384">
            <w:pPr>
              <w:jc w:val="center"/>
              <w:rPr>
                <w:color w:val="0070C0"/>
              </w:rPr>
            </w:pPr>
            <w:r w:rsidRPr="00A33384">
              <w:rPr>
                <w:rFonts w:hint="eastAsia"/>
                <w:color w:val="0070C0"/>
              </w:rPr>
              <w:t>N</w:t>
            </w:r>
            <w:r w:rsidRPr="00A33384">
              <w:rPr>
                <w:color w:val="0070C0"/>
              </w:rPr>
              <w:t>o.</w:t>
            </w:r>
          </w:p>
        </w:tc>
        <w:tc>
          <w:tcPr>
            <w:tcW w:w="1629" w:type="dxa"/>
          </w:tcPr>
          <w:p w14:paraId="174237AE" w14:textId="77777777" w:rsidR="00A33384" w:rsidRPr="00A33384" w:rsidRDefault="00A33384" w:rsidP="00A33384">
            <w:pPr>
              <w:jc w:val="center"/>
              <w:rPr>
                <w:color w:val="0070C0"/>
              </w:rPr>
            </w:pPr>
            <w:r w:rsidRPr="00A33384">
              <w:rPr>
                <w:rFonts w:hint="eastAsia"/>
                <w:color w:val="0070C0"/>
              </w:rPr>
              <w:t>F</w:t>
            </w:r>
            <w:r w:rsidRPr="00A33384">
              <w:rPr>
                <w:color w:val="0070C0"/>
              </w:rPr>
              <w:t>ield name</w:t>
            </w:r>
          </w:p>
        </w:tc>
        <w:tc>
          <w:tcPr>
            <w:tcW w:w="1036" w:type="dxa"/>
          </w:tcPr>
          <w:p w14:paraId="625ED863" w14:textId="77777777" w:rsidR="00A33384" w:rsidRPr="00A33384" w:rsidRDefault="00A33384" w:rsidP="00A33384">
            <w:pPr>
              <w:jc w:val="center"/>
              <w:rPr>
                <w:color w:val="0070C0"/>
              </w:rPr>
            </w:pPr>
            <w:r w:rsidRPr="00A33384">
              <w:rPr>
                <w:rFonts w:hint="eastAsia"/>
                <w:color w:val="0070C0"/>
              </w:rPr>
              <w:t>T</w:t>
            </w:r>
            <w:r w:rsidRPr="00A33384">
              <w:rPr>
                <w:color w:val="0070C0"/>
              </w:rPr>
              <w:t>ype</w:t>
            </w:r>
          </w:p>
        </w:tc>
        <w:tc>
          <w:tcPr>
            <w:tcW w:w="5872" w:type="dxa"/>
          </w:tcPr>
          <w:p w14:paraId="6BA0476C" w14:textId="77777777" w:rsidR="00A33384" w:rsidRPr="00A33384" w:rsidRDefault="00A33384" w:rsidP="00E90E99">
            <w:pPr>
              <w:rPr>
                <w:color w:val="0070C0"/>
              </w:rPr>
            </w:pPr>
            <w:r w:rsidRPr="00A33384">
              <w:rPr>
                <w:color w:val="0070C0"/>
              </w:rPr>
              <w:t>Contents</w:t>
            </w:r>
          </w:p>
        </w:tc>
      </w:tr>
      <w:tr w:rsidR="00A33384" w14:paraId="0C5B1C7E" w14:textId="77777777" w:rsidTr="00A33384">
        <w:trPr>
          <w:trHeight w:val="267"/>
        </w:trPr>
        <w:tc>
          <w:tcPr>
            <w:tcW w:w="883" w:type="dxa"/>
          </w:tcPr>
          <w:p w14:paraId="14BB717B" w14:textId="77777777" w:rsidR="00A33384" w:rsidRDefault="00A33384" w:rsidP="00A33384">
            <w:pPr>
              <w:jc w:val="center"/>
            </w:pPr>
            <w:r>
              <w:rPr>
                <w:rFonts w:hint="eastAsia"/>
              </w:rPr>
              <w:t>1</w:t>
            </w:r>
          </w:p>
        </w:tc>
        <w:tc>
          <w:tcPr>
            <w:tcW w:w="1629" w:type="dxa"/>
          </w:tcPr>
          <w:p w14:paraId="75FD2843" w14:textId="77777777" w:rsidR="00A33384" w:rsidRDefault="00A33384" w:rsidP="00A33384">
            <w:pPr>
              <w:jc w:val="center"/>
            </w:pPr>
            <w:r>
              <w:rPr>
                <w:rFonts w:hint="eastAsia"/>
              </w:rPr>
              <w:t>S</w:t>
            </w:r>
            <w:r>
              <w:t>entenceID</w:t>
            </w:r>
          </w:p>
        </w:tc>
        <w:tc>
          <w:tcPr>
            <w:tcW w:w="1036" w:type="dxa"/>
          </w:tcPr>
          <w:p w14:paraId="0BFE9578" w14:textId="77777777" w:rsidR="00A33384" w:rsidRDefault="00A33384" w:rsidP="00A33384">
            <w:pPr>
              <w:jc w:val="center"/>
            </w:pPr>
            <w:r>
              <w:rPr>
                <w:rFonts w:hint="eastAsia"/>
              </w:rPr>
              <w:t>S</w:t>
            </w:r>
            <w:r>
              <w:t>tring</w:t>
            </w:r>
          </w:p>
        </w:tc>
        <w:tc>
          <w:tcPr>
            <w:tcW w:w="5872" w:type="dxa"/>
          </w:tcPr>
          <w:p w14:paraId="40B8CB46" w14:textId="77777777" w:rsidR="00A33384" w:rsidRDefault="00A33384" w:rsidP="00E90E99">
            <w:r>
              <w:rPr>
                <w:rFonts w:hint="eastAsia"/>
              </w:rPr>
              <w:t>S</w:t>
            </w:r>
            <w:r>
              <w:t>tarting letter</w:t>
            </w:r>
          </w:p>
        </w:tc>
      </w:tr>
      <w:tr w:rsidR="00A33384" w14:paraId="5317FDC1" w14:textId="77777777" w:rsidTr="00A33384">
        <w:trPr>
          <w:trHeight w:val="278"/>
        </w:trPr>
        <w:tc>
          <w:tcPr>
            <w:tcW w:w="883" w:type="dxa"/>
          </w:tcPr>
          <w:p w14:paraId="1E60BC02" w14:textId="77777777" w:rsidR="00A33384" w:rsidRDefault="00A33384" w:rsidP="00A33384">
            <w:pPr>
              <w:jc w:val="center"/>
            </w:pPr>
            <w:r>
              <w:rPr>
                <w:rFonts w:hint="eastAsia"/>
              </w:rPr>
              <w:t>2</w:t>
            </w:r>
          </w:p>
        </w:tc>
        <w:tc>
          <w:tcPr>
            <w:tcW w:w="1629" w:type="dxa"/>
          </w:tcPr>
          <w:p w14:paraId="00194EFB" w14:textId="77777777" w:rsidR="00A33384" w:rsidRDefault="00A33384" w:rsidP="00A33384">
            <w:pPr>
              <w:jc w:val="center"/>
            </w:pPr>
            <w:r>
              <w:t>Device ID</w:t>
            </w:r>
          </w:p>
        </w:tc>
        <w:tc>
          <w:tcPr>
            <w:tcW w:w="1036" w:type="dxa"/>
          </w:tcPr>
          <w:p w14:paraId="65F793C7" w14:textId="77777777" w:rsidR="00A33384" w:rsidRDefault="00A33384" w:rsidP="00A33384">
            <w:pPr>
              <w:jc w:val="center"/>
            </w:pPr>
            <w:r>
              <w:rPr>
                <w:rFonts w:hint="eastAsia"/>
              </w:rPr>
              <w:t>S</w:t>
            </w:r>
            <w:r>
              <w:t>tring</w:t>
            </w:r>
          </w:p>
        </w:tc>
        <w:tc>
          <w:tcPr>
            <w:tcW w:w="5872" w:type="dxa"/>
          </w:tcPr>
          <w:p w14:paraId="65ED13A8" w14:textId="77777777" w:rsidR="00A33384" w:rsidRDefault="00A33384" w:rsidP="00E90E99">
            <w:r>
              <w:t xml:space="preserve">Device </w:t>
            </w:r>
            <w:r>
              <w:rPr>
                <w:rFonts w:hint="eastAsia"/>
              </w:rPr>
              <w:t>D</w:t>
            </w:r>
            <w:r>
              <w:t>elimter (1~65,000)</w:t>
            </w:r>
          </w:p>
        </w:tc>
      </w:tr>
      <w:tr w:rsidR="00A33384" w14:paraId="1E74589F" w14:textId="77777777" w:rsidTr="00A33384">
        <w:trPr>
          <w:trHeight w:val="387"/>
        </w:trPr>
        <w:tc>
          <w:tcPr>
            <w:tcW w:w="883" w:type="dxa"/>
          </w:tcPr>
          <w:p w14:paraId="5A6EBA44" w14:textId="77777777" w:rsidR="00A33384" w:rsidRDefault="00A33384" w:rsidP="00A33384">
            <w:pPr>
              <w:jc w:val="center"/>
            </w:pPr>
            <w:r>
              <w:rPr>
                <w:rFonts w:hint="eastAsia"/>
              </w:rPr>
              <w:t>3</w:t>
            </w:r>
          </w:p>
        </w:tc>
        <w:tc>
          <w:tcPr>
            <w:tcW w:w="1629" w:type="dxa"/>
          </w:tcPr>
          <w:p w14:paraId="64ECA4C8" w14:textId="77777777" w:rsidR="00A33384" w:rsidRDefault="00A33384" w:rsidP="00A33384">
            <w:pPr>
              <w:jc w:val="center"/>
            </w:pPr>
            <w:r>
              <w:rPr>
                <w:rFonts w:hint="eastAsia"/>
              </w:rPr>
              <w:t>T</w:t>
            </w:r>
            <w:r>
              <w:t>emp</w:t>
            </w:r>
          </w:p>
        </w:tc>
        <w:tc>
          <w:tcPr>
            <w:tcW w:w="1036" w:type="dxa"/>
          </w:tcPr>
          <w:p w14:paraId="657A83F1" w14:textId="77777777" w:rsidR="00A33384" w:rsidRDefault="00A33384" w:rsidP="00A33384">
            <w:pPr>
              <w:jc w:val="center"/>
            </w:pPr>
            <w:r>
              <w:rPr>
                <w:rFonts w:hint="eastAsia"/>
              </w:rPr>
              <w:t>S</w:t>
            </w:r>
            <w:r>
              <w:t>tring</w:t>
            </w:r>
          </w:p>
        </w:tc>
        <w:tc>
          <w:tcPr>
            <w:tcW w:w="5872" w:type="dxa"/>
          </w:tcPr>
          <w:p w14:paraId="282494FC" w14:textId="77777777" w:rsidR="00A33384" w:rsidRDefault="00A33384" w:rsidP="00E90E99">
            <w:r>
              <w:rPr>
                <w:rFonts w:hint="eastAsia"/>
              </w:rPr>
              <w:t>T</w:t>
            </w:r>
            <w:r>
              <w:t>emperature (℃)</w:t>
            </w:r>
          </w:p>
        </w:tc>
      </w:tr>
      <w:tr w:rsidR="00A33384" w14:paraId="442C3D9A" w14:textId="77777777" w:rsidTr="00A33384">
        <w:trPr>
          <w:trHeight w:val="278"/>
        </w:trPr>
        <w:tc>
          <w:tcPr>
            <w:tcW w:w="883" w:type="dxa"/>
          </w:tcPr>
          <w:p w14:paraId="707893C4" w14:textId="77777777" w:rsidR="00A33384" w:rsidRDefault="00A33384" w:rsidP="00A33384">
            <w:pPr>
              <w:jc w:val="center"/>
            </w:pPr>
            <w:r>
              <w:rPr>
                <w:rFonts w:hint="eastAsia"/>
              </w:rPr>
              <w:t>4</w:t>
            </w:r>
          </w:p>
        </w:tc>
        <w:tc>
          <w:tcPr>
            <w:tcW w:w="1629" w:type="dxa"/>
          </w:tcPr>
          <w:p w14:paraId="5CC9B565" w14:textId="77777777" w:rsidR="00A33384" w:rsidRDefault="00A33384" w:rsidP="00A33384">
            <w:pPr>
              <w:jc w:val="center"/>
            </w:pPr>
            <w:r>
              <w:rPr>
                <w:rFonts w:hint="eastAsia"/>
              </w:rPr>
              <w:t>H</w:t>
            </w:r>
            <w:r>
              <w:t>umidity</w:t>
            </w:r>
          </w:p>
        </w:tc>
        <w:tc>
          <w:tcPr>
            <w:tcW w:w="1036" w:type="dxa"/>
          </w:tcPr>
          <w:p w14:paraId="4140D2CF" w14:textId="77777777" w:rsidR="00A33384" w:rsidRDefault="00A33384" w:rsidP="00A33384">
            <w:pPr>
              <w:jc w:val="center"/>
            </w:pPr>
            <w:r>
              <w:rPr>
                <w:rFonts w:hint="eastAsia"/>
              </w:rPr>
              <w:t>S</w:t>
            </w:r>
            <w:r>
              <w:t>tring</w:t>
            </w:r>
          </w:p>
        </w:tc>
        <w:tc>
          <w:tcPr>
            <w:tcW w:w="5872" w:type="dxa"/>
          </w:tcPr>
          <w:p w14:paraId="6EE43759" w14:textId="77777777" w:rsidR="00A33384" w:rsidRDefault="00A33384" w:rsidP="00E90E99">
            <w:r>
              <w:rPr>
                <w:rFonts w:hint="eastAsia"/>
              </w:rPr>
              <w:t>H</w:t>
            </w:r>
            <w:r>
              <w:t>umidity (%)</w:t>
            </w:r>
          </w:p>
        </w:tc>
      </w:tr>
      <w:tr w:rsidR="00A33384" w14:paraId="06C1762D" w14:textId="77777777" w:rsidTr="00A33384">
        <w:trPr>
          <w:trHeight w:val="278"/>
        </w:trPr>
        <w:tc>
          <w:tcPr>
            <w:tcW w:w="883" w:type="dxa"/>
          </w:tcPr>
          <w:p w14:paraId="704428EA" w14:textId="77777777" w:rsidR="00A33384" w:rsidRDefault="00A33384" w:rsidP="00A33384">
            <w:pPr>
              <w:jc w:val="center"/>
            </w:pPr>
            <w:r>
              <w:rPr>
                <w:rFonts w:hint="eastAsia"/>
              </w:rPr>
              <w:t>5</w:t>
            </w:r>
          </w:p>
        </w:tc>
        <w:tc>
          <w:tcPr>
            <w:tcW w:w="1629" w:type="dxa"/>
          </w:tcPr>
          <w:p w14:paraId="01E28F66" w14:textId="77777777" w:rsidR="00A33384" w:rsidRDefault="00A33384" w:rsidP="00A33384">
            <w:pPr>
              <w:jc w:val="center"/>
            </w:pPr>
            <w:r>
              <w:rPr>
                <w:rFonts w:hint="eastAsia"/>
              </w:rPr>
              <w:t>W</w:t>
            </w:r>
            <w:r>
              <w:t>indDirection</w:t>
            </w:r>
          </w:p>
        </w:tc>
        <w:tc>
          <w:tcPr>
            <w:tcW w:w="1036" w:type="dxa"/>
          </w:tcPr>
          <w:p w14:paraId="6BA3EF3A" w14:textId="77777777" w:rsidR="00A33384" w:rsidRDefault="00A33384" w:rsidP="00A33384">
            <w:pPr>
              <w:jc w:val="center"/>
            </w:pPr>
            <w:r>
              <w:rPr>
                <w:rFonts w:hint="eastAsia"/>
              </w:rPr>
              <w:t>S</w:t>
            </w:r>
            <w:r>
              <w:t>tring</w:t>
            </w:r>
          </w:p>
        </w:tc>
        <w:tc>
          <w:tcPr>
            <w:tcW w:w="5872" w:type="dxa"/>
          </w:tcPr>
          <w:p w14:paraId="0B1D869A" w14:textId="77777777" w:rsidR="00A33384" w:rsidRDefault="00A33384" w:rsidP="00E90E99">
            <w:r>
              <w:rPr>
                <w:rFonts w:hint="eastAsia"/>
              </w:rPr>
              <w:t>W</w:t>
            </w:r>
            <w:r>
              <w:t>ind direction (0~359.9°)</w:t>
            </w:r>
          </w:p>
        </w:tc>
      </w:tr>
      <w:tr w:rsidR="00A33384" w14:paraId="401D56CC" w14:textId="77777777" w:rsidTr="00A33384">
        <w:trPr>
          <w:trHeight w:val="267"/>
        </w:trPr>
        <w:tc>
          <w:tcPr>
            <w:tcW w:w="883" w:type="dxa"/>
          </w:tcPr>
          <w:p w14:paraId="46DF409D" w14:textId="77777777" w:rsidR="00A33384" w:rsidRDefault="00A33384" w:rsidP="00A33384">
            <w:pPr>
              <w:jc w:val="center"/>
            </w:pPr>
            <w:r>
              <w:rPr>
                <w:rFonts w:hint="eastAsia"/>
              </w:rPr>
              <w:t>6</w:t>
            </w:r>
          </w:p>
        </w:tc>
        <w:tc>
          <w:tcPr>
            <w:tcW w:w="1629" w:type="dxa"/>
          </w:tcPr>
          <w:p w14:paraId="7DBE9D93" w14:textId="77777777" w:rsidR="00A33384" w:rsidRDefault="00A33384" w:rsidP="00A33384">
            <w:pPr>
              <w:jc w:val="center"/>
            </w:pPr>
            <w:r>
              <w:rPr>
                <w:rFonts w:hint="eastAsia"/>
              </w:rPr>
              <w:t>W</w:t>
            </w:r>
            <w:r>
              <w:t>indSpeed</w:t>
            </w:r>
          </w:p>
        </w:tc>
        <w:tc>
          <w:tcPr>
            <w:tcW w:w="1036" w:type="dxa"/>
          </w:tcPr>
          <w:p w14:paraId="14B008BD" w14:textId="77777777" w:rsidR="00A33384" w:rsidRDefault="00A33384" w:rsidP="00A33384">
            <w:pPr>
              <w:jc w:val="center"/>
            </w:pPr>
            <w:r>
              <w:rPr>
                <w:rFonts w:hint="eastAsia"/>
              </w:rPr>
              <w:t>S</w:t>
            </w:r>
            <w:r>
              <w:t>tring</w:t>
            </w:r>
          </w:p>
        </w:tc>
        <w:tc>
          <w:tcPr>
            <w:tcW w:w="5872" w:type="dxa"/>
          </w:tcPr>
          <w:p w14:paraId="404C09B6" w14:textId="77777777" w:rsidR="00A33384" w:rsidRDefault="00A33384" w:rsidP="00E90E99">
            <w:r>
              <w:rPr>
                <w:rFonts w:hint="eastAsia"/>
              </w:rPr>
              <w:t>W</w:t>
            </w:r>
            <w:r>
              <w:t>ind speed (m/s)</w:t>
            </w:r>
          </w:p>
        </w:tc>
      </w:tr>
      <w:tr w:rsidR="00A33384" w14:paraId="2EBCF281" w14:textId="77777777" w:rsidTr="00A33384">
        <w:trPr>
          <w:trHeight w:val="278"/>
        </w:trPr>
        <w:tc>
          <w:tcPr>
            <w:tcW w:w="883" w:type="dxa"/>
          </w:tcPr>
          <w:p w14:paraId="4097951E" w14:textId="77777777" w:rsidR="00A33384" w:rsidRDefault="00A33384" w:rsidP="00A33384">
            <w:pPr>
              <w:jc w:val="center"/>
            </w:pPr>
            <w:r>
              <w:rPr>
                <w:rFonts w:hint="eastAsia"/>
              </w:rPr>
              <w:t>7</w:t>
            </w:r>
          </w:p>
        </w:tc>
        <w:tc>
          <w:tcPr>
            <w:tcW w:w="1629" w:type="dxa"/>
          </w:tcPr>
          <w:p w14:paraId="124084E8" w14:textId="77777777" w:rsidR="00A33384" w:rsidRDefault="00A33384" w:rsidP="00A33384">
            <w:pPr>
              <w:jc w:val="center"/>
            </w:pPr>
            <w:r>
              <w:rPr>
                <w:rFonts w:hint="eastAsia"/>
              </w:rPr>
              <w:t>V</w:t>
            </w:r>
            <w:r>
              <w:t>isibility</w:t>
            </w:r>
          </w:p>
        </w:tc>
        <w:tc>
          <w:tcPr>
            <w:tcW w:w="1036" w:type="dxa"/>
          </w:tcPr>
          <w:p w14:paraId="50376610" w14:textId="77777777" w:rsidR="00A33384" w:rsidRDefault="00A33384" w:rsidP="00A33384">
            <w:pPr>
              <w:jc w:val="center"/>
            </w:pPr>
            <w:r>
              <w:rPr>
                <w:rFonts w:hint="eastAsia"/>
              </w:rPr>
              <w:t>S</w:t>
            </w:r>
            <w:r>
              <w:t>tring</w:t>
            </w:r>
          </w:p>
        </w:tc>
        <w:tc>
          <w:tcPr>
            <w:tcW w:w="5872" w:type="dxa"/>
          </w:tcPr>
          <w:p w14:paraId="78534CF9" w14:textId="77777777" w:rsidR="00A33384" w:rsidRDefault="00A33384" w:rsidP="00E90E99">
            <w:r>
              <w:rPr>
                <w:rFonts w:hint="eastAsia"/>
              </w:rPr>
              <w:t>V</w:t>
            </w:r>
            <w:r>
              <w:t>isibility (km)</w:t>
            </w:r>
          </w:p>
        </w:tc>
      </w:tr>
      <w:tr w:rsidR="00A33384" w14:paraId="39B94368" w14:textId="77777777" w:rsidTr="00A33384">
        <w:trPr>
          <w:trHeight w:val="278"/>
        </w:trPr>
        <w:tc>
          <w:tcPr>
            <w:tcW w:w="883" w:type="dxa"/>
          </w:tcPr>
          <w:p w14:paraId="21B0170E" w14:textId="77777777" w:rsidR="00A33384" w:rsidRDefault="00A33384" w:rsidP="00A33384">
            <w:pPr>
              <w:jc w:val="center"/>
            </w:pPr>
            <w:r>
              <w:t>8</w:t>
            </w:r>
          </w:p>
        </w:tc>
        <w:tc>
          <w:tcPr>
            <w:tcW w:w="1629" w:type="dxa"/>
          </w:tcPr>
          <w:p w14:paraId="7B7145E8" w14:textId="77777777" w:rsidR="00A33384" w:rsidRDefault="00A33384" w:rsidP="00A33384">
            <w:pPr>
              <w:jc w:val="center"/>
            </w:pPr>
            <w:r>
              <w:rPr>
                <w:rFonts w:hint="eastAsia"/>
              </w:rPr>
              <w:t>T</w:t>
            </w:r>
            <w:r>
              <w:t>imestamp</w:t>
            </w:r>
          </w:p>
        </w:tc>
        <w:tc>
          <w:tcPr>
            <w:tcW w:w="1036" w:type="dxa"/>
          </w:tcPr>
          <w:p w14:paraId="4393BC9C" w14:textId="77777777" w:rsidR="00A33384" w:rsidRDefault="00A33384" w:rsidP="00A33384">
            <w:pPr>
              <w:jc w:val="center"/>
            </w:pPr>
            <w:r>
              <w:rPr>
                <w:rFonts w:hint="eastAsia"/>
              </w:rPr>
              <w:t>S</w:t>
            </w:r>
            <w:r>
              <w:t>tring</w:t>
            </w:r>
          </w:p>
        </w:tc>
        <w:tc>
          <w:tcPr>
            <w:tcW w:w="5872" w:type="dxa"/>
          </w:tcPr>
          <w:p w14:paraId="15B772BC" w14:textId="77777777" w:rsidR="00A33384" w:rsidRDefault="00A33384" w:rsidP="00E90E99">
            <w:r>
              <w:rPr>
                <w:rFonts w:hint="eastAsia"/>
              </w:rPr>
              <w:t>0</w:t>
            </w:r>
            <w:r>
              <w:t>~59s</w:t>
            </w:r>
          </w:p>
        </w:tc>
      </w:tr>
      <w:tr w:rsidR="00A33384" w14:paraId="40B27243" w14:textId="77777777" w:rsidTr="00A33384">
        <w:trPr>
          <w:trHeight w:val="546"/>
        </w:trPr>
        <w:tc>
          <w:tcPr>
            <w:tcW w:w="883" w:type="dxa"/>
          </w:tcPr>
          <w:p w14:paraId="135BAD99" w14:textId="77777777" w:rsidR="00A33384" w:rsidRDefault="00A33384" w:rsidP="00A33384">
            <w:pPr>
              <w:jc w:val="center"/>
            </w:pPr>
            <w:r>
              <w:t>9</w:t>
            </w:r>
          </w:p>
        </w:tc>
        <w:tc>
          <w:tcPr>
            <w:tcW w:w="1629" w:type="dxa"/>
          </w:tcPr>
          <w:p w14:paraId="3F1F7EA1" w14:textId="77777777" w:rsidR="00A33384" w:rsidRDefault="00A33384" w:rsidP="00A33384">
            <w:pPr>
              <w:jc w:val="center"/>
            </w:pPr>
            <w:r>
              <w:rPr>
                <w:rFonts w:hint="eastAsia"/>
              </w:rPr>
              <w:t>C</w:t>
            </w:r>
            <w:r>
              <w:t>hecksum</w:t>
            </w:r>
          </w:p>
        </w:tc>
        <w:tc>
          <w:tcPr>
            <w:tcW w:w="1036" w:type="dxa"/>
          </w:tcPr>
          <w:p w14:paraId="3649BB3C" w14:textId="77777777" w:rsidR="00A33384" w:rsidRDefault="00A33384" w:rsidP="00A33384">
            <w:pPr>
              <w:jc w:val="center"/>
            </w:pPr>
            <w:r>
              <w:rPr>
                <w:rFonts w:hint="eastAsia"/>
              </w:rPr>
              <w:t>S</w:t>
            </w:r>
            <w:r>
              <w:t>tring</w:t>
            </w:r>
          </w:p>
        </w:tc>
        <w:tc>
          <w:tcPr>
            <w:tcW w:w="5872" w:type="dxa"/>
          </w:tcPr>
          <w:p w14:paraId="45A0B0FB" w14:textId="77777777" w:rsidR="00A33384" w:rsidRDefault="00A33384" w:rsidP="00E90E99">
            <w:r>
              <w:rPr>
                <w:rFonts w:hint="eastAsia"/>
              </w:rPr>
              <w:t>H</w:t>
            </w:r>
            <w:r>
              <w:t xml:space="preserve">: checksum, </w:t>
            </w:r>
            <w:r w:rsidRPr="00941073">
              <w:t>Checksum is the XOR value of characters other than "!" and "*"</w:t>
            </w:r>
          </w:p>
        </w:tc>
      </w:tr>
      <w:tr w:rsidR="00A33384" w14:paraId="3E32B144" w14:textId="77777777" w:rsidTr="00A33384">
        <w:trPr>
          <w:trHeight w:val="278"/>
        </w:trPr>
        <w:tc>
          <w:tcPr>
            <w:tcW w:w="883" w:type="dxa"/>
          </w:tcPr>
          <w:p w14:paraId="18D64F75" w14:textId="77777777" w:rsidR="00A33384" w:rsidRDefault="00A33384" w:rsidP="00A33384">
            <w:pPr>
              <w:jc w:val="center"/>
            </w:pPr>
            <w:r>
              <w:t>10</w:t>
            </w:r>
          </w:p>
        </w:tc>
        <w:tc>
          <w:tcPr>
            <w:tcW w:w="1629" w:type="dxa"/>
          </w:tcPr>
          <w:p w14:paraId="70B2EA2E" w14:textId="77777777" w:rsidR="00A33384" w:rsidRDefault="00A33384" w:rsidP="00A33384">
            <w:pPr>
              <w:jc w:val="center"/>
            </w:pPr>
            <w:r>
              <w:rPr>
                <w:rFonts w:hint="eastAsia"/>
              </w:rPr>
              <w:t>T</w:t>
            </w:r>
            <w:r>
              <w:t>erminatior</w:t>
            </w:r>
          </w:p>
        </w:tc>
        <w:tc>
          <w:tcPr>
            <w:tcW w:w="1036" w:type="dxa"/>
          </w:tcPr>
          <w:p w14:paraId="1ACEED23" w14:textId="77777777" w:rsidR="00A33384" w:rsidRDefault="00A33384" w:rsidP="00A33384">
            <w:pPr>
              <w:jc w:val="center"/>
            </w:pPr>
            <w:r>
              <w:rPr>
                <w:rFonts w:hint="eastAsia"/>
              </w:rPr>
              <w:t>S</w:t>
            </w:r>
            <w:r>
              <w:t>tring</w:t>
            </w:r>
          </w:p>
        </w:tc>
        <w:tc>
          <w:tcPr>
            <w:tcW w:w="5872" w:type="dxa"/>
          </w:tcPr>
          <w:p w14:paraId="0F6C0619" w14:textId="77777777" w:rsidR="00A33384" w:rsidRDefault="00A33384" w:rsidP="00E90E99">
            <w:r>
              <w:rPr>
                <w:rFonts w:hint="eastAsia"/>
              </w:rPr>
              <w:t>C</w:t>
            </w:r>
            <w:r>
              <w:t>R/LF: 0x0D/0x0A</w:t>
            </w:r>
          </w:p>
        </w:tc>
      </w:tr>
    </w:tbl>
    <w:p w14:paraId="39C762C8" w14:textId="77777777" w:rsidR="00A33384" w:rsidRPr="00D73A99" w:rsidRDefault="00A33384" w:rsidP="00A33384"/>
    <w:p w14:paraId="4E2D1657" w14:textId="77777777" w:rsidR="00A33384" w:rsidRPr="00A33384" w:rsidRDefault="00A33384" w:rsidP="00A33384">
      <w:pPr>
        <w:pStyle w:val="BodyText"/>
        <w:rPr>
          <w:rFonts w:eastAsia="Malgun Gothic"/>
          <w:lang w:eastAsia="ko-KR"/>
        </w:rPr>
      </w:pPr>
    </w:p>
    <w:sectPr w:rsidR="00A33384" w:rsidRPr="00A33384" w:rsidSect="0082480E">
      <w:headerReference w:type="default" r:id="rId17"/>
      <w:footerReference w:type="default" r:id="rId18"/>
      <w:headerReference w:type="first" r:id="rId19"/>
      <w:footerReference w:type="first" r:id="rId20"/>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517963" w14:textId="77777777" w:rsidR="00E57969" w:rsidRDefault="00E57969">
      <w:pPr>
        <w:spacing w:line="240" w:lineRule="auto"/>
      </w:pPr>
      <w:r>
        <w:separator/>
      </w:r>
    </w:p>
  </w:endnote>
  <w:endnote w:type="continuationSeparator" w:id="0">
    <w:p w14:paraId="21C15B37" w14:textId="77777777" w:rsidR="00E57969" w:rsidRDefault="00E5796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pple SD Gothic Neo">
    <w:altName w:val="Malgun Gothic"/>
    <w:charset w:val="81"/>
    <w:family w:val="auto"/>
    <w:pitch w:val="variable"/>
    <w:sig w:usb0="00000203" w:usb1="29D72C10" w:usb2="00000010" w:usb3="00000000" w:csb0="00280005" w:csb1="00000000"/>
  </w:font>
  <w:font w:name="Times-Roman">
    <w:altName w:val="Times New Roman"/>
    <w:charset w:val="00"/>
    <w:family w:val="roman"/>
    <w:pitch w:val="default"/>
    <w:sig w:usb0="00000003" w:usb1="00000000" w:usb2="00000000" w:usb3="00000000" w:csb0="00000001" w:csb1="00000000"/>
  </w:font>
  <w:font w:name="CIDFont+F1">
    <w:altName w:val="Malgun Gothic"/>
    <w:panose1 w:val="00000000000000000000"/>
    <w:charset w:val="81"/>
    <w:family w:val="auto"/>
    <w:notTrueType/>
    <w:pitch w:val="default"/>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95564" w14:textId="77777777" w:rsidR="003351C4" w:rsidRDefault="003351C4" w:rsidP="004533B7">
    <w:pPr>
      <w:pStyle w:val="Footerportrait"/>
    </w:pPr>
  </w:p>
  <w:p w14:paraId="50E06A6A" w14:textId="6C108066" w:rsidR="004533B7" w:rsidRPr="00C907DF" w:rsidRDefault="00EB3EDE" w:rsidP="004533B7">
    <w:pPr>
      <w:pStyle w:val="Footerportrait"/>
    </w:pPr>
    <w:fldSimple w:instr=" STYLEREF  Title  \* MERGEFORMAT ">
      <w:r w:rsidR="00A01268" w:rsidRPr="00A01268">
        <w:rPr>
          <w:rFonts w:eastAsia="Batang"/>
          <w:b w:val="0"/>
          <w:bCs/>
          <w:lang w:eastAsia="ko-KR"/>
        </w:rPr>
        <w:t>proposal FOR update on the ivef service: Korea coast guard case</w:t>
      </w:r>
      <w:r w:rsidR="00A01268">
        <w:t xml:space="preserve"> study</w:t>
      </w:r>
    </w:fldSimple>
    <w:r w:rsidR="00DB105A" w:rsidRPr="00C907DF">
      <w:tab/>
    </w:r>
    <w:r w:rsidR="00DB105A">
      <w:t xml:space="preserve">P </w:t>
    </w:r>
    <w:r w:rsidR="00DB105A" w:rsidRPr="00C907DF">
      <w:rPr>
        <w:rStyle w:val="PageNumber"/>
        <w:szCs w:val="15"/>
      </w:rPr>
      <w:fldChar w:fldCharType="begin"/>
    </w:r>
    <w:r w:rsidR="00DB105A" w:rsidRPr="00C907DF">
      <w:rPr>
        <w:rStyle w:val="PageNumber"/>
        <w:szCs w:val="15"/>
      </w:rPr>
      <w:instrText xml:space="preserve">PAGE  </w:instrText>
    </w:r>
    <w:r w:rsidR="00DB105A" w:rsidRPr="00C907DF">
      <w:rPr>
        <w:rStyle w:val="PageNumber"/>
        <w:szCs w:val="15"/>
      </w:rPr>
      <w:fldChar w:fldCharType="separate"/>
    </w:r>
    <w:r w:rsidR="00A549CB">
      <w:rPr>
        <w:rStyle w:val="PageNumber"/>
        <w:szCs w:val="15"/>
      </w:rPr>
      <w:t>1</w:t>
    </w:r>
    <w:r w:rsidR="00DB105A" w:rsidRPr="00C907DF">
      <w:rPr>
        <w:rStyle w:val="PageNumber"/>
        <w:szCs w:val="15"/>
      </w:rPr>
      <w:fldChar w:fldCharType="end"/>
    </w:r>
  </w:p>
  <w:p w14:paraId="08F0EF88" w14:textId="696D6978" w:rsidR="00362CD9" w:rsidRPr="00036B9E" w:rsidRDefault="00362CD9">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82E3AD" w14:textId="77777777" w:rsidR="00637047" w:rsidRDefault="00DB105A" w:rsidP="00637047">
    <w:pPr>
      <w:pStyle w:val="Footerportrait"/>
    </w:pPr>
    <w:r>
      <w:tab/>
    </w:r>
  </w:p>
  <w:p w14:paraId="3A693EAD" w14:textId="426145D9" w:rsidR="00637047" w:rsidRPr="00C907DF" w:rsidRDefault="00496610" w:rsidP="00637047">
    <w:pPr>
      <w:pStyle w:val="Footerportrait"/>
    </w:pPr>
    <w:r>
      <w:fldChar w:fldCharType="begin"/>
    </w:r>
    <w:r>
      <w:rPr>
        <w:lang w:eastAsia="ko-KR"/>
      </w:rPr>
      <w:instrText xml:space="preserve"> STYLEREF  Title  \* MERGEFORMAT </w:instrText>
    </w:r>
    <w:r>
      <w:fldChar w:fldCharType="separate"/>
    </w:r>
    <w:r w:rsidR="007F5156">
      <w:rPr>
        <w:rFonts w:eastAsia="Batang" w:hint="eastAsia"/>
        <w:b w:val="0"/>
        <w:bCs/>
        <w:lang w:eastAsia="ko-KR"/>
      </w:rPr>
      <w:t>오류</w:t>
    </w:r>
    <w:r w:rsidR="007F5156">
      <w:rPr>
        <w:rFonts w:eastAsia="Batang" w:hint="eastAsia"/>
        <w:b w:val="0"/>
        <w:bCs/>
        <w:lang w:eastAsia="ko-KR"/>
      </w:rPr>
      <w:t xml:space="preserve">! </w:t>
    </w:r>
    <w:r w:rsidR="007F5156">
      <w:rPr>
        <w:rFonts w:eastAsia="Batang" w:hint="eastAsia"/>
        <w:b w:val="0"/>
        <w:bCs/>
        <w:lang w:eastAsia="ko-KR"/>
      </w:rPr>
      <w:t>여기에</w:t>
    </w:r>
    <w:r w:rsidR="007F5156">
      <w:rPr>
        <w:rFonts w:eastAsia="Batang" w:hint="eastAsia"/>
        <w:b w:val="0"/>
        <w:bCs/>
        <w:lang w:eastAsia="ko-KR"/>
      </w:rPr>
      <w:t xml:space="preserve"> </w:t>
    </w:r>
    <w:r w:rsidR="007F5156">
      <w:rPr>
        <w:rFonts w:eastAsia="Batang" w:hint="eastAsia"/>
        <w:b w:val="0"/>
        <w:bCs/>
        <w:lang w:eastAsia="ko-KR"/>
      </w:rPr>
      <w:t>표시할</w:t>
    </w:r>
    <w:r w:rsidR="007F5156">
      <w:rPr>
        <w:rFonts w:eastAsia="Batang" w:hint="eastAsia"/>
        <w:b w:val="0"/>
        <w:bCs/>
        <w:lang w:eastAsia="ko-KR"/>
      </w:rPr>
      <w:t xml:space="preserve"> </w:t>
    </w:r>
    <w:r w:rsidR="007F5156">
      <w:rPr>
        <w:rFonts w:eastAsia="Batang" w:hint="eastAsia"/>
        <w:b w:val="0"/>
        <w:bCs/>
        <w:lang w:eastAsia="ko-KR"/>
      </w:rPr>
      <w:t>텍스트에</w:t>
    </w:r>
    <w:r w:rsidR="007F5156">
      <w:rPr>
        <w:rFonts w:eastAsia="Batang" w:hint="eastAsia"/>
        <w:b w:val="0"/>
        <w:bCs/>
        <w:lang w:eastAsia="ko-KR"/>
      </w:rPr>
      <w:t xml:space="preserve"> Title</w:t>
    </w:r>
    <w:r w:rsidR="007F5156">
      <w:rPr>
        <w:rFonts w:eastAsia="Batang" w:hint="eastAsia"/>
        <w:b w:val="0"/>
        <w:bCs/>
        <w:lang w:eastAsia="ko-KR"/>
      </w:rPr>
      <w:t>을</w:t>
    </w:r>
    <w:r w:rsidR="007F5156">
      <w:rPr>
        <w:rFonts w:eastAsia="Batang" w:hint="eastAsia"/>
        <w:b w:val="0"/>
        <w:bCs/>
        <w:lang w:eastAsia="ko-KR"/>
      </w:rPr>
      <w:t>(</w:t>
    </w:r>
    <w:r w:rsidR="007F5156">
      <w:rPr>
        <w:rFonts w:eastAsia="Batang" w:hint="eastAsia"/>
        <w:b w:val="0"/>
        <w:bCs/>
        <w:lang w:eastAsia="ko-KR"/>
      </w:rPr>
      <w:t>를</w:t>
    </w:r>
    <w:r w:rsidR="007F5156">
      <w:rPr>
        <w:rFonts w:eastAsia="Batang" w:hint="eastAsia"/>
        <w:b w:val="0"/>
        <w:bCs/>
        <w:lang w:eastAsia="ko-KR"/>
      </w:rPr>
      <w:t xml:space="preserve">) </w:t>
    </w:r>
    <w:r w:rsidR="007F5156">
      <w:rPr>
        <w:rFonts w:eastAsia="Batang" w:hint="eastAsia"/>
        <w:b w:val="0"/>
        <w:bCs/>
        <w:lang w:eastAsia="ko-KR"/>
      </w:rPr>
      <w:t>적용하려면</w:t>
    </w:r>
    <w:r w:rsidR="007F5156">
      <w:rPr>
        <w:rFonts w:eastAsia="Batang" w:hint="eastAsia"/>
        <w:b w:val="0"/>
        <w:bCs/>
        <w:lang w:eastAsia="ko-KR"/>
      </w:rPr>
      <w:t xml:space="preserve"> </w:t>
    </w:r>
    <w:r w:rsidR="007F5156">
      <w:rPr>
        <w:rFonts w:eastAsia="Batang" w:hint="eastAsia"/>
        <w:b w:val="0"/>
        <w:bCs/>
        <w:lang w:eastAsia="ko-KR"/>
      </w:rPr>
      <w:t>홈</w:t>
    </w:r>
    <w:r w:rsidR="007F5156">
      <w:rPr>
        <w:rFonts w:eastAsia="Batang" w:hint="eastAsia"/>
        <w:b w:val="0"/>
        <w:bCs/>
        <w:lang w:eastAsia="ko-KR"/>
      </w:rPr>
      <w:t xml:space="preserve"> </w:t>
    </w:r>
    <w:r w:rsidR="007F5156">
      <w:rPr>
        <w:rFonts w:eastAsia="Batang" w:hint="eastAsia"/>
        <w:b w:val="0"/>
        <w:bCs/>
        <w:lang w:eastAsia="ko-KR"/>
      </w:rPr>
      <w:t>탭을</w:t>
    </w:r>
    <w:r w:rsidR="007F5156">
      <w:rPr>
        <w:rFonts w:eastAsia="Batang" w:hint="eastAsia"/>
        <w:b w:val="0"/>
        <w:bCs/>
        <w:lang w:eastAsia="ko-KR"/>
      </w:rPr>
      <w:t xml:space="preserve"> </w:t>
    </w:r>
    <w:r w:rsidR="007F5156">
      <w:rPr>
        <w:rFonts w:eastAsia="Batang" w:hint="eastAsia"/>
        <w:b w:val="0"/>
        <w:bCs/>
        <w:lang w:eastAsia="ko-KR"/>
      </w:rPr>
      <w:t>사용하세요</w:t>
    </w:r>
    <w:r w:rsidR="007F5156">
      <w:rPr>
        <w:rFonts w:eastAsia="Batang" w:hint="eastAsia"/>
        <w:b w:val="0"/>
        <w:bCs/>
        <w:lang w:eastAsia="ko-KR"/>
      </w:rPr>
      <w:t>.</w:t>
    </w:r>
    <w:r>
      <w:rPr>
        <w:rFonts w:eastAsia="Batang"/>
        <w:b w:val="0"/>
        <w:bCs/>
        <w:lang w:eastAsia="ko-KR"/>
      </w:rPr>
      <w:fldChar w:fldCharType="end"/>
    </w:r>
    <w:r w:rsidR="00DB105A" w:rsidRPr="00C907DF">
      <w:rPr>
        <w:lang w:eastAsia="ko-KR"/>
      </w:rPr>
      <w:tab/>
    </w:r>
    <w:r w:rsidR="00DB105A">
      <w:t xml:space="preserve">P </w:t>
    </w:r>
    <w:r w:rsidR="00DB105A" w:rsidRPr="00C907DF">
      <w:rPr>
        <w:rStyle w:val="PageNumber"/>
        <w:szCs w:val="15"/>
      </w:rPr>
      <w:fldChar w:fldCharType="begin"/>
    </w:r>
    <w:r w:rsidR="00DB105A" w:rsidRPr="00C907DF">
      <w:rPr>
        <w:rStyle w:val="PageNumber"/>
        <w:szCs w:val="15"/>
      </w:rPr>
      <w:instrText xml:space="preserve">PAGE  </w:instrText>
    </w:r>
    <w:r w:rsidR="00DB105A" w:rsidRPr="00C907DF">
      <w:rPr>
        <w:rStyle w:val="PageNumber"/>
        <w:szCs w:val="15"/>
      </w:rPr>
      <w:fldChar w:fldCharType="separate"/>
    </w:r>
    <w:r w:rsidR="00DB105A">
      <w:rPr>
        <w:rStyle w:val="PageNumber"/>
        <w:szCs w:val="15"/>
      </w:rPr>
      <w:t>5</w:t>
    </w:r>
    <w:r w:rsidR="00DB105A" w:rsidRPr="00C907DF">
      <w:rPr>
        <w:rStyle w:val="PageNumber"/>
        <w:szCs w:val="15"/>
      </w:rPr>
      <w:fldChar w:fldCharType="end"/>
    </w:r>
  </w:p>
  <w:p w14:paraId="72964471" w14:textId="77777777" w:rsidR="00637047" w:rsidRPr="00ED2A8D" w:rsidRDefault="00637047" w:rsidP="00637047">
    <w:pPr>
      <w:pStyle w:val="Footer"/>
    </w:pPr>
  </w:p>
  <w:p w14:paraId="72687741" w14:textId="09CC9BD7" w:rsidR="00637047" w:rsidRDefault="00637047" w:rsidP="00C02DDD">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46002" w14:textId="77777777" w:rsidR="00E57969" w:rsidRDefault="00E57969" w:rsidP="00362CD9">
      <w:r>
        <w:separator/>
      </w:r>
    </w:p>
  </w:footnote>
  <w:footnote w:type="continuationSeparator" w:id="0">
    <w:p w14:paraId="2A2A7624" w14:textId="77777777" w:rsidR="00E57969" w:rsidRDefault="00E57969" w:rsidP="00362CD9">
      <w:r>
        <w:continuationSeparator/>
      </w:r>
    </w:p>
  </w:footnote>
  <w:footnote w:id="1">
    <w:p w14:paraId="741FE09C" w14:textId="56CC54BF" w:rsidR="00420A38" w:rsidRPr="00C02DDD" w:rsidRDefault="00DB105A">
      <w:pPr>
        <w:pStyle w:val="FootnoteText"/>
      </w:pPr>
      <w:r w:rsidRPr="00C02DDD">
        <w:footnoteRef/>
      </w:r>
      <w:r>
        <w:t xml:space="preserve"> </w:t>
      </w:r>
      <w:r w:rsidR="00EA5A97" w:rsidRPr="00C02DDD">
        <w:t>Input document number, to be assigned by the Committee Secretary</w:t>
      </w:r>
    </w:p>
  </w:footnote>
  <w:footnote w:id="2">
    <w:p w14:paraId="13DFA22D" w14:textId="3BCF7A71" w:rsidR="00037DF4" w:rsidRPr="00037DF4" w:rsidRDefault="00DB105A">
      <w:pPr>
        <w:pStyle w:val="FootnoteText"/>
      </w:pPr>
      <w:r w:rsidRPr="00C02DDD">
        <w:footnoteRef/>
      </w:r>
      <w:r w:rsidRPr="00037DF4">
        <w:t xml:space="preserve"> </w:t>
      </w:r>
      <w:r w:rsidRPr="00C02DDD">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8CA51" w14:textId="0CAE2E27" w:rsidR="007C346C" w:rsidRDefault="00DB105A" w:rsidP="007A395D">
    <w:pPr>
      <w:pStyle w:val="Header"/>
      <w:jc w:val="right"/>
    </w:pPr>
    <w:r>
      <w:rPr>
        <w:noProof/>
        <w:lang w:val="en-US" w:eastAsia="ko-KR"/>
      </w:rPr>
      <w:drawing>
        <wp:anchor distT="0" distB="0" distL="114300" distR="114300" simplePos="0" relativeHeight="251659264" behindDoc="0" locked="0" layoutInCell="1" allowOverlap="1" wp14:anchorId="3482DEDC" wp14:editId="1BAC6508">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86C0F" w14:textId="7F704D96" w:rsidR="00BC2334" w:rsidRDefault="00DB105A" w:rsidP="007A395D">
    <w:pPr>
      <w:pStyle w:val="Header"/>
      <w:jc w:val="center"/>
    </w:pPr>
    <w:r>
      <w:rPr>
        <w:noProof/>
        <w:lang w:val="en-US" w:eastAsia="ko-KR"/>
      </w:rPr>
      <w:drawing>
        <wp:anchor distT="0" distB="0" distL="114300" distR="114300" simplePos="0" relativeHeight="251658240" behindDoc="0" locked="0" layoutInCell="1" allowOverlap="1" wp14:anchorId="3FACA5D8" wp14:editId="5D632350">
          <wp:simplePos x="0" y="0"/>
          <wp:positionH relativeFrom="column">
            <wp:posOffset>2522855</wp:posOffset>
          </wp:positionH>
          <wp:positionV relativeFrom="paragraph">
            <wp:posOffset>-100330</wp:posOffset>
          </wp:positionV>
          <wp:extent cx="852713" cy="831071"/>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526CEAB2" w:rsidR="007C346C" w:rsidRDefault="007C346C"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65AC18A"/>
    <w:lvl w:ilvl="0">
      <w:start w:val="1"/>
      <w:numFmt w:val="decimal"/>
      <w:lvlText w:val="%1."/>
      <w:lvlJc w:val="left"/>
      <w:pPr>
        <w:tabs>
          <w:tab w:val="num" w:pos="4611"/>
        </w:tabs>
        <w:ind w:left="4611" w:hanging="360"/>
      </w:pPr>
    </w:lvl>
  </w:abstractNum>
  <w:abstractNum w:abstractNumId="1" w15:restartNumberingAfterBreak="0">
    <w:nsid w:val="FFFFFF7D"/>
    <w:multiLevelType w:val="singleLevel"/>
    <w:tmpl w:val="D5748132"/>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C8C6CBAC"/>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BD40DCC4"/>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4CE139C"/>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A780446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14FED07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5FA31FA"/>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21C71"/>
    <w:multiLevelType w:val="hybridMultilevel"/>
    <w:tmpl w:val="842E3A1C"/>
    <w:lvl w:ilvl="0" w:tplc="E1949C1C">
      <w:start w:val="1"/>
      <w:numFmt w:val="decimal"/>
      <w:lvlText w:val="APPENDIX %1"/>
      <w:lvlJc w:val="left"/>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47AC27E6" w:tentative="1">
      <w:start w:val="1"/>
      <w:numFmt w:val="lowerLetter"/>
      <w:lvlText w:val="%2."/>
      <w:lvlJc w:val="left"/>
      <w:pPr>
        <w:ind w:left="1440" w:hanging="360"/>
      </w:pPr>
    </w:lvl>
    <w:lvl w:ilvl="2" w:tplc="0874ADAE" w:tentative="1">
      <w:start w:val="1"/>
      <w:numFmt w:val="lowerRoman"/>
      <w:lvlText w:val="%3."/>
      <w:lvlJc w:val="right"/>
      <w:pPr>
        <w:ind w:left="2160" w:hanging="180"/>
      </w:pPr>
    </w:lvl>
    <w:lvl w:ilvl="3" w:tplc="7E784666" w:tentative="1">
      <w:start w:val="1"/>
      <w:numFmt w:val="decimal"/>
      <w:lvlText w:val="%4."/>
      <w:lvlJc w:val="left"/>
      <w:pPr>
        <w:ind w:left="2880" w:hanging="360"/>
      </w:pPr>
    </w:lvl>
    <w:lvl w:ilvl="4" w:tplc="39FE3B3E" w:tentative="1">
      <w:start w:val="1"/>
      <w:numFmt w:val="lowerLetter"/>
      <w:lvlText w:val="%5."/>
      <w:lvlJc w:val="left"/>
      <w:pPr>
        <w:ind w:left="3600" w:hanging="360"/>
      </w:pPr>
    </w:lvl>
    <w:lvl w:ilvl="5" w:tplc="2A184384" w:tentative="1">
      <w:start w:val="1"/>
      <w:numFmt w:val="lowerRoman"/>
      <w:lvlText w:val="%6."/>
      <w:lvlJc w:val="right"/>
      <w:pPr>
        <w:ind w:left="4320" w:hanging="180"/>
      </w:pPr>
    </w:lvl>
    <w:lvl w:ilvl="6" w:tplc="84E23C3C" w:tentative="1">
      <w:start w:val="1"/>
      <w:numFmt w:val="decimal"/>
      <w:lvlText w:val="%7."/>
      <w:lvlJc w:val="left"/>
      <w:pPr>
        <w:ind w:left="5040" w:hanging="360"/>
      </w:pPr>
    </w:lvl>
    <w:lvl w:ilvl="7" w:tplc="580C1750" w:tentative="1">
      <w:start w:val="1"/>
      <w:numFmt w:val="lowerLetter"/>
      <w:lvlText w:val="%8."/>
      <w:lvlJc w:val="left"/>
      <w:pPr>
        <w:ind w:left="5760" w:hanging="360"/>
      </w:pPr>
    </w:lvl>
    <w:lvl w:ilvl="8" w:tplc="B9045E8C" w:tentative="1">
      <w:start w:val="1"/>
      <w:numFmt w:val="lowerRoman"/>
      <w:lvlText w:val="%9."/>
      <w:lvlJc w:val="right"/>
      <w:pPr>
        <w:ind w:left="6480" w:hanging="180"/>
      </w:pPr>
    </w:lvl>
  </w:abstractNum>
  <w:abstractNum w:abstractNumId="10"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1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33478BF"/>
    <w:multiLevelType w:val="hybridMultilevel"/>
    <w:tmpl w:val="11D8C93E"/>
    <w:lvl w:ilvl="0" w:tplc="EE6089E0">
      <w:start w:val="1"/>
      <w:numFmt w:val="bullet"/>
      <w:pStyle w:val="InsetList"/>
      <w:lvlText w:val=""/>
      <w:lvlJc w:val="left"/>
      <w:pPr>
        <w:ind w:left="680" w:hanging="396"/>
      </w:pPr>
      <w:rPr>
        <w:rFonts w:ascii="Symbol" w:hAnsi="Symbol" w:hint="default"/>
      </w:rPr>
    </w:lvl>
    <w:lvl w:ilvl="1" w:tplc="B9D249D6" w:tentative="1">
      <w:start w:val="1"/>
      <w:numFmt w:val="bullet"/>
      <w:lvlText w:val="o"/>
      <w:lvlJc w:val="left"/>
      <w:pPr>
        <w:ind w:left="1440" w:hanging="360"/>
      </w:pPr>
      <w:rPr>
        <w:rFonts w:ascii="Courier New" w:hAnsi="Courier New" w:cs="Courier New" w:hint="default"/>
      </w:rPr>
    </w:lvl>
    <w:lvl w:ilvl="2" w:tplc="23A4BEB6" w:tentative="1">
      <w:start w:val="1"/>
      <w:numFmt w:val="bullet"/>
      <w:lvlText w:val=""/>
      <w:lvlJc w:val="left"/>
      <w:pPr>
        <w:ind w:left="2160" w:hanging="360"/>
      </w:pPr>
      <w:rPr>
        <w:rFonts w:ascii="Wingdings" w:hAnsi="Wingdings" w:hint="default"/>
      </w:rPr>
    </w:lvl>
    <w:lvl w:ilvl="3" w:tplc="0186B8C0" w:tentative="1">
      <w:start w:val="1"/>
      <w:numFmt w:val="bullet"/>
      <w:lvlText w:val=""/>
      <w:lvlJc w:val="left"/>
      <w:pPr>
        <w:ind w:left="2880" w:hanging="360"/>
      </w:pPr>
      <w:rPr>
        <w:rFonts w:ascii="Symbol" w:hAnsi="Symbol" w:hint="default"/>
      </w:rPr>
    </w:lvl>
    <w:lvl w:ilvl="4" w:tplc="2B1C26F6" w:tentative="1">
      <w:start w:val="1"/>
      <w:numFmt w:val="bullet"/>
      <w:lvlText w:val="o"/>
      <w:lvlJc w:val="left"/>
      <w:pPr>
        <w:ind w:left="3600" w:hanging="360"/>
      </w:pPr>
      <w:rPr>
        <w:rFonts w:ascii="Courier New" w:hAnsi="Courier New" w:cs="Courier New" w:hint="default"/>
      </w:rPr>
    </w:lvl>
    <w:lvl w:ilvl="5" w:tplc="32426368" w:tentative="1">
      <w:start w:val="1"/>
      <w:numFmt w:val="bullet"/>
      <w:lvlText w:val=""/>
      <w:lvlJc w:val="left"/>
      <w:pPr>
        <w:ind w:left="4320" w:hanging="360"/>
      </w:pPr>
      <w:rPr>
        <w:rFonts w:ascii="Wingdings" w:hAnsi="Wingdings" w:hint="default"/>
      </w:rPr>
    </w:lvl>
    <w:lvl w:ilvl="6" w:tplc="23F82596" w:tentative="1">
      <w:start w:val="1"/>
      <w:numFmt w:val="bullet"/>
      <w:lvlText w:val=""/>
      <w:lvlJc w:val="left"/>
      <w:pPr>
        <w:ind w:left="5040" w:hanging="360"/>
      </w:pPr>
      <w:rPr>
        <w:rFonts w:ascii="Symbol" w:hAnsi="Symbol" w:hint="default"/>
      </w:rPr>
    </w:lvl>
    <w:lvl w:ilvl="7" w:tplc="6C06C412" w:tentative="1">
      <w:start w:val="1"/>
      <w:numFmt w:val="bullet"/>
      <w:lvlText w:val="o"/>
      <w:lvlJc w:val="left"/>
      <w:pPr>
        <w:ind w:left="5760" w:hanging="360"/>
      </w:pPr>
      <w:rPr>
        <w:rFonts w:ascii="Courier New" w:hAnsi="Courier New" w:cs="Courier New" w:hint="default"/>
      </w:rPr>
    </w:lvl>
    <w:lvl w:ilvl="8" w:tplc="69CADF62"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4"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9A1740F"/>
    <w:multiLevelType w:val="multilevel"/>
    <w:tmpl w:val="A04E49A4"/>
    <w:lvl w:ilvl="0">
      <w:start w:val="1"/>
      <w:numFmt w:val="decimal"/>
      <w:pStyle w:val="Appendix"/>
      <w:lvlText w:val="APPENDIX %1"/>
      <w:lvlJc w:val="left"/>
      <w:rPr>
        <w:rFonts w:ascii="Calibri (Body)" w:hAnsi="Calibri (Body)" w:hint="default"/>
        <w:b/>
        <w:bCs w:val="0"/>
        <w:i w:val="0"/>
        <w:iCs w:val="0"/>
        <w:caps/>
        <w:smallCaps w:val="0"/>
        <w:strike w:val="0"/>
        <w:dstrike w:val="0"/>
        <w:noProof w:val="0"/>
        <w:vanish w:val="0"/>
        <w:color w:val="00558C"/>
        <w:spacing w:val="0"/>
        <w:kern w:val="0"/>
        <w:position w:val="0"/>
        <w:sz w:val="28"/>
        <w:u w:val="none"/>
        <w:effect w:val="none"/>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9C37E91"/>
    <w:multiLevelType w:val="multilevel"/>
    <w:tmpl w:val="DF88F54E"/>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E7E01D9"/>
    <w:multiLevelType w:val="hybridMultilevel"/>
    <w:tmpl w:val="E04EC044"/>
    <w:lvl w:ilvl="0" w:tplc="2BF476C6">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63A3118" w:tentative="1">
      <w:start w:val="1"/>
      <w:numFmt w:val="lowerLetter"/>
      <w:lvlText w:val="%2."/>
      <w:lvlJc w:val="left"/>
      <w:pPr>
        <w:ind w:left="1440" w:hanging="360"/>
      </w:pPr>
    </w:lvl>
    <w:lvl w:ilvl="2" w:tplc="C560ADFA" w:tentative="1">
      <w:start w:val="1"/>
      <w:numFmt w:val="lowerRoman"/>
      <w:lvlText w:val="%3."/>
      <w:lvlJc w:val="right"/>
      <w:pPr>
        <w:ind w:left="2160" w:hanging="180"/>
      </w:pPr>
    </w:lvl>
    <w:lvl w:ilvl="3" w:tplc="FBFEF518" w:tentative="1">
      <w:start w:val="1"/>
      <w:numFmt w:val="decimal"/>
      <w:lvlText w:val="%4."/>
      <w:lvlJc w:val="left"/>
      <w:pPr>
        <w:ind w:left="2880" w:hanging="360"/>
      </w:pPr>
    </w:lvl>
    <w:lvl w:ilvl="4" w:tplc="1E445872" w:tentative="1">
      <w:start w:val="1"/>
      <w:numFmt w:val="lowerLetter"/>
      <w:lvlText w:val="%5."/>
      <w:lvlJc w:val="left"/>
      <w:pPr>
        <w:ind w:left="3600" w:hanging="360"/>
      </w:pPr>
    </w:lvl>
    <w:lvl w:ilvl="5" w:tplc="7404566C" w:tentative="1">
      <w:start w:val="1"/>
      <w:numFmt w:val="lowerRoman"/>
      <w:lvlText w:val="%6."/>
      <w:lvlJc w:val="right"/>
      <w:pPr>
        <w:ind w:left="4320" w:hanging="180"/>
      </w:pPr>
    </w:lvl>
    <w:lvl w:ilvl="6" w:tplc="CC5C8C3C" w:tentative="1">
      <w:start w:val="1"/>
      <w:numFmt w:val="decimal"/>
      <w:lvlText w:val="%7."/>
      <w:lvlJc w:val="left"/>
      <w:pPr>
        <w:ind w:left="5040" w:hanging="360"/>
      </w:pPr>
    </w:lvl>
    <w:lvl w:ilvl="7" w:tplc="498253AA" w:tentative="1">
      <w:start w:val="1"/>
      <w:numFmt w:val="lowerLetter"/>
      <w:lvlText w:val="%8."/>
      <w:lvlJc w:val="left"/>
      <w:pPr>
        <w:ind w:left="5760" w:hanging="360"/>
      </w:pPr>
    </w:lvl>
    <w:lvl w:ilvl="8" w:tplc="2A5C5E10" w:tentative="1">
      <w:start w:val="1"/>
      <w:numFmt w:val="lowerRoman"/>
      <w:lvlText w:val="%9."/>
      <w:lvlJc w:val="right"/>
      <w:pPr>
        <w:ind w:left="6480" w:hanging="180"/>
      </w:pPr>
    </w:lvl>
  </w:abstractNum>
  <w:abstractNum w:abstractNumId="18"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9"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84A430FE">
      <w:start w:val="1"/>
      <w:numFmt w:val="bullet"/>
      <w:pStyle w:val="Tableinsetlist"/>
      <w:lvlText w:val=""/>
      <w:lvlJc w:val="left"/>
      <w:pPr>
        <w:ind w:left="397" w:hanging="284"/>
      </w:pPr>
      <w:rPr>
        <w:rFonts w:ascii="Symbol" w:hAnsi="Symbol" w:hint="default"/>
      </w:rPr>
    </w:lvl>
    <w:lvl w:ilvl="1" w:tplc="ED70A282" w:tentative="1">
      <w:start w:val="1"/>
      <w:numFmt w:val="bullet"/>
      <w:lvlText w:val="o"/>
      <w:lvlJc w:val="left"/>
      <w:pPr>
        <w:ind w:left="1440" w:hanging="360"/>
      </w:pPr>
      <w:rPr>
        <w:rFonts w:ascii="Courier New" w:hAnsi="Courier New" w:cs="Courier New" w:hint="default"/>
      </w:rPr>
    </w:lvl>
    <w:lvl w:ilvl="2" w:tplc="D276847C" w:tentative="1">
      <w:start w:val="1"/>
      <w:numFmt w:val="bullet"/>
      <w:lvlText w:val=""/>
      <w:lvlJc w:val="left"/>
      <w:pPr>
        <w:ind w:left="2160" w:hanging="360"/>
      </w:pPr>
      <w:rPr>
        <w:rFonts w:ascii="Wingdings" w:hAnsi="Wingdings" w:hint="default"/>
      </w:rPr>
    </w:lvl>
    <w:lvl w:ilvl="3" w:tplc="325A21F6" w:tentative="1">
      <w:start w:val="1"/>
      <w:numFmt w:val="bullet"/>
      <w:lvlText w:val=""/>
      <w:lvlJc w:val="left"/>
      <w:pPr>
        <w:ind w:left="2880" w:hanging="360"/>
      </w:pPr>
      <w:rPr>
        <w:rFonts w:ascii="Symbol" w:hAnsi="Symbol" w:hint="default"/>
      </w:rPr>
    </w:lvl>
    <w:lvl w:ilvl="4" w:tplc="25F44C4C" w:tentative="1">
      <w:start w:val="1"/>
      <w:numFmt w:val="bullet"/>
      <w:lvlText w:val="o"/>
      <w:lvlJc w:val="left"/>
      <w:pPr>
        <w:ind w:left="3600" w:hanging="360"/>
      </w:pPr>
      <w:rPr>
        <w:rFonts w:ascii="Courier New" w:hAnsi="Courier New" w:cs="Courier New" w:hint="default"/>
      </w:rPr>
    </w:lvl>
    <w:lvl w:ilvl="5" w:tplc="8EF48D94" w:tentative="1">
      <w:start w:val="1"/>
      <w:numFmt w:val="bullet"/>
      <w:lvlText w:val=""/>
      <w:lvlJc w:val="left"/>
      <w:pPr>
        <w:ind w:left="4320" w:hanging="360"/>
      </w:pPr>
      <w:rPr>
        <w:rFonts w:ascii="Wingdings" w:hAnsi="Wingdings" w:hint="default"/>
      </w:rPr>
    </w:lvl>
    <w:lvl w:ilvl="6" w:tplc="D41489D8" w:tentative="1">
      <w:start w:val="1"/>
      <w:numFmt w:val="bullet"/>
      <w:lvlText w:val=""/>
      <w:lvlJc w:val="left"/>
      <w:pPr>
        <w:ind w:left="5040" w:hanging="360"/>
      </w:pPr>
      <w:rPr>
        <w:rFonts w:ascii="Symbol" w:hAnsi="Symbol" w:hint="default"/>
      </w:rPr>
    </w:lvl>
    <w:lvl w:ilvl="7" w:tplc="B520452E" w:tentative="1">
      <w:start w:val="1"/>
      <w:numFmt w:val="bullet"/>
      <w:lvlText w:val="o"/>
      <w:lvlJc w:val="left"/>
      <w:pPr>
        <w:ind w:left="5760" w:hanging="360"/>
      </w:pPr>
      <w:rPr>
        <w:rFonts w:ascii="Courier New" w:hAnsi="Courier New" w:cs="Courier New" w:hint="default"/>
      </w:rPr>
    </w:lvl>
    <w:lvl w:ilvl="8" w:tplc="5156AAB2" w:tentative="1">
      <w:start w:val="1"/>
      <w:numFmt w:val="bullet"/>
      <w:lvlText w:val=""/>
      <w:lvlJc w:val="left"/>
      <w:pPr>
        <w:ind w:left="6480" w:hanging="360"/>
      </w:pPr>
      <w:rPr>
        <w:rFonts w:ascii="Wingdings" w:hAnsi="Wingdings" w:hint="default"/>
      </w:rPr>
    </w:lvl>
  </w:abstractNum>
  <w:abstractNum w:abstractNumId="22"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0B4709F"/>
    <w:multiLevelType w:val="hybridMultilevel"/>
    <w:tmpl w:val="FB6280EA"/>
    <w:lvl w:ilvl="0" w:tplc="5BD2F25E">
      <w:start w:val="1"/>
      <w:numFmt w:val="decimal"/>
      <w:lvlText w:val="%1)"/>
      <w:lvlJc w:val="left"/>
      <w:pPr>
        <w:ind w:left="720" w:hanging="360"/>
      </w:pPr>
      <w:rPr>
        <w:rFonts w:hint="default"/>
        <w:vertAlign w:val="superscript"/>
      </w:rPr>
    </w:lvl>
    <w:lvl w:ilvl="1" w:tplc="A258897A" w:tentative="1">
      <w:start w:val="1"/>
      <w:numFmt w:val="lowerLetter"/>
      <w:lvlText w:val="%2."/>
      <w:lvlJc w:val="left"/>
      <w:pPr>
        <w:ind w:left="1440" w:hanging="360"/>
      </w:pPr>
    </w:lvl>
    <w:lvl w:ilvl="2" w:tplc="B3D458F8" w:tentative="1">
      <w:start w:val="1"/>
      <w:numFmt w:val="lowerRoman"/>
      <w:lvlText w:val="%3."/>
      <w:lvlJc w:val="right"/>
      <w:pPr>
        <w:ind w:left="2160" w:hanging="180"/>
      </w:pPr>
    </w:lvl>
    <w:lvl w:ilvl="3" w:tplc="B172E28E" w:tentative="1">
      <w:start w:val="1"/>
      <w:numFmt w:val="decimal"/>
      <w:lvlText w:val="%4."/>
      <w:lvlJc w:val="left"/>
      <w:pPr>
        <w:ind w:left="2880" w:hanging="360"/>
      </w:pPr>
    </w:lvl>
    <w:lvl w:ilvl="4" w:tplc="E85E0A6A" w:tentative="1">
      <w:start w:val="1"/>
      <w:numFmt w:val="lowerLetter"/>
      <w:lvlText w:val="%5."/>
      <w:lvlJc w:val="left"/>
      <w:pPr>
        <w:ind w:left="3600" w:hanging="360"/>
      </w:pPr>
    </w:lvl>
    <w:lvl w:ilvl="5" w:tplc="CBFE5562" w:tentative="1">
      <w:start w:val="1"/>
      <w:numFmt w:val="lowerRoman"/>
      <w:lvlText w:val="%6."/>
      <w:lvlJc w:val="right"/>
      <w:pPr>
        <w:ind w:left="4320" w:hanging="180"/>
      </w:pPr>
    </w:lvl>
    <w:lvl w:ilvl="6" w:tplc="EB04A1D8" w:tentative="1">
      <w:start w:val="1"/>
      <w:numFmt w:val="decimal"/>
      <w:lvlText w:val="%7."/>
      <w:lvlJc w:val="left"/>
      <w:pPr>
        <w:ind w:left="5040" w:hanging="360"/>
      </w:pPr>
    </w:lvl>
    <w:lvl w:ilvl="7" w:tplc="789A3AD2" w:tentative="1">
      <w:start w:val="1"/>
      <w:numFmt w:val="lowerLetter"/>
      <w:lvlText w:val="%8."/>
      <w:lvlJc w:val="left"/>
      <w:pPr>
        <w:ind w:left="5760" w:hanging="360"/>
      </w:pPr>
    </w:lvl>
    <w:lvl w:ilvl="8" w:tplc="F54A9F88" w:tentative="1">
      <w:start w:val="1"/>
      <w:numFmt w:val="lowerRoman"/>
      <w:lvlText w:val="%9."/>
      <w:lvlJc w:val="right"/>
      <w:pPr>
        <w:ind w:left="6480" w:hanging="180"/>
      </w:pPr>
    </w:lvl>
  </w:abstractNum>
  <w:abstractNum w:abstractNumId="29" w15:restartNumberingAfterBreak="0">
    <w:nsid w:val="44041789"/>
    <w:multiLevelType w:val="multilevel"/>
    <w:tmpl w:val="541C20AE"/>
    <w:lvl w:ilvl="0">
      <w:start w:val="1"/>
      <w:numFmt w:val="decimal"/>
      <w:pStyle w:val="List1"/>
      <w:lvlText w:val="%1"/>
      <w:lvlJc w:val="left"/>
      <w:pPr>
        <w:tabs>
          <w:tab w:val="num" w:pos="567"/>
        </w:tabs>
        <w:ind w:left="567" w:hanging="567"/>
      </w:pPr>
      <w:rPr>
        <w:rFonts w:ascii="Calibri" w:hAnsi="Calibri"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479B424D"/>
    <w:multiLevelType w:val="hybridMultilevel"/>
    <w:tmpl w:val="FA4A8BFE"/>
    <w:lvl w:ilvl="0" w:tplc="932C630A">
      <w:start w:val="1"/>
      <w:numFmt w:val="bullet"/>
      <w:lvlText w:val=""/>
      <w:lvlJc w:val="left"/>
      <w:pPr>
        <w:ind w:left="720" w:hanging="360"/>
      </w:pPr>
      <w:rPr>
        <w:rFonts w:ascii="Wingdings" w:hAnsi="Wingdings" w:hint="default"/>
      </w:rPr>
    </w:lvl>
    <w:lvl w:ilvl="1" w:tplc="FDBCBD68" w:tentative="1">
      <w:start w:val="1"/>
      <w:numFmt w:val="bullet"/>
      <w:lvlText w:val="o"/>
      <w:lvlJc w:val="left"/>
      <w:pPr>
        <w:ind w:left="1440" w:hanging="360"/>
      </w:pPr>
      <w:rPr>
        <w:rFonts w:ascii="Courier New" w:hAnsi="Courier New" w:cs="Courier New" w:hint="default"/>
      </w:rPr>
    </w:lvl>
    <w:lvl w:ilvl="2" w:tplc="EC12032C" w:tentative="1">
      <w:start w:val="1"/>
      <w:numFmt w:val="bullet"/>
      <w:lvlText w:val=""/>
      <w:lvlJc w:val="left"/>
      <w:pPr>
        <w:ind w:left="2160" w:hanging="360"/>
      </w:pPr>
      <w:rPr>
        <w:rFonts w:ascii="Wingdings" w:hAnsi="Wingdings" w:hint="default"/>
      </w:rPr>
    </w:lvl>
    <w:lvl w:ilvl="3" w:tplc="2E1AE8B6" w:tentative="1">
      <w:start w:val="1"/>
      <w:numFmt w:val="bullet"/>
      <w:lvlText w:val=""/>
      <w:lvlJc w:val="left"/>
      <w:pPr>
        <w:ind w:left="2880" w:hanging="360"/>
      </w:pPr>
      <w:rPr>
        <w:rFonts w:ascii="Symbol" w:hAnsi="Symbol" w:hint="default"/>
      </w:rPr>
    </w:lvl>
    <w:lvl w:ilvl="4" w:tplc="0C4CFC3E" w:tentative="1">
      <w:start w:val="1"/>
      <w:numFmt w:val="bullet"/>
      <w:lvlText w:val="o"/>
      <w:lvlJc w:val="left"/>
      <w:pPr>
        <w:ind w:left="3600" w:hanging="360"/>
      </w:pPr>
      <w:rPr>
        <w:rFonts w:ascii="Courier New" w:hAnsi="Courier New" w:cs="Courier New" w:hint="default"/>
      </w:rPr>
    </w:lvl>
    <w:lvl w:ilvl="5" w:tplc="7F649690" w:tentative="1">
      <w:start w:val="1"/>
      <w:numFmt w:val="bullet"/>
      <w:lvlText w:val=""/>
      <w:lvlJc w:val="left"/>
      <w:pPr>
        <w:ind w:left="4320" w:hanging="360"/>
      </w:pPr>
      <w:rPr>
        <w:rFonts w:ascii="Wingdings" w:hAnsi="Wingdings" w:hint="default"/>
      </w:rPr>
    </w:lvl>
    <w:lvl w:ilvl="6" w:tplc="7A62A07A" w:tentative="1">
      <w:start w:val="1"/>
      <w:numFmt w:val="bullet"/>
      <w:lvlText w:val=""/>
      <w:lvlJc w:val="left"/>
      <w:pPr>
        <w:ind w:left="5040" w:hanging="360"/>
      </w:pPr>
      <w:rPr>
        <w:rFonts w:ascii="Symbol" w:hAnsi="Symbol" w:hint="default"/>
      </w:rPr>
    </w:lvl>
    <w:lvl w:ilvl="7" w:tplc="E49A67C2" w:tentative="1">
      <w:start w:val="1"/>
      <w:numFmt w:val="bullet"/>
      <w:lvlText w:val="o"/>
      <w:lvlJc w:val="left"/>
      <w:pPr>
        <w:ind w:left="5760" w:hanging="360"/>
      </w:pPr>
      <w:rPr>
        <w:rFonts w:ascii="Courier New" w:hAnsi="Courier New" w:cs="Courier New" w:hint="default"/>
      </w:rPr>
    </w:lvl>
    <w:lvl w:ilvl="8" w:tplc="10B09FC8" w:tentative="1">
      <w:start w:val="1"/>
      <w:numFmt w:val="bullet"/>
      <w:lvlText w:val=""/>
      <w:lvlJc w:val="left"/>
      <w:pPr>
        <w:ind w:left="6480" w:hanging="360"/>
      </w:pPr>
      <w:rPr>
        <w:rFonts w:ascii="Wingdings" w:hAnsi="Wingdings" w:hint="default"/>
      </w:rPr>
    </w:lvl>
  </w:abstractNum>
  <w:abstractNum w:abstractNumId="31"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48D554E7"/>
    <w:multiLevelType w:val="hybridMultilevel"/>
    <w:tmpl w:val="6F7ED8FE"/>
    <w:lvl w:ilvl="0" w:tplc="8A7ACEE6">
      <w:start w:val="1"/>
      <w:numFmt w:val="bullet"/>
      <w:pStyle w:val="Bullet1"/>
      <w:lvlText w:val=""/>
      <w:lvlJc w:val="left"/>
      <w:pPr>
        <w:ind w:left="360" w:hanging="360"/>
      </w:pPr>
      <w:rPr>
        <w:rFonts w:ascii="Symbol" w:hAnsi="Symbol" w:hint="default"/>
        <w:color w:val="00558C"/>
      </w:rPr>
    </w:lvl>
    <w:lvl w:ilvl="1" w:tplc="E2CC6A7C" w:tentative="1">
      <w:start w:val="1"/>
      <w:numFmt w:val="bullet"/>
      <w:lvlText w:val="o"/>
      <w:lvlJc w:val="left"/>
      <w:pPr>
        <w:ind w:left="1440" w:hanging="360"/>
      </w:pPr>
      <w:rPr>
        <w:rFonts w:ascii="Courier New" w:hAnsi="Courier New" w:cs="Courier New" w:hint="default"/>
      </w:rPr>
    </w:lvl>
    <w:lvl w:ilvl="2" w:tplc="AD24BA8E" w:tentative="1">
      <w:start w:val="1"/>
      <w:numFmt w:val="bullet"/>
      <w:lvlText w:val=""/>
      <w:lvlJc w:val="left"/>
      <w:pPr>
        <w:ind w:left="2160" w:hanging="360"/>
      </w:pPr>
      <w:rPr>
        <w:rFonts w:ascii="Wingdings" w:hAnsi="Wingdings" w:hint="default"/>
      </w:rPr>
    </w:lvl>
    <w:lvl w:ilvl="3" w:tplc="6DAE241A" w:tentative="1">
      <w:start w:val="1"/>
      <w:numFmt w:val="bullet"/>
      <w:lvlText w:val=""/>
      <w:lvlJc w:val="left"/>
      <w:pPr>
        <w:ind w:left="2880" w:hanging="360"/>
      </w:pPr>
      <w:rPr>
        <w:rFonts w:ascii="Symbol" w:hAnsi="Symbol" w:hint="default"/>
      </w:rPr>
    </w:lvl>
    <w:lvl w:ilvl="4" w:tplc="7722EAF2" w:tentative="1">
      <w:start w:val="1"/>
      <w:numFmt w:val="bullet"/>
      <w:lvlText w:val="o"/>
      <w:lvlJc w:val="left"/>
      <w:pPr>
        <w:ind w:left="3600" w:hanging="360"/>
      </w:pPr>
      <w:rPr>
        <w:rFonts w:ascii="Courier New" w:hAnsi="Courier New" w:cs="Courier New" w:hint="default"/>
      </w:rPr>
    </w:lvl>
    <w:lvl w:ilvl="5" w:tplc="D248C520" w:tentative="1">
      <w:start w:val="1"/>
      <w:numFmt w:val="bullet"/>
      <w:lvlText w:val=""/>
      <w:lvlJc w:val="left"/>
      <w:pPr>
        <w:ind w:left="4320" w:hanging="360"/>
      </w:pPr>
      <w:rPr>
        <w:rFonts w:ascii="Wingdings" w:hAnsi="Wingdings" w:hint="default"/>
      </w:rPr>
    </w:lvl>
    <w:lvl w:ilvl="6" w:tplc="EBA0E644" w:tentative="1">
      <w:start w:val="1"/>
      <w:numFmt w:val="bullet"/>
      <w:lvlText w:val=""/>
      <w:lvlJc w:val="left"/>
      <w:pPr>
        <w:ind w:left="5040" w:hanging="360"/>
      </w:pPr>
      <w:rPr>
        <w:rFonts w:ascii="Symbol" w:hAnsi="Symbol" w:hint="default"/>
      </w:rPr>
    </w:lvl>
    <w:lvl w:ilvl="7" w:tplc="6270D8B0" w:tentative="1">
      <w:start w:val="1"/>
      <w:numFmt w:val="bullet"/>
      <w:lvlText w:val="o"/>
      <w:lvlJc w:val="left"/>
      <w:pPr>
        <w:ind w:left="5760" w:hanging="360"/>
      </w:pPr>
      <w:rPr>
        <w:rFonts w:ascii="Courier New" w:hAnsi="Courier New" w:cs="Courier New" w:hint="default"/>
      </w:rPr>
    </w:lvl>
    <w:lvl w:ilvl="8" w:tplc="96DA8ED0" w:tentative="1">
      <w:start w:val="1"/>
      <w:numFmt w:val="bullet"/>
      <w:lvlText w:val=""/>
      <w:lvlJc w:val="left"/>
      <w:pPr>
        <w:ind w:left="6480" w:hanging="360"/>
      </w:pPr>
      <w:rPr>
        <w:rFonts w:ascii="Wingdings" w:hAnsi="Wingdings" w:hint="default"/>
      </w:rPr>
    </w:lvl>
  </w:abstractNum>
  <w:abstractNum w:abstractNumId="33" w15:restartNumberingAfterBreak="0">
    <w:nsid w:val="49062249"/>
    <w:multiLevelType w:val="multilevel"/>
    <w:tmpl w:val="30EE6CDC"/>
    <w:lvl w:ilvl="0">
      <w:start w:val="1"/>
      <w:numFmt w:val="decimal"/>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4" w15:restartNumberingAfterBreak="0">
    <w:nsid w:val="4A8C31DD"/>
    <w:multiLevelType w:val="hybridMultilevel"/>
    <w:tmpl w:val="46EC3D80"/>
    <w:lvl w:ilvl="0" w:tplc="7132ECFE">
      <w:start w:val="1"/>
      <w:numFmt w:val="bullet"/>
      <w:lvlText w:val="-"/>
      <w:lvlJc w:val="left"/>
      <w:pPr>
        <w:ind w:left="2421" w:hanging="360"/>
      </w:pPr>
      <w:rPr>
        <w:rFonts w:ascii="Arial" w:hAnsi="Arial" w:hint="default"/>
      </w:rPr>
    </w:lvl>
    <w:lvl w:ilvl="1" w:tplc="945AAB34" w:tentative="1">
      <w:start w:val="1"/>
      <w:numFmt w:val="bullet"/>
      <w:lvlText w:val="o"/>
      <w:lvlJc w:val="left"/>
      <w:pPr>
        <w:ind w:left="3141" w:hanging="360"/>
      </w:pPr>
      <w:rPr>
        <w:rFonts w:ascii="Courier New" w:hAnsi="Courier New" w:cs="Courier New" w:hint="default"/>
      </w:rPr>
    </w:lvl>
    <w:lvl w:ilvl="2" w:tplc="99B09654" w:tentative="1">
      <w:start w:val="1"/>
      <w:numFmt w:val="bullet"/>
      <w:lvlText w:val=""/>
      <w:lvlJc w:val="left"/>
      <w:pPr>
        <w:ind w:left="3861" w:hanging="360"/>
      </w:pPr>
      <w:rPr>
        <w:rFonts w:ascii="Wingdings" w:hAnsi="Wingdings" w:hint="default"/>
      </w:rPr>
    </w:lvl>
    <w:lvl w:ilvl="3" w:tplc="BD528416" w:tentative="1">
      <w:start w:val="1"/>
      <w:numFmt w:val="bullet"/>
      <w:lvlText w:val=""/>
      <w:lvlJc w:val="left"/>
      <w:pPr>
        <w:ind w:left="4581" w:hanging="360"/>
      </w:pPr>
      <w:rPr>
        <w:rFonts w:ascii="Symbol" w:hAnsi="Symbol" w:hint="default"/>
      </w:rPr>
    </w:lvl>
    <w:lvl w:ilvl="4" w:tplc="DF6CEAC0" w:tentative="1">
      <w:start w:val="1"/>
      <w:numFmt w:val="bullet"/>
      <w:lvlText w:val="o"/>
      <w:lvlJc w:val="left"/>
      <w:pPr>
        <w:ind w:left="5301" w:hanging="360"/>
      </w:pPr>
      <w:rPr>
        <w:rFonts w:ascii="Courier New" w:hAnsi="Courier New" w:cs="Courier New" w:hint="default"/>
      </w:rPr>
    </w:lvl>
    <w:lvl w:ilvl="5" w:tplc="6BF4E6AE" w:tentative="1">
      <w:start w:val="1"/>
      <w:numFmt w:val="bullet"/>
      <w:lvlText w:val=""/>
      <w:lvlJc w:val="left"/>
      <w:pPr>
        <w:ind w:left="6021" w:hanging="360"/>
      </w:pPr>
      <w:rPr>
        <w:rFonts w:ascii="Wingdings" w:hAnsi="Wingdings" w:hint="default"/>
      </w:rPr>
    </w:lvl>
    <w:lvl w:ilvl="6" w:tplc="20384D9A" w:tentative="1">
      <w:start w:val="1"/>
      <w:numFmt w:val="bullet"/>
      <w:lvlText w:val=""/>
      <w:lvlJc w:val="left"/>
      <w:pPr>
        <w:ind w:left="6741" w:hanging="360"/>
      </w:pPr>
      <w:rPr>
        <w:rFonts w:ascii="Symbol" w:hAnsi="Symbol" w:hint="default"/>
      </w:rPr>
    </w:lvl>
    <w:lvl w:ilvl="7" w:tplc="6EAAF1E2" w:tentative="1">
      <w:start w:val="1"/>
      <w:numFmt w:val="bullet"/>
      <w:lvlText w:val="o"/>
      <w:lvlJc w:val="left"/>
      <w:pPr>
        <w:ind w:left="7461" w:hanging="360"/>
      </w:pPr>
      <w:rPr>
        <w:rFonts w:ascii="Courier New" w:hAnsi="Courier New" w:cs="Courier New" w:hint="default"/>
      </w:rPr>
    </w:lvl>
    <w:lvl w:ilvl="8" w:tplc="2AF6AA1E" w:tentative="1">
      <w:start w:val="1"/>
      <w:numFmt w:val="bullet"/>
      <w:lvlText w:val=""/>
      <w:lvlJc w:val="left"/>
      <w:pPr>
        <w:ind w:left="8181" w:hanging="360"/>
      </w:pPr>
      <w:rPr>
        <w:rFonts w:ascii="Wingdings" w:hAnsi="Wingdings" w:hint="default"/>
      </w:rPr>
    </w:lvl>
  </w:abstractNum>
  <w:abstractNum w:abstractNumId="35" w15:restartNumberingAfterBreak="0">
    <w:nsid w:val="4BC63137"/>
    <w:multiLevelType w:val="hybridMultilevel"/>
    <w:tmpl w:val="C34E4054"/>
    <w:lvl w:ilvl="0" w:tplc="8B641BA0">
      <w:start w:val="1"/>
      <w:numFmt w:val="bullet"/>
      <w:lvlText w:val=""/>
      <w:lvlJc w:val="left"/>
      <w:pPr>
        <w:tabs>
          <w:tab w:val="num" w:pos="720"/>
        </w:tabs>
        <w:ind w:left="720" w:hanging="360"/>
      </w:pPr>
      <w:rPr>
        <w:rFonts w:ascii="Symbol" w:hAnsi="Symbol" w:cs="Symbol" w:hint="default"/>
      </w:rPr>
    </w:lvl>
    <w:lvl w:ilvl="1" w:tplc="4A18FB8E">
      <w:start w:val="1"/>
      <w:numFmt w:val="bullet"/>
      <w:lvlText w:val="o"/>
      <w:lvlJc w:val="left"/>
      <w:pPr>
        <w:tabs>
          <w:tab w:val="num" w:pos="1440"/>
        </w:tabs>
        <w:ind w:left="1440" w:hanging="360"/>
      </w:pPr>
      <w:rPr>
        <w:rFonts w:ascii="Courier New" w:hAnsi="Courier New" w:cs="Courier New" w:hint="default"/>
      </w:rPr>
    </w:lvl>
    <w:lvl w:ilvl="2" w:tplc="3A1CB86E">
      <w:start w:val="1"/>
      <w:numFmt w:val="bullet"/>
      <w:lvlText w:val=""/>
      <w:lvlJc w:val="left"/>
      <w:pPr>
        <w:tabs>
          <w:tab w:val="num" w:pos="2160"/>
        </w:tabs>
        <w:ind w:left="2160" w:hanging="360"/>
      </w:pPr>
      <w:rPr>
        <w:rFonts w:ascii="Wingdings" w:hAnsi="Wingdings" w:cs="Wingdings" w:hint="default"/>
      </w:rPr>
    </w:lvl>
    <w:lvl w:ilvl="3" w:tplc="E02813C6">
      <w:start w:val="1"/>
      <w:numFmt w:val="bullet"/>
      <w:lvlText w:val=""/>
      <w:lvlJc w:val="left"/>
      <w:pPr>
        <w:tabs>
          <w:tab w:val="num" w:pos="2880"/>
        </w:tabs>
        <w:ind w:left="2880" w:hanging="360"/>
      </w:pPr>
      <w:rPr>
        <w:rFonts w:ascii="Symbol" w:hAnsi="Symbol" w:cs="Symbol" w:hint="default"/>
      </w:rPr>
    </w:lvl>
    <w:lvl w:ilvl="4" w:tplc="0ECADA0E">
      <w:start w:val="1"/>
      <w:numFmt w:val="bullet"/>
      <w:lvlText w:val="o"/>
      <w:lvlJc w:val="left"/>
      <w:pPr>
        <w:tabs>
          <w:tab w:val="num" w:pos="3600"/>
        </w:tabs>
        <w:ind w:left="3600" w:hanging="360"/>
      </w:pPr>
      <w:rPr>
        <w:rFonts w:ascii="Courier New" w:hAnsi="Courier New" w:cs="Courier New" w:hint="default"/>
      </w:rPr>
    </w:lvl>
    <w:lvl w:ilvl="5" w:tplc="0CAA3856">
      <w:start w:val="1"/>
      <w:numFmt w:val="bullet"/>
      <w:lvlText w:val=""/>
      <w:lvlJc w:val="left"/>
      <w:pPr>
        <w:tabs>
          <w:tab w:val="num" w:pos="4320"/>
        </w:tabs>
        <w:ind w:left="4320" w:hanging="360"/>
      </w:pPr>
      <w:rPr>
        <w:rFonts w:ascii="Wingdings" w:hAnsi="Wingdings" w:cs="Wingdings" w:hint="default"/>
      </w:rPr>
    </w:lvl>
    <w:lvl w:ilvl="6" w:tplc="916C760E">
      <w:start w:val="1"/>
      <w:numFmt w:val="bullet"/>
      <w:lvlText w:val=""/>
      <w:lvlJc w:val="left"/>
      <w:pPr>
        <w:tabs>
          <w:tab w:val="num" w:pos="5040"/>
        </w:tabs>
        <w:ind w:left="5040" w:hanging="360"/>
      </w:pPr>
      <w:rPr>
        <w:rFonts w:ascii="Symbol" w:hAnsi="Symbol" w:cs="Symbol" w:hint="default"/>
      </w:rPr>
    </w:lvl>
    <w:lvl w:ilvl="7" w:tplc="57FAAB58">
      <w:start w:val="1"/>
      <w:numFmt w:val="bullet"/>
      <w:lvlText w:val="o"/>
      <w:lvlJc w:val="left"/>
      <w:pPr>
        <w:tabs>
          <w:tab w:val="num" w:pos="5760"/>
        </w:tabs>
        <w:ind w:left="5760" w:hanging="360"/>
      </w:pPr>
      <w:rPr>
        <w:rFonts w:ascii="Courier New" w:hAnsi="Courier New" w:cs="Courier New" w:hint="default"/>
      </w:rPr>
    </w:lvl>
    <w:lvl w:ilvl="8" w:tplc="CFDCA724">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4EEC6DE5"/>
    <w:multiLevelType w:val="hybridMultilevel"/>
    <w:tmpl w:val="B5D2CD3A"/>
    <w:lvl w:ilvl="0" w:tplc="26981860">
      <w:start w:val="1"/>
      <w:numFmt w:val="decimal"/>
      <w:lvlText w:val="Working Group %1"/>
      <w:lvlJc w:val="left"/>
      <w:pPr>
        <w:ind w:left="360" w:hanging="360"/>
      </w:pPr>
      <w:rPr>
        <w:rFonts w:ascii="Arial" w:hAnsi="Arial" w:hint="default"/>
        <w:b/>
        <w:i w:val="0"/>
        <w:sz w:val="28"/>
      </w:rPr>
    </w:lvl>
    <w:lvl w:ilvl="1" w:tplc="84B23368" w:tentative="1">
      <w:start w:val="1"/>
      <w:numFmt w:val="lowerLetter"/>
      <w:lvlText w:val="%2."/>
      <w:lvlJc w:val="left"/>
      <w:pPr>
        <w:ind w:left="1440" w:hanging="360"/>
      </w:pPr>
    </w:lvl>
    <w:lvl w:ilvl="2" w:tplc="6B08A560" w:tentative="1">
      <w:start w:val="1"/>
      <w:numFmt w:val="lowerRoman"/>
      <w:lvlText w:val="%3."/>
      <w:lvlJc w:val="right"/>
      <w:pPr>
        <w:ind w:left="2160" w:hanging="180"/>
      </w:pPr>
    </w:lvl>
    <w:lvl w:ilvl="3" w:tplc="DD489F16" w:tentative="1">
      <w:start w:val="1"/>
      <w:numFmt w:val="decimal"/>
      <w:lvlText w:val="%4."/>
      <w:lvlJc w:val="left"/>
      <w:pPr>
        <w:ind w:left="2880" w:hanging="360"/>
      </w:pPr>
    </w:lvl>
    <w:lvl w:ilvl="4" w:tplc="80164EEC" w:tentative="1">
      <w:start w:val="1"/>
      <w:numFmt w:val="lowerLetter"/>
      <w:lvlText w:val="%5."/>
      <w:lvlJc w:val="left"/>
      <w:pPr>
        <w:ind w:left="3600" w:hanging="360"/>
      </w:pPr>
    </w:lvl>
    <w:lvl w:ilvl="5" w:tplc="2E6AE256" w:tentative="1">
      <w:start w:val="1"/>
      <w:numFmt w:val="lowerRoman"/>
      <w:lvlText w:val="%6."/>
      <w:lvlJc w:val="right"/>
      <w:pPr>
        <w:ind w:left="4320" w:hanging="180"/>
      </w:pPr>
    </w:lvl>
    <w:lvl w:ilvl="6" w:tplc="8A321AFE" w:tentative="1">
      <w:start w:val="1"/>
      <w:numFmt w:val="decimal"/>
      <w:lvlText w:val="%7."/>
      <w:lvlJc w:val="left"/>
      <w:pPr>
        <w:ind w:left="5040" w:hanging="360"/>
      </w:pPr>
    </w:lvl>
    <w:lvl w:ilvl="7" w:tplc="EC507E22" w:tentative="1">
      <w:start w:val="1"/>
      <w:numFmt w:val="lowerLetter"/>
      <w:lvlText w:val="%8."/>
      <w:lvlJc w:val="left"/>
      <w:pPr>
        <w:ind w:left="5760" w:hanging="360"/>
      </w:pPr>
    </w:lvl>
    <w:lvl w:ilvl="8" w:tplc="42DA09B8" w:tentative="1">
      <w:start w:val="1"/>
      <w:numFmt w:val="lowerRoman"/>
      <w:lvlText w:val="%9."/>
      <w:lvlJc w:val="right"/>
      <w:pPr>
        <w:ind w:left="6480" w:hanging="180"/>
      </w:pPr>
    </w:lvl>
  </w:abstractNum>
  <w:abstractNum w:abstractNumId="37"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9"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40" w15:restartNumberingAfterBreak="0">
    <w:nsid w:val="5C0F67F6"/>
    <w:multiLevelType w:val="hybridMultilevel"/>
    <w:tmpl w:val="3B0C91FE"/>
    <w:lvl w:ilvl="0" w:tplc="8DE88582">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1"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60585238"/>
    <w:multiLevelType w:val="multilevel"/>
    <w:tmpl w:val="34CCF486"/>
    <w:lvl w:ilvl="0">
      <w:start w:val="1"/>
      <w:numFmt w:val="upperLetter"/>
      <w:lvlText w:val="ANNEX %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il"/>
        <w:shd w:val="clear" w:color="000000" w:fill="000000"/>
        <w:vertAlign w:val="baseli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44" w15:restartNumberingAfterBreak="0">
    <w:nsid w:val="67AB4D84"/>
    <w:multiLevelType w:val="multilevel"/>
    <w:tmpl w:val="67B062E0"/>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47" w15:restartNumberingAfterBreak="0">
    <w:nsid w:val="76D64DA6"/>
    <w:multiLevelType w:val="hybridMultilevel"/>
    <w:tmpl w:val="60E6F4BE"/>
    <w:lvl w:ilvl="0" w:tplc="DA405F56">
      <w:start w:val="1"/>
      <w:numFmt w:val="bullet"/>
      <w:pStyle w:val="Bullet3"/>
      <w:lvlText w:val="o"/>
      <w:lvlJc w:val="left"/>
      <w:pPr>
        <w:ind w:left="1211" w:hanging="360"/>
      </w:pPr>
      <w:rPr>
        <w:rFonts w:ascii="Courier New" w:hAnsi="Courier New" w:cs="Courier New" w:hint="default"/>
      </w:rPr>
    </w:lvl>
    <w:lvl w:ilvl="1" w:tplc="CA023BB8" w:tentative="1">
      <w:start w:val="1"/>
      <w:numFmt w:val="bullet"/>
      <w:lvlText w:val="o"/>
      <w:lvlJc w:val="left"/>
      <w:pPr>
        <w:tabs>
          <w:tab w:val="num" w:pos="1440"/>
        </w:tabs>
        <w:ind w:left="1440" w:hanging="360"/>
      </w:pPr>
      <w:rPr>
        <w:rFonts w:ascii="Courier New" w:hAnsi="Courier New" w:cs="Courier New" w:hint="default"/>
      </w:rPr>
    </w:lvl>
    <w:lvl w:ilvl="2" w:tplc="953204D8" w:tentative="1">
      <w:start w:val="1"/>
      <w:numFmt w:val="bullet"/>
      <w:lvlText w:val=""/>
      <w:lvlJc w:val="left"/>
      <w:pPr>
        <w:tabs>
          <w:tab w:val="num" w:pos="2160"/>
        </w:tabs>
        <w:ind w:left="2160" w:hanging="360"/>
      </w:pPr>
      <w:rPr>
        <w:rFonts w:ascii="Wingdings" w:hAnsi="Wingdings" w:hint="default"/>
      </w:rPr>
    </w:lvl>
    <w:lvl w:ilvl="3" w:tplc="46E430B2" w:tentative="1">
      <w:start w:val="1"/>
      <w:numFmt w:val="bullet"/>
      <w:lvlText w:val=""/>
      <w:lvlJc w:val="left"/>
      <w:pPr>
        <w:tabs>
          <w:tab w:val="num" w:pos="2880"/>
        </w:tabs>
        <w:ind w:left="2880" w:hanging="360"/>
      </w:pPr>
      <w:rPr>
        <w:rFonts w:ascii="Symbol" w:hAnsi="Symbol" w:hint="default"/>
      </w:rPr>
    </w:lvl>
    <w:lvl w:ilvl="4" w:tplc="848C532E" w:tentative="1">
      <w:start w:val="1"/>
      <w:numFmt w:val="bullet"/>
      <w:lvlText w:val="o"/>
      <w:lvlJc w:val="left"/>
      <w:pPr>
        <w:tabs>
          <w:tab w:val="num" w:pos="3600"/>
        </w:tabs>
        <w:ind w:left="3600" w:hanging="360"/>
      </w:pPr>
      <w:rPr>
        <w:rFonts w:ascii="Courier New" w:hAnsi="Courier New" w:cs="Courier New" w:hint="default"/>
      </w:rPr>
    </w:lvl>
    <w:lvl w:ilvl="5" w:tplc="60F4ED9E" w:tentative="1">
      <w:start w:val="1"/>
      <w:numFmt w:val="bullet"/>
      <w:lvlText w:val=""/>
      <w:lvlJc w:val="left"/>
      <w:pPr>
        <w:tabs>
          <w:tab w:val="num" w:pos="4320"/>
        </w:tabs>
        <w:ind w:left="4320" w:hanging="360"/>
      </w:pPr>
      <w:rPr>
        <w:rFonts w:ascii="Wingdings" w:hAnsi="Wingdings" w:hint="default"/>
      </w:rPr>
    </w:lvl>
    <w:lvl w:ilvl="6" w:tplc="889663EE" w:tentative="1">
      <w:start w:val="1"/>
      <w:numFmt w:val="bullet"/>
      <w:lvlText w:val=""/>
      <w:lvlJc w:val="left"/>
      <w:pPr>
        <w:tabs>
          <w:tab w:val="num" w:pos="5040"/>
        </w:tabs>
        <w:ind w:left="5040" w:hanging="360"/>
      </w:pPr>
      <w:rPr>
        <w:rFonts w:ascii="Symbol" w:hAnsi="Symbol" w:hint="default"/>
      </w:rPr>
    </w:lvl>
    <w:lvl w:ilvl="7" w:tplc="FBB286EA" w:tentative="1">
      <w:start w:val="1"/>
      <w:numFmt w:val="bullet"/>
      <w:lvlText w:val="o"/>
      <w:lvlJc w:val="left"/>
      <w:pPr>
        <w:tabs>
          <w:tab w:val="num" w:pos="5760"/>
        </w:tabs>
        <w:ind w:left="5760" w:hanging="360"/>
      </w:pPr>
      <w:rPr>
        <w:rFonts w:ascii="Courier New" w:hAnsi="Courier New" w:cs="Courier New" w:hint="default"/>
      </w:rPr>
    </w:lvl>
    <w:lvl w:ilvl="8" w:tplc="5E86CC38"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7B65365"/>
    <w:multiLevelType w:val="multilevel"/>
    <w:tmpl w:val="1898C208"/>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0" w15:restartNumberingAfterBreak="0">
    <w:nsid w:val="7BB11B89"/>
    <w:multiLevelType w:val="hybridMultilevel"/>
    <w:tmpl w:val="22EAEB96"/>
    <w:lvl w:ilvl="0" w:tplc="D5F0E072">
      <w:start w:val="1"/>
      <w:numFmt w:val="bullet"/>
      <w:pStyle w:val="Bullet2"/>
      <w:lvlText w:val=""/>
      <w:lvlJc w:val="left"/>
      <w:pPr>
        <w:ind w:left="851" w:hanging="426"/>
      </w:pPr>
      <w:rPr>
        <w:rFonts w:ascii="Symbol" w:hAnsi="Symbol" w:hint="default"/>
        <w:color w:val="B2C1ED"/>
      </w:rPr>
    </w:lvl>
    <w:lvl w:ilvl="1" w:tplc="37F86F42" w:tentative="1">
      <w:start w:val="1"/>
      <w:numFmt w:val="bullet"/>
      <w:lvlText w:val="o"/>
      <w:lvlJc w:val="left"/>
      <w:pPr>
        <w:ind w:left="1440" w:hanging="360"/>
      </w:pPr>
      <w:rPr>
        <w:rFonts w:ascii="Courier New" w:hAnsi="Courier New" w:cs="Courier New" w:hint="default"/>
      </w:rPr>
    </w:lvl>
    <w:lvl w:ilvl="2" w:tplc="A42816B8" w:tentative="1">
      <w:start w:val="1"/>
      <w:numFmt w:val="bullet"/>
      <w:lvlText w:val=""/>
      <w:lvlJc w:val="left"/>
      <w:pPr>
        <w:ind w:left="2160" w:hanging="360"/>
      </w:pPr>
      <w:rPr>
        <w:rFonts w:ascii="Wingdings" w:hAnsi="Wingdings" w:hint="default"/>
      </w:rPr>
    </w:lvl>
    <w:lvl w:ilvl="3" w:tplc="D7603418" w:tentative="1">
      <w:start w:val="1"/>
      <w:numFmt w:val="bullet"/>
      <w:lvlText w:val=""/>
      <w:lvlJc w:val="left"/>
      <w:pPr>
        <w:ind w:left="2880" w:hanging="360"/>
      </w:pPr>
      <w:rPr>
        <w:rFonts w:ascii="Symbol" w:hAnsi="Symbol" w:hint="default"/>
      </w:rPr>
    </w:lvl>
    <w:lvl w:ilvl="4" w:tplc="CCB82C8C" w:tentative="1">
      <w:start w:val="1"/>
      <w:numFmt w:val="bullet"/>
      <w:lvlText w:val="o"/>
      <w:lvlJc w:val="left"/>
      <w:pPr>
        <w:ind w:left="3600" w:hanging="360"/>
      </w:pPr>
      <w:rPr>
        <w:rFonts w:ascii="Courier New" w:hAnsi="Courier New" w:cs="Courier New" w:hint="default"/>
      </w:rPr>
    </w:lvl>
    <w:lvl w:ilvl="5" w:tplc="461883CE" w:tentative="1">
      <w:start w:val="1"/>
      <w:numFmt w:val="bullet"/>
      <w:lvlText w:val=""/>
      <w:lvlJc w:val="left"/>
      <w:pPr>
        <w:ind w:left="4320" w:hanging="360"/>
      </w:pPr>
      <w:rPr>
        <w:rFonts w:ascii="Wingdings" w:hAnsi="Wingdings" w:hint="default"/>
      </w:rPr>
    </w:lvl>
    <w:lvl w:ilvl="6" w:tplc="0AFE0B5E" w:tentative="1">
      <w:start w:val="1"/>
      <w:numFmt w:val="bullet"/>
      <w:lvlText w:val=""/>
      <w:lvlJc w:val="left"/>
      <w:pPr>
        <w:ind w:left="5040" w:hanging="360"/>
      </w:pPr>
      <w:rPr>
        <w:rFonts w:ascii="Symbol" w:hAnsi="Symbol" w:hint="default"/>
      </w:rPr>
    </w:lvl>
    <w:lvl w:ilvl="7" w:tplc="560A2E32" w:tentative="1">
      <w:start w:val="1"/>
      <w:numFmt w:val="bullet"/>
      <w:lvlText w:val="o"/>
      <w:lvlJc w:val="left"/>
      <w:pPr>
        <w:ind w:left="5760" w:hanging="360"/>
      </w:pPr>
      <w:rPr>
        <w:rFonts w:ascii="Courier New" w:hAnsi="Courier New" w:cs="Courier New" w:hint="default"/>
      </w:rPr>
    </w:lvl>
    <w:lvl w:ilvl="8" w:tplc="B3009B5A" w:tentative="1">
      <w:start w:val="1"/>
      <w:numFmt w:val="bullet"/>
      <w:lvlText w:val=""/>
      <w:lvlJc w:val="left"/>
      <w:pPr>
        <w:ind w:left="6480" w:hanging="360"/>
      </w:pPr>
      <w:rPr>
        <w:rFonts w:ascii="Wingdings" w:hAnsi="Wingdings" w:hint="default"/>
      </w:rPr>
    </w:lvl>
  </w:abstractNum>
  <w:num w:numId="1" w16cid:durableId="632755919">
    <w:abstractNumId w:val="7"/>
  </w:num>
  <w:num w:numId="2" w16cid:durableId="271472365">
    <w:abstractNumId w:val="2"/>
  </w:num>
  <w:num w:numId="3" w16cid:durableId="320085166">
    <w:abstractNumId w:val="18"/>
  </w:num>
  <w:num w:numId="4" w16cid:durableId="1796098335">
    <w:abstractNumId w:val="42"/>
  </w:num>
  <w:num w:numId="5" w16cid:durableId="1701857371">
    <w:abstractNumId w:val="31"/>
  </w:num>
  <w:num w:numId="6" w16cid:durableId="1536505901">
    <w:abstractNumId w:val="11"/>
  </w:num>
  <w:num w:numId="7" w16cid:durableId="87625423">
    <w:abstractNumId w:val="45"/>
  </w:num>
  <w:num w:numId="8" w16cid:durableId="656541817">
    <w:abstractNumId w:val="26"/>
  </w:num>
  <w:num w:numId="9" w16cid:durableId="1492210741">
    <w:abstractNumId w:val="20"/>
  </w:num>
  <w:num w:numId="10" w16cid:durableId="2138721453">
    <w:abstractNumId w:val="35"/>
  </w:num>
  <w:num w:numId="11" w16cid:durableId="2084833487">
    <w:abstractNumId w:val="34"/>
  </w:num>
  <w:num w:numId="12" w16cid:durableId="1800027981">
    <w:abstractNumId w:val="30"/>
  </w:num>
  <w:num w:numId="13" w16cid:durableId="150567168">
    <w:abstractNumId w:val="43"/>
  </w:num>
  <w:num w:numId="14" w16cid:durableId="607856028">
    <w:abstractNumId w:val="16"/>
  </w:num>
  <w:num w:numId="15" w16cid:durableId="1171144550">
    <w:abstractNumId w:val="49"/>
  </w:num>
  <w:num w:numId="16" w16cid:durableId="83191870">
    <w:abstractNumId w:val="29"/>
  </w:num>
  <w:num w:numId="17" w16cid:durableId="108476427">
    <w:abstractNumId w:val="17"/>
  </w:num>
  <w:num w:numId="18" w16cid:durableId="1831864668">
    <w:abstractNumId w:val="38"/>
  </w:num>
  <w:num w:numId="19" w16cid:durableId="999697870">
    <w:abstractNumId w:val="29"/>
  </w:num>
  <w:num w:numId="20" w16cid:durableId="1030491118">
    <w:abstractNumId w:val="29"/>
  </w:num>
  <w:num w:numId="21" w16cid:durableId="1196697672">
    <w:abstractNumId w:val="29"/>
  </w:num>
  <w:num w:numId="22" w16cid:durableId="134415879">
    <w:abstractNumId w:val="29"/>
  </w:num>
  <w:num w:numId="23" w16cid:durableId="766345096">
    <w:abstractNumId w:val="39"/>
  </w:num>
  <w:num w:numId="24" w16cid:durableId="2033532538">
    <w:abstractNumId w:val="10"/>
  </w:num>
  <w:num w:numId="25" w16cid:durableId="987900878">
    <w:abstractNumId w:val="10"/>
  </w:num>
  <w:num w:numId="26" w16cid:durableId="1712146868">
    <w:abstractNumId w:val="10"/>
  </w:num>
  <w:num w:numId="27" w16cid:durableId="1297955802">
    <w:abstractNumId w:val="22"/>
  </w:num>
  <w:num w:numId="28" w16cid:durableId="1553230390">
    <w:abstractNumId w:val="22"/>
  </w:num>
  <w:num w:numId="29" w16cid:durableId="1831749226">
    <w:abstractNumId w:val="22"/>
  </w:num>
  <w:num w:numId="30" w16cid:durableId="455954800">
    <w:abstractNumId w:val="22"/>
  </w:num>
  <w:num w:numId="31" w16cid:durableId="270862959">
    <w:abstractNumId w:val="22"/>
  </w:num>
  <w:num w:numId="32" w16cid:durableId="841891145">
    <w:abstractNumId w:val="22"/>
  </w:num>
  <w:num w:numId="33" w16cid:durableId="679623999">
    <w:abstractNumId w:val="36"/>
  </w:num>
  <w:num w:numId="34" w16cid:durableId="1642034211">
    <w:abstractNumId w:val="36"/>
  </w:num>
  <w:num w:numId="35" w16cid:durableId="1826778040">
    <w:abstractNumId w:val="36"/>
  </w:num>
  <w:num w:numId="36" w16cid:durableId="1184054356">
    <w:abstractNumId w:val="27"/>
  </w:num>
  <w:num w:numId="37" w16cid:durableId="2083679324">
    <w:abstractNumId w:val="16"/>
  </w:num>
  <w:num w:numId="38" w16cid:durableId="269162393">
    <w:abstractNumId w:val="30"/>
  </w:num>
  <w:num w:numId="39" w16cid:durableId="442580055">
    <w:abstractNumId w:val="29"/>
  </w:num>
  <w:num w:numId="40" w16cid:durableId="5582445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68318855">
    <w:abstractNumId w:val="9"/>
  </w:num>
  <w:num w:numId="42" w16cid:durableId="5346576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78677015">
    <w:abstractNumId w:val="9"/>
  </w:num>
  <w:num w:numId="44" w16cid:durableId="2097511270">
    <w:abstractNumId w:val="28"/>
  </w:num>
  <w:num w:numId="45" w16cid:durableId="488642305">
    <w:abstractNumId w:val="32"/>
  </w:num>
  <w:num w:numId="46" w16cid:durableId="1667630778">
    <w:abstractNumId w:val="50"/>
  </w:num>
  <w:num w:numId="47" w16cid:durableId="741489047">
    <w:abstractNumId w:val="13"/>
  </w:num>
  <w:num w:numId="48" w16cid:durableId="2144233498">
    <w:abstractNumId w:val="21"/>
  </w:num>
  <w:num w:numId="49" w16cid:durableId="1947930673">
    <w:abstractNumId w:val="14"/>
  </w:num>
  <w:num w:numId="50" w16cid:durableId="1162159746">
    <w:abstractNumId w:val="12"/>
  </w:num>
  <w:num w:numId="51" w16cid:durableId="488594508">
    <w:abstractNumId w:val="19"/>
  </w:num>
  <w:num w:numId="52" w16cid:durableId="1614049648">
    <w:abstractNumId w:val="44"/>
  </w:num>
  <w:num w:numId="53" w16cid:durableId="1546018986">
    <w:abstractNumId w:val="47"/>
  </w:num>
  <w:num w:numId="54" w16cid:durableId="1163854547">
    <w:abstractNumId w:val="15"/>
  </w:num>
  <w:num w:numId="55" w16cid:durableId="1547794755">
    <w:abstractNumId w:val="48"/>
  </w:num>
  <w:num w:numId="56" w16cid:durableId="678510622">
    <w:abstractNumId w:val="41"/>
  </w:num>
  <w:num w:numId="57" w16cid:durableId="806977212">
    <w:abstractNumId w:val="25"/>
  </w:num>
  <w:num w:numId="58" w16cid:durableId="1658221402">
    <w:abstractNumId w:val="8"/>
  </w:num>
  <w:num w:numId="59" w16cid:durableId="126971776">
    <w:abstractNumId w:val="6"/>
  </w:num>
  <w:num w:numId="60" w16cid:durableId="681132722">
    <w:abstractNumId w:val="5"/>
  </w:num>
  <w:num w:numId="61" w16cid:durableId="1664818206">
    <w:abstractNumId w:val="4"/>
  </w:num>
  <w:num w:numId="62" w16cid:durableId="136338502">
    <w:abstractNumId w:val="3"/>
  </w:num>
  <w:num w:numId="63" w16cid:durableId="93987834">
    <w:abstractNumId w:val="1"/>
  </w:num>
  <w:num w:numId="64" w16cid:durableId="207229319">
    <w:abstractNumId w:val="0"/>
  </w:num>
  <w:num w:numId="65" w16cid:durableId="2122531276">
    <w:abstractNumId w:val="37"/>
  </w:num>
  <w:num w:numId="66" w16cid:durableId="495731600">
    <w:abstractNumId w:val="46"/>
  </w:num>
  <w:num w:numId="67" w16cid:durableId="148177902">
    <w:abstractNumId w:val="24"/>
  </w:num>
  <w:num w:numId="68" w16cid:durableId="151749927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94781721">
    <w:abstractNumId w:val="23"/>
  </w:num>
  <w:num w:numId="70" w16cid:durableId="11541784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72811320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830604169">
    <w:abstractNumId w:val="33"/>
  </w:num>
  <w:num w:numId="73" w16cid:durableId="202593497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6846340">
    <w:abstractNumId w:val="40"/>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displayBackgroundShape/>
  <w:bordersDoNotSurroundHeader/>
  <w:bordersDoNotSurroundFooter/>
  <w:proofState w:spelling="clean"/>
  <w:attachedTemplate r:id="rId1"/>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0D3C"/>
    <w:rsid w:val="000049D8"/>
    <w:rsid w:val="0000551A"/>
    <w:rsid w:val="00012355"/>
    <w:rsid w:val="00023B37"/>
    <w:rsid w:val="00025F0C"/>
    <w:rsid w:val="000314CB"/>
    <w:rsid w:val="00036B9E"/>
    <w:rsid w:val="00037541"/>
    <w:rsid w:val="00037DF4"/>
    <w:rsid w:val="0004700E"/>
    <w:rsid w:val="00057FCA"/>
    <w:rsid w:val="00066351"/>
    <w:rsid w:val="00070C13"/>
    <w:rsid w:val="000715C9"/>
    <w:rsid w:val="00073102"/>
    <w:rsid w:val="00084F33"/>
    <w:rsid w:val="0008511D"/>
    <w:rsid w:val="00087537"/>
    <w:rsid w:val="000A77A7"/>
    <w:rsid w:val="000B0D59"/>
    <w:rsid w:val="000B1707"/>
    <w:rsid w:val="000C1B3E"/>
    <w:rsid w:val="000C349E"/>
    <w:rsid w:val="000C63F0"/>
    <w:rsid w:val="000E1AFE"/>
    <w:rsid w:val="00104252"/>
    <w:rsid w:val="00110203"/>
    <w:rsid w:val="00110AE7"/>
    <w:rsid w:val="00114676"/>
    <w:rsid w:val="00120195"/>
    <w:rsid w:val="001241C8"/>
    <w:rsid w:val="0012551C"/>
    <w:rsid w:val="00125742"/>
    <w:rsid w:val="00147037"/>
    <w:rsid w:val="00177F4D"/>
    <w:rsid w:val="00180DDA"/>
    <w:rsid w:val="001B2A2D"/>
    <w:rsid w:val="001B737D"/>
    <w:rsid w:val="001C44A3"/>
    <w:rsid w:val="001C77BB"/>
    <w:rsid w:val="001E0E15"/>
    <w:rsid w:val="001F528A"/>
    <w:rsid w:val="001F704E"/>
    <w:rsid w:val="00201722"/>
    <w:rsid w:val="002125B0"/>
    <w:rsid w:val="0021396F"/>
    <w:rsid w:val="00214321"/>
    <w:rsid w:val="00216A92"/>
    <w:rsid w:val="00221E08"/>
    <w:rsid w:val="00227CBD"/>
    <w:rsid w:val="002336EA"/>
    <w:rsid w:val="00234CE9"/>
    <w:rsid w:val="00237D7C"/>
    <w:rsid w:val="00243228"/>
    <w:rsid w:val="00251483"/>
    <w:rsid w:val="00255CAA"/>
    <w:rsid w:val="0025741F"/>
    <w:rsid w:val="00264305"/>
    <w:rsid w:val="00270E5F"/>
    <w:rsid w:val="00286FEF"/>
    <w:rsid w:val="002917DB"/>
    <w:rsid w:val="0029565D"/>
    <w:rsid w:val="00296BF3"/>
    <w:rsid w:val="002A0346"/>
    <w:rsid w:val="002A0929"/>
    <w:rsid w:val="002A4487"/>
    <w:rsid w:val="002B49E9"/>
    <w:rsid w:val="002C1D24"/>
    <w:rsid w:val="002C632E"/>
    <w:rsid w:val="002D3E8B"/>
    <w:rsid w:val="002D4575"/>
    <w:rsid w:val="002D5C0C"/>
    <w:rsid w:val="002E03D1"/>
    <w:rsid w:val="002E3A00"/>
    <w:rsid w:val="002E6B74"/>
    <w:rsid w:val="002E6FCA"/>
    <w:rsid w:val="00302926"/>
    <w:rsid w:val="003110A1"/>
    <w:rsid w:val="00315B6F"/>
    <w:rsid w:val="003257DA"/>
    <w:rsid w:val="003351C4"/>
    <w:rsid w:val="00335DA2"/>
    <w:rsid w:val="00344622"/>
    <w:rsid w:val="0035243F"/>
    <w:rsid w:val="00356CD0"/>
    <w:rsid w:val="00362CD9"/>
    <w:rsid w:val="003761CA"/>
    <w:rsid w:val="003771D9"/>
    <w:rsid w:val="0038020F"/>
    <w:rsid w:val="0038049E"/>
    <w:rsid w:val="00380DAF"/>
    <w:rsid w:val="00393D26"/>
    <w:rsid w:val="003972CE"/>
    <w:rsid w:val="00397F34"/>
    <w:rsid w:val="003B2635"/>
    <w:rsid w:val="003B28F5"/>
    <w:rsid w:val="003B7B7D"/>
    <w:rsid w:val="003C0E69"/>
    <w:rsid w:val="003C2596"/>
    <w:rsid w:val="003C54CB"/>
    <w:rsid w:val="003C7A2A"/>
    <w:rsid w:val="003D25A2"/>
    <w:rsid w:val="003D2DC1"/>
    <w:rsid w:val="003D69D0"/>
    <w:rsid w:val="003E4137"/>
    <w:rsid w:val="003E5783"/>
    <w:rsid w:val="003F2918"/>
    <w:rsid w:val="003F430E"/>
    <w:rsid w:val="00404BB2"/>
    <w:rsid w:val="0041088C"/>
    <w:rsid w:val="0041230E"/>
    <w:rsid w:val="00420A38"/>
    <w:rsid w:val="00422266"/>
    <w:rsid w:val="0042604C"/>
    <w:rsid w:val="00426DB3"/>
    <w:rsid w:val="00430258"/>
    <w:rsid w:val="00431B19"/>
    <w:rsid w:val="004519E2"/>
    <w:rsid w:val="004533B7"/>
    <w:rsid w:val="004613E5"/>
    <w:rsid w:val="004661AD"/>
    <w:rsid w:val="004772E0"/>
    <w:rsid w:val="00477A94"/>
    <w:rsid w:val="00484722"/>
    <w:rsid w:val="00494189"/>
    <w:rsid w:val="004959B3"/>
    <w:rsid w:val="00496610"/>
    <w:rsid w:val="004A6166"/>
    <w:rsid w:val="004C190B"/>
    <w:rsid w:val="004D1D85"/>
    <w:rsid w:val="004D3C3A"/>
    <w:rsid w:val="004D5338"/>
    <w:rsid w:val="004E1CD1"/>
    <w:rsid w:val="004E4D62"/>
    <w:rsid w:val="004F7616"/>
    <w:rsid w:val="00503422"/>
    <w:rsid w:val="0050690E"/>
    <w:rsid w:val="005107EB"/>
    <w:rsid w:val="00521345"/>
    <w:rsid w:val="00526DF0"/>
    <w:rsid w:val="00545CC4"/>
    <w:rsid w:val="00551FFF"/>
    <w:rsid w:val="00552101"/>
    <w:rsid w:val="0055656B"/>
    <w:rsid w:val="0055696E"/>
    <w:rsid w:val="005606B1"/>
    <w:rsid w:val="005607A2"/>
    <w:rsid w:val="00560F12"/>
    <w:rsid w:val="00567477"/>
    <w:rsid w:val="0057198B"/>
    <w:rsid w:val="00573CFE"/>
    <w:rsid w:val="005944BD"/>
    <w:rsid w:val="005969F2"/>
    <w:rsid w:val="00597FAE"/>
    <w:rsid w:val="005A4877"/>
    <w:rsid w:val="005B32A3"/>
    <w:rsid w:val="005B349F"/>
    <w:rsid w:val="005C0826"/>
    <w:rsid w:val="005C0D44"/>
    <w:rsid w:val="005C29F3"/>
    <w:rsid w:val="005C566C"/>
    <w:rsid w:val="005C6C5A"/>
    <w:rsid w:val="005C7E69"/>
    <w:rsid w:val="005D2A92"/>
    <w:rsid w:val="005E262D"/>
    <w:rsid w:val="005E73F3"/>
    <w:rsid w:val="005F23D3"/>
    <w:rsid w:val="005F7E20"/>
    <w:rsid w:val="00605E43"/>
    <w:rsid w:val="006153BB"/>
    <w:rsid w:val="00634681"/>
    <w:rsid w:val="00635ADD"/>
    <w:rsid w:val="00637047"/>
    <w:rsid w:val="00660AC1"/>
    <w:rsid w:val="006652C3"/>
    <w:rsid w:val="00671298"/>
    <w:rsid w:val="00686E82"/>
    <w:rsid w:val="00687B22"/>
    <w:rsid w:val="00691FD0"/>
    <w:rsid w:val="00692148"/>
    <w:rsid w:val="006937E0"/>
    <w:rsid w:val="006969BC"/>
    <w:rsid w:val="006A1A1E"/>
    <w:rsid w:val="006B4661"/>
    <w:rsid w:val="006B6285"/>
    <w:rsid w:val="006C2D58"/>
    <w:rsid w:val="006C5948"/>
    <w:rsid w:val="006E2121"/>
    <w:rsid w:val="006E59C8"/>
    <w:rsid w:val="006F2A74"/>
    <w:rsid w:val="006F3A3A"/>
    <w:rsid w:val="006F7969"/>
    <w:rsid w:val="007118F5"/>
    <w:rsid w:val="00712AA4"/>
    <w:rsid w:val="007146C4"/>
    <w:rsid w:val="00721AA1"/>
    <w:rsid w:val="00724B67"/>
    <w:rsid w:val="0072622C"/>
    <w:rsid w:val="00746C66"/>
    <w:rsid w:val="007547F8"/>
    <w:rsid w:val="00765622"/>
    <w:rsid w:val="00770B6C"/>
    <w:rsid w:val="00774730"/>
    <w:rsid w:val="00782FEA"/>
    <w:rsid w:val="00783FEA"/>
    <w:rsid w:val="007926DC"/>
    <w:rsid w:val="00793992"/>
    <w:rsid w:val="007A395D"/>
    <w:rsid w:val="007A4FED"/>
    <w:rsid w:val="007A6413"/>
    <w:rsid w:val="007B2683"/>
    <w:rsid w:val="007B5865"/>
    <w:rsid w:val="007C346C"/>
    <w:rsid w:val="007D63E3"/>
    <w:rsid w:val="007F5156"/>
    <w:rsid w:val="0080294B"/>
    <w:rsid w:val="0082480E"/>
    <w:rsid w:val="00825E75"/>
    <w:rsid w:val="00850293"/>
    <w:rsid w:val="00851373"/>
    <w:rsid w:val="00851BA6"/>
    <w:rsid w:val="0085654D"/>
    <w:rsid w:val="00861160"/>
    <w:rsid w:val="00861801"/>
    <w:rsid w:val="0086654F"/>
    <w:rsid w:val="008665DD"/>
    <w:rsid w:val="00866694"/>
    <w:rsid w:val="008702A8"/>
    <w:rsid w:val="0087239B"/>
    <w:rsid w:val="0088217A"/>
    <w:rsid w:val="00892CA4"/>
    <w:rsid w:val="008A356F"/>
    <w:rsid w:val="008A3ECA"/>
    <w:rsid w:val="008A4653"/>
    <w:rsid w:val="008A4717"/>
    <w:rsid w:val="008A50CC"/>
    <w:rsid w:val="008A5E44"/>
    <w:rsid w:val="008D1694"/>
    <w:rsid w:val="008D79CB"/>
    <w:rsid w:val="008E28CC"/>
    <w:rsid w:val="008E2EBC"/>
    <w:rsid w:val="008E374D"/>
    <w:rsid w:val="008E6361"/>
    <w:rsid w:val="008F07BC"/>
    <w:rsid w:val="00903092"/>
    <w:rsid w:val="00904066"/>
    <w:rsid w:val="009242AA"/>
    <w:rsid w:val="0092692B"/>
    <w:rsid w:val="00943E9C"/>
    <w:rsid w:val="009527E7"/>
    <w:rsid w:val="00953D58"/>
    <w:rsid w:val="00953F4D"/>
    <w:rsid w:val="00960BB8"/>
    <w:rsid w:val="00964F5C"/>
    <w:rsid w:val="00965857"/>
    <w:rsid w:val="00967635"/>
    <w:rsid w:val="00973B57"/>
    <w:rsid w:val="00975396"/>
    <w:rsid w:val="00980050"/>
    <w:rsid w:val="00980E74"/>
    <w:rsid w:val="009831C0"/>
    <w:rsid w:val="009874F9"/>
    <w:rsid w:val="0099161D"/>
    <w:rsid w:val="009B3917"/>
    <w:rsid w:val="009C5F41"/>
    <w:rsid w:val="009C6B4B"/>
    <w:rsid w:val="009C79DC"/>
    <w:rsid w:val="009D41E7"/>
    <w:rsid w:val="009F37C5"/>
    <w:rsid w:val="009F3F80"/>
    <w:rsid w:val="00A01268"/>
    <w:rsid w:val="00A01B17"/>
    <w:rsid w:val="00A0389B"/>
    <w:rsid w:val="00A062D3"/>
    <w:rsid w:val="00A11141"/>
    <w:rsid w:val="00A15FA8"/>
    <w:rsid w:val="00A2596C"/>
    <w:rsid w:val="00A26017"/>
    <w:rsid w:val="00A2726B"/>
    <w:rsid w:val="00A3246F"/>
    <w:rsid w:val="00A3305D"/>
    <w:rsid w:val="00A33384"/>
    <w:rsid w:val="00A33A74"/>
    <w:rsid w:val="00A33DE7"/>
    <w:rsid w:val="00A360A6"/>
    <w:rsid w:val="00A446C9"/>
    <w:rsid w:val="00A52973"/>
    <w:rsid w:val="00A549CB"/>
    <w:rsid w:val="00A55227"/>
    <w:rsid w:val="00A55694"/>
    <w:rsid w:val="00A56C33"/>
    <w:rsid w:val="00A635D6"/>
    <w:rsid w:val="00A6535D"/>
    <w:rsid w:val="00A67492"/>
    <w:rsid w:val="00A72757"/>
    <w:rsid w:val="00A800A9"/>
    <w:rsid w:val="00A84E66"/>
    <w:rsid w:val="00A8553A"/>
    <w:rsid w:val="00A93AED"/>
    <w:rsid w:val="00AD0D6D"/>
    <w:rsid w:val="00AD1299"/>
    <w:rsid w:val="00AE1319"/>
    <w:rsid w:val="00AE34BB"/>
    <w:rsid w:val="00AF7386"/>
    <w:rsid w:val="00B0084A"/>
    <w:rsid w:val="00B0101F"/>
    <w:rsid w:val="00B01F92"/>
    <w:rsid w:val="00B0520E"/>
    <w:rsid w:val="00B226F2"/>
    <w:rsid w:val="00B2705C"/>
    <w:rsid w:val="00B274DF"/>
    <w:rsid w:val="00B318BC"/>
    <w:rsid w:val="00B351F6"/>
    <w:rsid w:val="00B55707"/>
    <w:rsid w:val="00B56BDF"/>
    <w:rsid w:val="00B65812"/>
    <w:rsid w:val="00B661C7"/>
    <w:rsid w:val="00B70ABA"/>
    <w:rsid w:val="00B80530"/>
    <w:rsid w:val="00B85CD6"/>
    <w:rsid w:val="00B85EF0"/>
    <w:rsid w:val="00B86D28"/>
    <w:rsid w:val="00B90A27"/>
    <w:rsid w:val="00B93C77"/>
    <w:rsid w:val="00B9554D"/>
    <w:rsid w:val="00BA4DA9"/>
    <w:rsid w:val="00BB2B9F"/>
    <w:rsid w:val="00BB7D9E"/>
    <w:rsid w:val="00BC1765"/>
    <w:rsid w:val="00BC2334"/>
    <w:rsid w:val="00BC5A18"/>
    <w:rsid w:val="00BD23A1"/>
    <w:rsid w:val="00BD3CB8"/>
    <w:rsid w:val="00BD4E6F"/>
    <w:rsid w:val="00BD62DC"/>
    <w:rsid w:val="00BE700D"/>
    <w:rsid w:val="00BF32F0"/>
    <w:rsid w:val="00BF4DCE"/>
    <w:rsid w:val="00C02DDD"/>
    <w:rsid w:val="00C059AB"/>
    <w:rsid w:val="00C05CE5"/>
    <w:rsid w:val="00C10BD3"/>
    <w:rsid w:val="00C214B1"/>
    <w:rsid w:val="00C52A4D"/>
    <w:rsid w:val="00C6171E"/>
    <w:rsid w:val="00C855C3"/>
    <w:rsid w:val="00C865DF"/>
    <w:rsid w:val="00C907DF"/>
    <w:rsid w:val="00CA5501"/>
    <w:rsid w:val="00CA6F2C"/>
    <w:rsid w:val="00CC79CE"/>
    <w:rsid w:val="00CE7DD2"/>
    <w:rsid w:val="00CF1871"/>
    <w:rsid w:val="00D019CE"/>
    <w:rsid w:val="00D04FFB"/>
    <w:rsid w:val="00D1133E"/>
    <w:rsid w:val="00D17A34"/>
    <w:rsid w:val="00D26628"/>
    <w:rsid w:val="00D332B3"/>
    <w:rsid w:val="00D423E5"/>
    <w:rsid w:val="00D424C9"/>
    <w:rsid w:val="00D44585"/>
    <w:rsid w:val="00D55207"/>
    <w:rsid w:val="00D60825"/>
    <w:rsid w:val="00D622E4"/>
    <w:rsid w:val="00D634BB"/>
    <w:rsid w:val="00D752B2"/>
    <w:rsid w:val="00D81801"/>
    <w:rsid w:val="00D90994"/>
    <w:rsid w:val="00D92B45"/>
    <w:rsid w:val="00D95962"/>
    <w:rsid w:val="00D9739D"/>
    <w:rsid w:val="00DB105A"/>
    <w:rsid w:val="00DC389B"/>
    <w:rsid w:val="00DC4CF4"/>
    <w:rsid w:val="00DE2FEE"/>
    <w:rsid w:val="00E00BE9"/>
    <w:rsid w:val="00E04761"/>
    <w:rsid w:val="00E22A11"/>
    <w:rsid w:val="00E31E5C"/>
    <w:rsid w:val="00E42A02"/>
    <w:rsid w:val="00E44DD2"/>
    <w:rsid w:val="00E558C3"/>
    <w:rsid w:val="00E55927"/>
    <w:rsid w:val="00E57969"/>
    <w:rsid w:val="00E6617F"/>
    <w:rsid w:val="00E757A1"/>
    <w:rsid w:val="00E832C5"/>
    <w:rsid w:val="00E90756"/>
    <w:rsid w:val="00E912A6"/>
    <w:rsid w:val="00E93F14"/>
    <w:rsid w:val="00E94C34"/>
    <w:rsid w:val="00EA4844"/>
    <w:rsid w:val="00EA4D9C"/>
    <w:rsid w:val="00EA5A97"/>
    <w:rsid w:val="00EB3EDE"/>
    <w:rsid w:val="00EB5607"/>
    <w:rsid w:val="00EB75EE"/>
    <w:rsid w:val="00EC4D6C"/>
    <w:rsid w:val="00ED2A8D"/>
    <w:rsid w:val="00ED422C"/>
    <w:rsid w:val="00ED4CEC"/>
    <w:rsid w:val="00EE4C1D"/>
    <w:rsid w:val="00EF3685"/>
    <w:rsid w:val="00F04350"/>
    <w:rsid w:val="00F133DB"/>
    <w:rsid w:val="00F159EB"/>
    <w:rsid w:val="00F17A68"/>
    <w:rsid w:val="00F17DDC"/>
    <w:rsid w:val="00F20976"/>
    <w:rsid w:val="00F25BF4"/>
    <w:rsid w:val="00F267DB"/>
    <w:rsid w:val="00F46F6F"/>
    <w:rsid w:val="00F60608"/>
    <w:rsid w:val="00F62217"/>
    <w:rsid w:val="00F71ACC"/>
    <w:rsid w:val="00F766DA"/>
    <w:rsid w:val="00F76978"/>
    <w:rsid w:val="00FA5F59"/>
    <w:rsid w:val="00FB17A9"/>
    <w:rsid w:val="00FB527C"/>
    <w:rsid w:val="00FB64AD"/>
    <w:rsid w:val="00FB6F75"/>
    <w:rsid w:val="00FC0EB3"/>
    <w:rsid w:val="00FC4249"/>
    <w:rsid w:val="00FD5863"/>
    <w:rsid w:val="00FD675E"/>
    <w:rsid w:val="00FE5674"/>
    <w:rsid w:val="00FF0F8E"/>
  </w:rsids>
  <m:mathPr>
    <m:mathFont m:val="Cambria Math"/>
    <m:brkBin m:val="before"/>
    <m:brkBinSub m:val="--"/>
    <m:smallFrac m:val="0"/>
    <m:dispDef/>
    <m:lMargin m:val="0"/>
    <m:rMargin m:val="0"/>
    <m:defJc m:val="centerGroup"/>
    <m:wrapIndent m:val="1440"/>
    <m:intLim m:val="subSup"/>
    <m:naryLim m:val="undOvr"/>
  </m:mathPr>
  <w:themeFontLang w:val="en-GB" w:eastAsia="ja-JP"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3FE5C66"/>
  <w15:docId w15:val="{79FD629F-E767-4275-9CEC-B94E272CC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5741F"/>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rsid w:val="00CC79CE"/>
    <w:pPr>
      <w:keepNext/>
      <w:keepLines/>
      <w:numPr>
        <w:numId w:val="52"/>
      </w:numPr>
      <w:spacing w:before="240" w:after="200" w:line="240" w:lineRule="atLeast"/>
      <w:outlineLvl w:val="0"/>
    </w:pPr>
    <w:rPr>
      <w:rFonts w:eastAsiaTheme="majorEastAsia" w:cstheme="majorBidi"/>
      <w:b/>
      <w:bCs/>
      <w:caps/>
      <w:color w:val="00558C"/>
      <w:sz w:val="28"/>
      <w:szCs w:val="24"/>
      <w:lang w:eastAsia="en-US"/>
    </w:rPr>
  </w:style>
  <w:style w:type="paragraph" w:styleId="Heading2">
    <w:name w:val="heading 2"/>
    <w:basedOn w:val="Heading1"/>
    <w:next w:val="BodyText"/>
    <w:link w:val="Heading2Char"/>
    <w:qFormat/>
    <w:rsid w:val="0025741F"/>
    <w:pPr>
      <w:numPr>
        <w:ilvl w:val="1"/>
      </w:numPr>
      <w:ind w:right="709"/>
      <w:outlineLvl w:val="1"/>
    </w:pPr>
    <w:rPr>
      <w:bCs w:val="0"/>
      <w:sz w:val="24"/>
    </w:rPr>
  </w:style>
  <w:style w:type="paragraph" w:styleId="Heading3">
    <w:name w:val="heading 3"/>
    <w:basedOn w:val="Heading2"/>
    <w:next w:val="BodyText"/>
    <w:link w:val="Heading3Char"/>
    <w:qFormat/>
    <w:rsid w:val="0025741F"/>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25741F"/>
    <w:pPr>
      <w:numPr>
        <w:ilvl w:val="3"/>
      </w:numPr>
      <w:ind w:right="992"/>
      <w:outlineLvl w:val="3"/>
    </w:pPr>
    <w:rPr>
      <w:bCs w:val="0"/>
      <w:iCs/>
      <w:smallCaps w:val="0"/>
      <w:sz w:val="22"/>
    </w:rPr>
  </w:style>
  <w:style w:type="paragraph" w:styleId="Heading5">
    <w:name w:val="heading 5"/>
    <w:basedOn w:val="Heading4"/>
    <w:next w:val="Normal"/>
    <w:link w:val="Heading5Char"/>
    <w:qFormat/>
    <w:rsid w:val="0025741F"/>
    <w:pPr>
      <w:numPr>
        <w:ilvl w:val="4"/>
      </w:numPr>
      <w:spacing w:before="200"/>
      <w:ind w:left="1701" w:hanging="1701"/>
      <w:outlineLvl w:val="4"/>
    </w:pPr>
    <w:rPr>
      <w:b w:val="0"/>
    </w:rPr>
  </w:style>
  <w:style w:type="paragraph" w:styleId="Heading6">
    <w:name w:val="heading 6"/>
    <w:basedOn w:val="Normal"/>
    <w:next w:val="Normal"/>
    <w:link w:val="Heading6Char"/>
    <w:rsid w:val="0025741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rsid w:val="0025741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25741F"/>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25741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C79CE"/>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rsid w:val="0025741F"/>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rsid w:val="0025741F"/>
    <w:pPr>
      <w:numPr>
        <w:numId w:val="47"/>
      </w:numPr>
      <w:spacing w:after="360" w:line="276" w:lineRule="auto"/>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unhideWhenUsed/>
    <w:qFormat/>
    <w:rsid w:val="0025741F"/>
    <w:pPr>
      <w:spacing w:after="120"/>
      <w:jc w:val="both"/>
    </w:pPr>
    <w:rPr>
      <w:sz w:val="22"/>
    </w:rPr>
  </w:style>
  <w:style w:type="character" w:customStyle="1" w:styleId="BodyTextChar">
    <w:name w:val="Body Text Char"/>
    <w:basedOn w:val="DefaultParagraphFont"/>
    <w:link w:val="BodyText"/>
    <w:rsid w:val="0025741F"/>
    <w:rPr>
      <w:rFonts w:asciiTheme="minorHAnsi" w:eastAsiaTheme="minorHAnsi" w:hAnsiTheme="minorHAnsi" w:cstheme="minorBidi"/>
      <w:sz w:val="22"/>
      <w:szCs w:val="22"/>
      <w:lang w:eastAsia="en-US"/>
    </w:rPr>
  </w:style>
  <w:style w:type="paragraph" w:customStyle="1" w:styleId="Bullet1">
    <w:name w:val="Bullet 1"/>
    <w:basedOn w:val="Normal"/>
    <w:qFormat/>
    <w:rsid w:val="0025741F"/>
    <w:pPr>
      <w:numPr>
        <w:numId w:val="45"/>
      </w:numPr>
      <w:spacing w:after="120"/>
      <w:ind w:left="992" w:hanging="425"/>
    </w:pPr>
    <w:rPr>
      <w:color w:val="000000" w:themeColor="text1"/>
      <w:sz w:val="22"/>
    </w:rPr>
  </w:style>
  <w:style w:type="paragraph" w:customStyle="1" w:styleId="Bullet1text">
    <w:name w:val="Bullet 1 text"/>
    <w:basedOn w:val="Normal"/>
    <w:qFormat/>
    <w:rsid w:val="0025741F"/>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rsid w:val="0025741F"/>
    <w:pPr>
      <w:numPr>
        <w:numId w:val="46"/>
      </w:numPr>
      <w:spacing w:after="120"/>
      <w:ind w:left="1276" w:hanging="425"/>
    </w:pPr>
    <w:rPr>
      <w:color w:val="000000" w:themeColor="text1"/>
      <w:sz w:val="22"/>
    </w:rPr>
  </w:style>
  <w:style w:type="paragraph" w:customStyle="1" w:styleId="Bullet2text">
    <w:name w:val="Bullet 2 text"/>
    <w:basedOn w:val="Normal"/>
    <w:qFormat/>
    <w:rsid w:val="0025741F"/>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25741F"/>
    <w:pPr>
      <w:numPr>
        <w:numId w:val="53"/>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25741F"/>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rsid w:val="008D1694"/>
    <w:pPr>
      <w:numPr>
        <w:numId w:val="13"/>
      </w:numPr>
      <w:spacing w:before="120" w:after="120"/>
      <w:jc w:val="center"/>
    </w:pPr>
    <w:rPr>
      <w:i/>
      <w:szCs w:val="20"/>
    </w:rPr>
  </w:style>
  <w:style w:type="paragraph" w:styleId="Footer">
    <w:name w:val="footer"/>
    <w:link w:val="FooterChar"/>
    <w:rsid w:val="0025741F"/>
    <w:pPr>
      <w:spacing w:line="240" w:lineRule="exact"/>
    </w:pPr>
    <w:rPr>
      <w:rFonts w:asciiTheme="minorHAnsi" w:eastAsiaTheme="minorHAnsi" w:hAnsiTheme="minorHAnsi" w:cstheme="minorBidi"/>
      <w:szCs w:val="22"/>
      <w:lang w:eastAsia="en-US"/>
    </w:rPr>
  </w:style>
  <w:style w:type="character" w:customStyle="1" w:styleId="FooterChar">
    <w:name w:val="Footer Char"/>
    <w:basedOn w:val="DefaultParagraphFont"/>
    <w:link w:val="Footer"/>
    <w:rsid w:val="0025741F"/>
    <w:rPr>
      <w:rFonts w:asciiTheme="minorHAnsi" w:eastAsiaTheme="minorHAnsi" w:hAnsiTheme="minorHAnsi" w:cstheme="minorBidi"/>
      <w:szCs w:val="22"/>
      <w:lang w:eastAsia="en-US"/>
    </w:rPr>
  </w:style>
  <w:style w:type="paragraph" w:styleId="Header">
    <w:name w:val="header"/>
    <w:link w:val="HeaderChar"/>
    <w:rsid w:val="0025741F"/>
    <w:pPr>
      <w:spacing w:line="240" w:lineRule="exact"/>
    </w:pPr>
    <w:rPr>
      <w:rFonts w:asciiTheme="minorHAnsi" w:eastAsiaTheme="minorHAnsi" w:hAnsiTheme="minorHAnsi" w:cstheme="minorBidi"/>
      <w:szCs w:val="22"/>
      <w:lang w:eastAsia="en-US"/>
    </w:rPr>
  </w:style>
  <w:style w:type="character" w:customStyle="1" w:styleId="HeaderChar">
    <w:name w:val="Header Char"/>
    <w:basedOn w:val="DefaultParagraphFont"/>
    <w:link w:val="Header"/>
    <w:rsid w:val="0025741F"/>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rsid w:val="0025741F"/>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rsid w:val="0025741F"/>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rsid w:val="0025741F"/>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rsid w:val="0025741F"/>
    <w:rPr>
      <w:rFonts w:asciiTheme="majorHAnsi" w:eastAsiaTheme="majorEastAsia" w:hAnsiTheme="majorHAnsi" w:cstheme="majorBidi"/>
      <w:i/>
      <w:iCs/>
      <w:color w:val="243F60" w:themeColor="accent1" w:themeShade="7F"/>
      <w:sz w:val="18"/>
      <w:szCs w:val="22"/>
      <w:lang w:eastAsia="en-US"/>
    </w:rPr>
  </w:style>
  <w:style w:type="character" w:customStyle="1" w:styleId="Heading7Char">
    <w:name w:val="Heading 7 Char"/>
    <w:basedOn w:val="DefaultParagraphFont"/>
    <w:link w:val="Heading7"/>
    <w:rsid w:val="0025741F"/>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rsid w:val="0025741F"/>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rsid w:val="0025741F"/>
    <w:rPr>
      <w:rFonts w:asciiTheme="majorHAnsi" w:eastAsiaTheme="majorEastAsia" w:hAnsiTheme="majorHAnsi" w:cstheme="majorBidi"/>
      <w:i/>
      <w:iCs/>
      <w:color w:val="404040" w:themeColor="text1" w:themeTint="BF"/>
      <w:lang w:eastAsia="en-US"/>
    </w:rPr>
  </w:style>
  <w:style w:type="character" w:styleId="Hyperlink">
    <w:name w:val="Hyperlink"/>
    <w:basedOn w:val="DefaultParagraphFont"/>
    <w:uiPriority w:val="99"/>
    <w:unhideWhenUsed/>
    <w:rsid w:val="0025741F"/>
    <w:rPr>
      <w:color w:val="4F81BD" w:themeColor="accent1"/>
      <w:u w:val="single"/>
    </w:rPr>
  </w:style>
  <w:style w:type="paragraph" w:customStyle="1" w:styleId="List1">
    <w:name w:val="List 1"/>
    <w:basedOn w:val="Normal"/>
    <w:qFormat/>
    <w:rsid w:val="0025741F"/>
    <w:pPr>
      <w:numPr>
        <w:numId w:val="39"/>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rsid w:val="00765622"/>
    <w:pPr>
      <w:widowControl w:val="0"/>
      <w:numPr>
        <w:ilvl w:val="2"/>
        <w:numId w:val="39"/>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25741F"/>
    <w:pPr>
      <w:spacing w:after="120" w:line="240" w:lineRule="auto"/>
      <w:ind w:left="567"/>
      <w:jc w:val="both"/>
    </w:pPr>
    <w:rPr>
      <w:rFonts w:eastAsia="Times New Roman" w:cs="Times New Roman"/>
      <w:sz w:val="22"/>
      <w:szCs w:val="20"/>
      <w:lang w:eastAsia="en-GB"/>
    </w:rPr>
  </w:style>
  <w:style w:type="character" w:styleId="PageNumber">
    <w:name w:val="page number"/>
    <w:rsid w:val="0025741F"/>
    <w:rPr>
      <w:rFonts w:asciiTheme="minorHAnsi" w:hAnsiTheme="minorHAnsi"/>
      <w:sz w:val="15"/>
    </w:rPr>
  </w:style>
  <w:style w:type="paragraph" w:styleId="TableofFigures">
    <w:name w:val="table of figures"/>
    <w:basedOn w:val="Normal"/>
    <w:next w:val="Normal"/>
    <w:uiPriority w:val="99"/>
    <w:rsid w:val="0025741F"/>
    <w:pPr>
      <w:tabs>
        <w:tab w:val="right" w:leader="dot" w:pos="9781"/>
      </w:tabs>
      <w:spacing w:after="60"/>
      <w:ind w:left="1276" w:right="425" w:hanging="1276"/>
    </w:pPr>
    <w:rPr>
      <w:i/>
      <w:color w:val="00558C"/>
      <w:sz w:val="22"/>
    </w:rPr>
  </w:style>
  <w:style w:type="paragraph" w:customStyle="1" w:styleId="Table">
    <w:name w:val="Table_#"/>
    <w:basedOn w:val="Normal"/>
    <w:next w:val="Normal"/>
    <w:rsid w:val="008D1694"/>
    <w:pPr>
      <w:numPr>
        <w:numId w:val="18"/>
      </w:numPr>
      <w:spacing w:before="120" w:after="120"/>
      <w:jc w:val="center"/>
    </w:pPr>
    <w:rPr>
      <w:i/>
      <w:szCs w:val="20"/>
    </w:rPr>
  </w:style>
  <w:style w:type="paragraph" w:styleId="TOC1">
    <w:name w:val="toc 1"/>
    <w:basedOn w:val="Normal"/>
    <w:next w:val="Normal"/>
    <w:uiPriority w:val="39"/>
    <w:rsid w:val="0025741F"/>
    <w:pPr>
      <w:tabs>
        <w:tab w:val="right" w:leader="dot" w:pos="9781"/>
      </w:tabs>
      <w:spacing w:after="40" w:line="300" w:lineRule="atLeast"/>
      <w:ind w:left="425" w:right="425" w:hanging="425"/>
    </w:pPr>
    <w:rPr>
      <w:b/>
      <w:caps/>
      <w:noProof/>
      <w:color w:val="4F81BD" w:themeColor="accent1"/>
      <w:sz w:val="22"/>
    </w:rPr>
  </w:style>
  <w:style w:type="paragraph" w:styleId="TOC2">
    <w:name w:val="toc 2"/>
    <w:basedOn w:val="Normal"/>
    <w:next w:val="Normal"/>
    <w:autoRedefine/>
    <w:uiPriority w:val="39"/>
    <w:rsid w:val="0025741F"/>
    <w:pPr>
      <w:tabs>
        <w:tab w:val="right" w:leader="dot" w:pos="9781"/>
      </w:tabs>
      <w:spacing w:after="40" w:line="300" w:lineRule="atLeast"/>
      <w:ind w:left="709" w:right="425" w:hanging="709"/>
    </w:pPr>
    <w:rPr>
      <w:noProof/>
      <w:color w:val="4F81BD" w:themeColor="accent1"/>
      <w:sz w:val="22"/>
    </w:rPr>
  </w:style>
  <w:style w:type="paragraph" w:styleId="TOC3">
    <w:name w:val="toc 3"/>
    <w:basedOn w:val="Normal"/>
    <w:next w:val="Normal"/>
    <w:uiPriority w:val="39"/>
    <w:unhideWhenUsed/>
    <w:rsid w:val="0025741F"/>
    <w:pPr>
      <w:tabs>
        <w:tab w:val="right" w:leader="dot" w:pos="9781"/>
      </w:tabs>
      <w:spacing w:after="60"/>
      <w:ind w:left="1134" w:hanging="709"/>
    </w:pPr>
    <w:rPr>
      <w:color w:val="00558C"/>
    </w:rPr>
  </w:style>
  <w:style w:type="paragraph" w:styleId="TOC4">
    <w:name w:val="toc 4"/>
    <w:basedOn w:val="Normal"/>
    <w:next w:val="Normal"/>
    <w:autoRedefine/>
    <w:uiPriority w:val="39"/>
    <w:unhideWhenUsed/>
    <w:rsid w:val="0025741F"/>
    <w:pPr>
      <w:tabs>
        <w:tab w:val="right" w:leader="dot" w:pos="9781"/>
        <w:tab w:val="right" w:leader="dot" w:pos="10195"/>
      </w:tabs>
      <w:ind w:left="1418" w:right="425" w:hanging="1418"/>
    </w:pPr>
    <w:rPr>
      <w:b/>
      <w:caps/>
      <w:color w:val="00558C"/>
      <w:sz w:val="22"/>
    </w:rPr>
  </w:style>
  <w:style w:type="paragraph" w:styleId="TOC5">
    <w:name w:val="toc 5"/>
    <w:basedOn w:val="Normal"/>
    <w:next w:val="Normal"/>
    <w:autoRedefine/>
    <w:uiPriority w:val="39"/>
    <w:rsid w:val="0025741F"/>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25741F"/>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25741F"/>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25741F"/>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25741F"/>
    <w:pPr>
      <w:spacing w:line="240" w:lineRule="auto"/>
      <w:ind w:left="1680"/>
    </w:pPr>
    <w:rPr>
      <w:rFonts w:ascii="Arial" w:eastAsia="Times New Roman" w:hAnsi="Arial" w:cs="Times New Roman"/>
      <w:sz w:val="20"/>
      <w:szCs w:val="20"/>
    </w:rPr>
  </w:style>
  <w:style w:type="numbering" w:styleId="ArticleSection">
    <w:name w:val="Outline List 3"/>
    <w:basedOn w:val="NoList"/>
    <w:rsid w:val="0025741F"/>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25741F"/>
    <w:rPr>
      <w:rFonts w:asciiTheme="minorHAnsi" w:hAnsiTheme="minorHAnsi"/>
      <w:sz w:val="20"/>
      <w:vertAlign w:val="superscript"/>
    </w:rPr>
  </w:style>
  <w:style w:type="paragraph" w:styleId="FootnoteText">
    <w:name w:val="footnote text"/>
    <w:basedOn w:val="Normal"/>
    <w:link w:val="FootnoteTextChar"/>
    <w:uiPriority w:val="99"/>
    <w:unhideWhenUsed/>
    <w:rsid w:val="0025741F"/>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25741F"/>
    <w:rPr>
      <w:rFonts w:asciiTheme="minorHAnsi" w:eastAsiaTheme="minorHAnsi" w:hAnsiTheme="minorHAnsi" w:cstheme="minorBidi"/>
      <w:sz w:val="18"/>
      <w:szCs w:val="24"/>
      <w:vertAlign w:val="superscript"/>
      <w:lang w:eastAsia="en-US"/>
    </w:rPr>
  </w:style>
  <w:style w:type="paragraph" w:styleId="Subtitle">
    <w:name w:val="Subtitle"/>
    <w:basedOn w:val="Normal"/>
    <w:link w:val="SubtitleChar"/>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6E2121"/>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character" w:customStyle="1" w:styleId="TitleChar">
    <w:name w:val="Title Char"/>
    <w:basedOn w:val="DefaultParagraphFont"/>
    <w:link w:val="Title"/>
    <w:rsid w:val="006E2121"/>
    <w:rPr>
      <w:rFonts w:ascii="Arial Bold" w:eastAsia="Times New Roman" w:hAnsi="Arial Bold" w:cs="Arial"/>
      <w:b/>
      <w:bCs/>
      <w:caps/>
      <w:color w:val="00558C"/>
      <w:kern w:val="28"/>
      <w:sz w:val="28"/>
      <w:szCs w:val="32"/>
    </w:rPr>
  </w:style>
  <w:style w:type="paragraph" w:customStyle="1" w:styleId="List1indent1">
    <w:name w:val="List 1 indent 1"/>
    <w:basedOn w:val="Normal"/>
    <w:rsid w:val="00765622"/>
    <w:pPr>
      <w:numPr>
        <w:ilvl w:val="1"/>
        <w:numId w:val="39"/>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rsid w:val="008D1694"/>
    <w:pPr>
      <w:tabs>
        <w:tab w:val="num" w:pos="0"/>
      </w:tabs>
      <w:spacing w:after="120"/>
      <w:ind w:left="567" w:hanging="567"/>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0">
    <w:name w:val="equation"/>
    <w:basedOn w:val="Normal"/>
    <w:next w:val="BodyText"/>
    <w:rsid w:val="008A50CC"/>
    <w:pPr>
      <w:keepNext/>
      <w:tabs>
        <w:tab w:val="left" w:pos="142"/>
      </w:tabs>
      <w:spacing w:after="120"/>
      <w:ind w:left="1276" w:hanging="1276"/>
      <w:jc w:val="right"/>
    </w:pPr>
    <w:rPr>
      <w:rFonts w:eastAsia="Times New Roman" w:cs="Times New Roman"/>
      <w:szCs w:val="24"/>
    </w:rPr>
  </w:style>
  <w:style w:type="table" w:styleId="TableGrid">
    <w:name w:val="Table Grid"/>
    <w:basedOn w:val="TableNormal"/>
    <w:uiPriority w:val="39"/>
    <w:rsid w:val="0025741F"/>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ppendix">
    <w:name w:val="Appendix"/>
    <w:next w:val="BodyText"/>
    <w:qFormat/>
    <w:rsid w:val="0025741F"/>
    <w:pPr>
      <w:numPr>
        <w:numId w:val="54"/>
      </w:numPr>
      <w:spacing w:before="120" w:after="240"/>
    </w:pPr>
    <w:rPr>
      <w:rFonts w:asciiTheme="majorHAnsi" w:hAnsiTheme="majorHAnsi" w:cs="Calibri"/>
      <w:b/>
      <w:bCs/>
      <w:caps/>
      <w:color w:val="00558C"/>
      <w:sz w:val="28"/>
      <w:szCs w:val="28"/>
      <w:lang w:eastAsia="en-US"/>
    </w:rPr>
  </w:style>
  <w:style w:type="paragraph" w:styleId="BalloonText">
    <w:name w:val="Balloon Text"/>
    <w:basedOn w:val="Normal"/>
    <w:link w:val="BalloonTextChar"/>
    <w:rsid w:val="0025741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5741F"/>
    <w:rPr>
      <w:rFonts w:ascii="Tahoma" w:eastAsiaTheme="minorHAnsi" w:hAnsi="Tahoma" w:cs="Tahoma"/>
      <w:sz w:val="16"/>
      <w:szCs w:val="16"/>
      <w:lang w:eastAsia="en-US"/>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nhideWhenUsed/>
    <w:rsid w:val="0025741F"/>
    <w:rPr>
      <w:noProof w:val="0"/>
      <w:sz w:val="18"/>
      <w:szCs w:val="18"/>
      <w:lang w:val="en-GB"/>
    </w:rPr>
  </w:style>
  <w:style w:type="paragraph" w:styleId="CommentText">
    <w:name w:val="annotation text"/>
    <w:basedOn w:val="Normal"/>
    <w:link w:val="CommentTextChar"/>
    <w:unhideWhenUsed/>
    <w:rsid w:val="0025741F"/>
    <w:pPr>
      <w:spacing w:line="240" w:lineRule="auto"/>
    </w:pPr>
    <w:rPr>
      <w:sz w:val="24"/>
      <w:szCs w:val="24"/>
    </w:rPr>
  </w:style>
  <w:style w:type="character" w:customStyle="1" w:styleId="CommentTextChar">
    <w:name w:val="Comment Text Char"/>
    <w:basedOn w:val="DefaultParagraphFont"/>
    <w:link w:val="CommentText"/>
    <w:rsid w:val="0025741F"/>
    <w:rPr>
      <w:rFonts w:asciiTheme="minorHAnsi" w:eastAsiaTheme="minorHAnsi" w:hAnsiTheme="minorHAnsi" w:cstheme="minorBidi"/>
      <w:sz w:val="24"/>
      <w:szCs w:val="24"/>
      <w:lang w:eastAsia="en-US"/>
    </w:rPr>
  </w:style>
  <w:style w:type="paragraph" w:styleId="CommentSubject">
    <w:name w:val="annotation subject"/>
    <w:basedOn w:val="CommentText"/>
    <w:next w:val="CommentText"/>
    <w:link w:val="CommentSubjectChar"/>
    <w:unhideWhenUsed/>
    <w:rsid w:val="0025741F"/>
    <w:rPr>
      <w:b/>
      <w:bCs/>
    </w:rPr>
  </w:style>
  <w:style w:type="character" w:customStyle="1" w:styleId="CommentSubjectChar">
    <w:name w:val="Comment Subject Char"/>
    <w:basedOn w:val="CommentTextChar"/>
    <w:link w:val="CommentSubject"/>
    <w:rsid w:val="0025741F"/>
    <w:rPr>
      <w:rFonts w:asciiTheme="minorHAnsi" w:eastAsiaTheme="minorHAnsi" w:hAnsiTheme="minorHAnsi" w:cstheme="minorBidi"/>
      <w:b/>
      <w:bCs/>
      <w:sz w:val="24"/>
      <w:szCs w:val="24"/>
      <w:lang w:eastAsia="en-US"/>
    </w:rPr>
  </w:style>
  <w:style w:type="paragraph" w:customStyle="1" w:styleId="Documenttype">
    <w:name w:val="Document type"/>
    <w:basedOn w:val="Normal"/>
    <w:rsid w:val="0025741F"/>
    <w:pPr>
      <w:spacing w:line="500" w:lineRule="exact"/>
      <w:ind w:left="907" w:right="907"/>
    </w:pPr>
    <w:rPr>
      <w:b/>
      <w:caps/>
      <w:color w:val="FFFFFF" w:themeColor="background1"/>
      <w:sz w:val="50"/>
      <w:szCs w:val="50"/>
    </w:rPr>
  </w:style>
  <w:style w:type="paragraph" w:styleId="List">
    <w:name w:val="List"/>
    <w:basedOn w:val="Normal"/>
    <w:uiPriority w:val="99"/>
    <w:unhideWhenUsed/>
    <w:rsid w:val="0025741F"/>
    <w:pPr>
      <w:ind w:left="360" w:hanging="360"/>
      <w:contextualSpacing/>
    </w:pPr>
    <w:rPr>
      <w:sz w:val="22"/>
    </w:rPr>
  </w:style>
  <w:style w:type="paragraph" w:customStyle="1" w:styleId="Heading1separationline">
    <w:name w:val="Heading 1 separation line"/>
    <w:basedOn w:val="Normal"/>
    <w:next w:val="BodyText"/>
    <w:rsid w:val="0025741F"/>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25741F"/>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25741F"/>
    <w:pPr>
      <w:spacing w:line="180" w:lineRule="exact"/>
      <w:jc w:val="right"/>
    </w:pPr>
    <w:rPr>
      <w:color w:val="4F81BD" w:themeColor="accent1"/>
    </w:rPr>
  </w:style>
  <w:style w:type="paragraph" w:customStyle="1" w:styleId="Editionnumber">
    <w:name w:val="Edition number"/>
    <w:basedOn w:val="Normal"/>
    <w:rsid w:val="0025741F"/>
    <w:rPr>
      <w:b/>
      <w:color w:val="4F81BD" w:themeColor="accent1"/>
      <w:sz w:val="50"/>
      <w:szCs w:val="50"/>
    </w:rPr>
  </w:style>
  <w:style w:type="paragraph" w:customStyle="1" w:styleId="Editionnumber-footer">
    <w:name w:val="Edition number - footer"/>
    <w:basedOn w:val="Footer"/>
    <w:next w:val="NoSpacing"/>
    <w:rsid w:val="0025741F"/>
    <w:pPr>
      <w:framePr w:hSpace="142" w:wrap="around" w:hAnchor="margin" w:xAlign="center" w:yAlign="bottom"/>
      <w:spacing w:before="40" w:line="180" w:lineRule="exact"/>
      <w:suppressOverlap/>
    </w:pPr>
    <w:rPr>
      <w:b/>
      <w:color w:val="4F81BD" w:themeColor="accent1"/>
      <w:sz w:val="15"/>
      <w:szCs w:val="15"/>
    </w:rPr>
  </w:style>
  <w:style w:type="paragraph" w:customStyle="1" w:styleId="Contents">
    <w:name w:val="Contents"/>
    <w:basedOn w:val="Header"/>
    <w:rsid w:val="0025741F"/>
    <w:pPr>
      <w:pBdr>
        <w:bottom w:val="single" w:sz="8" w:space="12" w:color="4F81BD" w:themeColor="accent1"/>
      </w:pBdr>
      <w:spacing w:before="100" w:line="560" w:lineRule="exact"/>
    </w:pPr>
    <w:rPr>
      <w:b/>
      <w:caps/>
      <w:color w:val="C0504D" w:themeColor="accent2"/>
      <w:sz w:val="56"/>
      <w:szCs w:val="56"/>
    </w:rPr>
  </w:style>
  <w:style w:type="paragraph" w:styleId="ListNumber3">
    <w:name w:val="List Number 3"/>
    <w:basedOn w:val="Normal"/>
    <w:uiPriority w:val="99"/>
    <w:unhideWhenUsed/>
    <w:rsid w:val="0025741F"/>
    <w:pPr>
      <w:contextualSpacing/>
    </w:pPr>
  </w:style>
  <w:style w:type="paragraph" w:customStyle="1" w:styleId="Tabletext">
    <w:name w:val="Table text"/>
    <w:basedOn w:val="Normal"/>
    <w:qFormat/>
    <w:rsid w:val="0025741F"/>
    <w:pPr>
      <w:spacing w:before="60" w:after="60"/>
      <w:ind w:left="113" w:right="113"/>
    </w:pPr>
    <w:rPr>
      <w:color w:val="000000" w:themeColor="text1"/>
      <w:sz w:val="20"/>
    </w:rPr>
  </w:style>
  <w:style w:type="paragraph" w:customStyle="1" w:styleId="Doicumentrevisiontabletitle">
    <w:name w:val="Doicument revision table title"/>
    <w:basedOn w:val="Tabletext"/>
    <w:rsid w:val="0025741F"/>
    <w:rPr>
      <w:b/>
      <w:color w:val="00558C"/>
    </w:rPr>
  </w:style>
  <w:style w:type="table" w:styleId="MediumShading1">
    <w:name w:val="Medium Shading 1"/>
    <w:basedOn w:val="TableNormal"/>
    <w:uiPriority w:val="63"/>
    <w:rsid w:val="0025741F"/>
    <w:rPr>
      <w:rFonts w:asciiTheme="minorHAnsi" w:eastAsiaTheme="minorHAnsi" w:hAnsiTheme="minorHAnsi" w:cstheme="minorBidi"/>
      <w:sz w:val="22"/>
      <w:szCs w:val="22"/>
      <w:lang w:val="fr-FR"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F2DBDB" w:themeFill="accent2" w:themeFillTint="33"/>
      </w:tcPr>
    </w:tblStylePr>
  </w:style>
  <w:style w:type="paragraph" w:styleId="Caption">
    <w:name w:val="caption"/>
    <w:basedOn w:val="Normal"/>
    <w:next w:val="Normal"/>
    <w:uiPriority w:val="35"/>
    <w:rsid w:val="0025741F"/>
    <w:rPr>
      <w:b/>
      <w:bCs/>
      <w:i/>
      <w:color w:val="575756"/>
      <w:sz w:val="22"/>
      <w:u w:val="single"/>
    </w:rPr>
  </w:style>
  <w:style w:type="paragraph" w:customStyle="1" w:styleId="Listatext">
    <w:name w:val="List a text"/>
    <w:basedOn w:val="Normal"/>
    <w:qFormat/>
    <w:rsid w:val="0025741F"/>
    <w:pPr>
      <w:spacing w:after="120"/>
      <w:ind w:left="1134"/>
    </w:pPr>
    <w:rPr>
      <w:sz w:val="22"/>
    </w:rPr>
  </w:style>
  <w:style w:type="character" w:customStyle="1" w:styleId="Bullet2Char">
    <w:name w:val="Bullet 2 Char"/>
    <w:basedOn w:val="DefaultParagraphFont"/>
    <w:link w:val="Bullet2"/>
    <w:rsid w:val="0025741F"/>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rsid w:val="001241C8"/>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rsid w:val="0025741F"/>
    <w:pPr>
      <w:numPr>
        <w:ilvl w:val="3"/>
        <w:numId w:val="5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25741F"/>
    <w:pPr>
      <w:numPr>
        <w:ilvl w:val="4"/>
      </w:numPr>
    </w:pPr>
    <w:rPr>
      <w:smallCaps w:val="0"/>
      <w:sz w:val="22"/>
    </w:rPr>
  </w:style>
  <w:style w:type="paragraph" w:customStyle="1" w:styleId="AppendixHead5">
    <w:name w:val="Appendix Head 5"/>
    <w:basedOn w:val="AppendixHead4"/>
    <w:next w:val="BodyText"/>
    <w:qFormat/>
    <w:rsid w:val="0025741F"/>
    <w:pPr>
      <w:ind w:left="1701" w:hanging="1701"/>
    </w:pPr>
    <w:rPr>
      <w:b w:val="0"/>
    </w:rPr>
  </w:style>
  <w:style w:type="character" w:customStyle="1" w:styleId="AnnexChar">
    <w:name w:val="Annex Char"/>
    <w:basedOn w:val="DefaultParagraphFont"/>
    <w:link w:val="Annex"/>
    <w:rsid w:val="0025741F"/>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rsid w:val="0025741F"/>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25741F"/>
    <w:pPr>
      <w:numPr>
        <w:ilvl w:val="2"/>
      </w:numPr>
    </w:pPr>
    <w:rPr>
      <w:caps w:val="0"/>
      <w:smallCaps/>
    </w:rPr>
  </w:style>
  <w:style w:type="paragraph" w:customStyle="1" w:styleId="AnnexHead4">
    <w:name w:val="Annex Head 4"/>
    <w:basedOn w:val="AnnexHead3"/>
    <w:next w:val="BodyText"/>
    <w:qFormat/>
    <w:rsid w:val="0025741F"/>
    <w:pPr>
      <w:numPr>
        <w:ilvl w:val="3"/>
      </w:numPr>
    </w:pPr>
    <w:rPr>
      <w:smallCaps w:val="0"/>
      <w:sz w:val="22"/>
    </w:rPr>
  </w:style>
  <w:style w:type="paragraph" w:customStyle="1" w:styleId="AnnexHead5">
    <w:name w:val="Annex Head 5"/>
    <w:basedOn w:val="Normal"/>
    <w:next w:val="BodyText"/>
    <w:qFormat/>
    <w:rsid w:val="0025741F"/>
    <w:pPr>
      <w:numPr>
        <w:ilvl w:val="4"/>
        <w:numId w:val="47"/>
      </w:numPr>
      <w:spacing w:before="120" w:after="120" w:line="240" w:lineRule="auto"/>
      <w:ind w:left="1701" w:hanging="1701"/>
    </w:pPr>
    <w:rPr>
      <w:rFonts w:eastAsia="Calibri" w:cs="Calibri"/>
      <w:color w:val="00558C"/>
      <w:sz w:val="22"/>
      <w:lang w:eastAsia="en-GB"/>
    </w:rPr>
  </w:style>
  <w:style w:type="paragraph" w:styleId="BodyTextIndent3">
    <w:name w:val="Body Text Indent 3"/>
    <w:basedOn w:val="Normal"/>
    <w:link w:val="BodyTextIndent3Char"/>
    <w:semiHidden/>
    <w:unhideWhenUsed/>
    <w:rsid w:val="0025741F"/>
    <w:pPr>
      <w:spacing w:after="120"/>
      <w:ind w:left="360"/>
    </w:pPr>
    <w:rPr>
      <w:sz w:val="16"/>
      <w:szCs w:val="16"/>
    </w:rPr>
  </w:style>
  <w:style w:type="character" w:customStyle="1" w:styleId="BodyTextIndent3Char">
    <w:name w:val="Body Text Indent 3 Char"/>
    <w:basedOn w:val="DefaultParagraphFont"/>
    <w:link w:val="BodyTextIndent3"/>
    <w:semiHidden/>
    <w:rsid w:val="0025741F"/>
    <w:rPr>
      <w:rFonts w:asciiTheme="minorHAnsi" w:eastAsiaTheme="minorHAnsi" w:hAnsiTheme="minorHAnsi" w:cstheme="minorBidi"/>
      <w:sz w:val="16"/>
      <w:szCs w:val="16"/>
      <w:lang w:eastAsia="en-US"/>
    </w:rPr>
  </w:style>
  <w:style w:type="paragraph" w:customStyle="1" w:styleId="InsetList">
    <w:name w:val="Inset List"/>
    <w:basedOn w:val="Normal"/>
    <w:qFormat/>
    <w:rsid w:val="0025741F"/>
    <w:pPr>
      <w:numPr>
        <w:numId w:val="50"/>
      </w:numPr>
      <w:spacing w:after="120"/>
      <w:jc w:val="both"/>
    </w:pPr>
    <w:rPr>
      <w:sz w:val="22"/>
    </w:rPr>
  </w:style>
  <w:style w:type="paragraph" w:customStyle="1" w:styleId="ListofFigures">
    <w:name w:val="List of Figures"/>
    <w:basedOn w:val="Normal"/>
    <w:next w:val="Normal"/>
    <w:rsid w:val="0025741F"/>
    <w:pPr>
      <w:spacing w:after="240" w:line="480" w:lineRule="atLeast"/>
    </w:pPr>
    <w:rPr>
      <w:b/>
      <w:color w:val="C0504D" w:themeColor="accent2"/>
      <w:sz w:val="40"/>
      <w:szCs w:val="40"/>
    </w:rPr>
  </w:style>
  <w:style w:type="paragraph" w:customStyle="1" w:styleId="Tablecaption">
    <w:name w:val="Table caption"/>
    <w:basedOn w:val="Caption"/>
    <w:next w:val="BodyText"/>
    <w:qFormat/>
    <w:rsid w:val="0025741F"/>
    <w:pPr>
      <w:numPr>
        <w:numId w:val="49"/>
      </w:numPr>
      <w:tabs>
        <w:tab w:val="left" w:pos="851"/>
      </w:tabs>
      <w:spacing w:before="240" w:after="240"/>
      <w:jc w:val="center"/>
    </w:pPr>
    <w:rPr>
      <w:b w:val="0"/>
      <w:u w:val="none"/>
    </w:rPr>
  </w:style>
  <w:style w:type="paragraph" w:styleId="ListNumber">
    <w:name w:val="List Number"/>
    <w:basedOn w:val="Normal"/>
    <w:semiHidden/>
    <w:rsid w:val="0025741F"/>
    <w:pPr>
      <w:numPr>
        <w:numId w:val="1"/>
      </w:numPr>
      <w:contextualSpacing/>
    </w:pPr>
  </w:style>
  <w:style w:type="paragraph" w:customStyle="1" w:styleId="Footereditionno">
    <w:name w:val="Footer edition no."/>
    <w:basedOn w:val="Normal"/>
    <w:rsid w:val="0025741F"/>
    <w:pPr>
      <w:tabs>
        <w:tab w:val="right" w:pos="10206"/>
      </w:tabs>
    </w:pPr>
    <w:rPr>
      <w:b/>
      <w:color w:val="00558C"/>
      <w:sz w:val="15"/>
    </w:rPr>
  </w:style>
  <w:style w:type="paragraph" w:customStyle="1" w:styleId="Lista">
    <w:name w:val="List a"/>
    <w:basedOn w:val="Normal"/>
    <w:qFormat/>
    <w:rsid w:val="0025741F"/>
    <w:pPr>
      <w:numPr>
        <w:ilvl w:val="1"/>
        <w:numId w:val="6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rsid w:val="0025741F"/>
    <w:pPr>
      <w:numPr>
        <w:ilvl w:val="2"/>
        <w:numId w:val="66"/>
      </w:numPr>
      <w:ind w:left="1701" w:hanging="425"/>
    </w:pPr>
  </w:style>
  <w:style w:type="paragraph" w:customStyle="1" w:styleId="Listitext">
    <w:name w:val="List i text"/>
    <w:basedOn w:val="Normal"/>
    <w:qFormat/>
    <w:rsid w:val="0025741F"/>
    <w:pPr>
      <w:ind w:left="2268" w:hanging="567"/>
    </w:pPr>
    <w:rPr>
      <w:sz w:val="20"/>
    </w:rPr>
  </w:style>
  <w:style w:type="paragraph" w:styleId="DocumentMap">
    <w:name w:val="Document Map"/>
    <w:basedOn w:val="Normal"/>
    <w:link w:val="DocumentMapChar"/>
    <w:rsid w:val="0025741F"/>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25741F"/>
    <w:rPr>
      <w:rFonts w:ascii="Tahoma" w:eastAsia="Times New Roman" w:hAnsi="Tahoma"/>
      <w:szCs w:val="24"/>
      <w:shd w:val="clear" w:color="auto" w:fill="000080"/>
      <w:lang w:val="de-DE" w:eastAsia="de-DE"/>
    </w:rPr>
  </w:style>
  <w:style w:type="character" w:styleId="FollowedHyperlink">
    <w:name w:val="FollowedHyperlink"/>
    <w:rsid w:val="0025741F"/>
    <w:rPr>
      <w:color w:val="800080"/>
      <w:u w:val="single"/>
    </w:rPr>
  </w:style>
  <w:style w:type="paragraph" w:styleId="NormalWeb">
    <w:name w:val="Normal (Web)"/>
    <w:basedOn w:val="Normal"/>
    <w:uiPriority w:val="99"/>
    <w:rsid w:val="0025741F"/>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41F"/>
    <w:pPr>
      <w:tabs>
        <w:tab w:val="left" w:pos="1134"/>
        <w:tab w:val="right" w:pos="9781"/>
      </w:tabs>
    </w:pPr>
  </w:style>
  <w:style w:type="character" w:styleId="Emphasis">
    <w:name w:val="Emphasis"/>
    <w:rsid w:val="0025741F"/>
    <w:rPr>
      <w:i/>
      <w:iCs/>
    </w:rPr>
  </w:style>
  <w:style w:type="character" w:styleId="HTMLCite">
    <w:name w:val="HTML Cite"/>
    <w:rsid w:val="0025741F"/>
    <w:rPr>
      <w:i/>
      <w:iCs/>
    </w:rPr>
  </w:style>
  <w:style w:type="paragraph" w:customStyle="1" w:styleId="Default">
    <w:name w:val="Default"/>
    <w:rsid w:val="0025741F"/>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next w:val="TableGrid"/>
    <w:uiPriority w:val="59"/>
    <w:rsid w:val="0025741F"/>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25741F"/>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rsid w:val="0025741F"/>
    <w:pPr>
      <w:numPr>
        <w:numId w:val="48"/>
      </w:numPr>
      <w:spacing w:before="120"/>
      <w:contextualSpacing/>
    </w:pPr>
    <w:rPr>
      <w:sz w:val="20"/>
    </w:rPr>
  </w:style>
  <w:style w:type="paragraph" w:customStyle="1" w:styleId="Textedesaisie">
    <w:name w:val="Texte de saisie"/>
    <w:basedOn w:val="Normal"/>
    <w:link w:val="TextedesaisieCar"/>
    <w:rsid w:val="0025741F"/>
    <w:rPr>
      <w:color w:val="000000" w:themeColor="text1"/>
      <w:sz w:val="22"/>
    </w:rPr>
  </w:style>
  <w:style w:type="character" w:customStyle="1" w:styleId="TextedesaisieCar">
    <w:name w:val="Texte de saisie Car"/>
    <w:basedOn w:val="DefaultParagraphFont"/>
    <w:link w:val="Textedesaisie"/>
    <w:rsid w:val="0025741F"/>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rsid w:val="0025741F"/>
    <w:pPr>
      <w:numPr>
        <w:numId w:val="69"/>
      </w:numPr>
      <w:jc w:val="center"/>
    </w:pPr>
    <w:rPr>
      <w:i/>
      <w:color w:val="00558C"/>
      <w:lang w:eastAsia="en-GB"/>
    </w:rPr>
  </w:style>
  <w:style w:type="paragraph" w:customStyle="1" w:styleId="Figurecaption">
    <w:name w:val="Figure caption"/>
    <w:basedOn w:val="Caption"/>
    <w:next w:val="BodyText"/>
    <w:qFormat/>
    <w:rsid w:val="0025741F"/>
    <w:pPr>
      <w:numPr>
        <w:numId w:val="51"/>
      </w:numPr>
      <w:spacing w:before="240" w:after="240"/>
      <w:jc w:val="center"/>
    </w:pPr>
    <w:rPr>
      <w:b w:val="0"/>
      <w:u w:val="none"/>
    </w:rPr>
  </w:style>
  <w:style w:type="paragraph" w:styleId="NoSpacing">
    <w:name w:val="No Spacing"/>
    <w:uiPriority w:val="1"/>
    <w:rsid w:val="0025741F"/>
    <w:rPr>
      <w:rFonts w:asciiTheme="minorHAnsi" w:eastAsiaTheme="minorHAnsi" w:hAnsiTheme="minorHAnsi" w:cstheme="minorBidi"/>
      <w:sz w:val="18"/>
      <w:szCs w:val="22"/>
      <w:lang w:eastAsia="en-US"/>
    </w:rPr>
  </w:style>
  <w:style w:type="paragraph" w:customStyle="1" w:styleId="Abbreviations">
    <w:name w:val="Abbreviations"/>
    <w:basedOn w:val="Normal"/>
    <w:qFormat/>
    <w:rsid w:val="0025741F"/>
    <w:pPr>
      <w:spacing w:after="60"/>
      <w:ind w:left="1418" w:hanging="1418"/>
    </w:pPr>
    <w:rPr>
      <w:sz w:val="22"/>
    </w:rPr>
  </w:style>
  <w:style w:type="paragraph" w:customStyle="1" w:styleId="Tableheading">
    <w:name w:val="Table heading"/>
    <w:basedOn w:val="Normal"/>
    <w:qFormat/>
    <w:rsid w:val="0025741F"/>
    <w:pPr>
      <w:spacing w:before="60" w:after="60"/>
      <w:ind w:left="113" w:right="113"/>
      <w:jc w:val="center"/>
    </w:pPr>
    <w:rPr>
      <w:b/>
      <w:color w:val="00558C"/>
      <w:sz w:val="20"/>
      <w:lang w:val="en-US"/>
    </w:rPr>
  </w:style>
  <w:style w:type="paragraph" w:customStyle="1" w:styleId="Footerlandscape">
    <w:name w:val="Footer landscape"/>
    <w:basedOn w:val="Normal"/>
    <w:rsid w:val="0025741F"/>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5741F"/>
    <w:rPr>
      <w:caps/>
      <w:color w:val="00558C"/>
      <w:sz w:val="50"/>
    </w:rPr>
  </w:style>
  <w:style w:type="paragraph" w:customStyle="1" w:styleId="Documentdate">
    <w:name w:val="Document date"/>
    <w:basedOn w:val="Normal"/>
    <w:rsid w:val="0025741F"/>
    <w:rPr>
      <w:b/>
      <w:color w:val="00558C"/>
      <w:sz w:val="28"/>
    </w:rPr>
  </w:style>
  <w:style w:type="paragraph" w:customStyle="1" w:styleId="Footerportrait">
    <w:name w:val="Footer portrait"/>
    <w:basedOn w:val="Normal"/>
    <w:rsid w:val="0025741F"/>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25741F"/>
    <w:pPr>
      <w:ind w:left="0" w:right="0"/>
    </w:pPr>
    <w:rPr>
      <w:b w:val="0"/>
      <w:color w:val="00558C"/>
    </w:rPr>
  </w:style>
  <w:style w:type="character" w:styleId="PlaceholderText">
    <w:name w:val="Placeholder Text"/>
    <w:basedOn w:val="DefaultParagraphFont"/>
    <w:uiPriority w:val="99"/>
    <w:semiHidden/>
    <w:rsid w:val="0025741F"/>
    <w:rPr>
      <w:color w:val="808080"/>
    </w:rPr>
  </w:style>
  <w:style w:type="paragraph" w:customStyle="1" w:styleId="Style1">
    <w:name w:val="Style1"/>
    <w:basedOn w:val="Tableheading"/>
    <w:rsid w:val="0025741F"/>
  </w:style>
  <w:style w:type="paragraph" w:customStyle="1" w:styleId="Style2">
    <w:name w:val="Style2"/>
    <w:basedOn w:val="TOC3"/>
    <w:autoRedefine/>
    <w:rsid w:val="0025741F"/>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25741F"/>
    <w:pPr>
      <w:ind w:right="14317"/>
    </w:pPr>
  </w:style>
  <w:style w:type="paragraph" w:styleId="Revision">
    <w:name w:val="Revision"/>
    <w:hidden/>
    <w:uiPriority w:val="99"/>
    <w:semiHidden/>
    <w:rsid w:val="0025741F"/>
    <w:rPr>
      <w:rFonts w:asciiTheme="minorHAnsi" w:eastAsiaTheme="minorHAnsi" w:hAnsiTheme="minorHAnsi" w:cstheme="minorBidi"/>
      <w:sz w:val="18"/>
      <w:szCs w:val="22"/>
      <w:lang w:eastAsia="en-US"/>
    </w:rPr>
  </w:style>
  <w:style w:type="paragraph" w:customStyle="1" w:styleId="Referencetext">
    <w:name w:val="Reference text"/>
    <w:basedOn w:val="Normal"/>
    <w:autoRedefine/>
    <w:rsid w:val="0025741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25741F"/>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25741F"/>
    <w:rPr>
      <w:b/>
      <w:color w:val="00558C"/>
      <w:sz w:val="28"/>
    </w:rPr>
  </w:style>
  <w:style w:type="character" w:customStyle="1" w:styleId="MRNChar">
    <w:name w:val="MRN Char"/>
    <w:basedOn w:val="DefaultParagraphFont"/>
    <w:link w:val="MRN"/>
    <w:rsid w:val="0025741F"/>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rsid w:val="0025741F"/>
    <w:rPr>
      <w:i/>
    </w:rPr>
  </w:style>
  <w:style w:type="character" w:customStyle="1" w:styleId="RevokesChar">
    <w:name w:val="Revokes Char"/>
    <w:basedOn w:val="DefaultParagraphFont"/>
    <w:link w:val="Revokes"/>
    <w:rsid w:val="0025741F"/>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rsid w:val="0025741F"/>
    <w:pPr>
      <w:numPr>
        <w:numId w:val="17"/>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25741F"/>
    <w:pPr>
      <w:numPr>
        <w:numId w:val="56"/>
      </w:numPr>
      <w:spacing w:before="60"/>
      <w:jc w:val="right"/>
    </w:pPr>
  </w:style>
  <w:style w:type="character" w:customStyle="1" w:styleId="EquationChar">
    <w:name w:val="Equation Char"/>
    <w:basedOn w:val="BodyTextChar"/>
    <w:link w:val="Equation"/>
    <w:rsid w:val="0025741F"/>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rsid w:val="0025741F"/>
    <w:pPr>
      <w:numPr>
        <w:numId w:val="57"/>
      </w:numPr>
      <w:spacing w:before="60"/>
    </w:pPr>
  </w:style>
  <w:style w:type="character" w:customStyle="1" w:styleId="FurtherreadingChar">
    <w:name w:val="Further reading Char"/>
    <w:basedOn w:val="BodyTextChar"/>
    <w:link w:val="Furtherreading"/>
    <w:rsid w:val="0025741F"/>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rsid w:val="0025741F"/>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5741F"/>
    <w:pPr>
      <w:numPr>
        <w:numId w:val="67"/>
      </w:numPr>
      <w:jc w:val="center"/>
    </w:pPr>
    <w:rPr>
      <w:i/>
      <w:color w:val="00558C"/>
    </w:rPr>
  </w:style>
  <w:style w:type="character" w:customStyle="1" w:styleId="AnnexFigureCaptionChar">
    <w:name w:val="Annex Figure Caption Char"/>
    <w:basedOn w:val="BodyTextChar"/>
    <w:link w:val="AnnexFigureCaption"/>
    <w:rsid w:val="0025741F"/>
    <w:rPr>
      <w:rFonts w:asciiTheme="minorHAnsi" w:eastAsiaTheme="minorHAnsi" w:hAnsiTheme="minorHAnsi" w:cstheme="minorBidi"/>
      <w:i/>
      <w:color w:val="00558C"/>
      <w:sz w:val="22"/>
      <w:szCs w:val="22"/>
      <w:lang w:eastAsia="en-US"/>
    </w:rPr>
  </w:style>
  <w:style w:type="paragraph" w:styleId="Index1">
    <w:name w:val="index 1"/>
    <w:basedOn w:val="Normal"/>
    <w:next w:val="Normal"/>
    <w:autoRedefine/>
    <w:semiHidden/>
    <w:unhideWhenUsed/>
    <w:rsid w:val="0025741F"/>
    <w:pPr>
      <w:spacing w:line="240" w:lineRule="auto"/>
      <w:ind w:left="180" w:hanging="180"/>
    </w:pPr>
  </w:style>
  <w:style w:type="paragraph" w:customStyle="1" w:styleId="AppendixHead1">
    <w:name w:val="Appendix Head 1"/>
    <w:basedOn w:val="Normal"/>
    <w:next w:val="Heading1separationline"/>
    <w:qFormat/>
    <w:rsid w:val="0025741F"/>
    <w:pPr>
      <w:numPr>
        <w:ilvl w:val="1"/>
        <w:numId w:val="5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5741F"/>
    <w:pPr>
      <w:ind w:left="425" w:right="709"/>
    </w:pPr>
    <w:rPr>
      <w:i/>
    </w:rPr>
  </w:style>
  <w:style w:type="character" w:customStyle="1" w:styleId="EmphasisParagraphChar">
    <w:name w:val="Emphasis Paragraph Char"/>
    <w:basedOn w:val="BodyTextChar"/>
    <w:link w:val="EmphasisParagraph"/>
    <w:rsid w:val="0025741F"/>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rsid w:val="0025741F"/>
    <w:pPr>
      <w:suppressAutoHyphens/>
      <w:ind w:left="567" w:right="707"/>
    </w:pPr>
  </w:style>
  <w:style w:type="character" w:customStyle="1" w:styleId="QuotationparagraphChar">
    <w:name w:val="Quotation paragraph Char"/>
    <w:basedOn w:val="BodyTextChar"/>
    <w:link w:val="Quotationparagraph"/>
    <w:rsid w:val="0025741F"/>
    <w:rPr>
      <w:rFonts w:asciiTheme="minorHAnsi" w:eastAsiaTheme="minorHAnsi" w:hAnsiTheme="minorHAnsi" w:cstheme="minorBidi"/>
      <w:sz w:val="22"/>
      <w:szCs w:val="22"/>
      <w:lang w:eastAsia="en-US"/>
    </w:rPr>
  </w:style>
  <w:style w:type="paragraph" w:customStyle="1" w:styleId="1">
    <w:name w:val="본문1"/>
    <w:basedOn w:val="Normal"/>
    <w:rsid w:val="00BD62DC"/>
    <w:pPr>
      <w:widowControl w:val="0"/>
      <w:autoSpaceDN w:val="0"/>
      <w:spacing w:after="120" w:line="240" w:lineRule="auto"/>
      <w:jc w:val="both"/>
      <w:textAlignment w:val="baseline"/>
    </w:pPr>
    <w:rPr>
      <w:rFonts w:ascii="Calibri" w:eastAsia="Gulim" w:hAnsi="Gulim" w:cs="Gulim"/>
      <w:color w:val="000000"/>
      <w:sz w:val="22"/>
      <w:lang w:val="en-US" w:eastAsia="ko-KR"/>
    </w:rPr>
  </w:style>
  <w:style w:type="paragraph" w:customStyle="1" w:styleId="2">
    <w:name w:val="본문2"/>
    <w:basedOn w:val="Normal"/>
    <w:rsid w:val="00BD62DC"/>
    <w:pPr>
      <w:widowControl w:val="0"/>
      <w:autoSpaceDN w:val="0"/>
      <w:spacing w:after="120" w:line="240" w:lineRule="auto"/>
      <w:jc w:val="both"/>
      <w:textAlignment w:val="baseline"/>
    </w:pPr>
    <w:rPr>
      <w:rFonts w:ascii="Calibri" w:eastAsia="Gulim" w:hAnsi="Gulim" w:cs="Gulim"/>
      <w:color w:val="000000"/>
      <w:sz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121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8CDE179D9FB0342B17C099E752EB0FB" ma:contentTypeVersion="12" ma:contentTypeDescription="Crée un document." ma:contentTypeScope="" ma:versionID="410b8066feddec0c00e21d19fda2540f">
  <xsd:schema xmlns:xsd="http://www.w3.org/2001/XMLSchema" xmlns:xs="http://www.w3.org/2001/XMLSchema" xmlns:p="http://schemas.microsoft.com/office/2006/metadata/properties" xmlns:ns2="1bfdac25-5417-4dce-b783-1e79583e09c2" xmlns:ns3="ed72da13-45cf-4b5b-99f8-a2a89cf55939" targetNamespace="http://schemas.microsoft.com/office/2006/metadata/properties" ma:root="true" ma:fieldsID="3f83d1498700373f2874b14857814aec" ns2:_="" ns3:_="">
    <xsd:import namespace="1bfdac25-5417-4dce-b783-1e79583e09c2"/>
    <xsd:import namespace="ed72da13-45cf-4b5b-99f8-a2a89cf5593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fdac25-5417-4dce-b783-1e79583e09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d72da13-45cf-4b5b-99f8-a2a89cf55939" elementFormDefault="qualified">
    <xsd:import namespace="http://schemas.microsoft.com/office/2006/documentManagement/types"/>
    <xsd:import namespace="http://schemas.microsoft.com/office/infopath/2007/PartnerControls"/>
    <xsd:element name="SharedWithUsers" ma:index="17"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3.xml><?xml version="1.0" encoding="utf-8"?>
<ds:datastoreItem xmlns:ds="http://schemas.openxmlformats.org/officeDocument/2006/customXml" ds:itemID="{B87934A8-80E0-4DC4-A0D9-F53733ED9A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fdac25-5417-4dce-b783-1e79583e09c2"/>
    <ds:schemaRef ds:uri="ed72da13-45cf-4b5b-99f8-a2a89cf559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1030C0-1757-45A3-9C6C-D81752AE4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2021.dotm</Template>
  <TotalTime>0</TotalTime>
  <Pages>7</Pages>
  <Words>1438</Words>
  <Characters>8197</Characters>
  <Application>Microsoft Office Word</Application>
  <DocSecurity>0</DocSecurity>
  <Lines>68</Lines>
  <Paragraphs>19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Sangwon Park</dc:creator>
  <cp:lastModifiedBy>Tom Southall</cp:lastModifiedBy>
  <cp:revision>11</cp:revision>
  <cp:lastPrinted>2022-08-25T00:47:00Z</cp:lastPrinted>
  <dcterms:created xsi:type="dcterms:W3CDTF">2022-08-24T09:34:00Z</dcterms:created>
  <dcterms:modified xsi:type="dcterms:W3CDTF">2023-09-05T08:09:00Z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0x010100E8CDE179D9FB0342B17C099E752EB0FB</vt:lpwstr>
  </property>
</Properties>
</file>