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41164E57" w:rsidR="002A6CB6" w:rsidRPr="00EF25AD" w:rsidRDefault="00687F24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5</w:t>
      </w:r>
      <w:r w:rsidR="00CF222E">
        <w:rPr>
          <w:rFonts w:ascii="Calibri" w:hAnsi="Calibri"/>
          <w:b/>
          <w:color w:val="4F81BD"/>
          <w:sz w:val="32"/>
          <w:szCs w:val="32"/>
        </w:rPr>
        <w:t>4</w:t>
      </w:r>
      <w:r w:rsidR="00CF222E" w:rsidRPr="00CF222E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CF222E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</w:t>
      </w:r>
      <w:r>
        <w:rPr>
          <w:rFonts w:ascii="Calibri" w:hAnsi="Calibri"/>
          <w:b/>
          <w:color w:val="4F81BD"/>
          <w:sz w:val="32"/>
          <w:szCs w:val="32"/>
        </w:rPr>
        <w:t>5</w:t>
      </w:r>
      <w:r w:rsidR="00CF222E">
        <w:rPr>
          <w:rFonts w:ascii="Calibri" w:hAnsi="Calibri"/>
          <w:b/>
          <w:color w:val="4F81BD"/>
          <w:sz w:val="32"/>
          <w:szCs w:val="32"/>
        </w:rPr>
        <w:t>4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2CFCD85A" w14:textId="097A742F" w:rsidR="000721D6" w:rsidRDefault="00CD552D" w:rsidP="00672D52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physical week of the 54</w:t>
      </w:r>
      <w:r w:rsidRPr="00CD552D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</w:t>
      </w:r>
      <w:r w:rsidRPr="00EF25AD">
        <w:rPr>
          <w:rFonts w:ascii="Calibri" w:hAnsi="Calibri"/>
        </w:rPr>
        <w:t xml:space="preserve"> of the </w:t>
      </w:r>
      <w:r w:rsidRPr="006F1FE5">
        <w:rPr>
          <w:rFonts w:ascii="Calibri" w:hAnsi="Calibri"/>
        </w:rPr>
        <w:t>VTS Committee</w:t>
      </w:r>
      <w:r w:rsidRPr="00EF25AD">
        <w:rPr>
          <w:rFonts w:ascii="Calibri" w:hAnsi="Calibri"/>
        </w:rPr>
        <w:t xml:space="preserve"> </w:t>
      </w:r>
      <w:r>
        <w:rPr>
          <w:rFonts w:ascii="Calibri" w:hAnsi="Calibri"/>
        </w:rPr>
        <w:t>will take place at IALA HQ between the 18 – 22 September 2023.</w:t>
      </w:r>
      <w:r w:rsidR="00E34491">
        <w:rPr>
          <w:rFonts w:ascii="Calibri" w:hAnsi="Calibri"/>
        </w:rPr>
        <w:t xml:space="preserve"> </w:t>
      </w:r>
      <w:r w:rsidR="002A6CB6" w:rsidRPr="00EF25AD">
        <w:rPr>
          <w:rFonts w:ascii="Calibri" w:hAnsi="Calibri"/>
        </w:rPr>
        <w:t xml:space="preserve">The opening plenary will </w:t>
      </w:r>
      <w:bookmarkStart w:id="0" w:name="_Hlk80275841"/>
      <w:r w:rsidR="00A222F6">
        <w:rPr>
          <w:rFonts w:ascii="Calibri" w:hAnsi="Calibri"/>
        </w:rPr>
        <w:t>be held</w:t>
      </w:r>
      <w:r w:rsidR="002A6CB6" w:rsidRPr="00EF25AD">
        <w:rPr>
          <w:rFonts w:ascii="Calibri" w:hAnsi="Calibri"/>
        </w:rPr>
        <w:t xml:space="preserve"> </w:t>
      </w:r>
      <w:r w:rsidR="009866C5">
        <w:rPr>
          <w:rFonts w:ascii="Calibri" w:hAnsi="Calibri"/>
        </w:rPr>
        <w:t xml:space="preserve">on Monday </w:t>
      </w:r>
      <w:r w:rsidR="00F8036B">
        <w:rPr>
          <w:rFonts w:ascii="Calibri" w:hAnsi="Calibri"/>
        </w:rPr>
        <w:t xml:space="preserve">18 September 2023 </w:t>
      </w:r>
      <w:r w:rsidR="006E424B">
        <w:rPr>
          <w:rFonts w:ascii="Calibri" w:hAnsi="Calibri"/>
        </w:rPr>
        <w:t xml:space="preserve">at </w:t>
      </w:r>
      <w:r w:rsidR="00C203A4">
        <w:rPr>
          <w:rFonts w:ascii="Calibri" w:hAnsi="Calibri"/>
        </w:rPr>
        <w:t xml:space="preserve">IALA Headquarters </w:t>
      </w:r>
      <w:r w:rsidR="00F8036B">
        <w:rPr>
          <w:rFonts w:ascii="Calibri" w:hAnsi="Calibri"/>
        </w:rPr>
        <w:t>commencing at</w:t>
      </w:r>
      <w:r w:rsidR="00A222F6">
        <w:rPr>
          <w:rFonts w:ascii="Calibri" w:hAnsi="Calibri"/>
        </w:rPr>
        <w:t xml:space="preserve"> </w:t>
      </w:r>
      <w:bookmarkEnd w:id="0"/>
      <w:r w:rsidR="006E424B">
        <w:rPr>
          <w:rFonts w:ascii="Calibri" w:hAnsi="Calibri"/>
        </w:rPr>
        <w:t>08</w:t>
      </w:r>
      <w:r w:rsidR="00EC3B42">
        <w:rPr>
          <w:rFonts w:ascii="Calibri" w:hAnsi="Calibri"/>
        </w:rPr>
        <w:t>:</w:t>
      </w:r>
      <w:r w:rsidR="00FB5698">
        <w:rPr>
          <w:rFonts w:ascii="Calibri" w:hAnsi="Calibri"/>
        </w:rPr>
        <w:t>00 UTC</w:t>
      </w:r>
      <w:r w:rsidR="00F8036B">
        <w:rPr>
          <w:rFonts w:ascii="Calibri" w:hAnsi="Calibri"/>
        </w:rPr>
        <w:t>. T</w:t>
      </w:r>
      <w:r w:rsidR="002A6CB6" w:rsidRPr="00EF25AD">
        <w:rPr>
          <w:rFonts w:ascii="Calibri" w:hAnsi="Calibri"/>
        </w:rPr>
        <w:t xml:space="preserve">he closing plenary will </w:t>
      </w:r>
      <w:r w:rsidR="00A222F6">
        <w:rPr>
          <w:rFonts w:ascii="Calibri" w:hAnsi="Calibri"/>
        </w:rPr>
        <w:t>be held</w:t>
      </w:r>
      <w:r w:rsidR="00A222F6" w:rsidRPr="00EF25AD">
        <w:rPr>
          <w:rFonts w:ascii="Calibri" w:hAnsi="Calibri"/>
        </w:rPr>
        <w:t xml:space="preserve"> </w:t>
      </w:r>
      <w:r w:rsidR="00F71FDD">
        <w:rPr>
          <w:rFonts w:ascii="Calibri" w:hAnsi="Calibri"/>
        </w:rPr>
        <w:t xml:space="preserve">online </w:t>
      </w:r>
      <w:r w:rsidR="00A222F6">
        <w:rPr>
          <w:rFonts w:ascii="Calibri" w:hAnsi="Calibri"/>
        </w:rPr>
        <w:t xml:space="preserve">between </w:t>
      </w:r>
      <w:r w:rsidR="002A6CB6" w:rsidRPr="00EF25AD">
        <w:rPr>
          <w:rFonts w:ascii="Calibri" w:hAnsi="Calibri"/>
        </w:rPr>
        <w:t>1</w:t>
      </w:r>
      <w:r w:rsidR="00A153B9">
        <w:rPr>
          <w:rFonts w:ascii="Calibri" w:hAnsi="Calibri"/>
        </w:rPr>
        <w:t>0</w:t>
      </w:r>
      <w:r w:rsidR="00EC3B42">
        <w:rPr>
          <w:rFonts w:ascii="Calibri" w:hAnsi="Calibri"/>
        </w:rPr>
        <w:t>:</w:t>
      </w:r>
      <w:r w:rsidR="002A6CB6" w:rsidRPr="00EF25AD">
        <w:rPr>
          <w:rFonts w:ascii="Calibri" w:hAnsi="Calibri"/>
        </w:rPr>
        <w:t xml:space="preserve">00 </w:t>
      </w:r>
      <w:r w:rsidR="00CC0B70">
        <w:rPr>
          <w:rFonts w:ascii="Calibri" w:hAnsi="Calibri"/>
        </w:rPr>
        <w:t>– 12</w:t>
      </w:r>
      <w:r w:rsidR="00EC3B42">
        <w:rPr>
          <w:rFonts w:ascii="Calibri" w:hAnsi="Calibri"/>
        </w:rPr>
        <w:t>:</w:t>
      </w:r>
      <w:r w:rsidR="00CC0B70">
        <w:rPr>
          <w:rFonts w:ascii="Calibri" w:hAnsi="Calibri"/>
        </w:rPr>
        <w:t xml:space="preserve">00 </w:t>
      </w:r>
      <w:r w:rsidR="00A153B9">
        <w:rPr>
          <w:rFonts w:ascii="Calibri" w:hAnsi="Calibri"/>
        </w:rPr>
        <w:t xml:space="preserve">UTC </w:t>
      </w:r>
      <w:r w:rsidR="002A6CB6" w:rsidRPr="00EF25AD">
        <w:rPr>
          <w:rFonts w:ascii="Calibri" w:hAnsi="Calibri"/>
        </w:rPr>
        <w:t xml:space="preserve">on </w:t>
      </w:r>
      <w:r w:rsidR="000721D6">
        <w:rPr>
          <w:rFonts w:ascii="Calibri" w:hAnsi="Calibri"/>
        </w:rPr>
        <w:t xml:space="preserve">Wednesday </w:t>
      </w:r>
      <w:r w:rsidR="00213677">
        <w:rPr>
          <w:rFonts w:ascii="Calibri" w:hAnsi="Calibri"/>
        </w:rPr>
        <w:t>27</w:t>
      </w:r>
      <w:r w:rsidR="00672D52" w:rsidRPr="00672D52">
        <w:rPr>
          <w:rFonts w:ascii="Calibri" w:hAnsi="Calibri"/>
        </w:rPr>
        <w:t xml:space="preserve"> Sep</w:t>
      </w:r>
      <w:r w:rsidR="000721D6">
        <w:rPr>
          <w:rFonts w:ascii="Calibri" w:hAnsi="Calibri"/>
        </w:rPr>
        <w:t>tember</w:t>
      </w:r>
      <w:r w:rsidR="00672D52" w:rsidRPr="00672D52">
        <w:rPr>
          <w:rFonts w:ascii="Calibri" w:hAnsi="Calibri"/>
        </w:rPr>
        <w:t xml:space="preserve"> 202</w:t>
      </w:r>
      <w:r w:rsidR="00213677">
        <w:rPr>
          <w:rFonts w:ascii="Calibri" w:hAnsi="Calibri"/>
        </w:rPr>
        <w:t>3</w:t>
      </w:r>
      <w:r w:rsidR="000721D6">
        <w:rPr>
          <w:rFonts w:ascii="Calibri" w:hAnsi="Calibri"/>
        </w:rPr>
        <w:t>.</w:t>
      </w:r>
      <w:r w:rsidR="00F71FDD">
        <w:rPr>
          <w:rFonts w:ascii="Calibri" w:hAnsi="Calibri"/>
        </w:rPr>
        <w:t xml:space="preserve"> </w:t>
      </w:r>
    </w:p>
    <w:p w14:paraId="137FDB7B" w14:textId="60C309D5" w:rsidR="002A6CB6" w:rsidRPr="00EF25AD" w:rsidRDefault="00213677" w:rsidP="000721D6">
      <w:pPr>
        <w:pStyle w:val="BodyText"/>
        <w:jc w:val="center"/>
        <w:rPr>
          <w:rFonts w:ascii="Calibri" w:hAnsi="Calibri"/>
          <w:b/>
          <w:color w:val="4F81BD"/>
          <w:sz w:val="36"/>
          <w:szCs w:val="36"/>
        </w:rPr>
      </w:pPr>
      <w:r>
        <w:rPr>
          <w:rFonts w:ascii="Calibri" w:hAnsi="Calibri"/>
          <w:b/>
          <w:color w:val="4F81BD"/>
          <w:sz w:val="36"/>
          <w:szCs w:val="36"/>
        </w:rPr>
        <w:t xml:space="preserve">Provisional </w:t>
      </w:r>
      <w:r w:rsidR="002A6CB6"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p w14:paraId="2CE50A8D" w14:textId="4DBCFFB6" w:rsidR="00E43170" w:rsidRPr="00C77F41" w:rsidRDefault="002A6CB6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</w:p>
    <w:p w14:paraId="69D294F8" w14:textId="255ADDB6" w:rsidR="00E43170" w:rsidRPr="00EF25A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Welcome </w:t>
      </w:r>
      <w:r w:rsidRPr="00EF25AD">
        <w:rPr>
          <w:rFonts w:asciiTheme="minorHAnsi" w:hAnsiTheme="minorHAnsi" w:cstheme="minorHAnsi"/>
          <w:color w:val="000000" w:themeColor="text1"/>
        </w:rPr>
        <w:t>from the Secretary-General</w:t>
      </w:r>
    </w:p>
    <w:p w14:paraId="4EA9CE73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Approval of agenda</w:t>
      </w:r>
    </w:p>
    <w:p w14:paraId="697743F4" w14:textId="14B44492" w:rsidR="004B3DB5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Apologies</w:t>
      </w:r>
      <w:r w:rsidR="00A5290C">
        <w:rPr>
          <w:rFonts w:ascii="Calibri" w:hAnsi="Calibri"/>
        </w:rPr>
        <w:t xml:space="preserve"> </w:t>
      </w:r>
      <w:r w:rsidR="00A5290C" w:rsidRPr="00A5290C">
        <w:rPr>
          <w:rFonts w:ascii="Calibri" w:hAnsi="Calibri"/>
        </w:rPr>
        <w:t>and introductions</w:t>
      </w:r>
    </w:p>
    <w:p w14:paraId="6362023E" w14:textId="4D3E48AF" w:rsidR="002A6CB6" w:rsidRPr="00EF25AD" w:rsidRDefault="004B3DB5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Working arrangements</w:t>
      </w:r>
    </w:p>
    <w:p w14:paraId="209D1CE9" w14:textId="430551E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action items </w:t>
      </w:r>
    </w:p>
    <w:p w14:paraId="622C4238" w14:textId="0DB3F7ED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other bodies</w:t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  <w:t>Minsu Jeon</w:t>
      </w:r>
    </w:p>
    <w:p w14:paraId="56F539AE" w14:textId="77777777" w:rsidR="0099427C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</w:p>
    <w:p w14:paraId="18B2B22A" w14:textId="0CC6DF2C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Council</w:t>
      </w:r>
    </w:p>
    <w:p w14:paraId="1A69A298" w14:textId="35CD204E" w:rsidR="0099427C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Policy Advisory Panel</w:t>
      </w:r>
      <w:r w:rsidR="00AD6095" w:rsidRPr="00EF25AD">
        <w:rPr>
          <w:rFonts w:ascii="Calibri" w:hAnsi="Calibri"/>
        </w:rPr>
        <w:t xml:space="preserve"> (PAP)</w:t>
      </w:r>
    </w:p>
    <w:p w14:paraId="195D1293" w14:textId="0711DC49" w:rsidR="00C5290B" w:rsidRPr="00EF25AD" w:rsidRDefault="00C5290B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>
        <w:rPr>
          <w:rFonts w:ascii="Calibri" w:hAnsi="Calibri"/>
        </w:rPr>
        <w:t xml:space="preserve">IALA Conference </w:t>
      </w:r>
      <w:r w:rsidR="00527023">
        <w:rPr>
          <w:rFonts w:ascii="Calibri" w:hAnsi="Calibri"/>
        </w:rPr>
        <w:t xml:space="preserve">and General Assembly </w:t>
      </w:r>
      <w:r>
        <w:rPr>
          <w:rFonts w:ascii="Calibri" w:hAnsi="Calibri"/>
        </w:rPr>
        <w:t>2023</w:t>
      </w:r>
    </w:p>
    <w:p w14:paraId="618F5092" w14:textId="5AB54C5F" w:rsidR="003A386F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IMO</w:t>
      </w:r>
    </w:p>
    <w:p w14:paraId="04912818" w14:textId="77777777" w:rsidR="00663B9D" w:rsidRPr="00AB71FB" w:rsidRDefault="00663B9D" w:rsidP="00AB71FB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proofErr w:type="spellStart"/>
      <w:r w:rsidRPr="00AB71FB">
        <w:rPr>
          <w:rFonts w:ascii="Calibri" w:hAnsi="Calibri"/>
        </w:rPr>
        <w:t>Digital@Sea</w:t>
      </w:r>
      <w:proofErr w:type="spellEnd"/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</w:p>
    <w:p w14:paraId="229DFE28" w14:textId="7BA02263" w:rsidR="00AB71FB" w:rsidRPr="00AB71FB" w:rsidRDefault="00663B9D" w:rsidP="0017360C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B71FB">
        <w:rPr>
          <w:rFonts w:ascii="Calibri" w:hAnsi="Calibri"/>
        </w:rPr>
        <w:t>IHO/ITU</w:t>
      </w:r>
      <w:r w:rsidRPr="00014D27">
        <w:rPr>
          <w:lang w:val="fr-FR"/>
        </w:rPr>
        <w:tab/>
      </w:r>
    </w:p>
    <w:p w14:paraId="0EA7A523" w14:textId="58FDFB49" w:rsidR="00572DF9" w:rsidRPr="00CC11DD" w:rsidRDefault="002A6CB6" w:rsidP="00804E6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>Reports from rapporteurs</w:t>
      </w:r>
    </w:p>
    <w:p w14:paraId="09FDC6CE" w14:textId="559A1B04" w:rsidR="003A4CE0" w:rsidRPr="00CC11DD" w:rsidRDefault="00E444E1" w:rsidP="00E15CCB">
      <w:pPr>
        <w:pStyle w:val="Agenda1"/>
        <w:numPr>
          <w:ilvl w:val="1"/>
          <w:numId w:val="20"/>
        </w:numPr>
        <w:tabs>
          <w:tab w:val="clear" w:pos="5388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MASS related to VTS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572DF9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572DF9" w:rsidRPr="00CC11DD">
        <w:rPr>
          <w:rFonts w:ascii="Calibri" w:hAnsi="Calibri"/>
        </w:rPr>
        <w:t>Neil Trainor</w:t>
      </w:r>
    </w:p>
    <w:p w14:paraId="7C6B049D" w14:textId="5C7C670D" w:rsidR="00C337E8" w:rsidRPr="00FB69A1" w:rsidRDefault="00C337E8" w:rsidP="00C337E8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lang w:val="fr-FR"/>
        </w:rPr>
      </w:pPr>
      <w:r w:rsidRPr="00FB69A1">
        <w:rPr>
          <w:rFonts w:ascii="Calibri" w:hAnsi="Calibri"/>
          <w:lang w:val="fr-FR"/>
        </w:rPr>
        <w:t>VTS questionnaire</w:t>
      </w:r>
      <w:r w:rsidRPr="00FB69A1">
        <w:rPr>
          <w:rFonts w:ascii="Calibri" w:hAnsi="Calibri"/>
          <w:lang w:val="fr-FR"/>
        </w:rPr>
        <w:tab/>
      </w:r>
      <w:r w:rsidRPr="00FB69A1">
        <w:rPr>
          <w:rFonts w:ascii="Calibri" w:hAnsi="Calibri"/>
          <w:lang w:val="fr-FR"/>
        </w:rPr>
        <w:tab/>
      </w:r>
      <w:r w:rsidRPr="00FB69A1">
        <w:rPr>
          <w:rFonts w:ascii="Calibri" w:hAnsi="Calibri"/>
          <w:lang w:val="fr-FR"/>
        </w:rPr>
        <w:tab/>
      </w:r>
      <w:r w:rsidRPr="00FB69A1">
        <w:rPr>
          <w:rFonts w:ascii="Calibri" w:hAnsi="Calibri"/>
          <w:lang w:val="fr-FR"/>
        </w:rPr>
        <w:tab/>
      </w:r>
      <w:r w:rsidR="006C6CD4">
        <w:rPr>
          <w:rFonts w:ascii="Calibri" w:hAnsi="Calibri"/>
          <w:lang w:val="fr-FR"/>
        </w:rPr>
        <w:tab/>
      </w:r>
      <w:r w:rsidR="006C6CD4">
        <w:rPr>
          <w:rFonts w:ascii="Calibri" w:hAnsi="Calibri"/>
          <w:lang w:val="fr-FR"/>
        </w:rPr>
        <w:tab/>
      </w:r>
      <w:r w:rsidRPr="00FB69A1">
        <w:rPr>
          <w:rFonts w:ascii="Calibri" w:hAnsi="Calibri"/>
          <w:lang w:val="fr-FR"/>
        </w:rPr>
        <w:t>Neil Trainor</w:t>
      </w:r>
    </w:p>
    <w:p w14:paraId="6D4CD601" w14:textId="11C2E67D" w:rsidR="0096670C" w:rsidRDefault="0000304D" w:rsidP="00CD2FB9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P</w:t>
      </w:r>
      <w:r w:rsidR="002A6CB6" w:rsidRPr="00CC11DD">
        <w:rPr>
          <w:rFonts w:ascii="Calibri" w:hAnsi="Calibri"/>
        </w:rPr>
        <w:t xml:space="preserve">resentations </w:t>
      </w:r>
    </w:p>
    <w:p w14:paraId="6327B745" w14:textId="63E618C2" w:rsidR="007049CF" w:rsidRDefault="000F7765" w:rsidP="00BD7F38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 World Wide Academy Update</w:t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  <w:t xml:space="preserve">Latifa </w:t>
      </w:r>
      <w:r w:rsidR="00F54A07" w:rsidRPr="00F54A07">
        <w:rPr>
          <w:rFonts w:ascii="Calibri" w:hAnsi="Calibri"/>
        </w:rPr>
        <w:t>Oumouzoune</w:t>
      </w:r>
      <w:r w:rsidR="003B73F0">
        <w:rPr>
          <w:rFonts w:ascii="Calibri" w:hAnsi="Calibri"/>
        </w:rPr>
        <w:t>, IALA</w:t>
      </w:r>
    </w:p>
    <w:p w14:paraId="3262CF4F" w14:textId="40D1E2B3" w:rsidR="00DA7C97" w:rsidRDefault="005664F4" w:rsidP="00DA7C9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Theme="minorHAnsi" w:hAnsiTheme="minorHAnsi" w:cstheme="minorHAnsi"/>
        </w:rPr>
      </w:pPr>
      <w:r w:rsidRPr="00F54A07">
        <w:rPr>
          <w:rFonts w:asciiTheme="minorHAnsi" w:hAnsiTheme="minorHAnsi" w:cstheme="minorHAnsi"/>
        </w:rPr>
        <w:t xml:space="preserve">Update on S-200 series PS </w:t>
      </w:r>
      <w:r w:rsidR="00F2011D" w:rsidRPr="00F54A07">
        <w:rPr>
          <w:rFonts w:asciiTheme="minorHAnsi" w:hAnsiTheme="minorHAnsi" w:cstheme="minorHAnsi"/>
        </w:rPr>
        <w:t>data models</w:t>
      </w:r>
      <w:r w:rsidR="00F2011D" w:rsidRPr="00F54A07">
        <w:rPr>
          <w:rFonts w:asciiTheme="minorHAnsi" w:hAnsiTheme="minorHAnsi" w:cstheme="minorHAnsi"/>
        </w:rPr>
        <w:tab/>
      </w:r>
      <w:r w:rsidR="00F2011D" w:rsidRPr="00F54A07">
        <w:rPr>
          <w:rFonts w:asciiTheme="minorHAnsi" w:hAnsiTheme="minorHAnsi" w:cstheme="minorHAnsi"/>
        </w:rPr>
        <w:tab/>
      </w:r>
      <w:r w:rsidR="00F2011D" w:rsidRPr="00F54A07">
        <w:rPr>
          <w:rFonts w:asciiTheme="minorHAnsi" w:hAnsiTheme="minorHAnsi" w:cstheme="minorHAnsi"/>
        </w:rPr>
        <w:tab/>
      </w:r>
      <w:r w:rsidR="00F54A07">
        <w:rPr>
          <w:rFonts w:asciiTheme="minorHAnsi" w:hAnsiTheme="minorHAnsi" w:cstheme="minorHAnsi"/>
        </w:rPr>
        <w:tab/>
      </w:r>
      <w:r w:rsidR="00F2011D" w:rsidRPr="00F54A07">
        <w:rPr>
          <w:rFonts w:asciiTheme="minorHAnsi" w:hAnsiTheme="minorHAnsi" w:cstheme="minorHAnsi"/>
        </w:rPr>
        <w:t>Minsu Jeon</w:t>
      </w:r>
      <w:r w:rsidR="003B73F0">
        <w:rPr>
          <w:rFonts w:asciiTheme="minorHAnsi" w:hAnsiTheme="minorHAnsi" w:cstheme="minorHAnsi"/>
        </w:rPr>
        <w:t>, IALA</w:t>
      </w:r>
    </w:p>
    <w:p w14:paraId="550D8850" w14:textId="5C4DAFB7" w:rsidR="00B953A6" w:rsidRDefault="00B953A6" w:rsidP="00DA7C9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Theme="minorHAnsi" w:hAnsiTheme="minorHAnsi" w:cstheme="minorHAnsi"/>
        </w:rPr>
      </w:pPr>
      <w:r w:rsidRPr="00DA7C97">
        <w:rPr>
          <w:rFonts w:asciiTheme="minorHAnsi" w:hAnsiTheme="minorHAnsi" w:cstheme="minorHAnsi"/>
        </w:rPr>
        <w:t xml:space="preserve">Japanese VTS </w:t>
      </w:r>
      <w:r w:rsidR="00AF62C5" w:rsidRPr="00DA7C97">
        <w:rPr>
          <w:rFonts w:asciiTheme="minorHAnsi" w:hAnsiTheme="minorHAnsi" w:cstheme="minorHAnsi"/>
        </w:rPr>
        <w:t xml:space="preserve">and </w:t>
      </w:r>
      <w:r w:rsidR="000942D6" w:rsidRPr="00DA7C97">
        <w:rPr>
          <w:rFonts w:asciiTheme="minorHAnsi" w:hAnsiTheme="minorHAnsi" w:cstheme="minorHAnsi"/>
        </w:rPr>
        <w:t>Natural Disasters</w:t>
      </w:r>
      <w:r w:rsidR="000942D6" w:rsidRPr="00DA7C97">
        <w:rPr>
          <w:rFonts w:asciiTheme="minorHAnsi" w:hAnsiTheme="minorHAnsi" w:cstheme="minorHAnsi"/>
        </w:rPr>
        <w:tab/>
      </w:r>
      <w:r w:rsidR="000942D6" w:rsidRPr="00DA7C97">
        <w:rPr>
          <w:rFonts w:asciiTheme="minorHAnsi" w:hAnsiTheme="minorHAnsi" w:cstheme="minorHAnsi"/>
        </w:rPr>
        <w:tab/>
      </w:r>
      <w:r w:rsidR="000942D6" w:rsidRPr="00DA7C97">
        <w:rPr>
          <w:rFonts w:asciiTheme="minorHAnsi" w:hAnsiTheme="minorHAnsi" w:cstheme="minorHAnsi"/>
        </w:rPr>
        <w:tab/>
      </w:r>
      <w:r w:rsidR="000942D6" w:rsidRPr="00DA7C97">
        <w:rPr>
          <w:rFonts w:asciiTheme="minorHAnsi" w:hAnsiTheme="minorHAnsi" w:cstheme="minorHAnsi"/>
        </w:rPr>
        <w:tab/>
      </w:r>
      <w:r w:rsidR="00E124D8" w:rsidRPr="00DA7C97">
        <w:rPr>
          <w:rFonts w:asciiTheme="minorHAnsi" w:hAnsiTheme="minorHAnsi" w:cstheme="minorHAnsi"/>
        </w:rPr>
        <w:t>Mayumi</w:t>
      </w:r>
      <w:r w:rsidR="003B73F0">
        <w:rPr>
          <w:rFonts w:asciiTheme="minorHAnsi" w:hAnsiTheme="minorHAnsi" w:cstheme="minorHAnsi"/>
        </w:rPr>
        <w:t xml:space="preserve"> Arita, JCG</w:t>
      </w:r>
    </w:p>
    <w:p w14:paraId="74F50959" w14:textId="2EA73B68" w:rsidR="00AF367E" w:rsidRPr="00DA7C97" w:rsidRDefault="006D7941" w:rsidP="00DA7C9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Preparing for Future VTS </w:t>
      </w:r>
      <w:r w:rsidR="00341947">
        <w:rPr>
          <w:rFonts w:asciiTheme="minorHAnsi" w:hAnsiTheme="minorHAnsi" w:cstheme="minorHAnsi"/>
        </w:rPr>
        <w:t>– KCG Case Study</w:t>
      </w:r>
      <w:r w:rsidR="00341947">
        <w:rPr>
          <w:rFonts w:asciiTheme="minorHAnsi" w:hAnsiTheme="minorHAnsi" w:cstheme="minorHAnsi"/>
        </w:rPr>
        <w:tab/>
      </w:r>
      <w:r w:rsidR="00341947">
        <w:rPr>
          <w:rFonts w:asciiTheme="minorHAnsi" w:hAnsiTheme="minorHAnsi" w:cstheme="minorHAnsi"/>
        </w:rPr>
        <w:tab/>
      </w:r>
      <w:r w:rsidR="00341947">
        <w:rPr>
          <w:rFonts w:asciiTheme="minorHAnsi" w:hAnsiTheme="minorHAnsi" w:cstheme="minorHAnsi"/>
        </w:rPr>
        <w:tab/>
        <w:t>Korea Coast Guard</w:t>
      </w:r>
    </w:p>
    <w:p w14:paraId="3F2F5F3B" w14:textId="32DC3677" w:rsidR="00A90587" w:rsidRPr="000A422C" w:rsidRDefault="00826AB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 w:rsidR="0076615E">
        <w:rPr>
          <w:rFonts w:ascii="Calibri" w:hAnsi="Calibri"/>
        </w:rPr>
        <w:t>p</w:t>
      </w:r>
      <w:r w:rsidRPr="00EF25AD">
        <w:rPr>
          <w:rFonts w:ascii="Calibri" w:hAnsi="Calibri"/>
        </w:rPr>
        <w:t>rogramme</w:t>
      </w:r>
      <w:r w:rsidR="0000304D">
        <w:rPr>
          <w:rFonts w:ascii="Calibri" w:hAnsi="Calibri"/>
        </w:rPr>
        <w:t xml:space="preserve"> management</w:t>
      </w:r>
    </w:p>
    <w:p w14:paraId="201C2F16" w14:textId="10E2188F" w:rsidR="00755CFF" w:rsidRDefault="003733F3" w:rsidP="00755CFF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Work </w:t>
      </w:r>
      <w:r w:rsidR="00857290">
        <w:rPr>
          <w:rFonts w:ascii="Calibri" w:hAnsi="Calibri"/>
        </w:rPr>
        <w:t>P</w:t>
      </w:r>
      <w:r>
        <w:rPr>
          <w:rFonts w:ascii="Calibri" w:hAnsi="Calibri"/>
        </w:rPr>
        <w:t>rogramme</w:t>
      </w:r>
      <w:r w:rsidR="00544D26">
        <w:rPr>
          <w:rFonts w:ascii="Calibri" w:hAnsi="Calibri"/>
        </w:rPr>
        <w:t xml:space="preserve"> 20</w:t>
      </w:r>
      <w:r w:rsidR="00D32C14">
        <w:rPr>
          <w:rFonts w:ascii="Calibri" w:hAnsi="Calibri"/>
        </w:rPr>
        <w:t>23</w:t>
      </w:r>
      <w:r w:rsidR="00544D26">
        <w:rPr>
          <w:rFonts w:ascii="Calibri" w:hAnsi="Calibri"/>
        </w:rPr>
        <w:t xml:space="preserve"> – 20</w:t>
      </w:r>
      <w:r w:rsidR="00D32C14">
        <w:rPr>
          <w:rFonts w:ascii="Calibri" w:hAnsi="Calibri"/>
        </w:rPr>
        <w:t>27</w:t>
      </w:r>
      <w:r>
        <w:rPr>
          <w:rFonts w:ascii="Calibri" w:hAnsi="Calibri"/>
        </w:rPr>
        <w:t xml:space="preserve">, </w:t>
      </w:r>
      <w:r w:rsidR="00755CFF">
        <w:rPr>
          <w:rFonts w:ascii="Calibri" w:hAnsi="Calibri"/>
        </w:rPr>
        <w:t>Task Plan</w:t>
      </w:r>
      <w:r w:rsidR="002A103E">
        <w:rPr>
          <w:rFonts w:ascii="Calibri" w:hAnsi="Calibri"/>
        </w:rPr>
        <w:t xml:space="preserve">, </w:t>
      </w:r>
      <w:r w:rsidR="00755CFF">
        <w:rPr>
          <w:rFonts w:ascii="Calibri" w:hAnsi="Calibri"/>
        </w:rPr>
        <w:t>Task Register</w:t>
      </w:r>
    </w:p>
    <w:p w14:paraId="1483BFB8" w14:textId="0AD15D3F" w:rsidR="00874E33" w:rsidRPr="008903A5" w:rsidRDefault="00D27935" w:rsidP="008903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</w:t>
      </w:r>
      <w:r w:rsidR="0000304D">
        <w:rPr>
          <w:rFonts w:ascii="Calibri" w:hAnsi="Calibri"/>
        </w:rPr>
        <w:t xml:space="preserve"> for VTS5</w:t>
      </w:r>
      <w:r w:rsidR="008903A5">
        <w:rPr>
          <w:rFonts w:ascii="Calibri" w:hAnsi="Calibri"/>
        </w:rPr>
        <w:t>4</w:t>
      </w:r>
    </w:p>
    <w:p w14:paraId="31C99E86" w14:textId="77777777" w:rsidR="00132144" w:rsidRPr="00EF25AD" w:rsidRDefault="00132144" w:rsidP="00132144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input papers</w:t>
      </w:r>
    </w:p>
    <w:p w14:paraId="1ED35665" w14:textId="561361BE" w:rsidR="00132144" w:rsidRDefault="00132144" w:rsidP="00132144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Pr="00EF25AD">
        <w:rPr>
          <w:rFonts w:ascii="Calibri" w:hAnsi="Calibri"/>
        </w:rPr>
        <w:t>nput paper</w:t>
      </w:r>
      <w:r w:rsidR="00B84E4F">
        <w:rPr>
          <w:rFonts w:ascii="Calibri" w:hAnsi="Calibri"/>
        </w:rPr>
        <w:t>s</w:t>
      </w:r>
    </w:p>
    <w:p w14:paraId="2CA620C2" w14:textId="77777777" w:rsidR="00132144" w:rsidRPr="00EF25AD" w:rsidRDefault="00132144" w:rsidP="00132144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papers not related to an existing task</w:t>
      </w:r>
    </w:p>
    <w:p w14:paraId="21E4CBCA" w14:textId="5C37663C" w:rsidR="002A6CB6" w:rsidRPr="00EF25AD" w:rsidRDefault="00CA6FD9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Establish </w:t>
      </w:r>
      <w:r w:rsidR="002A6CB6" w:rsidRPr="00EF25AD">
        <w:rPr>
          <w:rFonts w:ascii="Calibri" w:hAnsi="Calibri"/>
        </w:rPr>
        <w:t xml:space="preserve">WG1 - Operations </w:t>
      </w:r>
    </w:p>
    <w:p w14:paraId="616ABBC1" w14:textId="3065EBA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i</w:t>
      </w:r>
      <w:r w:rsidRPr="00EF25AD">
        <w:rPr>
          <w:rFonts w:ascii="Calibri" w:hAnsi="Calibri"/>
        </w:rPr>
        <w:t>mplementation</w:t>
      </w:r>
    </w:p>
    <w:p w14:paraId="56B1BDDE" w14:textId="510F2E4D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o</w:t>
      </w:r>
      <w:r w:rsidRPr="00EF25AD">
        <w:rPr>
          <w:rFonts w:ascii="Calibri" w:hAnsi="Calibri"/>
        </w:rPr>
        <w:t>perations</w:t>
      </w:r>
    </w:p>
    <w:p w14:paraId="7BCDD6EB" w14:textId="4E7033BC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c</w:t>
      </w:r>
      <w:r w:rsidRPr="00EF25AD">
        <w:rPr>
          <w:rFonts w:ascii="Calibri" w:hAnsi="Calibri"/>
        </w:rPr>
        <w:t>ommunications</w:t>
      </w:r>
    </w:p>
    <w:p w14:paraId="703DC345" w14:textId="45F4770E" w:rsidR="00EC3667" w:rsidRDefault="00EC3667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VTS auditing and assessing</w:t>
      </w:r>
    </w:p>
    <w:p w14:paraId="22BAFD71" w14:textId="4E676941" w:rsidR="00050B04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M</w:t>
      </w:r>
      <w:r w:rsidRPr="00EF25AD">
        <w:rPr>
          <w:rFonts w:ascii="Calibri" w:hAnsi="Calibri"/>
        </w:rPr>
        <w:t xml:space="preserve">anual </w:t>
      </w:r>
      <w:r w:rsidR="00DF3585">
        <w:rPr>
          <w:rFonts w:ascii="Calibri" w:hAnsi="Calibri"/>
        </w:rPr>
        <w:t>updates</w:t>
      </w:r>
    </w:p>
    <w:p w14:paraId="5B44CD25" w14:textId="67B5C771" w:rsidR="00856DE0" w:rsidRDefault="00525AE8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Q</w:t>
      </w:r>
      <w:r w:rsidR="00856DE0">
        <w:rPr>
          <w:rFonts w:ascii="Calibri" w:hAnsi="Calibri"/>
        </w:rPr>
        <w:t>uestionnaire</w:t>
      </w:r>
    </w:p>
    <w:p w14:paraId="0E1182AB" w14:textId="0B9313F2" w:rsidR="003F0B0F" w:rsidRPr="003F0B0F" w:rsidRDefault="003F0B0F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7A99AC7E" w14:textId="78A795CB" w:rsidR="002A6CB6" w:rsidRPr="00EF25AD" w:rsidRDefault="002F3331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>WG2 - Technology</w:t>
      </w:r>
    </w:p>
    <w:p w14:paraId="747B52CF" w14:textId="727D668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and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 xml:space="preserve">nformation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>anagement</w:t>
      </w:r>
    </w:p>
    <w:p w14:paraId="3A24C4EA" w14:textId="4FD4830B" w:rsidR="00050B04" w:rsidRPr="003C38D6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t</w:t>
      </w:r>
      <w:r w:rsidRPr="00EF25AD">
        <w:rPr>
          <w:rFonts w:asciiTheme="minorHAnsi" w:hAnsiTheme="minorHAnsi" w:cstheme="minorHAnsi"/>
          <w:szCs w:val="22"/>
        </w:rPr>
        <w:t>echnology</w:t>
      </w:r>
    </w:p>
    <w:p w14:paraId="2FA30646" w14:textId="5EB2D0C6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Data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 xml:space="preserve">odels and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</w:t>
      </w:r>
      <w:r w:rsidR="00141EE0">
        <w:rPr>
          <w:rFonts w:asciiTheme="minorHAnsi" w:hAnsiTheme="minorHAnsi" w:cstheme="minorHAnsi"/>
          <w:szCs w:val="22"/>
        </w:rPr>
        <w:t>e</w:t>
      </w:r>
      <w:r w:rsidRPr="00EF25AD">
        <w:rPr>
          <w:rFonts w:asciiTheme="minorHAnsi" w:hAnsiTheme="minorHAnsi" w:cstheme="minorHAnsi"/>
          <w:szCs w:val="22"/>
        </w:rPr>
        <w:t>ncoding</w:t>
      </w:r>
    </w:p>
    <w:p w14:paraId="0D0023B5" w14:textId="016E1FE4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C3466ED" w14:textId="092F31E5" w:rsidR="002A6CB6" w:rsidRPr="00EF25AD" w:rsidRDefault="002F3331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 xml:space="preserve">WG3 - VTS </w:t>
      </w:r>
      <w:r w:rsidR="00141EE0">
        <w:rPr>
          <w:rFonts w:ascii="Calibri" w:hAnsi="Calibri"/>
        </w:rPr>
        <w:t>t</w:t>
      </w:r>
      <w:r w:rsidR="002A6CB6" w:rsidRPr="00EF25AD">
        <w:rPr>
          <w:rFonts w:ascii="Calibri" w:hAnsi="Calibri"/>
        </w:rPr>
        <w:t>raining</w:t>
      </w:r>
    </w:p>
    <w:p w14:paraId="4775DBD4" w14:textId="3FE82A8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Training and </w:t>
      </w:r>
      <w:r w:rsidR="00141EE0">
        <w:rPr>
          <w:rFonts w:asciiTheme="minorHAnsi" w:hAnsiTheme="minorHAnsi" w:cstheme="minorHAnsi"/>
          <w:szCs w:val="22"/>
        </w:rPr>
        <w:t>a</w:t>
      </w:r>
      <w:r w:rsidRPr="00EF25AD">
        <w:rPr>
          <w:rFonts w:asciiTheme="minorHAnsi" w:hAnsiTheme="minorHAnsi" w:cstheme="minorHAnsi"/>
          <w:szCs w:val="22"/>
        </w:rPr>
        <w:t>ssessment</w:t>
      </w:r>
    </w:p>
    <w:p w14:paraId="0F7F2697" w14:textId="1F37E480" w:rsidR="00050B04" w:rsidRPr="003F0B0F" w:rsidRDefault="001D3446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1D3446">
        <w:rPr>
          <w:rFonts w:asciiTheme="minorHAnsi" w:hAnsiTheme="minorHAnsi" w:cstheme="minorHAnsi"/>
          <w:szCs w:val="22"/>
        </w:rPr>
        <w:t xml:space="preserve">Accreditation, competency, certification and revalidation </w:t>
      </w:r>
    </w:p>
    <w:p w14:paraId="1798F8FF" w14:textId="396C5859" w:rsidR="001D3446" w:rsidRDefault="001D3446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Capacity building</w:t>
      </w:r>
    </w:p>
    <w:p w14:paraId="0992A1E5" w14:textId="3E45D213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5ED4738" w14:textId="77777777" w:rsidR="00C6703A" w:rsidRPr="00EF25AD" w:rsidRDefault="00C6703A" w:rsidP="00C6703A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72E0E2D3" w14:textId="5B2E120B" w:rsidR="00242222" w:rsidRPr="00C77F41" w:rsidRDefault="00C6703A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8C258D">
        <w:rPr>
          <w:rFonts w:ascii="Calibri" w:hAnsi="Calibri"/>
        </w:rPr>
        <w:t>umm</w:t>
      </w:r>
      <w:r>
        <w:rPr>
          <w:rFonts w:ascii="Calibri" w:hAnsi="Calibri"/>
        </w:rPr>
        <w:t>a</w:t>
      </w:r>
      <w:r w:rsidR="008C258D">
        <w:rPr>
          <w:rFonts w:ascii="Calibri" w:hAnsi="Calibri"/>
        </w:rPr>
        <w:t xml:space="preserve">ry </w:t>
      </w:r>
      <w:r w:rsidR="002A6CB6" w:rsidRPr="00EF25AD">
        <w:rPr>
          <w:rFonts w:ascii="Calibri" w:hAnsi="Calibri"/>
        </w:rPr>
        <w:t>of output and working papers</w:t>
      </w:r>
    </w:p>
    <w:p w14:paraId="7B365041" w14:textId="6709F6A9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 xml:space="preserve">Committee wide </w:t>
      </w:r>
    </w:p>
    <w:p w14:paraId="6DB1D05C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WG1 output</w:t>
      </w:r>
    </w:p>
    <w:p w14:paraId="59935846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WG2 output</w:t>
      </w:r>
    </w:p>
    <w:p w14:paraId="04AE6334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WG3 output</w:t>
      </w:r>
    </w:p>
    <w:p w14:paraId="31207957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36A750C4" w14:textId="332C2602" w:rsidR="00572DF9" w:rsidRPr="00EF25A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session report </w:t>
      </w:r>
    </w:p>
    <w:p w14:paraId="4BD246A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Date and venue of next meeting</w:t>
      </w:r>
    </w:p>
    <w:p w14:paraId="68E03A53" w14:textId="5E43F79C" w:rsidR="00344A7D" w:rsidRPr="00916653" w:rsidRDefault="002A6CB6" w:rsidP="0091665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Close of the meeting</w:t>
      </w:r>
    </w:p>
    <w:sectPr w:rsidR="00344A7D" w:rsidRPr="00916653" w:rsidSect="00854A2D">
      <w:headerReference w:type="default" r:id="rId12"/>
      <w:footerReference w:type="default" r:id="rId13"/>
      <w:pgSz w:w="11906" w:h="16838"/>
      <w:pgMar w:top="567" w:right="1134" w:bottom="567" w:left="1134" w:header="70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A7C99" w14:textId="77777777" w:rsidR="00364C10" w:rsidRDefault="00364C10" w:rsidP="000F23DA">
      <w:r>
        <w:separator/>
      </w:r>
    </w:p>
  </w:endnote>
  <w:endnote w:type="continuationSeparator" w:id="0">
    <w:p w14:paraId="14D26AA4" w14:textId="77777777" w:rsidR="00364C10" w:rsidRDefault="00364C10" w:rsidP="000F23DA">
      <w:r>
        <w:continuationSeparator/>
      </w:r>
    </w:p>
  </w:endnote>
  <w:endnote w:type="continuationNotice" w:id="1">
    <w:p w14:paraId="4A021415" w14:textId="77777777" w:rsidR="00364C10" w:rsidRDefault="00364C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5FDD" w14:textId="22CD8231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 w:rsidR="00687F24"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IALA </w:t>
    </w:r>
    <w:r w:rsidRPr="00CC11DD">
      <w:rPr>
        <w:rFonts w:ascii="Calibri" w:hAnsi="Calibri"/>
      </w:rPr>
      <w:t xml:space="preserve">Secretariat by no later than </w:t>
    </w:r>
    <w:r w:rsidR="00F7732D">
      <w:rPr>
        <w:rFonts w:ascii="Calibri" w:hAnsi="Calibri"/>
      </w:rPr>
      <w:t>1</w:t>
    </w:r>
    <w:r w:rsidR="00B84E4F">
      <w:rPr>
        <w:rFonts w:ascii="Calibri" w:hAnsi="Calibri"/>
      </w:rPr>
      <w:t>8</w:t>
    </w:r>
    <w:r w:rsidR="00842EAE">
      <w:rPr>
        <w:rFonts w:ascii="Calibri" w:hAnsi="Calibri"/>
      </w:rPr>
      <w:t xml:space="preserve"> </w:t>
    </w:r>
    <w:r w:rsidR="00F7732D">
      <w:rPr>
        <w:rFonts w:ascii="Calibri" w:hAnsi="Calibri"/>
      </w:rPr>
      <w:t>August</w:t>
    </w:r>
    <w:r w:rsidR="00842EAE">
      <w:rPr>
        <w:rFonts w:ascii="Calibri" w:hAnsi="Calibri"/>
      </w:rPr>
      <w:t xml:space="preserve"> 202</w:t>
    </w:r>
    <w:r w:rsidR="00B84E4F">
      <w:rPr>
        <w:rFonts w:ascii="Calibri" w:hAnsi="Calibri"/>
      </w:rPr>
      <w:t>3</w:t>
    </w:r>
    <w:r w:rsidRPr="00A5763C">
      <w:rPr>
        <w:rFonts w:ascii="Calibri" w:hAnsi="Calibri"/>
      </w:rPr>
      <w:t xml:space="preserve">, 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Documents received after that date may not be considered at the meeting.</w:t>
    </w:r>
  </w:p>
  <w:p w14:paraId="63316E4F" w14:textId="5A655E19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874E3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24452" w14:textId="77777777" w:rsidR="00364C10" w:rsidRDefault="00364C10" w:rsidP="000F23DA">
      <w:r>
        <w:separator/>
      </w:r>
    </w:p>
  </w:footnote>
  <w:footnote w:type="continuationSeparator" w:id="0">
    <w:p w14:paraId="111E6861" w14:textId="77777777" w:rsidR="00364C10" w:rsidRDefault="00364C10" w:rsidP="000F23DA">
      <w:r>
        <w:continuationSeparator/>
      </w:r>
    </w:p>
  </w:footnote>
  <w:footnote w:type="continuationNotice" w:id="1">
    <w:p w14:paraId="7AB0D13E" w14:textId="77777777" w:rsidR="00364C10" w:rsidRDefault="00364C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C863" w14:textId="22843089" w:rsidR="00AB29DA" w:rsidRDefault="002A6CB6" w:rsidP="000F3909">
    <w:pPr>
      <w:pStyle w:val="Header"/>
      <w:jc w:val="right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</w:t>
    </w:r>
    <w:r w:rsidR="00687F24">
      <w:rPr>
        <w:rFonts w:ascii="Calibri" w:hAnsi="Calibri"/>
      </w:rPr>
      <w:t>5</w:t>
    </w:r>
    <w:r w:rsidR="000F7FC0">
      <w:rPr>
        <w:rFonts w:ascii="Calibri" w:hAnsi="Calibri"/>
      </w:rPr>
      <w:t>4</w:t>
    </w:r>
    <w:r w:rsidRPr="00A5763C">
      <w:rPr>
        <w:rFonts w:ascii="Calibri" w:hAnsi="Calibri"/>
      </w:rPr>
      <w:t>-1.</w:t>
    </w:r>
    <w:r w:rsidR="00451F4C">
      <w:rPr>
        <w:rFonts w:ascii="Calibri" w:hAnsi="Calibri"/>
      </w:rPr>
      <w:t>2</w:t>
    </w:r>
    <w:r w:rsidR="0045177D">
      <w:rPr>
        <w:rFonts w:ascii="Calibri" w:hAnsi="Calibri"/>
      </w:rPr>
      <w:t>.1</w:t>
    </w:r>
  </w:p>
  <w:p w14:paraId="78A8CC52" w14:textId="0CE408C2" w:rsidR="00FB69A1" w:rsidRDefault="00FB69A1" w:rsidP="000F3909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V1.</w:t>
    </w:r>
    <w:r w:rsidR="001F3DE6">
      <w:rPr>
        <w:rFonts w:ascii="Calibri" w:hAnsi="Calibri"/>
      </w:rPr>
      <w:t>2</w:t>
    </w:r>
    <w:r w:rsidR="00B953A6">
      <w:rPr>
        <w:rFonts w:ascii="Calibri" w:hAnsi="Calibri"/>
      </w:rPr>
      <w:t xml:space="preserve"> </w:t>
    </w:r>
    <w:r w:rsidR="001F3DE6">
      <w:rPr>
        <w:rFonts w:ascii="Calibri" w:hAnsi="Calibri"/>
      </w:rPr>
      <w:t>25</w:t>
    </w:r>
    <w:r w:rsidR="00B953A6">
      <w:rPr>
        <w:rFonts w:ascii="Calibri" w:hAnsi="Calibri"/>
      </w:rPr>
      <w:t>/08</w:t>
    </w:r>
    <w:r w:rsidR="006E424B">
      <w:rPr>
        <w:rFonts w:ascii="Calibri" w:hAnsi="Calibri"/>
      </w:rPr>
      <w:t>/</w:t>
    </w:r>
    <w:r w:rsidR="000F7FC0">
      <w:rPr>
        <w:rFonts w:ascii="Calibri" w:hAnsi="Calibri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77912227">
    <w:abstractNumId w:val="2"/>
  </w:num>
  <w:num w:numId="2" w16cid:durableId="1652127697">
    <w:abstractNumId w:val="1"/>
  </w:num>
  <w:num w:numId="3" w16cid:durableId="1665089394">
    <w:abstractNumId w:val="0"/>
  </w:num>
  <w:num w:numId="4" w16cid:durableId="611595450">
    <w:abstractNumId w:val="2"/>
  </w:num>
  <w:num w:numId="5" w16cid:durableId="1812089326">
    <w:abstractNumId w:val="1"/>
  </w:num>
  <w:num w:numId="6" w16cid:durableId="1815373376">
    <w:abstractNumId w:val="9"/>
  </w:num>
  <w:num w:numId="7" w16cid:durableId="2021613799">
    <w:abstractNumId w:val="19"/>
  </w:num>
  <w:num w:numId="8" w16cid:durableId="1981034029">
    <w:abstractNumId w:val="14"/>
  </w:num>
  <w:num w:numId="9" w16cid:durableId="549850067">
    <w:abstractNumId w:val="4"/>
  </w:num>
  <w:num w:numId="10" w16cid:durableId="1390180489">
    <w:abstractNumId w:val="22"/>
  </w:num>
  <w:num w:numId="11" w16cid:durableId="1641616913">
    <w:abstractNumId w:val="11"/>
  </w:num>
  <w:num w:numId="12" w16cid:durableId="1161509128">
    <w:abstractNumId w:val="10"/>
  </w:num>
  <w:num w:numId="13" w16cid:durableId="2003459930">
    <w:abstractNumId w:val="16"/>
  </w:num>
  <w:num w:numId="14" w16cid:durableId="193691246">
    <w:abstractNumId w:val="15"/>
  </w:num>
  <w:num w:numId="15" w16cid:durableId="1061439033">
    <w:abstractNumId w:val="13"/>
  </w:num>
  <w:num w:numId="16" w16cid:durableId="1487743578">
    <w:abstractNumId w:val="21"/>
  </w:num>
  <w:num w:numId="17" w16cid:durableId="743919237">
    <w:abstractNumId w:val="6"/>
  </w:num>
  <w:num w:numId="18" w16cid:durableId="424308705">
    <w:abstractNumId w:val="8"/>
  </w:num>
  <w:num w:numId="19" w16cid:durableId="1304113525">
    <w:abstractNumId w:val="18"/>
  </w:num>
  <w:num w:numId="20" w16cid:durableId="2000646420">
    <w:abstractNumId w:val="3"/>
  </w:num>
  <w:num w:numId="21" w16cid:durableId="1611930911">
    <w:abstractNumId w:val="17"/>
  </w:num>
  <w:num w:numId="22" w16cid:durableId="1466505481">
    <w:abstractNumId w:val="24"/>
  </w:num>
  <w:num w:numId="23" w16cid:durableId="167719366">
    <w:abstractNumId w:val="25"/>
  </w:num>
  <w:num w:numId="24" w16cid:durableId="1176336340">
    <w:abstractNumId w:val="23"/>
  </w:num>
  <w:num w:numId="25" w16cid:durableId="1752198873">
    <w:abstractNumId w:val="7"/>
  </w:num>
  <w:num w:numId="26" w16cid:durableId="1094402814">
    <w:abstractNumId w:val="12"/>
  </w:num>
  <w:num w:numId="27" w16cid:durableId="875460124">
    <w:abstractNumId w:val="5"/>
  </w:num>
  <w:num w:numId="28" w16cid:durableId="1174222081">
    <w:abstractNumId w:val="20"/>
  </w:num>
  <w:num w:numId="29" w16cid:durableId="9330491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3074922">
    <w:abstractNumId w:val="10"/>
  </w:num>
  <w:num w:numId="31" w16cid:durableId="285310752">
    <w:abstractNumId w:val="10"/>
  </w:num>
  <w:num w:numId="32" w16cid:durableId="1134176691">
    <w:abstractNumId w:val="10"/>
  </w:num>
  <w:num w:numId="33" w16cid:durableId="956790120">
    <w:abstractNumId w:val="10"/>
  </w:num>
  <w:num w:numId="34" w16cid:durableId="7684425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04D"/>
    <w:rsid w:val="000038DD"/>
    <w:rsid w:val="0000391C"/>
    <w:rsid w:val="00005381"/>
    <w:rsid w:val="00011F52"/>
    <w:rsid w:val="00012AE0"/>
    <w:rsid w:val="00015954"/>
    <w:rsid w:val="00033C37"/>
    <w:rsid w:val="00035F1D"/>
    <w:rsid w:val="000367FE"/>
    <w:rsid w:val="0004700E"/>
    <w:rsid w:val="00050B04"/>
    <w:rsid w:val="00056649"/>
    <w:rsid w:val="00060E05"/>
    <w:rsid w:val="00062AF8"/>
    <w:rsid w:val="00062C96"/>
    <w:rsid w:val="00064484"/>
    <w:rsid w:val="000644FE"/>
    <w:rsid w:val="00070C13"/>
    <w:rsid w:val="000721D6"/>
    <w:rsid w:val="0007562E"/>
    <w:rsid w:val="00082DEF"/>
    <w:rsid w:val="00083DAB"/>
    <w:rsid w:val="00084F33"/>
    <w:rsid w:val="00084F58"/>
    <w:rsid w:val="00085236"/>
    <w:rsid w:val="00092687"/>
    <w:rsid w:val="000942D6"/>
    <w:rsid w:val="000A08AE"/>
    <w:rsid w:val="000A0DFD"/>
    <w:rsid w:val="000A3413"/>
    <w:rsid w:val="000A3AFB"/>
    <w:rsid w:val="000A422C"/>
    <w:rsid w:val="000A51FE"/>
    <w:rsid w:val="000A599B"/>
    <w:rsid w:val="000A5C10"/>
    <w:rsid w:val="000A7F0B"/>
    <w:rsid w:val="000C1D02"/>
    <w:rsid w:val="000E5D27"/>
    <w:rsid w:val="000F23DA"/>
    <w:rsid w:val="000F2CF2"/>
    <w:rsid w:val="000F3909"/>
    <w:rsid w:val="000F7765"/>
    <w:rsid w:val="000F7FC0"/>
    <w:rsid w:val="00100FD9"/>
    <w:rsid w:val="00103ED6"/>
    <w:rsid w:val="00106548"/>
    <w:rsid w:val="00107B96"/>
    <w:rsid w:val="00113A84"/>
    <w:rsid w:val="00114CE0"/>
    <w:rsid w:val="001158D3"/>
    <w:rsid w:val="00115B60"/>
    <w:rsid w:val="00117895"/>
    <w:rsid w:val="00120486"/>
    <w:rsid w:val="001209B2"/>
    <w:rsid w:val="001213AA"/>
    <w:rsid w:val="001218FB"/>
    <w:rsid w:val="00124A2A"/>
    <w:rsid w:val="0012552B"/>
    <w:rsid w:val="00130030"/>
    <w:rsid w:val="00132144"/>
    <w:rsid w:val="001340FA"/>
    <w:rsid w:val="0013466F"/>
    <w:rsid w:val="001350E5"/>
    <w:rsid w:val="00141EE0"/>
    <w:rsid w:val="00143ED1"/>
    <w:rsid w:val="00145E9C"/>
    <w:rsid w:val="001471F7"/>
    <w:rsid w:val="00156C9C"/>
    <w:rsid w:val="001608B4"/>
    <w:rsid w:val="00161B52"/>
    <w:rsid w:val="0016337A"/>
    <w:rsid w:val="00164452"/>
    <w:rsid w:val="0017145B"/>
    <w:rsid w:val="0017360C"/>
    <w:rsid w:val="00177F4D"/>
    <w:rsid w:val="00185EB9"/>
    <w:rsid w:val="001866F6"/>
    <w:rsid w:val="00187E34"/>
    <w:rsid w:val="00192D52"/>
    <w:rsid w:val="001948F8"/>
    <w:rsid w:val="00194A80"/>
    <w:rsid w:val="001958EA"/>
    <w:rsid w:val="001A1BCF"/>
    <w:rsid w:val="001A4959"/>
    <w:rsid w:val="001A72BC"/>
    <w:rsid w:val="001B01C0"/>
    <w:rsid w:val="001B2A2D"/>
    <w:rsid w:val="001B2E07"/>
    <w:rsid w:val="001B2E65"/>
    <w:rsid w:val="001B4094"/>
    <w:rsid w:val="001B6510"/>
    <w:rsid w:val="001B737D"/>
    <w:rsid w:val="001C445D"/>
    <w:rsid w:val="001C77D4"/>
    <w:rsid w:val="001D3446"/>
    <w:rsid w:val="001D5397"/>
    <w:rsid w:val="001F18D2"/>
    <w:rsid w:val="001F3DE6"/>
    <w:rsid w:val="001F528A"/>
    <w:rsid w:val="001F704E"/>
    <w:rsid w:val="001F760F"/>
    <w:rsid w:val="001F7F96"/>
    <w:rsid w:val="002125B0"/>
    <w:rsid w:val="00212667"/>
    <w:rsid w:val="00213677"/>
    <w:rsid w:val="00215C9F"/>
    <w:rsid w:val="002220C8"/>
    <w:rsid w:val="0022327E"/>
    <w:rsid w:val="00233D65"/>
    <w:rsid w:val="00235F8A"/>
    <w:rsid w:val="002371F5"/>
    <w:rsid w:val="00242222"/>
    <w:rsid w:val="00242956"/>
    <w:rsid w:val="00243228"/>
    <w:rsid w:val="00245170"/>
    <w:rsid w:val="00251483"/>
    <w:rsid w:val="00265A8E"/>
    <w:rsid w:val="0027535F"/>
    <w:rsid w:val="00275983"/>
    <w:rsid w:val="0028751F"/>
    <w:rsid w:val="002A103E"/>
    <w:rsid w:val="002A2BC8"/>
    <w:rsid w:val="002A4487"/>
    <w:rsid w:val="002A4FA8"/>
    <w:rsid w:val="002A6CB6"/>
    <w:rsid w:val="002A7EB4"/>
    <w:rsid w:val="002B2D56"/>
    <w:rsid w:val="002C21BC"/>
    <w:rsid w:val="002C47CE"/>
    <w:rsid w:val="002D2DE9"/>
    <w:rsid w:val="002D3E2F"/>
    <w:rsid w:val="002D3E8B"/>
    <w:rsid w:val="002D5C0C"/>
    <w:rsid w:val="002E1C10"/>
    <w:rsid w:val="002E5334"/>
    <w:rsid w:val="002E6B74"/>
    <w:rsid w:val="002F0D55"/>
    <w:rsid w:val="002F3331"/>
    <w:rsid w:val="002F6B86"/>
    <w:rsid w:val="00301568"/>
    <w:rsid w:val="00310DFF"/>
    <w:rsid w:val="00314D07"/>
    <w:rsid w:val="00326231"/>
    <w:rsid w:val="00331058"/>
    <w:rsid w:val="00331F07"/>
    <w:rsid w:val="00341947"/>
    <w:rsid w:val="00343E48"/>
    <w:rsid w:val="00344A7D"/>
    <w:rsid w:val="00356CD0"/>
    <w:rsid w:val="00364C10"/>
    <w:rsid w:val="003733F3"/>
    <w:rsid w:val="00375A53"/>
    <w:rsid w:val="0037795C"/>
    <w:rsid w:val="00380DAF"/>
    <w:rsid w:val="0038529C"/>
    <w:rsid w:val="00390EA4"/>
    <w:rsid w:val="003911F5"/>
    <w:rsid w:val="003A089E"/>
    <w:rsid w:val="003A386F"/>
    <w:rsid w:val="003A4CE0"/>
    <w:rsid w:val="003B28F5"/>
    <w:rsid w:val="003B6BD4"/>
    <w:rsid w:val="003B73F0"/>
    <w:rsid w:val="003B7B7D"/>
    <w:rsid w:val="003C25FD"/>
    <w:rsid w:val="003C31AA"/>
    <w:rsid w:val="003C38D6"/>
    <w:rsid w:val="003C7A2A"/>
    <w:rsid w:val="003D0608"/>
    <w:rsid w:val="003D12E5"/>
    <w:rsid w:val="003D19B6"/>
    <w:rsid w:val="003E0A29"/>
    <w:rsid w:val="003E2B06"/>
    <w:rsid w:val="003E339E"/>
    <w:rsid w:val="003F0B0F"/>
    <w:rsid w:val="003F2918"/>
    <w:rsid w:val="003F6264"/>
    <w:rsid w:val="003F6BEA"/>
    <w:rsid w:val="00400EF1"/>
    <w:rsid w:val="0040116B"/>
    <w:rsid w:val="00416256"/>
    <w:rsid w:val="0042662F"/>
    <w:rsid w:val="0043160E"/>
    <w:rsid w:val="00431CE1"/>
    <w:rsid w:val="00443BDA"/>
    <w:rsid w:val="00443E0D"/>
    <w:rsid w:val="0044489A"/>
    <w:rsid w:val="00447E32"/>
    <w:rsid w:val="0045177D"/>
    <w:rsid w:val="00451F4C"/>
    <w:rsid w:val="00456465"/>
    <w:rsid w:val="004610A9"/>
    <w:rsid w:val="004661AD"/>
    <w:rsid w:val="00470E6A"/>
    <w:rsid w:val="00474372"/>
    <w:rsid w:val="0047509F"/>
    <w:rsid w:val="004806CF"/>
    <w:rsid w:val="004913E9"/>
    <w:rsid w:val="004A5CD5"/>
    <w:rsid w:val="004A732C"/>
    <w:rsid w:val="004B02CD"/>
    <w:rsid w:val="004B3DB5"/>
    <w:rsid w:val="004B47B8"/>
    <w:rsid w:val="004B5CA6"/>
    <w:rsid w:val="004C10A3"/>
    <w:rsid w:val="004D0E82"/>
    <w:rsid w:val="004D250A"/>
    <w:rsid w:val="004E0389"/>
    <w:rsid w:val="004E0CBE"/>
    <w:rsid w:val="004E6488"/>
    <w:rsid w:val="004E7BBC"/>
    <w:rsid w:val="004F082F"/>
    <w:rsid w:val="004F1AC8"/>
    <w:rsid w:val="004F4969"/>
    <w:rsid w:val="004F7689"/>
    <w:rsid w:val="00500FA9"/>
    <w:rsid w:val="00503FC1"/>
    <w:rsid w:val="005051E1"/>
    <w:rsid w:val="005068D3"/>
    <w:rsid w:val="0051107A"/>
    <w:rsid w:val="005110D8"/>
    <w:rsid w:val="005129B0"/>
    <w:rsid w:val="00521345"/>
    <w:rsid w:val="00525AE8"/>
    <w:rsid w:val="00526DF0"/>
    <w:rsid w:val="00527023"/>
    <w:rsid w:val="0053363C"/>
    <w:rsid w:val="00535E3A"/>
    <w:rsid w:val="005426D2"/>
    <w:rsid w:val="005426E4"/>
    <w:rsid w:val="00542A56"/>
    <w:rsid w:val="00544D26"/>
    <w:rsid w:val="00545CC4"/>
    <w:rsid w:val="00545DDA"/>
    <w:rsid w:val="00547CDC"/>
    <w:rsid w:val="005509D7"/>
    <w:rsid w:val="00551531"/>
    <w:rsid w:val="00551FFF"/>
    <w:rsid w:val="005664F4"/>
    <w:rsid w:val="00567ACB"/>
    <w:rsid w:val="00567CAD"/>
    <w:rsid w:val="00567F38"/>
    <w:rsid w:val="0057198B"/>
    <w:rsid w:val="00572DF9"/>
    <w:rsid w:val="00576852"/>
    <w:rsid w:val="00580E7F"/>
    <w:rsid w:val="00587661"/>
    <w:rsid w:val="00587FE3"/>
    <w:rsid w:val="005958E0"/>
    <w:rsid w:val="005978A8"/>
    <w:rsid w:val="005A1D5C"/>
    <w:rsid w:val="005A532D"/>
    <w:rsid w:val="005A5E44"/>
    <w:rsid w:val="005A6C66"/>
    <w:rsid w:val="005B2CED"/>
    <w:rsid w:val="005B32A3"/>
    <w:rsid w:val="005C45A7"/>
    <w:rsid w:val="005C566C"/>
    <w:rsid w:val="005C7E69"/>
    <w:rsid w:val="005D2374"/>
    <w:rsid w:val="005D5D9E"/>
    <w:rsid w:val="005D60C8"/>
    <w:rsid w:val="005D622F"/>
    <w:rsid w:val="005D745F"/>
    <w:rsid w:val="005E03B9"/>
    <w:rsid w:val="005E7B3B"/>
    <w:rsid w:val="005F168E"/>
    <w:rsid w:val="005F22B9"/>
    <w:rsid w:val="005F7E20"/>
    <w:rsid w:val="00601477"/>
    <w:rsid w:val="00617CB3"/>
    <w:rsid w:val="00624FC8"/>
    <w:rsid w:val="00626B88"/>
    <w:rsid w:val="00631E84"/>
    <w:rsid w:val="006327F3"/>
    <w:rsid w:val="00633B0F"/>
    <w:rsid w:val="006367DC"/>
    <w:rsid w:val="0063722B"/>
    <w:rsid w:val="00650760"/>
    <w:rsid w:val="00663B9D"/>
    <w:rsid w:val="006652C3"/>
    <w:rsid w:val="00667D5D"/>
    <w:rsid w:val="00672D52"/>
    <w:rsid w:val="0067509E"/>
    <w:rsid w:val="00681DEE"/>
    <w:rsid w:val="00687F24"/>
    <w:rsid w:val="006A58E7"/>
    <w:rsid w:val="006A61B6"/>
    <w:rsid w:val="006A630C"/>
    <w:rsid w:val="006B5D1C"/>
    <w:rsid w:val="006C3D99"/>
    <w:rsid w:val="006C6CD4"/>
    <w:rsid w:val="006D3789"/>
    <w:rsid w:val="006D7415"/>
    <w:rsid w:val="006D7941"/>
    <w:rsid w:val="006E04FC"/>
    <w:rsid w:val="006E424B"/>
    <w:rsid w:val="006E63DE"/>
    <w:rsid w:val="006E79C5"/>
    <w:rsid w:val="006F1FE5"/>
    <w:rsid w:val="006F2A74"/>
    <w:rsid w:val="006F5CF6"/>
    <w:rsid w:val="00700DB9"/>
    <w:rsid w:val="007049CF"/>
    <w:rsid w:val="007058AC"/>
    <w:rsid w:val="007118F5"/>
    <w:rsid w:val="007135D1"/>
    <w:rsid w:val="00714A18"/>
    <w:rsid w:val="0071532D"/>
    <w:rsid w:val="00721AA1"/>
    <w:rsid w:val="00733B6D"/>
    <w:rsid w:val="00741D0A"/>
    <w:rsid w:val="00747C11"/>
    <w:rsid w:val="00755CFF"/>
    <w:rsid w:val="00765622"/>
    <w:rsid w:val="0076615E"/>
    <w:rsid w:val="007714D2"/>
    <w:rsid w:val="00773156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0DA7"/>
    <w:rsid w:val="007B7E13"/>
    <w:rsid w:val="007C52A5"/>
    <w:rsid w:val="007C60E5"/>
    <w:rsid w:val="007D159C"/>
    <w:rsid w:val="007D3321"/>
    <w:rsid w:val="007F157E"/>
    <w:rsid w:val="007F5251"/>
    <w:rsid w:val="007F57D9"/>
    <w:rsid w:val="007F6E4C"/>
    <w:rsid w:val="0080359D"/>
    <w:rsid w:val="00804E68"/>
    <w:rsid w:val="00814701"/>
    <w:rsid w:val="00816679"/>
    <w:rsid w:val="008218DE"/>
    <w:rsid w:val="0082480E"/>
    <w:rsid w:val="00826AB8"/>
    <w:rsid w:val="008277E0"/>
    <w:rsid w:val="00832B91"/>
    <w:rsid w:val="00841D60"/>
    <w:rsid w:val="00842EAE"/>
    <w:rsid w:val="008435B9"/>
    <w:rsid w:val="00844CD2"/>
    <w:rsid w:val="00846373"/>
    <w:rsid w:val="00854A2D"/>
    <w:rsid w:val="0085654D"/>
    <w:rsid w:val="00856DE0"/>
    <w:rsid w:val="00857290"/>
    <w:rsid w:val="00861160"/>
    <w:rsid w:val="008678C6"/>
    <w:rsid w:val="00871C0A"/>
    <w:rsid w:val="00874E33"/>
    <w:rsid w:val="00875F06"/>
    <w:rsid w:val="008869B3"/>
    <w:rsid w:val="008903A5"/>
    <w:rsid w:val="00894980"/>
    <w:rsid w:val="008959BB"/>
    <w:rsid w:val="008967EE"/>
    <w:rsid w:val="008969A7"/>
    <w:rsid w:val="008A4653"/>
    <w:rsid w:val="008A68DA"/>
    <w:rsid w:val="008A7623"/>
    <w:rsid w:val="008B0958"/>
    <w:rsid w:val="008B2019"/>
    <w:rsid w:val="008B4A90"/>
    <w:rsid w:val="008B5719"/>
    <w:rsid w:val="008B5B53"/>
    <w:rsid w:val="008B799E"/>
    <w:rsid w:val="008C1109"/>
    <w:rsid w:val="008C258D"/>
    <w:rsid w:val="008D1694"/>
    <w:rsid w:val="008E3302"/>
    <w:rsid w:val="008E4B50"/>
    <w:rsid w:val="008E719F"/>
    <w:rsid w:val="008F142E"/>
    <w:rsid w:val="008F3B5B"/>
    <w:rsid w:val="008F7A00"/>
    <w:rsid w:val="00911857"/>
    <w:rsid w:val="00913FC0"/>
    <w:rsid w:val="00916133"/>
    <w:rsid w:val="00916653"/>
    <w:rsid w:val="009312A4"/>
    <w:rsid w:val="009333F5"/>
    <w:rsid w:val="00935463"/>
    <w:rsid w:val="00943E9C"/>
    <w:rsid w:val="00952489"/>
    <w:rsid w:val="0095362C"/>
    <w:rsid w:val="00953F4D"/>
    <w:rsid w:val="009554E5"/>
    <w:rsid w:val="00960BB8"/>
    <w:rsid w:val="00964F5C"/>
    <w:rsid w:val="0096670C"/>
    <w:rsid w:val="00970065"/>
    <w:rsid w:val="009714EE"/>
    <w:rsid w:val="00977088"/>
    <w:rsid w:val="00980377"/>
    <w:rsid w:val="009805D6"/>
    <w:rsid w:val="00982DD1"/>
    <w:rsid w:val="00985824"/>
    <w:rsid w:val="009866C5"/>
    <w:rsid w:val="009867FD"/>
    <w:rsid w:val="009904DB"/>
    <w:rsid w:val="0099427C"/>
    <w:rsid w:val="009968EA"/>
    <w:rsid w:val="00996FFB"/>
    <w:rsid w:val="009A0BA1"/>
    <w:rsid w:val="009A78BA"/>
    <w:rsid w:val="009C01D7"/>
    <w:rsid w:val="009C7C08"/>
    <w:rsid w:val="009D0577"/>
    <w:rsid w:val="009D09EA"/>
    <w:rsid w:val="009D6762"/>
    <w:rsid w:val="009E2514"/>
    <w:rsid w:val="009E2C15"/>
    <w:rsid w:val="009E43A8"/>
    <w:rsid w:val="009F2AF4"/>
    <w:rsid w:val="009F4501"/>
    <w:rsid w:val="009F4A85"/>
    <w:rsid w:val="009F6705"/>
    <w:rsid w:val="00A0234D"/>
    <w:rsid w:val="00A02D6C"/>
    <w:rsid w:val="00A06BAC"/>
    <w:rsid w:val="00A11862"/>
    <w:rsid w:val="00A153B9"/>
    <w:rsid w:val="00A157CC"/>
    <w:rsid w:val="00A222F6"/>
    <w:rsid w:val="00A33E76"/>
    <w:rsid w:val="00A36157"/>
    <w:rsid w:val="00A45008"/>
    <w:rsid w:val="00A52195"/>
    <w:rsid w:val="00A5290C"/>
    <w:rsid w:val="00A52B32"/>
    <w:rsid w:val="00A53B13"/>
    <w:rsid w:val="00A547F7"/>
    <w:rsid w:val="00A5763C"/>
    <w:rsid w:val="00A578D5"/>
    <w:rsid w:val="00A635D6"/>
    <w:rsid w:val="00A639EB"/>
    <w:rsid w:val="00A65E3C"/>
    <w:rsid w:val="00A66E5B"/>
    <w:rsid w:val="00A67AC5"/>
    <w:rsid w:val="00A71887"/>
    <w:rsid w:val="00A75EFC"/>
    <w:rsid w:val="00A815A0"/>
    <w:rsid w:val="00A84816"/>
    <w:rsid w:val="00A90587"/>
    <w:rsid w:val="00A92BFC"/>
    <w:rsid w:val="00A93AED"/>
    <w:rsid w:val="00AA15C0"/>
    <w:rsid w:val="00AA713B"/>
    <w:rsid w:val="00AB0F31"/>
    <w:rsid w:val="00AB1D47"/>
    <w:rsid w:val="00AB29DA"/>
    <w:rsid w:val="00AB3A51"/>
    <w:rsid w:val="00AB5EB2"/>
    <w:rsid w:val="00AB5F08"/>
    <w:rsid w:val="00AB6F43"/>
    <w:rsid w:val="00AB71FB"/>
    <w:rsid w:val="00AC3956"/>
    <w:rsid w:val="00AD0F33"/>
    <w:rsid w:val="00AD450E"/>
    <w:rsid w:val="00AD6095"/>
    <w:rsid w:val="00AE0D5D"/>
    <w:rsid w:val="00AE2142"/>
    <w:rsid w:val="00AE6137"/>
    <w:rsid w:val="00AF367E"/>
    <w:rsid w:val="00AF4221"/>
    <w:rsid w:val="00AF62C5"/>
    <w:rsid w:val="00AF6455"/>
    <w:rsid w:val="00B12262"/>
    <w:rsid w:val="00B16898"/>
    <w:rsid w:val="00B16DA4"/>
    <w:rsid w:val="00B226F2"/>
    <w:rsid w:val="00B302C9"/>
    <w:rsid w:val="00B34B52"/>
    <w:rsid w:val="00B43337"/>
    <w:rsid w:val="00B505F4"/>
    <w:rsid w:val="00B5194E"/>
    <w:rsid w:val="00B53DAC"/>
    <w:rsid w:val="00B61CC8"/>
    <w:rsid w:val="00B66AE3"/>
    <w:rsid w:val="00B713D3"/>
    <w:rsid w:val="00B71BBC"/>
    <w:rsid w:val="00B7266A"/>
    <w:rsid w:val="00B732AA"/>
    <w:rsid w:val="00B73417"/>
    <w:rsid w:val="00B8037D"/>
    <w:rsid w:val="00B81614"/>
    <w:rsid w:val="00B8341C"/>
    <w:rsid w:val="00B84E4F"/>
    <w:rsid w:val="00B864A5"/>
    <w:rsid w:val="00B869FB"/>
    <w:rsid w:val="00B87FC4"/>
    <w:rsid w:val="00B90A27"/>
    <w:rsid w:val="00B92162"/>
    <w:rsid w:val="00B953A6"/>
    <w:rsid w:val="00B9554D"/>
    <w:rsid w:val="00B9728D"/>
    <w:rsid w:val="00BB16F9"/>
    <w:rsid w:val="00BB1F86"/>
    <w:rsid w:val="00BB273D"/>
    <w:rsid w:val="00BB7387"/>
    <w:rsid w:val="00BC1D21"/>
    <w:rsid w:val="00BC321D"/>
    <w:rsid w:val="00BC50B1"/>
    <w:rsid w:val="00BD206B"/>
    <w:rsid w:val="00BD3CB8"/>
    <w:rsid w:val="00BD5031"/>
    <w:rsid w:val="00BD7F38"/>
    <w:rsid w:val="00BE6167"/>
    <w:rsid w:val="00BE75E9"/>
    <w:rsid w:val="00BF4DCE"/>
    <w:rsid w:val="00C056EE"/>
    <w:rsid w:val="00C0730E"/>
    <w:rsid w:val="00C16D96"/>
    <w:rsid w:val="00C203A4"/>
    <w:rsid w:val="00C31C4D"/>
    <w:rsid w:val="00C337E8"/>
    <w:rsid w:val="00C33829"/>
    <w:rsid w:val="00C35551"/>
    <w:rsid w:val="00C35A0F"/>
    <w:rsid w:val="00C4039E"/>
    <w:rsid w:val="00C42031"/>
    <w:rsid w:val="00C4342C"/>
    <w:rsid w:val="00C46F67"/>
    <w:rsid w:val="00C5290B"/>
    <w:rsid w:val="00C5671E"/>
    <w:rsid w:val="00C6703A"/>
    <w:rsid w:val="00C72029"/>
    <w:rsid w:val="00C74B5C"/>
    <w:rsid w:val="00C77F41"/>
    <w:rsid w:val="00C8097D"/>
    <w:rsid w:val="00C8604F"/>
    <w:rsid w:val="00C8756D"/>
    <w:rsid w:val="00C90183"/>
    <w:rsid w:val="00CA1915"/>
    <w:rsid w:val="00CA1A70"/>
    <w:rsid w:val="00CA6FD9"/>
    <w:rsid w:val="00CA7263"/>
    <w:rsid w:val="00CB03A1"/>
    <w:rsid w:val="00CB6652"/>
    <w:rsid w:val="00CC0B70"/>
    <w:rsid w:val="00CC11DD"/>
    <w:rsid w:val="00CC34DD"/>
    <w:rsid w:val="00CC36D6"/>
    <w:rsid w:val="00CC5004"/>
    <w:rsid w:val="00CC7E4C"/>
    <w:rsid w:val="00CD090F"/>
    <w:rsid w:val="00CD2FB9"/>
    <w:rsid w:val="00CD37D2"/>
    <w:rsid w:val="00CD552D"/>
    <w:rsid w:val="00CD5EF8"/>
    <w:rsid w:val="00CE20B9"/>
    <w:rsid w:val="00CF2147"/>
    <w:rsid w:val="00CF222E"/>
    <w:rsid w:val="00CF44B7"/>
    <w:rsid w:val="00D01247"/>
    <w:rsid w:val="00D036B5"/>
    <w:rsid w:val="00D17A34"/>
    <w:rsid w:val="00D200A5"/>
    <w:rsid w:val="00D24133"/>
    <w:rsid w:val="00D26628"/>
    <w:rsid w:val="00D27935"/>
    <w:rsid w:val="00D32C14"/>
    <w:rsid w:val="00D34EDB"/>
    <w:rsid w:val="00D4320D"/>
    <w:rsid w:val="00D44173"/>
    <w:rsid w:val="00D544E3"/>
    <w:rsid w:val="00D56226"/>
    <w:rsid w:val="00D63A1F"/>
    <w:rsid w:val="00D70ED1"/>
    <w:rsid w:val="00D72896"/>
    <w:rsid w:val="00D76FD7"/>
    <w:rsid w:val="00D80108"/>
    <w:rsid w:val="00D814BF"/>
    <w:rsid w:val="00D86FE3"/>
    <w:rsid w:val="00D92B45"/>
    <w:rsid w:val="00D92DB5"/>
    <w:rsid w:val="00D949D1"/>
    <w:rsid w:val="00D953BA"/>
    <w:rsid w:val="00D95648"/>
    <w:rsid w:val="00DA001F"/>
    <w:rsid w:val="00DA4D29"/>
    <w:rsid w:val="00DA7C97"/>
    <w:rsid w:val="00DB3FDC"/>
    <w:rsid w:val="00DB57AC"/>
    <w:rsid w:val="00DD22F3"/>
    <w:rsid w:val="00DD51B9"/>
    <w:rsid w:val="00DD5F4F"/>
    <w:rsid w:val="00DD6310"/>
    <w:rsid w:val="00DE0B78"/>
    <w:rsid w:val="00DE2CA3"/>
    <w:rsid w:val="00DF053C"/>
    <w:rsid w:val="00DF2753"/>
    <w:rsid w:val="00DF3585"/>
    <w:rsid w:val="00E00529"/>
    <w:rsid w:val="00E005B3"/>
    <w:rsid w:val="00E00BE9"/>
    <w:rsid w:val="00E0515B"/>
    <w:rsid w:val="00E07E94"/>
    <w:rsid w:val="00E105A0"/>
    <w:rsid w:val="00E1174A"/>
    <w:rsid w:val="00E11EFA"/>
    <w:rsid w:val="00E124D8"/>
    <w:rsid w:val="00E15CCB"/>
    <w:rsid w:val="00E174C7"/>
    <w:rsid w:val="00E34491"/>
    <w:rsid w:val="00E4184D"/>
    <w:rsid w:val="00E43170"/>
    <w:rsid w:val="00E44277"/>
    <w:rsid w:val="00E444E1"/>
    <w:rsid w:val="00E508A9"/>
    <w:rsid w:val="00E6347F"/>
    <w:rsid w:val="00E71C6D"/>
    <w:rsid w:val="00E7532D"/>
    <w:rsid w:val="00E85845"/>
    <w:rsid w:val="00E85C38"/>
    <w:rsid w:val="00E90EEB"/>
    <w:rsid w:val="00E9148A"/>
    <w:rsid w:val="00E919D3"/>
    <w:rsid w:val="00E91A5E"/>
    <w:rsid w:val="00E9291E"/>
    <w:rsid w:val="00E954E6"/>
    <w:rsid w:val="00EA1CD9"/>
    <w:rsid w:val="00EA27DF"/>
    <w:rsid w:val="00EA2DAF"/>
    <w:rsid w:val="00EA4D9C"/>
    <w:rsid w:val="00EA554C"/>
    <w:rsid w:val="00EB1258"/>
    <w:rsid w:val="00EB7AC0"/>
    <w:rsid w:val="00EC1233"/>
    <w:rsid w:val="00EC3667"/>
    <w:rsid w:val="00EC3B42"/>
    <w:rsid w:val="00EC7C9C"/>
    <w:rsid w:val="00ED53EF"/>
    <w:rsid w:val="00ED7FCD"/>
    <w:rsid w:val="00EE0983"/>
    <w:rsid w:val="00EE2F8E"/>
    <w:rsid w:val="00EE4C1D"/>
    <w:rsid w:val="00EE7B6A"/>
    <w:rsid w:val="00EF1647"/>
    <w:rsid w:val="00EF25AD"/>
    <w:rsid w:val="00F02F34"/>
    <w:rsid w:val="00F10F8D"/>
    <w:rsid w:val="00F13602"/>
    <w:rsid w:val="00F2011D"/>
    <w:rsid w:val="00F23AA8"/>
    <w:rsid w:val="00F267DB"/>
    <w:rsid w:val="00F3129F"/>
    <w:rsid w:val="00F45646"/>
    <w:rsid w:val="00F46F6F"/>
    <w:rsid w:val="00F51387"/>
    <w:rsid w:val="00F54957"/>
    <w:rsid w:val="00F54A07"/>
    <w:rsid w:val="00F5512D"/>
    <w:rsid w:val="00F600AC"/>
    <w:rsid w:val="00F60608"/>
    <w:rsid w:val="00F62217"/>
    <w:rsid w:val="00F64A6E"/>
    <w:rsid w:val="00F71FDD"/>
    <w:rsid w:val="00F73133"/>
    <w:rsid w:val="00F7732D"/>
    <w:rsid w:val="00F8036B"/>
    <w:rsid w:val="00F80B58"/>
    <w:rsid w:val="00F81997"/>
    <w:rsid w:val="00F8487E"/>
    <w:rsid w:val="00F8630C"/>
    <w:rsid w:val="00FA04FA"/>
    <w:rsid w:val="00FA74B0"/>
    <w:rsid w:val="00FB3BA0"/>
    <w:rsid w:val="00FB5698"/>
    <w:rsid w:val="00FB69A1"/>
    <w:rsid w:val="00FB6F49"/>
    <w:rsid w:val="00FB6F75"/>
    <w:rsid w:val="00FB7330"/>
    <w:rsid w:val="00FC343F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EB39F0"/>
  <w15:docId w15:val="{1AF250D4-69B7-40F1-98CE-2AD1F61E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FF0FC1"/>
    <w:p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  <w:style w:type="character" w:customStyle="1" w:styleId="Agenda2Char">
    <w:name w:val="Agenda 2 Char"/>
    <w:basedOn w:val="DefaultParagraphFont"/>
    <w:link w:val="Agenda2"/>
    <w:uiPriority w:val="99"/>
    <w:locked/>
    <w:rsid w:val="00846373"/>
    <w:rPr>
      <w:rFonts w:ascii="Arial" w:eastAsia="MS Mincho" w:hAnsi="Arial"/>
      <w:szCs w:val="24"/>
      <w:lang w:val="en-GB" w:eastAsia="ja-JP"/>
    </w:rPr>
  </w:style>
  <w:style w:type="paragraph" w:styleId="Revision">
    <w:name w:val="Revision"/>
    <w:hidden/>
    <w:uiPriority w:val="99"/>
    <w:semiHidden/>
    <w:rsid w:val="00FB69A1"/>
    <w:rPr>
      <w:rFonts w:ascii="Arial" w:eastAsia="MS Mincho" w:hAnsi="Arial"/>
      <w:szCs w:val="24"/>
      <w:lang w:val="en-GB" w:eastAsia="ja-JP"/>
    </w:rPr>
  </w:style>
  <w:style w:type="paragraph" w:styleId="PlainText">
    <w:name w:val="Plain Text"/>
    <w:basedOn w:val="Normal"/>
    <w:link w:val="PlainTextChar"/>
    <w:uiPriority w:val="99"/>
    <w:unhideWhenUsed/>
    <w:locked/>
    <w:rsid w:val="00E124D8"/>
    <w:rPr>
      <w:rFonts w:ascii="Calibri" w:eastAsiaTheme="minorHAnsi" w:hAnsi="Calibri" w:cstheme="minorBidi"/>
      <w:kern w:val="2"/>
      <w:szCs w:val="21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E124D8"/>
    <w:rPr>
      <w:rFonts w:eastAsiaTheme="minorHAnsi" w:cstheme="minorBidi"/>
      <w:kern w:val="2"/>
      <w:szCs w:val="21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028B1FC-7DDF-4D99-96F0-46CEDDB27F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A0CF3-D884-4B08-B944-A6467CECC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D87C8-79A5-47DA-8B03-C8464FB40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D33A72-B809-4CED-BA6C-7B03EF2F12B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Tom Southall</cp:lastModifiedBy>
  <cp:revision>36</cp:revision>
  <cp:lastPrinted>2019-09-14T00:48:00Z</cp:lastPrinted>
  <dcterms:created xsi:type="dcterms:W3CDTF">2023-06-15T14:52:00Z</dcterms:created>
  <dcterms:modified xsi:type="dcterms:W3CDTF">2023-08-25T15:56:00Z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14797800</vt:r8>
  </property>
  <property fmtid="{D5CDD505-2E9C-101B-9397-08002B2CF9AE}" pid="4" name="MediaServiceImageTags">
    <vt:lpwstr/>
  </property>
  <property fmtid="{D5CDD505-2E9C-101B-9397-08002B2CF9AE}" pid="5" name="GrammarlyDocumentId">
    <vt:lpwstr>4a903233a3dc8f8385ff24cbf3fe0b124463c11d1cd29be8a17d0d3b9d3e0283</vt:lpwstr>
  </property>
</Properties>
</file>