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67111" w14:textId="39C3F935" w:rsidR="00672397" w:rsidRDefault="00672397" w:rsidP="00672397">
      <w:pPr>
        <w:keepLines/>
        <w:tabs>
          <w:tab w:val="right" w:pos="9638"/>
        </w:tabs>
        <w:snapToGrid w:val="0"/>
        <w:rPr>
          <w:rFonts w:ascii="Arial" w:hAnsi="Arial" w:cs="Arial"/>
          <w:b/>
          <w:sz w:val="24"/>
          <w:szCs w:val="28"/>
          <w:lang w:eastAsia="ko-KR"/>
        </w:rPr>
      </w:pPr>
      <w:r>
        <w:rPr>
          <w:rFonts w:ascii="Arial" w:hAnsi="Arial" w:cs="Arial"/>
          <w:b/>
          <w:sz w:val="24"/>
          <w:szCs w:val="28"/>
        </w:rPr>
        <w:t>TSG SA Meeting #SP-89E</w:t>
      </w:r>
      <w:r>
        <w:rPr>
          <w:rFonts w:ascii="Arial" w:hAnsi="Arial" w:cs="Arial"/>
          <w:b/>
          <w:sz w:val="24"/>
          <w:szCs w:val="28"/>
        </w:rPr>
        <w:tab/>
        <w:t>SP-20</w:t>
      </w:r>
      <w:r w:rsidR="009E31BC">
        <w:rPr>
          <w:rFonts w:ascii="Arial" w:hAnsi="Arial" w:cs="Arial"/>
          <w:b/>
          <w:sz w:val="24"/>
          <w:szCs w:val="28"/>
          <w:lang w:eastAsia="ko-KR"/>
        </w:rPr>
        <w:t>0</w:t>
      </w:r>
      <w:r w:rsidR="00B479C2">
        <w:rPr>
          <w:rFonts w:ascii="Arial" w:hAnsi="Arial" w:cs="Arial"/>
          <w:b/>
          <w:sz w:val="24"/>
          <w:szCs w:val="28"/>
          <w:lang w:eastAsia="ko-KR"/>
        </w:rPr>
        <w:t>877</w:t>
      </w:r>
    </w:p>
    <w:p w14:paraId="57507BB2" w14:textId="19D8B365" w:rsidR="00672397" w:rsidRDefault="00672397" w:rsidP="00672397">
      <w:pPr>
        <w:keepLines/>
        <w:pBdr>
          <w:bottom w:val="single" w:sz="6" w:space="0" w:color="auto"/>
        </w:pBdr>
        <w:tabs>
          <w:tab w:val="right" w:pos="9638"/>
        </w:tabs>
        <w:snapToGrid w:val="0"/>
        <w:rPr>
          <w:rFonts w:ascii="Arial" w:hAnsi="Arial" w:cs="Arial"/>
          <w:b/>
          <w:sz w:val="24"/>
          <w:szCs w:val="28"/>
        </w:rPr>
      </w:pPr>
      <w:r>
        <w:rPr>
          <w:rFonts w:ascii="Arial" w:hAnsi="Arial" w:cs="Arial"/>
          <w:b/>
          <w:sz w:val="24"/>
          <w:szCs w:val="28"/>
        </w:rPr>
        <w:t>15 - 21 September 2020, Electronic meeting</w:t>
      </w:r>
      <w:r w:rsidR="00B479C2" w:rsidRPr="00B479C2">
        <w:rPr>
          <w:rFonts w:ascii="Arial" w:hAnsi="Arial" w:cs="Arial"/>
          <w:b/>
          <w:color w:val="0000FF"/>
        </w:rPr>
        <w:tab/>
        <w:t>(revision of SP-200655)</w:t>
      </w:r>
    </w:p>
    <w:p w14:paraId="59E8BCE5" w14:textId="2966F632" w:rsidR="00463675" w:rsidRPr="00F42BB1" w:rsidRDefault="00463675" w:rsidP="000135D6">
      <w:pPr>
        <w:spacing w:before="120" w:after="60"/>
        <w:ind w:left="1985" w:hanging="1985"/>
        <w:rPr>
          <w:rFonts w:ascii="Arial" w:hAnsi="Arial" w:cs="Arial"/>
          <w:bCs/>
        </w:rPr>
      </w:pPr>
      <w:r w:rsidRPr="00F42BB1">
        <w:rPr>
          <w:rFonts w:ascii="Arial" w:hAnsi="Arial" w:cs="Arial"/>
          <w:b/>
        </w:rPr>
        <w:t>Title:</w:t>
      </w:r>
      <w:r w:rsidRPr="00F42BB1">
        <w:rPr>
          <w:rFonts w:ascii="Arial" w:hAnsi="Arial" w:cs="Arial"/>
          <w:b/>
        </w:rPr>
        <w:tab/>
      </w:r>
      <w:r w:rsidR="00894631" w:rsidRPr="00894631">
        <w:rPr>
          <w:rFonts w:ascii="Arial" w:hAnsi="Arial" w:cs="Arial"/>
        </w:rPr>
        <w:t xml:space="preserve">Reply </w:t>
      </w:r>
      <w:r w:rsidR="00894631">
        <w:rPr>
          <w:rFonts w:ascii="Arial" w:hAnsi="Arial" w:cs="Arial"/>
        </w:rPr>
        <w:t xml:space="preserve">LS </w:t>
      </w:r>
      <w:r w:rsidR="00536261">
        <w:rPr>
          <w:rFonts w:ascii="Arial" w:hAnsi="Arial" w:cs="Arial" w:hint="eastAsia"/>
          <w:lang w:eastAsia="ko-KR"/>
        </w:rPr>
        <w:t>o</w:t>
      </w:r>
      <w:r w:rsidR="00536261">
        <w:rPr>
          <w:rFonts w:ascii="Arial" w:hAnsi="Arial" w:cs="Arial"/>
          <w:lang w:eastAsia="ko-KR"/>
        </w:rPr>
        <w:t>n</w:t>
      </w:r>
      <w:r w:rsidR="00894631" w:rsidRPr="00894631">
        <w:rPr>
          <w:rFonts w:ascii="Arial" w:hAnsi="Arial" w:cs="Arial"/>
        </w:rPr>
        <w:t xml:space="preserve"> </w:t>
      </w:r>
      <w:r w:rsidR="00B61746">
        <w:rPr>
          <w:rFonts w:ascii="Arial" w:hAnsi="Arial" w:cs="Arial"/>
        </w:rPr>
        <w:t>r</w:t>
      </w:r>
      <w:r w:rsidR="00D05F80">
        <w:rPr>
          <w:rFonts w:ascii="Arial" w:hAnsi="Arial" w:cs="Arial"/>
        </w:rPr>
        <w:t>equest for information</w:t>
      </w:r>
      <w:r w:rsidR="00894631">
        <w:rPr>
          <w:rFonts w:ascii="Arial" w:hAnsi="Arial" w:cs="Arial"/>
        </w:rPr>
        <w:t xml:space="preserve"> </w:t>
      </w:r>
      <w:r w:rsidR="00D05F80">
        <w:rPr>
          <w:rFonts w:ascii="Arial" w:hAnsi="Arial" w:cs="Arial"/>
        </w:rPr>
        <w:t>from IALA</w:t>
      </w:r>
    </w:p>
    <w:p w14:paraId="50A37455" w14:textId="75CD659B" w:rsidR="00463675" w:rsidRPr="00F42BB1" w:rsidRDefault="00463675">
      <w:pPr>
        <w:spacing w:after="60"/>
        <w:ind w:left="1985" w:hanging="1985"/>
        <w:rPr>
          <w:rFonts w:ascii="Arial" w:hAnsi="Arial" w:cs="Arial"/>
          <w:bCs/>
        </w:rPr>
      </w:pPr>
      <w:r w:rsidRPr="00F42BB1">
        <w:rPr>
          <w:rFonts w:ascii="Arial" w:hAnsi="Arial" w:cs="Arial"/>
          <w:b/>
        </w:rPr>
        <w:t>Response to:</w:t>
      </w:r>
      <w:r w:rsidRPr="00F42BB1">
        <w:rPr>
          <w:rFonts w:ascii="Arial" w:hAnsi="Arial" w:cs="Arial"/>
          <w:bCs/>
        </w:rPr>
        <w:tab/>
      </w:r>
      <w:r w:rsidR="00D05F80">
        <w:rPr>
          <w:rFonts w:ascii="Arial" w:hAnsi="Arial" w:cs="Arial"/>
        </w:rPr>
        <w:t>Liaison Note to 3GPP TSG SA Request for information</w:t>
      </w:r>
      <w:r w:rsidR="00894631">
        <w:rPr>
          <w:rFonts w:ascii="Arial" w:hAnsi="Arial" w:cs="Arial"/>
        </w:rPr>
        <w:t xml:space="preserve"> (</w:t>
      </w:r>
      <w:r w:rsidR="00D05F80">
        <w:rPr>
          <w:rFonts w:ascii="Arial" w:hAnsi="Arial" w:cs="Arial"/>
        </w:rPr>
        <w:t>SP-200310</w:t>
      </w:r>
      <w:r w:rsidR="00D05F80" w:rsidRPr="00D05F80">
        <w:rPr>
          <w:rFonts w:ascii="Arial" w:hAnsi="Arial" w:cs="Arial"/>
          <w:i/>
          <w:iCs/>
        </w:rPr>
        <w:t>/IALA C71-11.5.1</w:t>
      </w:r>
      <w:r w:rsidR="00894631">
        <w:rPr>
          <w:rFonts w:ascii="Arial" w:hAnsi="Arial" w:cs="Arial"/>
        </w:rPr>
        <w:t>)</w:t>
      </w:r>
    </w:p>
    <w:p w14:paraId="29B2C43C" w14:textId="4AFAFCAF" w:rsidR="00463675" w:rsidRPr="00F42BB1" w:rsidRDefault="00F42BB1">
      <w:pPr>
        <w:spacing w:after="60"/>
        <w:ind w:left="1985" w:hanging="1985"/>
        <w:rPr>
          <w:rFonts w:ascii="Arial" w:hAnsi="Arial" w:cs="Arial"/>
          <w:bCs/>
        </w:rPr>
      </w:pPr>
      <w:r w:rsidRPr="00F42BB1">
        <w:rPr>
          <w:rFonts w:ascii="Arial" w:hAnsi="Arial" w:cs="Arial"/>
          <w:b/>
        </w:rPr>
        <w:t>W</w:t>
      </w:r>
      <w:r w:rsidR="00463675" w:rsidRPr="00F42BB1">
        <w:rPr>
          <w:rFonts w:ascii="Arial" w:hAnsi="Arial" w:cs="Arial"/>
          <w:b/>
        </w:rPr>
        <w:t>ork Item:</w:t>
      </w:r>
      <w:r w:rsidR="00463675" w:rsidRPr="00F42BB1">
        <w:rPr>
          <w:rFonts w:ascii="Arial" w:hAnsi="Arial" w:cs="Arial"/>
          <w:bCs/>
        </w:rPr>
        <w:tab/>
      </w:r>
      <w:r w:rsidR="00D05F80">
        <w:rPr>
          <w:rFonts w:ascii="Arial" w:hAnsi="Arial" w:cs="Arial"/>
          <w:bCs/>
        </w:rPr>
        <w:t>MARCOM</w:t>
      </w:r>
    </w:p>
    <w:p w14:paraId="4A1F0617" w14:textId="77777777" w:rsidR="00463675" w:rsidRPr="00F42BB1" w:rsidRDefault="00463675">
      <w:pPr>
        <w:spacing w:after="60"/>
        <w:ind w:left="1985" w:hanging="1985"/>
        <w:rPr>
          <w:rFonts w:ascii="Arial" w:hAnsi="Arial" w:cs="Arial"/>
          <w:b/>
        </w:rPr>
      </w:pPr>
    </w:p>
    <w:p w14:paraId="23398775" w14:textId="21325695" w:rsidR="00463675" w:rsidRPr="00F42BB1" w:rsidRDefault="00463675">
      <w:pPr>
        <w:spacing w:after="60"/>
        <w:ind w:left="1985" w:hanging="1985"/>
        <w:rPr>
          <w:rFonts w:ascii="Arial" w:hAnsi="Arial" w:cs="Arial"/>
          <w:bCs/>
        </w:rPr>
      </w:pPr>
      <w:r w:rsidRPr="00F42BB1">
        <w:rPr>
          <w:rFonts w:ascii="Arial" w:hAnsi="Arial" w:cs="Arial"/>
          <w:b/>
        </w:rPr>
        <w:t>Source:</w:t>
      </w:r>
      <w:r w:rsidRPr="00F42BB1">
        <w:rPr>
          <w:rFonts w:ascii="Arial" w:hAnsi="Arial" w:cs="Arial"/>
          <w:bCs/>
        </w:rPr>
        <w:tab/>
      </w:r>
      <w:r w:rsidR="00894631">
        <w:rPr>
          <w:rFonts w:ascii="Arial" w:hAnsi="Arial" w:cs="Arial"/>
          <w:bCs/>
        </w:rPr>
        <w:t xml:space="preserve">3GPP TSG </w:t>
      </w:r>
      <w:r w:rsidR="00D05F80">
        <w:rPr>
          <w:rFonts w:ascii="Arial" w:hAnsi="Arial" w:cs="Arial"/>
          <w:bCs/>
        </w:rPr>
        <w:t>SA</w:t>
      </w:r>
    </w:p>
    <w:p w14:paraId="710E6AF1" w14:textId="34618F53" w:rsidR="00463675" w:rsidRPr="00F42BB1" w:rsidRDefault="00463675">
      <w:pPr>
        <w:spacing w:after="60"/>
        <w:ind w:left="1985" w:hanging="1985"/>
        <w:rPr>
          <w:rFonts w:ascii="Arial" w:hAnsi="Arial" w:cs="Arial"/>
          <w:bCs/>
        </w:rPr>
      </w:pPr>
      <w:r w:rsidRPr="00F42BB1">
        <w:rPr>
          <w:rFonts w:ascii="Arial" w:hAnsi="Arial" w:cs="Arial"/>
          <w:b/>
        </w:rPr>
        <w:t>To:</w:t>
      </w:r>
      <w:r w:rsidRPr="00F42BB1">
        <w:rPr>
          <w:rFonts w:ascii="Arial" w:hAnsi="Arial" w:cs="Arial"/>
          <w:bCs/>
        </w:rPr>
        <w:tab/>
      </w:r>
      <w:r w:rsidR="00D05F80">
        <w:rPr>
          <w:rFonts w:ascii="Arial" w:hAnsi="Arial" w:cs="Arial"/>
          <w:bCs/>
        </w:rPr>
        <w:t>IALA</w:t>
      </w:r>
      <w:r w:rsidR="00A21DC7">
        <w:rPr>
          <w:rFonts w:ascii="Arial" w:hAnsi="Arial" w:cs="Arial"/>
          <w:bCs/>
        </w:rPr>
        <w:t>, 3GPP SA WG1</w:t>
      </w:r>
    </w:p>
    <w:p w14:paraId="51299EC7" w14:textId="683FB6A7" w:rsidR="00463675" w:rsidRPr="00F42BB1" w:rsidRDefault="00463675">
      <w:pPr>
        <w:spacing w:after="60"/>
        <w:ind w:left="1985" w:hanging="1985"/>
        <w:rPr>
          <w:rFonts w:ascii="Arial" w:hAnsi="Arial" w:cs="Arial"/>
          <w:bCs/>
        </w:rPr>
      </w:pPr>
      <w:r w:rsidRPr="00F42BB1">
        <w:rPr>
          <w:rFonts w:ascii="Arial" w:hAnsi="Arial" w:cs="Arial"/>
          <w:b/>
        </w:rPr>
        <w:t>Cc:</w:t>
      </w:r>
      <w:r w:rsidRPr="00F42BB1">
        <w:rPr>
          <w:rFonts w:ascii="Arial" w:hAnsi="Arial" w:cs="Arial"/>
          <w:bCs/>
        </w:rPr>
        <w:tab/>
      </w:r>
    </w:p>
    <w:p w14:paraId="44BD229E" w14:textId="77777777" w:rsidR="00463675" w:rsidRPr="00F42BB1" w:rsidRDefault="00463675">
      <w:pPr>
        <w:spacing w:after="60"/>
        <w:ind w:left="1985" w:hanging="1985"/>
        <w:rPr>
          <w:rFonts w:ascii="Arial" w:hAnsi="Arial" w:cs="Arial"/>
          <w:bCs/>
          <w:lang w:eastAsia="ko-KR"/>
        </w:rPr>
      </w:pPr>
    </w:p>
    <w:p w14:paraId="26E5D793" w14:textId="77777777" w:rsidR="00463675" w:rsidRPr="00F42BB1" w:rsidRDefault="00463675">
      <w:pPr>
        <w:tabs>
          <w:tab w:val="left" w:pos="2268"/>
        </w:tabs>
        <w:rPr>
          <w:rFonts w:ascii="Arial" w:hAnsi="Arial" w:cs="Arial"/>
          <w:bCs/>
        </w:rPr>
      </w:pPr>
      <w:r w:rsidRPr="00F42BB1">
        <w:rPr>
          <w:rFonts w:ascii="Arial" w:hAnsi="Arial" w:cs="Arial"/>
          <w:b/>
        </w:rPr>
        <w:t>Contact Person:</w:t>
      </w:r>
    </w:p>
    <w:p w14:paraId="5A8BE384" w14:textId="159CD46D" w:rsidR="00463675" w:rsidRPr="00F42BB1" w:rsidRDefault="00463675">
      <w:pPr>
        <w:pStyle w:val="Heading4"/>
        <w:tabs>
          <w:tab w:val="left" w:pos="2268"/>
        </w:tabs>
        <w:ind w:left="567"/>
        <w:rPr>
          <w:rFonts w:cs="Arial"/>
          <w:b w:val="0"/>
          <w:bCs/>
        </w:rPr>
      </w:pPr>
      <w:r w:rsidRPr="00F42BB1">
        <w:rPr>
          <w:rFonts w:cs="Arial"/>
        </w:rPr>
        <w:t>Name:</w:t>
      </w:r>
      <w:r w:rsidRPr="00F42BB1">
        <w:rPr>
          <w:rFonts w:cs="Arial"/>
          <w:b w:val="0"/>
          <w:bCs/>
        </w:rPr>
        <w:tab/>
      </w:r>
      <w:proofErr w:type="spellStart"/>
      <w:r w:rsidR="00D05F80">
        <w:rPr>
          <w:rFonts w:cs="Arial"/>
          <w:b w:val="0"/>
          <w:bCs/>
        </w:rPr>
        <w:t>Hyounhee</w:t>
      </w:r>
      <w:proofErr w:type="spellEnd"/>
      <w:r w:rsidR="00D05F80">
        <w:rPr>
          <w:rFonts w:cs="Arial"/>
          <w:b w:val="0"/>
          <w:bCs/>
        </w:rPr>
        <w:t xml:space="preserve"> Koo</w:t>
      </w:r>
    </w:p>
    <w:p w14:paraId="43A412DF" w14:textId="56ACF99F" w:rsidR="00463675" w:rsidRPr="00F42BB1" w:rsidRDefault="00463675">
      <w:pPr>
        <w:pStyle w:val="Heading7"/>
        <w:tabs>
          <w:tab w:val="left" w:pos="2268"/>
        </w:tabs>
        <w:ind w:left="567"/>
        <w:rPr>
          <w:rFonts w:cs="Arial"/>
          <w:b w:val="0"/>
          <w:bCs/>
        </w:rPr>
      </w:pPr>
      <w:r w:rsidRPr="00F42BB1">
        <w:rPr>
          <w:rFonts w:cs="Arial"/>
        </w:rPr>
        <w:t>E-mail Address:</w:t>
      </w:r>
      <w:r w:rsidRPr="00F42BB1">
        <w:rPr>
          <w:rFonts w:cs="Arial"/>
          <w:b w:val="0"/>
          <w:bCs/>
        </w:rPr>
        <w:tab/>
      </w:r>
      <w:proofErr w:type="spellStart"/>
      <w:r w:rsidR="00D05F80">
        <w:rPr>
          <w:rFonts w:cs="Arial"/>
          <w:b w:val="0"/>
          <w:bCs/>
        </w:rPr>
        <w:t>koo</w:t>
      </w:r>
      <w:proofErr w:type="spellEnd"/>
      <w:r w:rsidR="00D05F80">
        <w:rPr>
          <w:rFonts w:cs="Arial"/>
          <w:b w:val="0"/>
          <w:bCs/>
        </w:rPr>
        <w:t xml:space="preserve"> at </w:t>
      </w:r>
      <w:proofErr w:type="spellStart"/>
      <w:r w:rsidR="00D05F80">
        <w:rPr>
          <w:rFonts w:cs="Arial"/>
          <w:b w:val="0"/>
          <w:bCs/>
        </w:rPr>
        <w:t>synctechno</w:t>
      </w:r>
      <w:proofErr w:type="spellEnd"/>
      <w:r w:rsidR="00D05F80">
        <w:rPr>
          <w:rFonts w:cs="Arial"/>
          <w:b w:val="0"/>
          <w:bCs/>
        </w:rPr>
        <w:t xml:space="preserve"> dot com</w:t>
      </w:r>
    </w:p>
    <w:p w14:paraId="0874DFA3" w14:textId="77777777" w:rsidR="00294E96" w:rsidRPr="008C28BB" w:rsidRDefault="00294E96" w:rsidP="00294E96">
      <w:pPr>
        <w:pStyle w:val="Heading7"/>
        <w:tabs>
          <w:tab w:val="left" w:pos="2268"/>
        </w:tabs>
        <w:ind w:left="567"/>
        <w:rPr>
          <w:rFonts w:cs="Arial"/>
          <w:b w:val="0"/>
          <w:bCs/>
        </w:rPr>
      </w:pPr>
    </w:p>
    <w:p w14:paraId="06B435E7" w14:textId="77777777" w:rsidR="008C28BB" w:rsidRDefault="008C28BB" w:rsidP="00923E7C">
      <w:pPr>
        <w:tabs>
          <w:tab w:val="left" w:pos="2268"/>
        </w:tabs>
        <w:rPr>
          <w:rFonts w:ascii="Arial" w:hAnsi="Arial" w:cs="Arial"/>
          <w:b/>
        </w:rPr>
      </w:pPr>
    </w:p>
    <w:p w14:paraId="4A848F8C" w14:textId="77777777" w:rsidR="00923E7C" w:rsidRPr="00F42BB1" w:rsidRDefault="008C28BB" w:rsidP="00923E7C">
      <w:pPr>
        <w:tabs>
          <w:tab w:val="left" w:pos="2268"/>
        </w:tabs>
        <w:rPr>
          <w:rFonts w:ascii="Arial" w:hAnsi="Arial" w:cs="Arial"/>
          <w:bCs/>
        </w:rPr>
      </w:pPr>
      <w:r>
        <w:rPr>
          <w:rFonts w:ascii="Arial" w:hAnsi="Arial" w:cs="Arial"/>
          <w:b/>
        </w:rPr>
        <w:t>Send any reply LS to:</w:t>
      </w:r>
      <w:r>
        <w:rPr>
          <w:rFonts w:ascii="Arial" w:hAnsi="Arial" w:cs="Arial"/>
          <w:b/>
        </w:rPr>
        <w:tab/>
        <w:t xml:space="preserve">3GPP Liaisons Coordinator, </w:t>
      </w:r>
      <w:hyperlink r:id="rId10" w:history="1">
        <w:r w:rsidRPr="007D3A93">
          <w:rPr>
            <w:rStyle w:val="Hyperlink"/>
            <w:rFonts w:ascii="Arial" w:hAnsi="Arial" w:cs="Arial"/>
            <w:b/>
          </w:rPr>
          <w:t>mailto:3GPPLiaison@etsi.org</w:t>
        </w:r>
      </w:hyperlink>
    </w:p>
    <w:p w14:paraId="5A83C347" w14:textId="77777777" w:rsidR="00923E7C" w:rsidRPr="00F42BB1" w:rsidRDefault="00923E7C">
      <w:pPr>
        <w:spacing w:after="60"/>
        <w:ind w:left="1985" w:hanging="1985"/>
        <w:rPr>
          <w:rFonts w:ascii="Arial" w:hAnsi="Arial" w:cs="Arial"/>
          <w:b/>
        </w:rPr>
      </w:pPr>
    </w:p>
    <w:p w14:paraId="0BE75755" w14:textId="5EEAFE84" w:rsidR="00463675" w:rsidRPr="00F42BB1" w:rsidRDefault="00463675">
      <w:pPr>
        <w:spacing w:after="60"/>
        <w:ind w:left="1985" w:hanging="1985"/>
        <w:rPr>
          <w:rFonts w:ascii="Arial" w:hAnsi="Arial" w:cs="Arial"/>
          <w:bCs/>
        </w:rPr>
      </w:pPr>
      <w:r w:rsidRPr="00F42BB1">
        <w:rPr>
          <w:rFonts w:ascii="Arial" w:hAnsi="Arial" w:cs="Arial"/>
          <w:b/>
        </w:rPr>
        <w:t>Attachments:</w:t>
      </w:r>
      <w:r w:rsidR="009E6640" w:rsidRPr="00F42BB1">
        <w:rPr>
          <w:rFonts w:ascii="Arial" w:hAnsi="Arial" w:cs="Arial"/>
          <w:bCs/>
        </w:rPr>
        <w:t xml:space="preserve"> </w:t>
      </w:r>
    </w:p>
    <w:p w14:paraId="450E17DE" w14:textId="77777777" w:rsidR="00463675" w:rsidRPr="00F42BB1" w:rsidRDefault="00463675">
      <w:pPr>
        <w:pBdr>
          <w:bottom w:val="single" w:sz="4" w:space="1" w:color="auto"/>
        </w:pBdr>
        <w:rPr>
          <w:rFonts w:ascii="Arial" w:hAnsi="Arial" w:cs="Arial"/>
        </w:rPr>
      </w:pPr>
    </w:p>
    <w:p w14:paraId="48B67E22" w14:textId="77777777" w:rsidR="00463675" w:rsidRPr="00F42BB1" w:rsidRDefault="00463675">
      <w:pPr>
        <w:rPr>
          <w:rFonts w:ascii="Arial" w:hAnsi="Arial" w:cs="Arial"/>
        </w:rPr>
      </w:pPr>
    </w:p>
    <w:p w14:paraId="1C11BA11" w14:textId="77777777" w:rsidR="00463675" w:rsidRPr="00F42BB1" w:rsidRDefault="00463675" w:rsidP="00F42BB1">
      <w:pPr>
        <w:spacing w:after="240" w:line="276" w:lineRule="auto"/>
        <w:rPr>
          <w:rFonts w:ascii="Arial" w:hAnsi="Arial" w:cs="Arial"/>
          <w:b/>
        </w:rPr>
      </w:pPr>
      <w:r w:rsidRPr="00F42BB1">
        <w:rPr>
          <w:rFonts w:ascii="Arial" w:hAnsi="Arial" w:cs="Arial"/>
          <w:b/>
        </w:rPr>
        <w:t>1. Overall Description:</w:t>
      </w:r>
    </w:p>
    <w:p w14:paraId="42DA8082" w14:textId="77777777" w:rsidR="00DE109C" w:rsidRDefault="00C83805" w:rsidP="00F42BB1">
      <w:pPr>
        <w:spacing w:after="240" w:line="276" w:lineRule="auto"/>
        <w:rPr>
          <w:rFonts w:ascii="Arial" w:hAnsi="Arial" w:cs="Arial"/>
          <w:lang w:eastAsia="ko-KR"/>
        </w:rPr>
      </w:pPr>
      <w:r w:rsidRPr="001160F8">
        <w:rPr>
          <w:rFonts w:ascii="Arial" w:hAnsi="Arial" w:cs="Arial"/>
        </w:rPr>
        <w:t xml:space="preserve">3GPP TSG </w:t>
      </w:r>
      <w:r w:rsidR="005F450F">
        <w:rPr>
          <w:rFonts w:ascii="Arial" w:hAnsi="Arial" w:cs="Arial"/>
        </w:rPr>
        <w:t>SA would like to thank IALA for an interest in the work of 3GPP, particularly the maritime vertical domain.</w:t>
      </w:r>
      <w:r w:rsidR="005F450F">
        <w:rPr>
          <w:rFonts w:ascii="Arial" w:hAnsi="Arial" w:cs="Arial" w:hint="eastAsia"/>
          <w:lang w:eastAsia="ko-KR"/>
        </w:rPr>
        <w:t xml:space="preserve"> </w:t>
      </w:r>
    </w:p>
    <w:p w14:paraId="2A1B6328" w14:textId="5380E21A" w:rsidR="005F450F" w:rsidRDefault="005F450F" w:rsidP="00F42BB1">
      <w:pPr>
        <w:spacing w:after="240" w:line="276" w:lineRule="auto"/>
        <w:rPr>
          <w:rFonts w:ascii="Arial" w:hAnsi="Arial" w:cs="Arial"/>
        </w:rPr>
      </w:pPr>
      <w:r>
        <w:rPr>
          <w:rFonts w:ascii="Arial" w:hAnsi="Arial" w:cs="Arial"/>
          <w:lang w:eastAsia="ko-KR"/>
        </w:rPr>
        <w:t>3GPP would like to provide the following information on the request for information from IALA.</w:t>
      </w:r>
    </w:p>
    <w:p w14:paraId="7228648D" w14:textId="2718821D" w:rsidR="005F450F" w:rsidRPr="00FA2BA8" w:rsidRDefault="00FA2BA8" w:rsidP="00F42BB1">
      <w:pPr>
        <w:spacing w:after="240" w:line="276" w:lineRule="auto"/>
        <w:rPr>
          <w:rFonts w:ascii="Arial" w:hAnsi="Arial" w:cs="Arial"/>
          <w:i/>
          <w:iCs/>
          <w:lang w:eastAsia="ko-KR"/>
        </w:rPr>
      </w:pPr>
      <w:r>
        <w:rPr>
          <w:rFonts w:ascii="Arial" w:hAnsi="Arial" w:cs="Arial"/>
          <w:i/>
          <w:iCs/>
          <w:lang w:eastAsia="ko-KR"/>
        </w:rPr>
        <w:t>1</w:t>
      </w:r>
      <w:r w:rsidR="005F450F" w:rsidRPr="00FA2BA8">
        <w:rPr>
          <w:rFonts w:ascii="Arial" w:hAnsi="Arial" w:cs="Arial"/>
          <w:i/>
          <w:iCs/>
          <w:lang w:eastAsia="ko-KR"/>
        </w:rPr>
        <w:t xml:space="preserve">. Inform IALA which 5G enabling technologies that are specified in the 3GPP Release 16 technical specification which could be applicable in the maritime domain. </w:t>
      </w:r>
    </w:p>
    <w:p w14:paraId="1576DC64" w14:textId="16132EA3" w:rsidR="003657A5" w:rsidRDefault="003657A5" w:rsidP="00042BBB">
      <w:pPr>
        <w:spacing w:after="240" w:line="276" w:lineRule="auto"/>
        <w:ind w:leftChars="100" w:left="200"/>
        <w:rPr>
          <w:rFonts w:ascii="Arial" w:hAnsi="Arial" w:cs="Arial"/>
          <w:lang w:eastAsia="ko-KR"/>
        </w:rPr>
      </w:pPr>
      <w:r>
        <w:rPr>
          <w:rFonts w:ascii="Arial" w:hAnsi="Arial" w:cs="Arial"/>
          <w:lang w:eastAsia="ko-KR"/>
        </w:rPr>
        <w:t xml:space="preserve">3GPP would like to inform IALA that </w:t>
      </w:r>
      <w:r>
        <w:rPr>
          <w:rFonts w:ascii="Arial" w:hAnsi="Arial" w:cs="Arial" w:hint="eastAsia"/>
          <w:lang w:eastAsia="ko-KR"/>
        </w:rPr>
        <w:t xml:space="preserve">Release </w:t>
      </w:r>
      <w:r>
        <w:rPr>
          <w:rFonts w:ascii="Arial" w:hAnsi="Arial" w:cs="Arial"/>
          <w:lang w:eastAsia="ko-KR"/>
        </w:rPr>
        <w:t xml:space="preserve">16 was completed with both Stage 3 freeze and ASN.1 and </w:t>
      </w:r>
      <w:proofErr w:type="spellStart"/>
      <w:r>
        <w:rPr>
          <w:rFonts w:ascii="Arial" w:hAnsi="Arial" w:cs="Arial"/>
          <w:lang w:eastAsia="ko-KR"/>
        </w:rPr>
        <w:t>OpenAPI</w:t>
      </w:r>
      <w:proofErr w:type="spellEnd"/>
      <w:r>
        <w:rPr>
          <w:rFonts w:ascii="Arial" w:hAnsi="Arial" w:cs="Arial"/>
          <w:lang w:eastAsia="ko-KR"/>
        </w:rPr>
        <w:t xml:space="preserve"> specification freeze being approved at the TSG#88e Plenary meetings ending July </w:t>
      </w:r>
      <w:r w:rsidR="0088155D">
        <w:rPr>
          <w:rFonts w:ascii="Arial" w:hAnsi="Arial" w:cs="Arial"/>
          <w:lang w:eastAsia="ko-KR"/>
        </w:rPr>
        <w:t>3</w:t>
      </w:r>
      <w:r>
        <w:rPr>
          <w:rFonts w:ascii="Arial" w:hAnsi="Arial" w:cs="Arial"/>
          <w:lang w:eastAsia="ko-KR"/>
        </w:rPr>
        <w:t xml:space="preserve"> 2020.</w:t>
      </w:r>
      <w:r>
        <w:rPr>
          <w:rFonts w:ascii="Arial" w:hAnsi="Arial" w:cs="Arial" w:hint="eastAsia"/>
          <w:lang w:eastAsia="ko-KR"/>
        </w:rPr>
        <w:t xml:space="preserve"> </w:t>
      </w:r>
      <w:r>
        <w:rPr>
          <w:rFonts w:ascii="Arial" w:hAnsi="Arial" w:cs="Arial"/>
          <w:lang w:eastAsia="ko-KR"/>
        </w:rPr>
        <w:t xml:space="preserve">Release 16 is a major release for the project, not least because it brings IMT-2020 submission – for an initial full 3GPP 5G system – to its completion. </w:t>
      </w:r>
    </w:p>
    <w:p w14:paraId="095179D8" w14:textId="77777777" w:rsidR="0088155D" w:rsidRDefault="003657A5" w:rsidP="00042BBB">
      <w:pPr>
        <w:spacing w:after="240" w:line="276" w:lineRule="auto"/>
        <w:ind w:leftChars="100" w:left="200"/>
        <w:rPr>
          <w:rFonts w:ascii="Arial" w:hAnsi="Arial" w:cs="Arial"/>
          <w:lang w:eastAsia="ko-KR"/>
        </w:rPr>
      </w:pPr>
      <w:r>
        <w:rPr>
          <w:rFonts w:ascii="Arial" w:hAnsi="Arial" w:cs="Arial"/>
          <w:lang w:eastAsia="ko-KR"/>
        </w:rPr>
        <w:t xml:space="preserve">5G enabling technologies specified in Release 16 specifications can be applicable in maritime domain though they may need additional further work to provide more optimized performance and better user experience of maritime communication services over 5G system. </w:t>
      </w:r>
    </w:p>
    <w:p w14:paraId="7D4756FC" w14:textId="5367C4AC" w:rsidR="003657A5" w:rsidRPr="0088155D" w:rsidRDefault="0088155D" w:rsidP="00042BBB">
      <w:pPr>
        <w:spacing w:after="240" w:line="276" w:lineRule="auto"/>
        <w:ind w:leftChars="100" w:left="200"/>
        <w:rPr>
          <w:rFonts w:ascii="Arial" w:hAnsi="Arial" w:cs="Arial"/>
          <w:lang w:eastAsia="ko-KR"/>
        </w:rPr>
      </w:pPr>
      <w:r>
        <w:rPr>
          <w:rFonts w:ascii="Arial" w:hAnsi="Arial" w:cs="Arial"/>
          <w:lang w:eastAsia="ko-KR"/>
        </w:rPr>
        <w:t xml:space="preserve">3GPP TS 21.916 specification provides the summary of Release 16 work items including MARCOM that is downloaded from </w:t>
      </w:r>
      <w:hyperlink r:id="rId11" w:history="1">
        <w:r w:rsidRPr="00490935">
          <w:rPr>
            <w:rStyle w:val="Hyperlink"/>
            <w:rFonts w:ascii="Arial" w:hAnsi="Arial" w:cs="Arial"/>
            <w:lang w:eastAsia="ko-KR"/>
          </w:rPr>
          <w:t>https://www.3gpp.org/DynaReport/21916.htm</w:t>
        </w:r>
      </w:hyperlink>
      <w:r>
        <w:rPr>
          <w:rFonts w:ascii="Arial" w:hAnsi="Arial" w:cs="Arial"/>
          <w:lang w:eastAsia="ko-KR"/>
        </w:rPr>
        <w:t xml:space="preserve">. In addition, 3GPP provides the summary of Release 16 standardization from </w:t>
      </w:r>
      <w:hyperlink r:id="rId12" w:history="1">
        <w:r w:rsidRPr="00490935">
          <w:rPr>
            <w:rStyle w:val="Hyperlink"/>
            <w:rFonts w:ascii="Arial" w:hAnsi="Arial" w:cs="Arial"/>
            <w:lang w:eastAsia="ko-KR"/>
          </w:rPr>
          <w:t>https://www.3gpp.org/release-16</w:t>
        </w:r>
      </w:hyperlink>
      <w:r>
        <w:rPr>
          <w:rFonts w:ascii="Arial" w:hAnsi="Arial" w:cs="Arial"/>
          <w:lang w:eastAsia="ko-KR"/>
        </w:rPr>
        <w:t xml:space="preserve">. </w:t>
      </w:r>
    </w:p>
    <w:p w14:paraId="146725A1" w14:textId="1761D80C" w:rsidR="005F450F" w:rsidRPr="00DE109C" w:rsidRDefault="005F450F" w:rsidP="00F42BB1">
      <w:pPr>
        <w:spacing w:after="240" w:line="276" w:lineRule="auto"/>
        <w:rPr>
          <w:rFonts w:ascii="Arial" w:hAnsi="Arial" w:cs="Arial"/>
          <w:i/>
          <w:iCs/>
          <w:lang w:eastAsia="ko-KR"/>
        </w:rPr>
      </w:pPr>
      <w:r w:rsidRPr="00DE109C">
        <w:rPr>
          <w:rFonts w:ascii="Arial" w:hAnsi="Arial" w:cs="Arial"/>
          <w:i/>
          <w:iCs/>
          <w:lang w:eastAsia="ko-KR"/>
        </w:rPr>
        <w:t xml:space="preserve">2. Inform IALA of ongoing 5G standardization works in 3GPP Release 17 which could be applicable in the maritime domain. </w:t>
      </w:r>
    </w:p>
    <w:p w14:paraId="1C1BFBA5" w14:textId="2A1A95F4" w:rsidR="0088155D" w:rsidRPr="00042BBB" w:rsidRDefault="0088155D" w:rsidP="00042BBB">
      <w:pPr>
        <w:spacing w:after="240" w:line="276" w:lineRule="auto"/>
        <w:ind w:leftChars="100" w:left="200"/>
        <w:rPr>
          <w:rFonts w:ascii="Arial" w:hAnsi="Arial" w:cs="Arial"/>
          <w:lang w:eastAsia="ko-KR"/>
        </w:rPr>
      </w:pPr>
      <w:r>
        <w:rPr>
          <w:rFonts w:ascii="Arial" w:hAnsi="Arial" w:cs="Arial" w:hint="eastAsia"/>
          <w:lang w:eastAsia="ko-KR"/>
        </w:rPr>
        <w:t>M</w:t>
      </w:r>
      <w:r>
        <w:rPr>
          <w:rFonts w:ascii="Arial" w:hAnsi="Arial" w:cs="Arial"/>
          <w:lang w:eastAsia="ko-KR"/>
        </w:rPr>
        <w:t>ore 5G system enhancements are set to follow in Release 17, scheduled for delivery in 2021.</w:t>
      </w:r>
      <w:r w:rsidR="006049A1">
        <w:rPr>
          <w:rFonts w:ascii="Arial" w:hAnsi="Arial" w:cs="Arial"/>
          <w:lang w:eastAsia="ko-KR"/>
        </w:rPr>
        <w:t xml:space="preserve"> However, due to the switch from physical meetings to e-meetings this year as the impact from COVID-19, Release 17 completion date is at a high risk of being delayed. IALA can find the information on ongoing 5G standardization works in 3GPP Release 17 </w:t>
      </w:r>
      <w:r w:rsidR="006049A1" w:rsidRPr="00042BBB">
        <w:rPr>
          <w:rFonts w:ascii="Arial" w:hAnsi="Arial" w:cs="Arial"/>
          <w:lang w:eastAsia="ko-KR"/>
        </w:rPr>
        <w:t>from</w:t>
      </w:r>
      <w:r w:rsidR="00042BBB">
        <w:rPr>
          <w:rFonts w:ascii="Arial" w:hAnsi="Arial" w:cs="Arial"/>
          <w:lang w:eastAsia="ko-KR"/>
        </w:rPr>
        <w:t xml:space="preserve"> </w:t>
      </w:r>
      <w:hyperlink r:id="rId13" w:history="1">
        <w:r w:rsidR="00042BBB" w:rsidRPr="00042BBB">
          <w:rPr>
            <w:rStyle w:val="Hyperlink"/>
            <w:rFonts w:ascii="Arial" w:hAnsi="Arial" w:cs="Arial"/>
            <w:lang w:eastAsia="ko-KR"/>
          </w:rPr>
          <w:t>https://www.3gpp.org/release-17</w:t>
        </w:r>
      </w:hyperlink>
      <w:r w:rsidR="00042BBB" w:rsidRPr="00042BBB">
        <w:rPr>
          <w:rStyle w:val="Hyperlink"/>
          <w:rFonts w:ascii="Arial" w:hAnsi="Arial" w:cs="Arial"/>
        </w:rPr>
        <w:t xml:space="preserve"> </w:t>
      </w:r>
      <w:r w:rsidR="006049A1" w:rsidRPr="00042BBB">
        <w:rPr>
          <w:rFonts w:ascii="Arial" w:hAnsi="Arial" w:cs="Arial"/>
          <w:lang w:eastAsia="ko-KR"/>
        </w:rPr>
        <w:t>.</w:t>
      </w:r>
    </w:p>
    <w:p w14:paraId="375690B4" w14:textId="00B3BA15" w:rsidR="005F450F" w:rsidRPr="006049A1" w:rsidRDefault="005F450F" w:rsidP="00F42BB1">
      <w:pPr>
        <w:spacing w:after="240" w:line="276" w:lineRule="auto"/>
        <w:rPr>
          <w:rFonts w:ascii="Arial" w:hAnsi="Arial" w:cs="Arial"/>
          <w:i/>
          <w:iCs/>
          <w:lang w:eastAsia="ko-KR"/>
        </w:rPr>
      </w:pPr>
      <w:r w:rsidRPr="006049A1">
        <w:rPr>
          <w:rFonts w:ascii="Arial" w:hAnsi="Arial" w:cs="Arial"/>
          <w:i/>
          <w:iCs/>
          <w:lang w:eastAsia="ko-KR"/>
        </w:rPr>
        <w:t xml:space="preserve">3. Advise IALA regarding appropriate inputs[to support] development of 3GPP Release 17 for use within the maritime domain. </w:t>
      </w:r>
    </w:p>
    <w:p w14:paraId="09F677FF" w14:textId="47D1E742" w:rsidR="006049A1" w:rsidRDefault="006049A1" w:rsidP="00042BBB">
      <w:pPr>
        <w:spacing w:after="240" w:line="276" w:lineRule="auto"/>
        <w:ind w:leftChars="100" w:left="200"/>
        <w:rPr>
          <w:rFonts w:ascii="Arial" w:hAnsi="Arial" w:cs="Arial"/>
          <w:lang w:eastAsia="ko-KR"/>
        </w:rPr>
      </w:pPr>
      <w:r>
        <w:rPr>
          <w:rFonts w:ascii="Arial" w:hAnsi="Arial" w:cs="Arial" w:hint="eastAsia"/>
          <w:lang w:eastAsia="ko-KR"/>
        </w:rPr>
        <w:t>3</w:t>
      </w:r>
      <w:r>
        <w:rPr>
          <w:rFonts w:ascii="Arial" w:hAnsi="Arial" w:cs="Arial"/>
          <w:lang w:eastAsia="ko-KR"/>
        </w:rPr>
        <w:t>GPP is now working Release 17 Stage 2 and Stage 3 standardization</w:t>
      </w:r>
      <w:r w:rsidR="00266922">
        <w:rPr>
          <w:rFonts w:ascii="Arial" w:hAnsi="Arial" w:cs="Arial"/>
          <w:lang w:eastAsia="ko-KR"/>
        </w:rPr>
        <w:t>s</w:t>
      </w:r>
      <w:r>
        <w:rPr>
          <w:rFonts w:ascii="Arial" w:hAnsi="Arial" w:cs="Arial"/>
          <w:lang w:eastAsia="ko-KR"/>
        </w:rPr>
        <w:t xml:space="preserve"> for more 5G enhancements required by several verticals based on Release 17 Stage 1 service requirements that were completed to be specified </w:t>
      </w:r>
      <w:r>
        <w:rPr>
          <w:rFonts w:ascii="Arial" w:hAnsi="Arial" w:cs="Arial"/>
          <w:lang w:eastAsia="ko-KR"/>
        </w:rPr>
        <w:lastRenderedPageBreak/>
        <w:t>in December 2019.</w:t>
      </w:r>
      <w:r w:rsidR="00266922">
        <w:rPr>
          <w:rFonts w:ascii="Arial" w:hAnsi="Arial" w:cs="Arial"/>
          <w:lang w:eastAsia="ko-KR"/>
        </w:rPr>
        <w:t xml:space="preserve"> So, new requirements from verticals can start to be discussed in Release 18 or Release 19 onwards. In addition, requirements from verticals are generally provided and discussed for Stage 1 standardization in 3GPP SA WG1 by contributions from 3GPP individual members or MRP (Market Representation Partner). </w:t>
      </w:r>
    </w:p>
    <w:p w14:paraId="521972F0" w14:textId="691F7526" w:rsidR="005F450F" w:rsidRPr="00266922" w:rsidRDefault="005F450F" w:rsidP="00F42BB1">
      <w:pPr>
        <w:spacing w:after="240" w:line="276" w:lineRule="auto"/>
        <w:rPr>
          <w:rFonts w:ascii="Arial" w:hAnsi="Arial" w:cs="Arial"/>
          <w:i/>
          <w:iCs/>
          <w:lang w:eastAsia="ko-KR"/>
        </w:rPr>
      </w:pPr>
      <w:r w:rsidRPr="00266922">
        <w:rPr>
          <w:rFonts w:ascii="Arial" w:hAnsi="Arial" w:cs="Arial"/>
          <w:i/>
          <w:iCs/>
          <w:lang w:eastAsia="ko-KR"/>
        </w:rPr>
        <w:t>4. Advise IALA on the schedule for future meetings and other opportunities for input relevant to the maritime domain (such as MARCOM) allowing adequate time to prepare inputs.</w:t>
      </w:r>
    </w:p>
    <w:p w14:paraId="182616FA" w14:textId="46832B2E" w:rsidR="007F5744" w:rsidRDefault="00D13711" w:rsidP="00042BBB">
      <w:pPr>
        <w:spacing w:after="240" w:line="276" w:lineRule="auto"/>
        <w:ind w:leftChars="100" w:left="200"/>
        <w:rPr>
          <w:rFonts w:ascii="Arial" w:hAnsi="Arial" w:cs="Arial"/>
          <w:lang w:eastAsia="ko-KR"/>
        </w:rPr>
      </w:pPr>
      <w:r>
        <w:rPr>
          <w:rFonts w:ascii="Arial" w:hAnsi="Arial" w:cs="Arial"/>
          <w:lang w:eastAsia="ko-KR"/>
        </w:rPr>
        <w:t xml:space="preserve">IALA can find the meeting schedule of TSG SA plenary and SA WG1 from </w:t>
      </w:r>
      <w:hyperlink r:id="rId14" w:anchor="/" w:history="1">
        <w:r w:rsidRPr="00042BBB">
          <w:rPr>
            <w:rStyle w:val="Hyperlink"/>
            <w:rFonts w:ascii="Arial" w:hAnsi="Arial" w:cs="Arial"/>
            <w:lang w:eastAsia="ko-KR"/>
          </w:rPr>
          <w:t>https://portal.3gpp.org/#/</w:t>
        </w:r>
      </w:hyperlink>
      <w:r w:rsidRPr="00042BBB">
        <w:rPr>
          <w:rStyle w:val="Hyperlink"/>
        </w:rPr>
        <w:t>.</w:t>
      </w:r>
      <w:r>
        <w:rPr>
          <w:rFonts w:ascii="Arial" w:hAnsi="Arial" w:cs="Arial"/>
          <w:lang w:eastAsia="ko-KR"/>
        </w:rPr>
        <w:t xml:space="preserve"> Due to COVID-19, e-meetings ar</w:t>
      </w:r>
      <w:r w:rsidR="007F5744">
        <w:rPr>
          <w:rFonts w:ascii="Arial" w:hAnsi="Arial" w:cs="Arial"/>
          <w:lang w:eastAsia="ko-KR"/>
        </w:rPr>
        <w:t>e to be held this year and meeting dates will be updated once they are confirmed.</w:t>
      </w:r>
      <w:r w:rsidR="00A21DC7">
        <w:rPr>
          <w:rFonts w:ascii="Arial" w:hAnsi="Arial" w:cs="Arial"/>
          <w:lang w:eastAsia="ko-KR"/>
        </w:rPr>
        <w:t xml:space="preserve"> 3GPP TSG SA would like to ask SA WG1 to inform IALA of any study or work relevant to the maritime domain in SA WG1.</w:t>
      </w:r>
    </w:p>
    <w:p w14:paraId="76DE1A94" w14:textId="6AF3703F" w:rsidR="00266922" w:rsidRDefault="00D13711" w:rsidP="00F42BB1">
      <w:pPr>
        <w:spacing w:after="240" w:line="276" w:lineRule="auto"/>
        <w:rPr>
          <w:rFonts w:ascii="Arial" w:hAnsi="Arial" w:cs="Arial"/>
          <w:lang w:eastAsia="ko-KR"/>
        </w:rPr>
      </w:pPr>
      <w:r>
        <w:rPr>
          <w:rFonts w:ascii="Arial" w:hAnsi="Arial" w:cs="Arial"/>
          <w:lang w:eastAsia="ko-KR"/>
        </w:rPr>
        <w:t xml:space="preserve"> </w:t>
      </w:r>
    </w:p>
    <w:p w14:paraId="6DDED2CF" w14:textId="77777777" w:rsidR="00463675" w:rsidRPr="009E52B4" w:rsidRDefault="00463675" w:rsidP="00F42BB1">
      <w:pPr>
        <w:spacing w:after="240" w:line="276" w:lineRule="auto"/>
        <w:rPr>
          <w:rFonts w:ascii="Arial" w:hAnsi="Arial" w:cs="Arial"/>
          <w:b/>
          <w:lang w:val="en-US"/>
        </w:rPr>
      </w:pPr>
      <w:r w:rsidRPr="009E52B4">
        <w:rPr>
          <w:rFonts w:ascii="Arial" w:hAnsi="Arial" w:cs="Arial"/>
          <w:b/>
          <w:lang w:val="en-US"/>
        </w:rPr>
        <w:t>2. Actions:</w:t>
      </w:r>
    </w:p>
    <w:p w14:paraId="184A394D" w14:textId="5FAD12CC" w:rsidR="00463675" w:rsidRPr="00F42BB1" w:rsidRDefault="00463675" w:rsidP="00F42BB1">
      <w:pPr>
        <w:spacing w:after="240" w:line="276" w:lineRule="auto"/>
        <w:ind w:left="1985" w:hanging="1985"/>
        <w:rPr>
          <w:rFonts w:ascii="Arial" w:hAnsi="Arial" w:cs="Arial"/>
          <w:b/>
        </w:rPr>
      </w:pPr>
      <w:r w:rsidRPr="00F42BB1">
        <w:rPr>
          <w:rFonts w:ascii="Arial" w:hAnsi="Arial" w:cs="Arial"/>
          <w:b/>
        </w:rPr>
        <w:t xml:space="preserve">To </w:t>
      </w:r>
      <w:r w:rsidR="007F5744">
        <w:rPr>
          <w:rFonts w:ascii="Arial" w:hAnsi="Arial" w:cs="Arial"/>
          <w:b/>
        </w:rPr>
        <w:t>IALA</w:t>
      </w:r>
      <w:r w:rsidR="00F42BB1" w:rsidRPr="00F42BB1">
        <w:rPr>
          <w:rFonts w:ascii="Arial" w:hAnsi="Arial" w:cs="Arial"/>
          <w:b/>
        </w:rPr>
        <w:t>:</w:t>
      </w:r>
    </w:p>
    <w:p w14:paraId="7284FA3D" w14:textId="3122F263" w:rsidR="00F42BB1" w:rsidRDefault="00463675" w:rsidP="00F42BB1">
      <w:pPr>
        <w:spacing w:after="240" w:line="276" w:lineRule="auto"/>
        <w:ind w:left="993" w:hanging="993"/>
        <w:rPr>
          <w:rFonts w:ascii="Arial" w:hAnsi="Arial" w:cs="Arial"/>
        </w:rPr>
      </w:pPr>
      <w:r w:rsidRPr="00F42BB1">
        <w:rPr>
          <w:rFonts w:ascii="Arial" w:hAnsi="Arial" w:cs="Arial"/>
          <w:b/>
        </w:rPr>
        <w:t xml:space="preserve">ACTION: </w:t>
      </w:r>
      <w:r w:rsidRPr="00F42BB1">
        <w:rPr>
          <w:rFonts w:ascii="Arial" w:hAnsi="Arial" w:cs="Arial"/>
          <w:b/>
        </w:rPr>
        <w:tab/>
      </w:r>
      <w:r w:rsidR="009A134F" w:rsidRPr="009A134F">
        <w:rPr>
          <w:rFonts w:ascii="Arial" w:hAnsi="Arial" w:cs="Arial"/>
        </w:rPr>
        <w:t>3GPP TSG</w:t>
      </w:r>
      <w:r w:rsidR="009A134F">
        <w:rPr>
          <w:rFonts w:ascii="Arial" w:hAnsi="Arial" w:cs="Arial"/>
          <w:b/>
        </w:rPr>
        <w:t xml:space="preserve"> </w:t>
      </w:r>
      <w:r w:rsidR="007F5744">
        <w:rPr>
          <w:rFonts w:ascii="Arial" w:hAnsi="Arial" w:cs="Arial"/>
        </w:rPr>
        <w:t>SA</w:t>
      </w:r>
      <w:r w:rsidR="00294E96">
        <w:rPr>
          <w:rFonts w:ascii="Arial" w:hAnsi="Arial" w:cs="Arial"/>
        </w:rPr>
        <w:t xml:space="preserve"> kindly ask </w:t>
      </w:r>
      <w:r w:rsidR="008B551C">
        <w:rPr>
          <w:rFonts w:ascii="Arial" w:hAnsi="Arial" w:cs="Arial"/>
        </w:rPr>
        <w:t>IALA</w:t>
      </w:r>
      <w:r w:rsidR="00294E96">
        <w:rPr>
          <w:rFonts w:ascii="Arial" w:hAnsi="Arial" w:cs="Arial"/>
        </w:rPr>
        <w:t xml:space="preserve"> </w:t>
      </w:r>
      <w:r w:rsidR="00485648">
        <w:rPr>
          <w:rFonts w:ascii="Arial" w:hAnsi="Arial" w:cs="Arial"/>
        </w:rPr>
        <w:t>to take this informati</w:t>
      </w:r>
      <w:r w:rsidR="00294E96">
        <w:rPr>
          <w:rFonts w:ascii="Arial" w:hAnsi="Arial" w:cs="Arial"/>
        </w:rPr>
        <w:t>on into account</w:t>
      </w:r>
      <w:r w:rsidR="00485648">
        <w:rPr>
          <w:rFonts w:ascii="Arial" w:hAnsi="Arial" w:cs="Arial"/>
        </w:rPr>
        <w:t>.</w:t>
      </w:r>
    </w:p>
    <w:p w14:paraId="7D517C65" w14:textId="4B25FEF8" w:rsidR="00A21DC7" w:rsidRPr="00F42BB1" w:rsidRDefault="00A21DC7" w:rsidP="00A21DC7">
      <w:pPr>
        <w:spacing w:after="240" w:line="276" w:lineRule="auto"/>
        <w:ind w:left="1985" w:hanging="1985"/>
        <w:rPr>
          <w:rFonts w:ascii="Arial" w:hAnsi="Arial" w:cs="Arial"/>
          <w:b/>
        </w:rPr>
      </w:pPr>
      <w:r w:rsidRPr="00F42BB1">
        <w:rPr>
          <w:rFonts w:ascii="Arial" w:hAnsi="Arial" w:cs="Arial"/>
          <w:b/>
        </w:rPr>
        <w:t xml:space="preserve">To </w:t>
      </w:r>
      <w:r>
        <w:rPr>
          <w:rFonts w:ascii="Arial" w:hAnsi="Arial" w:cs="Arial"/>
          <w:b/>
        </w:rPr>
        <w:t>SA WG1</w:t>
      </w:r>
      <w:r w:rsidRPr="00F42BB1">
        <w:rPr>
          <w:rFonts w:ascii="Arial" w:hAnsi="Arial" w:cs="Arial"/>
          <w:b/>
        </w:rPr>
        <w:t>:</w:t>
      </w:r>
    </w:p>
    <w:p w14:paraId="3A1E2EF8" w14:textId="7A906219" w:rsidR="00A21DC7" w:rsidRDefault="00A21DC7" w:rsidP="00A21DC7">
      <w:pPr>
        <w:spacing w:after="240" w:line="276" w:lineRule="auto"/>
        <w:ind w:left="993" w:hanging="993"/>
        <w:rPr>
          <w:rFonts w:ascii="Arial" w:hAnsi="Arial" w:cs="Arial"/>
        </w:rPr>
      </w:pPr>
      <w:r w:rsidRPr="00F42BB1">
        <w:rPr>
          <w:rFonts w:ascii="Arial" w:hAnsi="Arial" w:cs="Arial"/>
          <w:b/>
        </w:rPr>
        <w:t xml:space="preserve">ACTION: </w:t>
      </w:r>
      <w:r w:rsidRPr="00F42BB1">
        <w:rPr>
          <w:rFonts w:ascii="Arial" w:hAnsi="Arial" w:cs="Arial"/>
          <w:b/>
        </w:rPr>
        <w:tab/>
      </w:r>
      <w:r w:rsidRPr="009A134F">
        <w:rPr>
          <w:rFonts w:ascii="Arial" w:hAnsi="Arial" w:cs="Arial"/>
        </w:rPr>
        <w:t>3GPP TSG</w:t>
      </w:r>
      <w:r>
        <w:rPr>
          <w:rFonts w:ascii="Arial" w:hAnsi="Arial" w:cs="Arial"/>
          <w:b/>
        </w:rPr>
        <w:t xml:space="preserve"> </w:t>
      </w:r>
      <w:r>
        <w:rPr>
          <w:rFonts w:ascii="Arial" w:hAnsi="Arial" w:cs="Arial"/>
        </w:rPr>
        <w:t>SA kindly ask SA WG1 to inform IALA of any study or work relevant to the maritime domain in SA WG1.</w:t>
      </w:r>
    </w:p>
    <w:p w14:paraId="7280E9FF" w14:textId="77777777" w:rsidR="009A134F" w:rsidRPr="00485648" w:rsidRDefault="009A134F" w:rsidP="00082AD4">
      <w:pPr>
        <w:spacing w:after="240" w:line="276" w:lineRule="auto"/>
        <w:rPr>
          <w:rFonts w:ascii="Arial" w:hAnsi="Arial" w:cs="Arial"/>
          <w:lang w:val="en-US"/>
        </w:rPr>
      </w:pPr>
    </w:p>
    <w:p w14:paraId="569DD4F2" w14:textId="3DECB7EE" w:rsidR="00463675" w:rsidRDefault="00463675" w:rsidP="00F42BB1">
      <w:pPr>
        <w:spacing w:after="240" w:line="276" w:lineRule="auto"/>
        <w:rPr>
          <w:rFonts w:ascii="Arial" w:hAnsi="Arial" w:cs="Arial"/>
          <w:b/>
        </w:rPr>
      </w:pPr>
      <w:r w:rsidRPr="00F42BB1">
        <w:rPr>
          <w:rFonts w:ascii="Arial" w:hAnsi="Arial" w:cs="Arial"/>
          <w:b/>
        </w:rPr>
        <w:t>3</w:t>
      </w:r>
      <w:r w:rsidR="00943FB7" w:rsidRPr="00F42BB1">
        <w:rPr>
          <w:rFonts w:ascii="Arial" w:hAnsi="Arial" w:cs="Arial"/>
          <w:b/>
        </w:rPr>
        <w:t xml:space="preserve">. Date of Next </w:t>
      </w:r>
      <w:r w:rsidR="00A30BDB">
        <w:rPr>
          <w:rFonts w:ascii="Arial" w:hAnsi="Arial" w:cs="Arial"/>
          <w:b/>
        </w:rPr>
        <w:t>TSG-</w:t>
      </w:r>
      <w:r w:rsidR="007F5744">
        <w:rPr>
          <w:rFonts w:ascii="Arial" w:hAnsi="Arial" w:cs="Arial"/>
          <w:b/>
        </w:rPr>
        <w:t>SA</w:t>
      </w:r>
      <w:r w:rsidR="00F42BB1" w:rsidRPr="00F42BB1">
        <w:rPr>
          <w:rFonts w:ascii="Arial" w:hAnsi="Arial" w:cs="Arial"/>
          <w:b/>
        </w:rPr>
        <w:t xml:space="preserve"> </w:t>
      </w:r>
      <w:r w:rsidRPr="00F42BB1">
        <w:rPr>
          <w:rFonts w:ascii="Arial" w:hAnsi="Arial" w:cs="Arial"/>
          <w:b/>
        </w:rPr>
        <w:t>Meetings:</w:t>
      </w:r>
    </w:p>
    <w:p w14:paraId="3D590D63" w14:textId="4CFBDBB9" w:rsidR="007F5744" w:rsidRDefault="007F5744" w:rsidP="00F42BB1">
      <w:pPr>
        <w:spacing w:after="240" w:line="276" w:lineRule="auto"/>
        <w:rPr>
          <w:rFonts w:ascii="Arial" w:hAnsi="Arial"/>
        </w:rPr>
      </w:pPr>
      <w:r>
        <w:rPr>
          <w:rFonts w:ascii="Arial" w:hAnsi="Arial"/>
        </w:rPr>
        <w:t>TSG SA#90</w:t>
      </w:r>
      <w:r w:rsidRPr="00261D34">
        <w:rPr>
          <w:rFonts w:ascii="Arial" w:hAnsi="Arial"/>
        </w:rPr>
        <w:t xml:space="preserve"> </w:t>
      </w:r>
      <w:r>
        <w:rPr>
          <w:rFonts w:ascii="Arial" w:hAnsi="Arial"/>
        </w:rPr>
        <w:t>e-</w:t>
      </w:r>
      <w:r w:rsidRPr="00261D34">
        <w:rPr>
          <w:rFonts w:ascii="Arial" w:hAnsi="Arial"/>
        </w:rPr>
        <w:t>meeting</w:t>
      </w:r>
      <w:r>
        <w:rPr>
          <w:rFonts w:ascii="Arial" w:hAnsi="Arial"/>
        </w:rPr>
        <w:tab/>
      </w:r>
      <w:r>
        <w:rPr>
          <w:rFonts w:ascii="Arial" w:hAnsi="Arial"/>
        </w:rPr>
        <w:tab/>
      </w:r>
      <w:r>
        <w:rPr>
          <w:rFonts w:ascii="Arial" w:hAnsi="Arial"/>
        </w:rPr>
        <w:tab/>
        <w:t>December 9 – 11 2020</w:t>
      </w:r>
      <w:r>
        <w:rPr>
          <w:rFonts w:ascii="Arial" w:hAnsi="Arial"/>
        </w:rPr>
        <w:tab/>
      </w:r>
      <w:r>
        <w:rPr>
          <w:rFonts w:ascii="Arial" w:hAnsi="Arial"/>
        </w:rPr>
        <w:tab/>
      </w:r>
      <w:r>
        <w:rPr>
          <w:rFonts w:ascii="Arial" w:hAnsi="Arial"/>
        </w:rPr>
        <w:tab/>
      </w:r>
      <w:proofErr w:type="spellStart"/>
      <w:r w:rsidR="00B479C2">
        <w:rPr>
          <w:rFonts w:ascii="Arial" w:hAnsi="Arial"/>
        </w:rPr>
        <w:t>eMeeting</w:t>
      </w:r>
      <w:proofErr w:type="spellEnd"/>
    </w:p>
    <w:p w14:paraId="7665B406" w14:textId="1562ACDA" w:rsidR="007F5744" w:rsidRDefault="007F5744" w:rsidP="007F5744">
      <w:pPr>
        <w:spacing w:after="240" w:line="276" w:lineRule="auto"/>
        <w:rPr>
          <w:rFonts w:ascii="Arial" w:hAnsi="Arial"/>
        </w:rPr>
      </w:pPr>
      <w:r>
        <w:rPr>
          <w:rFonts w:ascii="Arial" w:hAnsi="Arial"/>
        </w:rPr>
        <w:t>TSG SA#91</w:t>
      </w:r>
      <w:r w:rsidRPr="00261D34">
        <w:rPr>
          <w:rFonts w:ascii="Arial" w:hAnsi="Arial"/>
        </w:rPr>
        <w:t xml:space="preserve"> </w:t>
      </w:r>
      <w:r>
        <w:rPr>
          <w:rFonts w:ascii="Arial" w:hAnsi="Arial"/>
        </w:rPr>
        <w:t>e-</w:t>
      </w:r>
      <w:r w:rsidRPr="00261D34">
        <w:rPr>
          <w:rFonts w:ascii="Arial" w:hAnsi="Arial"/>
        </w:rPr>
        <w:t>meeting</w:t>
      </w:r>
      <w:r>
        <w:rPr>
          <w:rFonts w:ascii="Arial" w:hAnsi="Arial"/>
        </w:rPr>
        <w:tab/>
      </w:r>
      <w:r>
        <w:rPr>
          <w:rFonts w:ascii="Arial" w:hAnsi="Arial"/>
        </w:rPr>
        <w:tab/>
      </w:r>
      <w:r>
        <w:rPr>
          <w:rFonts w:ascii="Arial" w:hAnsi="Arial"/>
        </w:rPr>
        <w:tab/>
        <w:t>March [TBD] 2021</w:t>
      </w:r>
      <w:r>
        <w:rPr>
          <w:rFonts w:ascii="Arial" w:hAnsi="Arial"/>
        </w:rPr>
        <w:tab/>
      </w:r>
      <w:r>
        <w:rPr>
          <w:rFonts w:ascii="Arial" w:hAnsi="Arial"/>
        </w:rPr>
        <w:tab/>
      </w:r>
      <w:r>
        <w:rPr>
          <w:rFonts w:ascii="Arial" w:hAnsi="Arial"/>
        </w:rPr>
        <w:tab/>
        <w:t>[TBD]</w:t>
      </w:r>
    </w:p>
    <w:p w14:paraId="35A9C78E" w14:textId="77777777" w:rsidR="007F5744" w:rsidRPr="00F42BB1" w:rsidRDefault="007F5744" w:rsidP="00F42BB1">
      <w:pPr>
        <w:spacing w:after="240" w:line="276" w:lineRule="auto"/>
        <w:rPr>
          <w:rFonts w:ascii="Arial" w:hAnsi="Arial" w:cs="Arial"/>
          <w:b/>
        </w:rPr>
      </w:pPr>
    </w:p>
    <w:sectPr w:rsidR="007F5744" w:rsidRPr="00F42BB1">
      <w:footerReference w:type="first" r:id="rId15"/>
      <w:pgSz w:w="11907" w:h="16840" w:code="9"/>
      <w:pgMar w:top="1021" w:right="1021" w:bottom="1021" w:left="1021" w:header="720" w:footer="57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B1997" w14:textId="77777777" w:rsidR="00820231" w:rsidRDefault="00820231">
      <w:r>
        <w:separator/>
      </w:r>
    </w:p>
  </w:endnote>
  <w:endnote w:type="continuationSeparator" w:id="0">
    <w:p w14:paraId="2D33850D" w14:textId="77777777" w:rsidR="00820231" w:rsidRDefault="0082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D9BDC" w14:textId="77777777" w:rsidR="00443D49" w:rsidRPr="005D57C8" w:rsidRDefault="00443D49" w:rsidP="00443D49">
    <w:pPr>
      <w:jc w:val="center"/>
      <w:rPr>
        <w:rFonts w:ascii="Arial" w:eastAsia="Times New Roman" w:hAnsi="Arial" w:cs="Arial"/>
        <w:i/>
        <w:iCs/>
        <w:sz w:val="14"/>
        <w:szCs w:val="18"/>
      </w:rPr>
    </w:pPr>
  </w:p>
  <w:p w14:paraId="7FB13CEE" w14:textId="77777777" w:rsidR="00682B66" w:rsidRPr="00B56213" w:rsidRDefault="00682B66" w:rsidP="00B56213">
    <w:pP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CDB74" w14:textId="77777777" w:rsidR="00820231" w:rsidRDefault="00820231">
      <w:r>
        <w:separator/>
      </w:r>
    </w:p>
  </w:footnote>
  <w:footnote w:type="continuationSeparator" w:id="0">
    <w:p w14:paraId="711F5BF5" w14:textId="77777777" w:rsidR="00820231" w:rsidRDefault="00820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0A1344"/>
    <w:multiLevelType w:val="singleLevel"/>
    <w:tmpl w:val="C046F51C"/>
    <w:lvl w:ilvl="0">
      <w:start w:val="1"/>
      <w:numFmt w:val="bullet"/>
      <w:pStyle w:val="NotDone"/>
      <w:lvlText w:val=""/>
      <w:lvlJc w:val="left"/>
      <w:pPr>
        <w:tabs>
          <w:tab w:val="num" w:pos="0"/>
        </w:tabs>
        <w:ind w:left="1728" w:hanging="288"/>
      </w:pPr>
      <w:rPr>
        <w:rFonts w:ascii="Monotype Sorts" w:hAnsi="Monotype Sorts" w:hint="default"/>
      </w:rPr>
    </w:lvl>
  </w:abstractNum>
  <w:abstractNum w:abstractNumId="1" w15:restartNumberingAfterBreak="0">
    <w:nsid w:val="3B4B79AF"/>
    <w:multiLevelType w:val="hybridMultilevel"/>
    <w:tmpl w:val="EA241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CA2C26"/>
    <w:multiLevelType w:val="singleLevel"/>
    <w:tmpl w:val="18CED6FC"/>
    <w:lvl w:ilvl="0">
      <w:start w:val="1"/>
      <w:numFmt w:val="bullet"/>
      <w:pStyle w:val="ACTION"/>
      <w:lvlText w:val=""/>
      <w:lvlJc w:val="left"/>
      <w:pPr>
        <w:tabs>
          <w:tab w:val="num" w:pos="360"/>
        </w:tabs>
        <w:ind w:left="360" w:hanging="360"/>
      </w:pPr>
      <w:rPr>
        <w:rFonts w:ascii="Webdings" w:hAnsi="Webdings" w:hint="default"/>
      </w:rPr>
    </w:lvl>
  </w:abstractNum>
  <w:abstractNum w:abstractNumId="3" w15:restartNumberingAfterBreak="0">
    <w:nsid w:val="549A69FD"/>
    <w:multiLevelType w:val="multilevel"/>
    <w:tmpl w:val="9AAC5E86"/>
    <w:lvl w:ilvl="0">
      <w:start w:val="5"/>
      <w:numFmt w:val="decimal"/>
      <w:pStyle w:val="done"/>
      <w:lvlText w:val="%1"/>
      <w:lvlJc w:val="left"/>
      <w:pPr>
        <w:tabs>
          <w:tab w:val="num" w:pos="1125"/>
        </w:tabs>
        <w:ind w:left="1125" w:hanging="1125"/>
      </w:pPr>
      <w:rPr>
        <w:rFonts w:hint="default"/>
      </w:rPr>
    </w:lvl>
    <w:lvl w:ilvl="1">
      <w:start w:val="1"/>
      <w:numFmt w:val="decimal"/>
      <w:lvlText w:val="%1.%2"/>
      <w:lvlJc w:val="left"/>
      <w:pPr>
        <w:tabs>
          <w:tab w:val="num" w:pos="2259"/>
        </w:tabs>
        <w:ind w:left="2259" w:hanging="1125"/>
      </w:pPr>
      <w:rPr>
        <w:rFonts w:hint="default"/>
      </w:rPr>
    </w:lvl>
    <w:lvl w:ilvl="2">
      <w:start w:val="1"/>
      <w:numFmt w:val="decimal"/>
      <w:lvlText w:val="%1.%2.%3"/>
      <w:lvlJc w:val="left"/>
      <w:pPr>
        <w:tabs>
          <w:tab w:val="num" w:pos="3393"/>
        </w:tabs>
        <w:ind w:left="3393" w:hanging="1125"/>
      </w:pPr>
      <w:rPr>
        <w:rFonts w:hint="default"/>
      </w:rPr>
    </w:lvl>
    <w:lvl w:ilvl="3">
      <w:start w:val="1"/>
      <w:numFmt w:val="decimal"/>
      <w:lvlText w:val="%1.%2.%3.%4"/>
      <w:lvlJc w:val="left"/>
      <w:pPr>
        <w:tabs>
          <w:tab w:val="num" w:pos="4527"/>
        </w:tabs>
        <w:ind w:left="4527" w:hanging="1125"/>
      </w:pPr>
      <w:rPr>
        <w:rFonts w:hint="default"/>
      </w:rPr>
    </w:lvl>
    <w:lvl w:ilvl="4">
      <w:start w:val="1"/>
      <w:numFmt w:val="decimal"/>
      <w:lvlText w:val="%1.%2.%3.%4.%5"/>
      <w:lvlJc w:val="left"/>
      <w:pPr>
        <w:tabs>
          <w:tab w:val="num" w:pos="5661"/>
        </w:tabs>
        <w:ind w:left="5661" w:hanging="1125"/>
      </w:pPr>
      <w:rPr>
        <w:rFonts w:hint="default"/>
      </w:rPr>
    </w:lvl>
    <w:lvl w:ilvl="5">
      <w:start w:val="1"/>
      <w:numFmt w:val="decimal"/>
      <w:lvlText w:val="%1.%2.%3.%4.%5.%6"/>
      <w:lvlJc w:val="left"/>
      <w:pPr>
        <w:tabs>
          <w:tab w:val="num" w:pos="6795"/>
        </w:tabs>
        <w:ind w:left="6795" w:hanging="1125"/>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4" w15:restartNumberingAfterBreak="0">
    <w:nsid w:val="63690C9E"/>
    <w:multiLevelType w:val="singleLevel"/>
    <w:tmpl w:val="BAACF9BE"/>
    <w:lvl w:ilvl="0">
      <w:start w:val="1"/>
      <w:numFmt w:val="bullet"/>
      <w:pStyle w:val="DECISION"/>
      <w:lvlText w:val=""/>
      <w:lvlJc w:val="left"/>
      <w:pPr>
        <w:tabs>
          <w:tab w:val="num" w:pos="360"/>
        </w:tabs>
        <w:ind w:left="360" w:hanging="360"/>
      </w:pPr>
      <w:rPr>
        <w:rFonts w:ascii="Wingdings" w:hAnsi="Wingdings" w:hint="default"/>
      </w:rPr>
    </w:lvl>
  </w:abstractNum>
  <w:abstractNum w:abstractNumId="5" w15:restartNumberingAfterBreak="0">
    <w:nsid w:val="680B448D"/>
    <w:multiLevelType w:val="hybridMultilevel"/>
    <w:tmpl w:val="474C885C"/>
    <w:lvl w:ilvl="0" w:tplc="D292D34C">
      <w:start w:val="1"/>
      <w:numFmt w:val="bullet"/>
      <w:lvlText w:val="•"/>
      <w:lvlJc w:val="left"/>
      <w:pPr>
        <w:tabs>
          <w:tab w:val="num" w:pos="720"/>
        </w:tabs>
        <w:ind w:left="720" w:hanging="360"/>
      </w:pPr>
      <w:rPr>
        <w:rFonts w:ascii="Arial" w:hAnsi="Arial" w:hint="default"/>
      </w:rPr>
    </w:lvl>
    <w:lvl w:ilvl="1" w:tplc="93B64346">
      <w:start w:val="1"/>
      <w:numFmt w:val="bullet"/>
      <w:lvlText w:val="•"/>
      <w:lvlJc w:val="left"/>
      <w:pPr>
        <w:tabs>
          <w:tab w:val="num" w:pos="1440"/>
        </w:tabs>
        <w:ind w:left="1440" w:hanging="360"/>
      </w:pPr>
      <w:rPr>
        <w:rFonts w:ascii="Arial" w:hAnsi="Arial" w:hint="default"/>
      </w:rPr>
    </w:lvl>
    <w:lvl w:ilvl="2" w:tplc="4BF42E4E" w:tentative="1">
      <w:start w:val="1"/>
      <w:numFmt w:val="bullet"/>
      <w:lvlText w:val="•"/>
      <w:lvlJc w:val="left"/>
      <w:pPr>
        <w:tabs>
          <w:tab w:val="num" w:pos="2160"/>
        </w:tabs>
        <w:ind w:left="2160" w:hanging="360"/>
      </w:pPr>
      <w:rPr>
        <w:rFonts w:ascii="Arial" w:hAnsi="Arial" w:hint="default"/>
      </w:rPr>
    </w:lvl>
    <w:lvl w:ilvl="3" w:tplc="B6902E08" w:tentative="1">
      <w:start w:val="1"/>
      <w:numFmt w:val="bullet"/>
      <w:lvlText w:val="•"/>
      <w:lvlJc w:val="left"/>
      <w:pPr>
        <w:tabs>
          <w:tab w:val="num" w:pos="2880"/>
        </w:tabs>
        <w:ind w:left="2880" w:hanging="360"/>
      </w:pPr>
      <w:rPr>
        <w:rFonts w:ascii="Arial" w:hAnsi="Arial" w:hint="default"/>
      </w:rPr>
    </w:lvl>
    <w:lvl w:ilvl="4" w:tplc="2DD83548" w:tentative="1">
      <w:start w:val="1"/>
      <w:numFmt w:val="bullet"/>
      <w:lvlText w:val="•"/>
      <w:lvlJc w:val="left"/>
      <w:pPr>
        <w:tabs>
          <w:tab w:val="num" w:pos="3600"/>
        </w:tabs>
        <w:ind w:left="3600" w:hanging="360"/>
      </w:pPr>
      <w:rPr>
        <w:rFonts w:ascii="Arial" w:hAnsi="Arial" w:hint="default"/>
      </w:rPr>
    </w:lvl>
    <w:lvl w:ilvl="5" w:tplc="8ADED9CE" w:tentative="1">
      <w:start w:val="1"/>
      <w:numFmt w:val="bullet"/>
      <w:lvlText w:val="•"/>
      <w:lvlJc w:val="left"/>
      <w:pPr>
        <w:tabs>
          <w:tab w:val="num" w:pos="4320"/>
        </w:tabs>
        <w:ind w:left="4320" w:hanging="360"/>
      </w:pPr>
      <w:rPr>
        <w:rFonts w:ascii="Arial" w:hAnsi="Arial" w:hint="default"/>
      </w:rPr>
    </w:lvl>
    <w:lvl w:ilvl="6" w:tplc="4CA02B4E" w:tentative="1">
      <w:start w:val="1"/>
      <w:numFmt w:val="bullet"/>
      <w:lvlText w:val="•"/>
      <w:lvlJc w:val="left"/>
      <w:pPr>
        <w:tabs>
          <w:tab w:val="num" w:pos="5040"/>
        </w:tabs>
        <w:ind w:left="5040" w:hanging="360"/>
      </w:pPr>
      <w:rPr>
        <w:rFonts w:ascii="Arial" w:hAnsi="Arial" w:hint="default"/>
      </w:rPr>
    </w:lvl>
    <w:lvl w:ilvl="7" w:tplc="C4DCA12A" w:tentative="1">
      <w:start w:val="1"/>
      <w:numFmt w:val="bullet"/>
      <w:lvlText w:val="•"/>
      <w:lvlJc w:val="left"/>
      <w:pPr>
        <w:tabs>
          <w:tab w:val="num" w:pos="5760"/>
        </w:tabs>
        <w:ind w:left="5760" w:hanging="360"/>
      </w:pPr>
      <w:rPr>
        <w:rFonts w:ascii="Arial" w:hAnsi="Arial" w:hint="default"/>
      </w:rPr>
    </w:lvl>
    <w:lvl w:ilvl="8" w:tplc="59742C1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4C6AFD"/>
    <w:multiLevelType w:val="hybridMultilevel"/>
    <w:tmpl w:val="A7F60418"/>
    <w:lvl w:ilvl="0" w:tplc="54D6E812">
      <w:start w:val="1"/>
      <w:numFmt w:val="bullet"/>
      <w:lvlText w:val="-"/>
      <w:lvlJc w:val="left"/>
      <w:pPr>
        <w:ind w:left="927" w:hanging="360"/>
      </w:pPr>
      <w:rPr>
        <w:rFonts w:ascii="Arial" w:eastAsia="Malgun Gothic" w:hAnsi="Arial" w:cs="Arial" w:hint="default"/>
      </w:rPr>
    </w:lvl>
    <w:lvl w:ilvl="1" w:tplc="04090003" w:tentative="1">
      <w:start w:val="1"/>
      <w:numFmt w:val="bullet"/>
      <w:lvlText w:val=""/>
      <w:lvlJc w:val="left"/>
      <w:pPr>
        <w:ind w:left="1367" w:hanging="400"/>
      </w:pPr>
      <w:rPr>
        <w:rFonts w:ascii="Wingdings" w:hAnsi="Wingdings" w:hint="default"/>
      </w:rPr>
    </w:lvl>
    <w:lvl w:ilvl="2" w:tplc="04090005" w:tentative="1">
      <w:start w:val="1"/>
      <w:numFmt w:val="bullet"/>
      <w:lvlText w:val=""/>
      <w:lvlJc w:val="left"/>
      <w:pPr>
        <w:ind w:left="1767" w:hanging="400"/>
      </w:pPr>
      <w:rPr>
        <w:rFonts w:ascii="Wingdings" w:hAnsi="Wingdings" w:hint="default"/>
      </w:rPr>
    </w:lvl>
    <w:lvl w:ilvl="3" w:tplc="04090001" w:tentative="1">
      <w:start w:val="1"/>
      <w:numFmt w:val="bullet"/>
      <w:lvlText w:val=""/>
      <w:lvlJc w:val="left"/>
      <w:pPr>
        <w:ind w:left="2167" w:hanging="400"/>
      </w:pPr>
      <w:rPr>
        <w:rFonts w:ascii="Wingdings" w:hAnsi="Wingdings" w:hint="default"/>
      </w:rPr>
    </w:lvl>
    <w:lvl w:ilvl="4" w:tplc="04090003" w:tentative="1">
      <w:start w:val="1"/>
      <w:numFmt w:val="bullet"/>
      <w:lvlText w:val=""/>
      <w:lvlJc w:val="left"/>
      <w:pPr>
        <w:ind w:left="2567" w:hanging="400"/>
      </w:pPr>
      <w:rPr>
        <w:rFonts w:ascii="Wingdings" w:hAnsi="Wingdings" w:hint="default"/>
      </w:rPr>
    </w:lvl>
    <w:lvl w:ilvl="5" w:tplc="04090005" w:tentative="1">
      <w:start w:val="1"/>
      <w:numFmt w:val="bullet"/>
      <w:lvlText w:val=""/>
      <w:lvlJc w:val="left"/>
      <w:pPr>
        <w:ind w:left="2967" w:hanging="400"/>
      </w:pPr>
      <w:rPr>
        <w:rFonts w:ascii="Wingdings" w:hAnsi="Wingdings" w:hint="default"/>
      </w:rPr>
    </w:lvl>
    <w:lvl w:ilvl="6" w:tplc="04090001" w:tentative="1">
      <w:start w:val="1"/>
      <w:numFmt w:val="bullet"/>
      <w:lvlText w:val=""/>
      <w:lvlJc w:val="left"/>
      <w:pPr>
        <w:ind w:left="3367" w:hanging="400"/>
      </w:pPr>
      <w:rPr>
        <w:rFonts w:ascii="Wingdings" w:hAnsi="Wingdings" w:hint="default"/>
      </w:rPr>
    </w:lvl>
    <w:lvl w:ilvl="7" w:tplc="04090003" w:tentative="1">
      <w:start w:val="1"/>
      <w:numFmt w:val="bullet"/>
      <w:lvlText w:val=""/>
      <w:lvlJc w:val="left"/>
      <w:pPr>
        <w:ind w:left="3767" w:hanging="400"/>
      </w:pPr>
      <w:rPr>
        <w:rFonts w:ascii="Wingdings" w:hAnsi="Wingdings" w:hint="default"/>
      </w:rPr>
    </w:lvl>
    <w:lvl w:ilvl="8" w:tplc="04090005" w:tentative="1">
      <w:start w:val="1"/>
      <w:numFmt w:val="bullet"/>
      <w:lvlText w:val=""/>
      <w:lvlJc w:val="left"/>
      <w:pPr>
        <w:ind w:left="4167" w:hanging="40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 w:numId="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OzMDQ2MzO1MDcwMTBX0lEKTi0uzszPAykwrAUAZMhMBiwAAAA="/>
  </w:docVars>
  <w:rsids>
    <w:rsidRoot w:val="00923E7C"/>
    <w:rsid w:val="000135D6"/>
    <w:rsid w:val="00036BB5"/>
    <w:rsid w:val="000377BD"/>
    <w:rsid w:val="00040D5F"/>
    <w:rsid w:val="00042BBB"/>
    <w:rsid w:val="000433BD"/>
    <w:rsid w:val="000533C6"/>
    <w:rsid w:val="000637DF"/>
    <w:rsid w:val="00082AD4"/>
    <w:rsid w:val="00093516"/>
    <w:rsid w:val="000B7EBF"/>
    <w:rsid w:val="000C1747"/>
    <w:rsid w:val="000C3067"/>
    <w:rsid w:val="000C739D"/>
    <w:rsid w:val="000D2136"/>
    <w:rsid w:val="000E3A55"/>
    <w:rsid w:val="001140FE"/>
    <w:rsid w:val="001160F8"/>
    <w:rsid w:val="00120FE3"/>
    <w:rsid w:val="001264A7"/>
    <w:rsid w:val="0015124F"/>
    <w:rsid w:val="00171C07"/>
    <w:rsid w:val="001B691D"/>
    <w:rsid w:val="001D08BC"/>
    <w:rsid w:val="001E3D77"/>
    <w:rsid w:val="001F0E80"/>
    <w:rsid w:val="00207672"/>
    <w:rsid w:val="002267F2"/>
    <w:rsid w:val="00227A76"/>
    <w:rsid w:val="00240036"/>
    <w:rsid w:val="00251532"/>
    <w:rsid w:val="00261D34"/>
    <w:rsid w:val="00266922"/>
    <w:rsid w:val="00270EA3"/>
    <w:rsid w:val="00284BD9"/>
    <w:rsid w:val="00294E96"/>
    <w:rsid w:val="002A0C12"/>
    <w:rsid w:val="002E5428"/>
    <w:rsid w:val="00314F87"/>
    <w:rsid w:val="003657A5"/>
    <w:rsid w:val="003670BC"/>
    <w:rsid w:val="00372384"/>
    <w:rsid w:val="00397EA2"/>
    <w:rsid w:val="003C086D"/>
    <w:rsid w:val="003C58E1"/>
    <w:rsid w:val="003D59E3"/>
    <w:rsid w:val="003E0719"/>
    <w:rsid w:val="004104C9"/>
    <w:rsid w:val="0041323F"/>
    <w:rsid w:val="00422731"/>
    <w:rsid w:val="004267F3"/>
    <w:rsid w:val="00443D49"/>
    <w:rsid w:val="00450CA4"/>
    <w:rsid w:val="00454801"/>
    <w:rsid w:val="00463675"/>
    <w:rsid w:val="00466997"/>
    <w:rsid w:val="00485648"/>
    <w:rsid w:val="004C7017"/>
    <w:rsid w:val="00500FA1"/>
    <w:rsid w:val="00511A27"/>
    <w:rsid w:val="00533750"/>
    <w:rsid w:val="00536261"/>
    <w:rsid w:val="00540A04"/>
    <w:rsid w:val="0059098C"/>
    <w:rsid w:val="005909ED"/>
    <w:rsid w:val="00591A34"/>
    <w:rsid w:val="005C7DE4"/>
    <w:rsid w:val="005F3CBD"/>
    <w:rsid w:val="005F450F"/>
    <w:rsid w:val="006049A1"/>
    <w:rsid w:val="006061EB"/>
    <w:rsid w:val="00623568"/>
    <w:rsid w:val="00641625"/>
    <w:rsid w:val="0067023B"/>
    <w:rsid w:val="00672397"/>
    <w:rsid w:val="00682B66"/>
    <w:rsid w:val="00690414"/>
    <w:rsid w:val="006920AA"/>
    <w:rsid w:val="006A031F"/>
    <w:rsid w:val="006A6980"/>
    <w:rsid w:val="006A77D4"/>
    <w:rsid w:val="006B0F6D"/>
    <w:rsid w:val="006B2073"/>
    <w:rsid w:val="006C0B32"/>
    <w:rsid w:val="006E249B"/>
    <w:rsid w:val="006F2A61"/>
    <w:rsid w:val="0070180D"/>
    <w:rsid w:val="00703FA3"/>
    <w:rsid w:val="00706960"/>
    <w:rsid w:val="00723A28"/>
    <w:rsid w:val="00752517"/>
    <w:rsid w:val="00753634"/>
    <w:rsid w:val="00770063"/>
    <w:rsid w:val="00775C76"/>
    <w:rsid w:val="00780559"/>
    <w:rsid w:val="0079000B"/>
    <w:rsid w:val="007A213A"/>
    <w:rsid w:val="007A2F9E"/>
    <w:rsid w:val="007F53DB"/>
    <w:rsid w:val="007F5744"/>
    <w:rsid w:val="00800659"/>
    <w:rsid w:val="008006BE"/>
    <w:rsid w:val="00820231"/>
    <w:rsid w:val="00837F4C"/>
    <w:rsid w:val="008425BF"/>
    <w:rsid w:val="0088155D"/>
    <w:rsid w:val="00894631"/>
    <w:rsid w:val="008B14B9"/>
    <w:rsid w:val="008B551C"/>
    <w:rsid w:val="008C28BB"/>
    <w:rsid w:val="008C3C45"/>
    <w:rsid w:val="0090235D"/>
    <w:rsid w:val="0090366C"/>
    <w:rsid w:val="00915410"/>
    <w:rsid w:val="00923E7C"/>
    <w:rsid w:val="00943FB7"/>
    <w:rsid w:val="00961511"/>
    <w:rsid w:val="009709E4"/>
    <w:rsid w:val="0097788E"/>
    <w:rsid w:val="009A134F"/>
    <w:rsid w:val="009A352A"/>
    <w:rsid w:val="009E31BC"/>
    <w:rsid w:val="009E52B4"/>
    <w:rsid w:val="009E5FA1"/>
    <w:rsid w:val="009E6640"/>
    <w:rsid w:val="009F00A9"/>
    <w:rsid w:val="00A1546C"/>
    <w:rsid w:val="00A21DC7"/>
    <w:rsid w:val="00A236F2"/>
    <w:rsid w:val="00A30BDB"/>
    <w:rsid w:val="00A7147F"/>
    <w:rsid w:val="00A80628"/>
    <w:rsid w:val="00A80890"/>
    <w:rsid w:val="00A85E75"/>
    <w:rsid w:val="00AC0E7A"/>
    <w:rsid w:val="00B01E25"/>
    <w:rsid w:val="00B14A85"/>
    <w:rsid w:val="00B367B1"/>
    <w:rsid w:val="00B37349"/>
    <w:rsid w:val="00B4465C"/>
    <w:rsid w:val="00B479C2"/>
    <w:rsid w:val="00B56213"/>
    <w:rsid w:val="00B61746"/>
    <w:rsid w:val="00B82BCF"/>
    <w:rsid w:val="00B87F5F"/>
    <w:rsid w:val="00BE032E"/>
    <w:rsid w:val="00C0623D"/>
    <w:rsid w:val="00C34A4C"/>
    <w:rsid w:val="00C6350E"/>
    <w:rsid w:val="00C70460"/>
    <w:rsid w:val="00C83805"/>
    <w:rsid w:val="00C844BF"/>
    <w:rsid w:val="00C85F0D"/>
    <w:rsid w:val="00CE1E6C"/>
    <w:rsid w:val="00CE703E"/>
    <w:rsid w:val="00D01425"/>
    <w:rsid w:val="00D05F80"/>
    <w:rsid w:val="00D13711"/>
    <w:rsid w:val="00D13FC2"/>
    <w:rsid w:val="00D516F2"/>
    <w:rsid w:val="00D61C52"/>
    <w:rsid w:val="00D72BF5"/>
    <w:rsid w:val="00D8323E"/>
    <w:rsid w:val="00DA421A"/>
    <w:rsid w:val="00DA6A66"/>
    <w:rsid w:val="00DB10BB"/>
    <w:rsid w:val="00DD47B8"/>
    <w:rsid w:val="00DE109C"/>
    <w:rsid w:val="00DE308B"/>
    <w:rsid w:val="00DE45BF"/>
    <w:rsid w:val="00DF240D"/>
    <w:rsid w:val="00DF738F"/>
    <w:rsid w:val="00E07332"/>
    <w:rsid w:val="00E22C5A"/>
    <w:rsid w:val="00E60433"/>
    <w:rsid w:val="00E633F9"/>
    <w:rsid w:val="00E94714"/>
    <w:rsid w:val="00E96199"/>
    <w:rsid w:val="00EC288F"/>
    <w:rsid w:val="00EC59FD"/>
    <w:rsid w:val="00ED700F"/>
    <w:rsid w:val="00EE7D99"/>
    <w:rsid w:val="00F42BB1"/>
    <w:rsid w:val="00F43CAB"/>
    <w:rsid w:val="00F77F13"/>
    <w:rsid w:val="00F976B5"/>
    <w:rsid w:val="00FA2BA8"/>
    <w:rsid w:val="00FA61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CD8FBC"/>
  <w15:chartTrackingRefBased/>
  <w15:docId w15:val="{CC0A8923-2209-43D9-AD68-63A31628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aliases w:val="H1,h1"/>
    <w:basedOn w:val="Normal"/>
    <w:next w:val="Normal"/>
    <w:qFormat/>
    <w:pPr>
      <w:keepNext/>
      <w:spacing w:after="240"/>
      <w:ind w:left="1985" w:right="284" w:hanging="1985"/>
      <w:outlineLvl w:val="0"/>
    </w:pPr>
    <w:rPr>
      <w:rFonts w:ascii="Arial" w:hAnsi="Arial"/>
      <w:b/>
      <w:sz w:val="24"/>
    </w:rPr>
  </w:style>
  <w:style w:type="paragraph" w:styleId="Heading2">
    <w:name w:val="heading 2"/>
    <w:aliases w:val="H2,h2"/>
    <w:basedOn w:val="Normal"/>
    <w:next w:val="Normal"/>
    <w:qFormat/>
    <w:pPr>
      <w:keepNext/>
      <w:ind w:right="284"/>
      <w:outlineLvl w:val="1"/>
    </w:pPr>
    <w:rPr>
      <w:rFonts w:ascii="Arial" w:hAnsi="Arial"/>
      <w:b/>
      <w:sz w:val="24"/>
    </w:rPr>
  </w:style>
  <w:style w:type="paragraph" w:styleId="Heading3">
    <w:name w:val="heading 3"/>
    <w:aliases w:val="H3,h3"/>
    <w:basedOn w:val="Normal"/>
    <w:next w:val="Normal"/>
    <w:qFormat/>
    <w:pPr>
      <w:keepNext/>
      <w:outlineLvl w:val="2"/>
    </w:pPr>
    <w:rPr>
      <w:sz w:val="24"/>
    </w:rPr>
  </w:style>
  <w:style w:type="paragraph" w:styleId="Heading4">
    <w:name w:val="heading 4"/>
    <w:aliases w:val="h4"/>
    <w:basedOn w:val="Normal"/>
    <w:next w:val="Normal"/>
    <w:qFormat/>
    <w:pPr>
      <w:keepNext/>
      <w:tabs>
        <w:tab w:val="left" w:pos="2694"/>
      </w:tabs>
      <w:ind w:left="708"/>
      <w:outlineLvl w:val="3"/>
    </w:pPr>
    <w:rPr>
      <w:rFonts w:ascii="Arial" w:hAnsi="Arial"/>
      <w:b/>
    </w:rPr>
  </w:style>
  <w:style w:type="paragraph" w:styleId="Heading5">
    <w:name w:val="heading 5"/>
    <w:aliases w:val="h5"/>
    <w:basedOn w:val="Normal"/>
    <w:next w:val="Normal"/>
    <w:qFormat/>
    <w:pPr>
      <w:keepNext/>
      <w:jc w:val="center"/>
      <w:outlineLvl w:val="4"/>
    </w:pPr>
    <w:rPr>
      <w:rFonts w:ascii="Arial" w:hAnsi="Arial"/>
      <w:b/>
      <w:sz w:val="24"/>
    </w:rPr>
  </w:style>
  <w:style w:type="paragraph" w:styleId="Heading6">
    <w:name w:val="heading 6"/>
    <w:aliases w:val="h6"/>
    <w:basedOn w:val="Normal"/>
    <w:next w:val="Normal"/>
    <w:qFormat/>
    <w:pPr>
      <w:keepNext/>
      <w:outlineLvl w:val="5"/>
    </w:pPr>
    <w:rPr>
      <w:rFonts w:ascii="Arial" w:hAnsi="Arial"/>
      <w:b/>
      <w:color w:val="C0C0C0"/>
      <w:sz w:val="24"/>
    </w:rPr>
  </w:style>
  <w:style w:type="paragraph" w:styleId="Heading7">
    <w:name w:val="heading 7"/>
    <w:basedOn w:val="Normal"/>
    <w:next w:val="Normal"/>
    <w:qFormat/>
    <w:pPr>
      <w:keepNext/>
      <w:tabs>
        <w:tab w:val="left" w:pos="2694"/>
      </w:tabs>
      <w:ind w:left="708"/>
      <w:outlineLvl w:val="6"/>
    </w:pPr>
    <w:rPr>
      <w:rFonts w:ascii="Arial" w:hAnsi="Arial"/>
      <w:b/>
      <w:color w:val="0000FF"/>
    </w:rPr>
  </w:style>
  <w:style w:type="paragraph" w:styleId="Heading8">
    <w:name w:val="heading 8"/>
    <w:basedOn w:val="Normal"/>
    <w:next w:val="Normal"/>
    <w:qFormat/>
    <w:pPr>
      <w:keepNext/>
      <w:spacing w:after="120"/>
      <w:ind w:left="1985" w:hanging="1985"/>
      <w:outlineLvl w:val="7"/>
    </w:pPr>
    <w:rPr>
      <w:rFonts w:ascii="Arial" w:hAnsi="Arial"/>
      <w:b/>
      <w:sz w:val="22"/>
    </w:rPr>
  </w:style>
  <w:style w:type="paragraph" w:styleId="Heading9">
    <w:name w:val="heading 9"/>
    <w:basedOn w:val="Normal"/>
    <w:next w:val="Normal"/>
    <w:qFormat/>
    <w:pPr>
      <w:keepNext/>
      <w:spacing w:after="120"/>
      <w:ind w:left="1985" w:hanging="1985"/>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CommentText">
    <w:name w:val="annotation text"/>
    <w:basedOn w:val="Normal"/>
    <w:semiHidden/>
    <w:pPr>
      <w:tabs>
        <w:tab w:val="left" w:pos="1418"/>
        <w:tab w:val="left" w:pos="4678"/>
        <w:tab w:val="left" w:pos="5954"/>
        <w:tab w:val="left" w:pos="7088"/>
      </w:tabs>
      <w:spacing w:after="240"/>
      <w:jc w:val="both"/>
    </w:pPr>
    <w:rPr>
      <w:rFonts w:ascii="Arial" w:hAnsi="Arial"/>
    </w:rPr>
  </w:style>
  <w:style w:type="character" w:styleId="PageNumber">
    <w:name w:val="page number"/>
    <w:basedOn w:val="DefaultParagraphFont"/>
    <w:semiHidden/>
  </w:style>
  <w:style w:type="paragraph" w:customStyle="1" w:styleId="B1">
    <w:name w:val="B1"/>
    <w:basedOn w:val="Normal"/>
    <w:pPr>
      <w:ind w:left="567" w:hanging="567"/>
      <w:jc w:val="both"/>
    </w:pPr>
    <w:rPr>
      <w:rFonts w:ascii="Arial" w:hAnsi="Arial"/>
    </w:rPr>
  </w:style>
  <w:style w:type="paragraph" w:customStyle="1" w:styleId="00BodyText">
    <w:name w:val="00 BodyText"/>
    <w:basedOn w:val="Normal"/>
    <w:pPr>
      <w:spacing w:after="220"/>
    </w:pPr>
    <w:rPr>
      <w:rFonts w:ascii="Arial" w:hAnsi="Arial"/>
      <w:sz w:val="22"/>
      <w:lang w:val="en-US"/>
    </w:rPr>
  </w:style>
  <w:style w:type="paragraph" w:customStyle="1" w:styleId="a">
    <w:name w:val="??"/>
    <w:pPr>
      <w:widowControl w:val="0"/>
    </w:pPr>
    <w:rPr>
      <w:lang w:val="en-US" w:eastAsia="en-US"/>
    </w:rPr>
  </w:style>
  <w:style w:type="paragraph" w:customStyle="1" w:styleId="2">
    <w:name w:val="??? 2"/>
    <w:basedOn w:val="a"/>
    <w:next w:val="a"/>
    <w:pPr>
      <w:keepNext/>
    </w:pPr>
    <w:rPr>
      <w:rFonts w:ascii="Arial" w:hAnsi="Arial"/>
      <w:b/>
      <w:sz w:val="24"/>
    </w:rPr>
  </w:style>
  <w:style w:type="character" w:styleId="CommentReference">
    <w:name w:val="annotation reference"/>
    <w:semiHidden/>
    <w:rPr>
      <w:sz w:val="16"/>
    </w:rPr>
  </w:style>
  <w:style w:type="paragraph" w:customStyle="1" w:styleId="DECISION">
    <w:name w:val="DECISION"/>
    <w:basedOn w:val="Normal"/>
    <w:pPr>
      <w:widowControl w:val="0"/>
      <w:numPr>
        <w:numId w:val="1"/>
      </w:numPr>
      <w:spacing w:before="120" w:after="120"/>
      <w:jc w:val="both"/>
    </w:pPr>
    <w:rPr>
      <w:rFonts w:ascii="Arial" w:hAnsi="Arial"/>
      <w:b/>
      <w:color w:val="0000FF"/>
      <w:u w:val="single"/>
    </w:rPr>
  </w:style>
  <w:style w:type="paragraph" w:customStyle="1" w:styleId="ACTION">
    <w:name w:val="ACTION"/>
    <w:basedOn w:val="Normal"/>
    <w:pPr>
      <w:keepNext/>
      <w:keepLines/>
      <w:widowControl w:val="0"/>
      <w:numPr>
        <w:numId w:val="3"/>
      </w:numPr>
      <w:pBdr>
        <w:top w:val="single" w:sz="6" w:space="1" w:color="FF0000"/>
        <w:left w:val="single" w:sz="6" w:space="4" w:color="FF0000"/>
        <w:bottom w:val="single" w:sz="6" w:space="1" w:color="FF0000"/>
        <w:right w:val="single" w:sz="6" w:space="4" w:color="FF0000"/>
      </w:pBdr>
      <w:tabs>
        <w:tab w:val="clear" w:pos="360"/>
        <w:tab w:val="left" w:pos="1843"/>
      </w:tabs>
      <w:spacing w:before="60" w:after="60"/>
      <w:ind w:left="1843" w:hanging="992"/>
      <w:jc w:val="both"/>
    </w:pPr>
    <w:rPr>
      <w:rFonts w:ascii="Arial" w:hAnsi="Arial"/>
      <w:b/>
      <w:color w:val="FF0000"/>
    </w:rPr>
  </w:style>
  <w:style w:type="paragraph" w:customStyle="1" w:styleId="done">
    <w:name w:val="done"/>
    <w:basedOn w:val="ACTION"/>
    <w:pPr>
      <w:numPr>
        <w:numId w:val="2"/>
      </w:numPr>
      <w:pBdr>
        <w:top w:val="single" w:sz="6" w:space="1" w:color="008000"/>
        <w:left w:val="single" w:sz="6" w:space="4" w:color="008000"/>
        <w:bottom w:val="single" w:sz="6" w:space="1" w:color="008000"/>
        <w:right w:val="single" w:sz="6" w:space="4" w:color="008000"/>
      </w:pBdr>
      <w:tabs>
        <w:tab w:val="num" w:pos="360"/>
      </w:tabs>
      <w:ind w:left="340" w:hanging="340"/>
    </w:pPr>
    <w:rPr>
      <w:color w:val="008000"/>
    </w:rPr>
  </w:style>
  <w:style w:type="paragraph" w:customStyle="1" w:styleId="NotDone">
    <w:name w:val="Not Done"/>
    <w:basedOn w:val="done"/>
    <w:pPr>
      <w:numPr>
        <w:numId w:val="4"/>
      </w:numPr>
      <w:tabs>
        <w:tab w:val="num" w:pos="1125"/>
      </w:tabs>
    </w:pPr>
    <w:rPr>
      <w:color w:val="FF0000"/>
    </w:rPr>
  </w:style>
  <w:style w:type="paragraph" w:styleId="BodyText">
    <w:name w:val="Body Text"/>
    <w:basedOn w:val="Normal"/>
    <w:semiHidden/>
    <w:rPr>
      <w:rFonts w:ascii="Arial" w:hAnsi="Arial" w:cs="Arial"/>
      <w:color w:val="FF0000"/>
    </w:rPr>
  </w:style>
  <w:style w:type="paragraph" w:styleId="BalloonText">
    <w:name w:val="Balloon Text"/>
    <w:basedOn w:val="Normal"/>
    <w:link w:val="BalloonTextChar"/>
    <w:uiPriority w:val="99"/>
    <w:semiHidden/>
    <w:unhideWhenUsed/>
    <w:rsid w:val="00923E7C"/>
    <w:rPr>
      <w:rFonts w:ascii="Tahoma" w:hAnsi="Tahoma" w:cs="Tahoma"/>
      <w:sz w:val="16"/>
      <w:szCs w:val="16"/>
    </w:rPr>
  </w:style>
  <w:style w:type="character" w:customStyle="1" w:styleId="BalloonTextChar">
    <w:name w:val="Balloon Text Char"/>
    <w:link w:val="BalloonText"/>
    <w:uiPriority w:val="99"/>
    <w:semiHidden/>
    <w:rsid w:val="00923E7C"/>
    <w:rPr>
      <w:rFonts w:ascii="Tahoma" w:hAnsi="Tahoma" w:cs="Tahoma"/>
      <w:sz w:val="16"/>
      <w:szCs w:val="16"/>
      <w:lang w:val="en-GB"/>
    </w:rPr>
  </w:style>
  <w:style w:type="character" w:styleId="Hyperlink">
    <w:name w:val="Hyperlink"/>
    <w:uiPriority w:val="99"/>
    <w:unhideWhenUsed/>
    <w:rsid w:val="00923E7C"/>
    <w:rPr>
      <w:color w:val="0000FF"/>
      <w:u w:val="single"/>
    </w:rPr>
  </w:style>
  <w:style w:type="table" w:styleId="TableGrid">
    <w:name w:val="Table Grid"/>
    <w:basedOn w:val="TableNormal"/>
    <w:uiPriority w:val="59"/>
    <w:rsid w:val="00F42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3D49"/>
    <w:rPr>
      <w:color w:val="954F72" w:themeColor="followedHyperlink"/>
      <w:u w:val="single"/>
    </w:rPr>
  </w:style>
  <w:style w:type="paragraph" w:styleId="ListParagraph">
    <w:name w:val="List Paragraph"/>
    <w:basedOn w:val="Normal"/>
    <w:uiPriority w:val="34"/>
    <w:qFormat/>
    <w:rsid w:val="00FA2BA8"/>
    <w:pPr>
      <w:ind w:leftChars="400" w:left="800"/>
    </w:pPr>
  </w:style>
  <w:style w:type="character" w:styleId="UnresolvedMention">
    <w:name w:val="Unresolved Mention"/>
    <w:basedOn w:val="DefaultParagraphFont"/>
    <w:uiPriority w:val="99"/>
    <w:semiHidden/>
    <w:unhideWhenUsed/>
    <w:rsid w:val="00DE1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87516">
      <w:bodyDiv w:val="1"/>
      <w:marLeft w:val="0"/>
      <w:marRight w:val="0"/>
      <w:marTop w:val="0"/>
      <w:marBottom w:val="0"/>
      <w:divBdr>
        <w:top w:val="none" w:sz="0" w:space="0" w:color="auto"/>
        <w:left w:val="none" w:sz="0" w:space="0" w:color="auto"/>
        <w:bottom w:val="none" w:sz="0" w:space="0" w:color="auto"/>
        <w:right w:val="none" w:sz="0" w:space="0" w:color="auto"/>
      </w:divBdr>
      <w:divsChild>
        <w:div w:id="675807435">
          <w:marLeft w:val="0"/>
          <w:marRight w:val="0"/>
          <w:marTop w:val="0"/>
          <w:marBottom w:val="0"/>
          <w:divBdr>
            <w:top w:val="none" w:sz="0" w:space="0" w:color="auto"/>
            <w:left w:val="none" w:sz="0" w:space="0" w:color="auto"/>
            <w:bottom w:val="none" w:sz="0" w:space="0" w:color="auto"/>
            <w:right w:val="none" w:sz="0" w:space="0" w:color="auto"/>
          </w:divBdr>
        </w:div>
      </w:divsChild>
    </w:div>
    <w:div w:id="1574655891">
      <w:bodyDiv w:val="1"/>
      <w:marLeft w:val="0"/>
      <w:marRight w:val="0"/>
      <w:marTop w:val="0"/>
      <w:marBottom w:val="0"/>
      <w:divBdr>
        <w:top w:val="none" w:sz="0" w:space="0" w:color="auto"/>
        <w:left w:val="none" w:sz="0" w:space="0" w:color="auto"/>
        <w:bottom w:val="none" w:sz="0" w:space="0" w:color="auto"/>
        <w:right w:val="none" w:sz="0" w:space="0" w:color="auto"/>
      </w:divBdr>
    </w:div>
    <w:div w:id="1582792244">
      <w:bodyDiv w:val="1"/>
      <w:marLeft w:val="0"/>
      <w:marRight w:val="0"/>
      <w:marTop w:val="0"/>
      <w:marBottom w:val="0"/>
      <w:divBdr>
        <w:top w:val="none" w:sz="0" w:space="0" w:color="auto"/>
        <w:left w:val="none" w:sz="0" w:space="0" w:color="auto"/>
        <w:bottom w:val="none" w:sz="0" w:space="0" w:color="auto"/>
        <w:right w:val="none" w:sz="0" w:space="0" w:color="auto"/>
      </w:divBdr>
      <w:divsChild>
        <w:div w:id="1747265301">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3gpp.org/release-1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3gpp.org/release-1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3gpp.org/DynaReport/21916.ht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3GPPLiaison@ets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ortal.3g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BE6E54-58F8-44C5-8860-2907D3D047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4E5E47-6235-4847-931F-D83AF49440FA}"/>
</file>

<file path=customXml/itemProps3.xml><?xml version="1.0" encoding="utf-8"?>
<ds:datastoreItem xmlns:ds="http://schemas.openxmlformats.org/officeDocument/2006/customXml" ds:itemID="{1D1C5462-E304-4433-8FC0-BA16CC5D5F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3439</Characters>
  <Application>Microsoft Office Word</Application>
  <DocSecurity>4</DocSecurity>
  <Lines>28</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5GAA LS template</vt:lpstr>
      <vt:lpstr>5GAA LS template</vt:lpstr>
    </vt:vector>
  </TitlesOfParts>
  <Company>5GAA</Company>
  <LinksUpToDate>false</LinksUpToDate>
  <CharactersWithSpaces>4030</CharactersWithSpaces>
  <SharedDoc>false</SharedDoc>
  <HLinks>
    <vt:vector size="6" baseType="variant">
      <vt:variant>
        <vt:i4>1703972</vt:i4>
      </vt:variant>
      <vt:variant>
        <vt:i4>0</vt:i4>
      </vt:variant>
      <vt:variant>
        <vt:i4>0</vt:i4>
      </vt:variant>
      <vt:variant>
        <vt:i4>5</vt:i4>
      </vt:variant>
      <vt:variant>
        <vt:lpwstr>mailto:xxx@xxx.xx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5GAA LS template</dc:title>
  <dc:subject/>
  <dc:creator>5GAA</dc:creator>
  <cp:keywords>CTPClassification=CTP_NT</cp:keywords>
  <cp:lastModifiedBy>Jaime Alvarez</cp:lastModifiedBy>
  <cp:revision>2</cp:revision>
  <cp:lastPrinted>2002-04-23T08:10:00Z</cp:lastPrinted>
  <dcterms:created xsi:type="dcterms:W3CDTF">2021-02-10T12:06:00Z</dcterms:created>
  <dcterms:modified xsi:type="dcterms:W3CDTF">2021-02-10T12:06:00Z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1580142342</vt:lpwstr>
  </property>
  <property fmtid="{D5CDD505-2E9C-101B-9397-08002B2CF9AE}" pid="6" name="TitusGUID">
    <vt:lpwstr>79620be5-945b-43b5-8f37-02e3754f7d34</vt:lpwstr>
  </property>
  <property fmtid="{D5CDD505-2E9C-101B-9397-08002B2CF9AE}" pid="7" name="CTP_TimeStamp">
    <vt:lpwstr>2020-02-05 08:49:17Z</vt:lpwstr>
  </property>
  <property fmtid="{D5CDD505-2E9C-101B-9397-08002B2CF9AE}" pid="8" name="CTP_BU">
    <vt:lpwstr>NA</vt:lpwstr>
  </property>
  <property fmtid="{D5CDD505-2E9C-101B-9397-08002B2CF9AE}" pid="9" name="CTP_IDSID">
    <vt:lpwstr>NA</vt:lpwstr>
  </property>
  <property fmtid="{D5CDD505-2E9C-101B-9397-08002B2CF9AE}" pid="10" name="CTP_WWID">
    <vt:lpwstr>NA</vt:lpwstr>
  </property>
  <property fmtid="{D5CDD505-2E9C-101B-9397-08002B2CF9AE}" pid="11" name="CTPClassification">
    <vt:lpwstr>CTP_NT</vt:lpwstr>
  </property>
  <property fmtid="{D5CDD505-2E9C-101B-9397-08002B2CF9AE}" pid="12" name="ContentTypeId">
    <vt:lpwstr>0x010100FB4C6AB7F4ADAA4ABC48D93214FE8FD2</vt:lpwstr>
  </property>
</Properties>
</file>