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B934FE">
        <w:trPr>
          <w:trHeight w:val="1858"/>
        </w:trPr>
        <w:tc>
          <w:tcPr>
            <w:tcW w:w="1671" w:type="pct"/>
            <w:vAlign w:val="center"/>
          </w:tcPr>
          <w:p w14:paraId="51D61C71" w14:textId="6BEB43CE"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0">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3763FFFA" w:rsidR="00D94D31" w:rsidRPr="00D94D31" w:rsidRDefault="00D94D31" w:rsidP="00D94D31">
            <w:pPr>
              <w:spacing w:beforeLines="0" w:before="0"/>
              <w:jc w:val="right"/>
              <w:rPr>
                <w:b/>
                <w:sz w:val="24"/>
                <w:szCs w:val="20"/>
                <w:lang w:val="es-ES"/>
              </w:rPr>
            </w:pPr>
          </w:p>
        </w:tc>
      </w:tr>
    </w:tbl>
    <w:p w14:paraId="05011D99" w14:textId="49CEA186" w:rsidR="00273394" w:rsidRDefault="00273394" w:rsidP="00F25E93">
      <w:pPr>
        <w:pStyle w:val="Heading2"/>
        <w:rPr>
          <w:lang w:val="es-ES"/>
        </w:rPr>
      </w:pPr>
    </w:p>
    <w:p w14:paraId="19D81888" w14:textId="35282CD5" w:rsidR="000E3DDA" w:rsidRPr="00282B57" w:rsidRDefault="00531987" w:rsidP="00F25E93">
      <w:pPr>
        <w:pStyle w:val="Heading1"/>
      </w:pPr>
      <w:r>
        <w:t>INTERNATIONAL</w:t>
      </w:r>
      <w:r w:rsidR="00DD3656">
        <w:tab/>
      </w:r>
      <w:r w:rsidR="00DD3656">
        <w:tab/>
      </w:r>
      <w:r w:rsidR="00DD3656">
        <w:tab/>
      </w:r>
      <w:r w:rsidR="00DD3656">
        <w:tab/>
      </w:r>
      <w:r w:rsidR="00DD3656">
        <w:tab/>
      </w:r>
      <w:r w:rsidR="00DD3656">
        <w:tab/>
      </w:r>
      <w:r w:rsidR="00DD3656">
        <w:tab/>
      </w:r>
      <w:r w:rsidR="00DD3656">
        <w:tab/>
      </w:r>
      <w:r w:rsidR="00DD3656">
        <w:tab/>
      </w:r>
      <w:r w:rsidR="00651D38">
        <w:t>12</w:t>
      </w:r>
      <w:r w:rsidR="003104B7">
        <w:t>.</w:t>
      </w:r>
      <w:r w:rsidR="00651D38">
        <w:t>12</w:t>
      </w:r>
      <w:r w:rsidR="003104B7">
        <w:t>.2022</w:t>
      </w:r>
    </w:p>
    <w:p w14:paraId="6E640BED" w14:textId="77777777" w:rsidR="004E619F" w:rsidRDefault="004E619F" w:rsidP="00FF10C5">
      <w:pPr>
        <w:pStyle w:val="Heading1"/>
        <w:jc w:val="center"/>
        <w:rPr>
          <w:sz w:val="22"/>
          <w:szCs w:val="22"/>
        </w:rPr>
      </w:pPr>
    </w:p>
    <w:p w14:paraId="7FF60F5C" w14:textId="79823C3B" w:rsidR="00AB6964" w:rsidRPr="004E619F" w:rsidRDefault="00531987" w:rsidP="004E619F">
      <w:pPr>
        <w:pStyle w:val="Heading1"/>
        <w:jc w:val="right"/>
        <w:rPr>
          <w:i/>
          <w:sz w:val="22"/>
          <w:szCs w:val="22"/>
        </w:rPr>
      </w:pPr>
      <w:r>
        <w:rPr>
          <w:i/>
          <w:sz w:val="22"/>
          <w:szCs w:val="22"/>
        </w:rPr>
        <w:t>ITU</w:t>
      </w:r>
    </w:p>
    <w:p w14:paraId="2766522D" w14:textId="3DB17A8D" w:rsidR="004E619F" w:rsidRPr="004E619F" w:rsidRDefault="008631FE" w:rsidP="004B7783">
      <w:pPr>
        <w:pStyle w:val="Heading1"/>
        <w:jc w:val="center"/>
        <w:rPr>
          <w:sz w:val="22"/>
          <w:szCs w:val="22"/>
        </w:rPr>
      </w:pPr>
      <w:r>
        <w:rPr>
          <w:sz w:val="22"/>
          <w:szCs w:val="22"/>
        </w:rPr>
        <w:t>Report on</w:t>
      </w:r>
      <w:r w:rsidR="00F2439B" w:rsidRPr="00F2439B">
        <w:rPr>
          <w:sz w:val="22"/>
          <w:szCs w:val="22"/>
        </w:rPr>
        <w:t xml:space="preserve"> </w:t>
      </w:r>
      <w:r w:rsidR="00656194" w:rsidRPr="00656194">
        <w:rPr>
          <w:sz w:val="22"/>
          <w:szCs w:val="22"/>
        </w:rPr>
        <w:t>IMO/ITU EG 18</w:t>
      </w:r>
      <w:r w:rsidR="00656194" w:rsidRPr="00656194">
        <w:rPr>
          <w:sz w:val="22"/>
          <w:szCs w:val="22"/>
        </w:rPr>
        <w:t xml:space="preserve"> </w:t>
      </w:r>
      <w:r w:rsidR="00656194" w:rsidRPr="00651D38">
        <w:rPr>
          <w:sz w:val="22"/>
          <w:szCs w:val="22"/>
        </w:rPr>
        <w:t>5 to 9 December 2022</w:t>
      </w:r>
      <w:r w:rsidR="00656194">
        <w:rPr>
          <w:sz w:val="22"/>
          <w:szCs w:val="22"/>
        </w:rPr>
        <w:t xml:space="preserve"> and </w:t>
      </w:r>
      <w:r w:rsidR="00F2439B" w:rsidRPr="00F2439B">
        <w:rPr>
          <w:sz w:val="22"/>
          <w:szCs w:val="22"/>
        </w:rPr>
        <w:t>ITU-R WP5B m</w:t>
      </w:r>
      <w:r w:rsidR="00BE6475">
        <w:rPr>
          <w:sz w:val="22"/>
          <w:szCs w:val="22"/>
        </w:rPr>
        <w:t xml:space="preserve">eeting </w:t>
      </w:r>
      <w:r w:rsidR="006F6068" w:rsidRPr="006F6068">
        <w:rPr>
          <w:sz w:val="22"/>
          <w:szCs w:val="22"/>
        </w:rPr>
        <w:t>14 to 25 November 2022</w:t>
      </w:r>
    </w:p>
    <w:p w14:paraId="23047D78" w14:textId="48B26463" w:rsidR="00202E0B" w:rsidRDefault="00531987" w:rsidP="00EC34F1">
      <w:pPr>
        <w:jc w:val="center"/>
      </w:pPr>
      <w:r>
        <w:t>Note by the IALA representative Stefan Bober</w:t>
      </w:r>
    </w:p>
    <w:p w14:paraId="484C46B6" w14:textId="77777777" w:rsidR="0091079F" w:rsidRDefault="0091079F" w:rsidP="00EC34F1">
      <w:pPr>
        <w:jc w:val="center"/>
      </w:pPr>
    </w:p>
    <w:p w14:paraId="42D1F080" w14:textId="43ED2F31" w:rsidR="0075141F" w:rsidRPr="00775A78" w:rsidRDefault="00F54B1E" w:rsidP="00F54B1E">
      <w:pPr>
        <w:pStyle w:val="Heading4"/>
      </w:pPr>
      <w:r w:rsidRPr="00F54B1E">
        <w:t>INTRODUCTION</w:t>
      </w:r>
    </w:p>
    <w:p w14:paraId="75A36F98" w14:textId="4627DFFD" w:rsidR="003104B7" w:rsidRDefault="008030B4" w:rsidP="00B97073">
      <w:r>
        <w:rPr>
          <w:lang w:val="en-US"/>
        </w:rPr>
        <w:t>Joint IMO/ITU EG 18</w:t>
      </w:r>
      <w:r>
        <w:rPr>
          <w:lang w:val="en-US"/>
        </w:rPr>
        <w:t xml:space="preserve"> </w:t>
      </w:r>
      <w:r>
        <w:t xml:space="preserve">held its meetings from </w:t>
      </w:r>
      <w:r w:rsidRPr="008616B2">
        <w:t>5 to 9 December 2022</w:t>
      </w:r>
      <w:r w:rsidRPr="00CF7E6C">
        <w:t xml:space="preserve"> </w:t>
      </w:r>
      <w:r>
        <w:rPr>
          <w:lang w:val="en-US"/>
        </w:rPr>
        <w:t xml:space="preserve">in London </w:t>
      </w:r>
      <w:r>
        <w:t xml:space="preserve">and </w:t>
      </w:r>
      <w:r w:rsidR="00F2439B">
        <w:t>ITU-R W</w:t>
      </w:r>
      <w:r w:rsidR="0066477B">
        <w:t xml:space="preserve">orking Party 5B </w:t>
      </w:r>
      <w:r w:rsidR="008A5787">
        <w:t xml:space="preserve">(WP 5B) </w:t>
      </w:r>
      <w:r w:rsidR="0066477B">
        <w:t xml:space="preserve">- </w:t>
      </w:r>
      <w:r w:rsidR="0066477B" w:rsidRPr="0066477B">
        <w:t xml:space="preserve">Maritime mobile service including Global Maritime Distress and Safety System (GMDSS); aeronautical mobile service and radiodetermination service </w:t>
      </w:r>
      <w:r w:rsidR="008A5787">
        <w:t>-</w:t>
      </w:r>
      <w:r w:rsidR="00F2439B">
        <w:t xml:space="preserve"> </w:t>
      </w:r>
      <w:r w:rsidR="007304A5" w:rsidRPr="007304A5">
        <w:t>in Geneva (14 to 25 November 2022) regarding the agenda items with interest from IALA</w:t>
      </w:r>
      <w:r w:rsidR="004B7783">
        <w:t xml:space="preserve">. </w:t>
      </w:r>
      <w:r w:rsidR="0075382A">
        <w:t>Mr. Stefan Bober represented IALA</w:t>
      </w:r>
      <w:r w:rsidR="00BA5E85">
        <w:t>.</w:t>
      </w:r>
      <w:r w:rsidR="00531987">
        <w:t xml:space="preserve"> </w:t>
      </w:r>
    </w:p>
    <w:p w14:paraId="47130D35" w14:textId="77777777" w:rsidR="00653682" w:rsidRDefault="00653682" w:rsidP="00B97073"/>
    <w:p w14:paraId="5B95826A" w14:textId="2016E758" w:rsidR="009D2A46" w:rsidRPr="009D2A46" w:rsidRDefault="00530BE3" w:rsidP="009D2A46">
      <w:pPr>
        <w:pStyle w:val="Heading4"/>
      </w:pPr>
      <w:r w:rsidRPr="00FB3CF1">
        <w:t xml:space="preserve">issues related to IALA work addressed during </w:t>
      </w:r>
      <w:r w:rsidR="009D2A46" w:rsidRPr="009D2A46">
        <w:t>Joint IMO/ITU EG 18 (5 to 9 December 2022)</w:t>
      </w:r>
    </w:p>
    <w:p w14:paraId="11B90509" w14:textId="29B5D723" w:rsidR="009D2A46" w:rsidRDefault="009D2A46" w:rsidP="009D2A46">
      <w:pPr>
        <w:rPr>
          <w:lang w:val="en-US"/>
        </w:rPr>
      </w:pPr>
      <w:r>
        <w:rPr>
          <w:lang w:val="en-US"/>
        </w:rPr>
        <w:t xml:space="preserve">First of </w:t>
      </w:r>
      <w:proofErr w:type="gramStart"/>
      <w:r>
        <w:rPr>
          <w:lang w:val="en-US"/>
        </w:rPr>
        <w:t>all</w:t>
      </w:r>
      <w:proofErr w:type="gramEnd"/>
      <w:r>
        <w:rPr>
          <w:lang w:val="en-US"/>
        </w:rPr>
        <w:t xml:space="preserve"> the Joint IMO/ITU EG 18 supports both new agenda item for WRC-27, i.e.  digital voice and VDES R-Mode.</w:t>
      </w:r>
    </w:p>
    <w:p w14:paraId="58561B85" w14:textId="33969F2F" w:rsidR="009D2A46" w:rsidRDefault="009D2A46" w:rsidP="009D2A46">
      <w:pPr>
        <w:pStyle w:val="Heading5"/>
        <w:rPr>
          <w:caps/>
          <w:color w:val="00558C"/>
        </w:rPr>
      </w:pPr>
      <w:r w:rsidRPr="009D2A46">
        <w:rPr>
          <w:caps/>
          <w:color w:val="00558C"/>
        </w:rPr>
        <w:t xml:space="preserve">Draft </w:t>
      </w:r>
      <w:r w:rsidRPr="009D2A46">
        <w:rPr>
          <w:caps/>
          <w:color w:val="00558C"/>
        </w:rPr>
        <w:t>IMO POSITION ON WRC-23 AGENDA ITEM 10</w:t>
      </w:r>
    </w:p>
    <w:p w14:paraId="1163686A" w14:textId="541785C6" w:rsidR="009D2A46" w:rsidRDefault="009D2A46" w:rsidP="009D2A46">
      <w:pPr>
        <w:rPr>
          <w:lang w:val="en-US"/>
        </w:rPr>
      </w:pPr>
      <w:r w:rsidRPr="009D2A46">
        <w:t>See</w:t>
      </w:r>
      <w:r w:rsidRPr="009D2A46">
        <w:t xml:space="preserve"> Annex 1 in attached document</w:t>
      </w:r>
      <w:r>
        <w:t xml:space="preserve"> </w:t>
      </w:r>
      <w:r>
        <w:rPr>
          <w:lang w:val="en-US"/>
        </w:rPr>
        <w:t>in attached document</w:t>
      </w:r>
      <w:r>
        <w:rPr>
          <w:lang w:val="en-US"/>
        </w:rPr>
        <w:t>.</w:t>
      </w:r>
    </w:p>
    <w:p w14:paraId="6D07FB15" w14:textId="021F99FE" w:rsidR="009D2A46" w:rsidRPr="009D2A46" w:rsidRDefault="009D2A46" w:rsidP="009D2A46">
      <w:r>
        <w:rPr>
          <w:u w:val="single"/>
          <w:lang w:val="en-US"/>
        </w:rPr>
        <w:t>Draft IMO position on digital voice</w:t>
      </w:r>
    </w:p>
    <w:p w14:paraId="15BD1383" w14:textId="16C56060" w:rsidR="009D2A46" w:rsidRDefault="009D2A46" w:rsidP="009D2A46">
      <w:pPr>
        <w:pStyle w:val="PlainText"/>
        <w:jc w:val="both"/>
        <w:rPr>
          <w:lang w:val="en-US"/>
        </w:rPr>
      </w:pPr>
      <w:r>
        <w:rPr>
          <w:lang w:val="en-US"/>
        </w:rPr>
        <w:t>"IMO supports the introduction of digital technology for voice communication in the maritime mobile service and related changes in Appendix 18 and other relevant parts in the Radio Regulations in the agenda of WRC-27."</w:t>
      </w:r>
    </w:p>
    <w:p w14:paraId="11A24163" w14:textId="77777777" w:rsidR="009D2A46" w:rsidRDefault="009D2A46" w:rsidP="009D2A46">
      <w:pPr>
        <w:pStyle w:val="PlainText"/>
        <w:jc w:val="both"/>
        <w:rPr>
          <w:lang w:val="en-US"/>
        </w:rPr>
      </w:pPr>
      <w:r>
        <w:rPr>
          <w:lang w:val="en-US"/>
        </w:rPr>
        <w:t xml:space="preserve">A transition scheme </w:t>
      </w:r>
      <w:proofErr w:type="gramStart"/>
      <w:r>
        <w:rPr>
          <w:lang w:val="en-US"/>
        </w:rPr>
        <w:t>has to</w:t>
      </w:r>
      <w:proofErr w:type="gramEnd"/>
      <w:r>
        <w:rPr>
          <w:lang w:val="en-US"/>
        </w:rPr>
        <w:t xml:space="preserve"> be developed to guarantee the smooth introduction of digital technology for voice communication and the envisaged entry into force of the amendments between 2035 and 2045.</w:t>
      </w:r>
    </w:p>
    <w:p w14:paraId="18B340AB" w14:textId="77777777" w:rsidR="009D2A46" w:rsidRDefault="009D2A46" w:rsidP="009D2A46">
      <w:pPr>
        <w:pStyle w:val="PlainText"/>
        <w:jc w:val="both"/>
        <w:rPr>
          <w:lang w:val="en-US"/>
        </w:rPr>
      </w:pPr>
      <w:r>
        <w:rPr>
          <w:lang w:val="en-US"/>
        </w:rPr>
        <w:t>However, the VHF channels 06, 13, 16, 70, AIS 1 (AIS-SART) and AIS 2 (AIS-SART) are used for GMDSS based on SOLAS and the ITU Radio Regulations and any other relevant channels could retain their current functionality.</w:t>
      </w:r>
    </w:p>
    <w:p w14:paraId="2FC4A176" w14:textId="77777777" w:rsidR="009D2A46" w:rsidRDefault="009D2A46" w:rsidP="009D2A46">
      <w:pPr>
        <w:pStyle w:val="PlainText"/>
        <w:jc w:val="both"/>
        <w:rPr>
          <w:lang w:val="en-US"/>
        </w:rPr>
      </w:pPr>
    </w:p>
    <w:p w14:paraId="2572EE55" w14:textId="77777777" w:rsidR="009D2A46" w:rsidRDefault="009D2A46" w:rsidP="009D2A46">
      <w:pPr>
        <w:pStyle w:val="PlainText"/>
        <w:jc w:val="both"/>
        <w:rPr>
          <w:u w:val="single"/>
          <w:lang w:val="fr-CH"/>
        </w:rPr>
      </w:pPr>
      <w:r>
        <w:rPr>
          <w:u w:val="single"/>
          <w:lang w:val="fr-CH"/>
        </w:rPr>
        <w:t>Draft IMO position on VDES R-Mode</w:t>
      </w:r>
    </w:p>
    <w:p w14:paraId="0D949B1B" w14:textId="0E02EC74" w:rsidR="009D2A46" w:rsidRDefault="009D2A46" w:rsidP="009D2A46">
      <w:pPr>
        <w:pStyle w:val="PlainText"/>
        <w:jc w:val="both"/>
        <w:rPr>
          <w:lang w:val="en-US"/>
        </w:rPr>
      </w:pPr>
      <w:r>
        <w:rPr>
          <w:lang w:val="en-US"/>
        </w:rPr>
        <w:t xml:space="preserve">"IMO supports the ranging mode using the VHF Data Exchange System (VDES R-Mode) as an independent resilient terrestrial PNT system for the </w:t>
      </w:r>
      <w:proofErr w:type="spellStart"/>
      <w:r>
        <w:rPr>
          <w:lang w:val="en-US"/>
        </w:rPr>
        <w:t>back up</w:t>
      </w:r>
      <w:proofErr w:type="spellEnd"/>
      <w:r>
        <w:rPr>
          <w:lang w:val="en-US"/>
        </w:rPr>
        <w:t xml:space="preserve"> of GNSS. IMO invites ITU to consider possible changes to the Radio Regulations for implementation of VDES R-Mode as a new maritime radionavigation service in the agenda of WRC-27."</w:t>
      </w:r>
    </w:p>
    <w:p w14:paraId="190F00E0" w14:textId="77777777" w:rsidR="009D2A46" w:rsidRDefault="009D2A46" w:rsidP="009D2A46">
      <w:pPr>
        <w:pStyle w:val="PlainText"/>
        <w:jc w:val="both"/>
        <w:rPr>
          <w:lang w:val="en-US"/>
        </w:rPr>
      </w:pPr>
      <w:r>
        <w:rPr>
          <w:lang w:val="en-US"/>
        </w:rPr>
        <w:t xml:space="preserve">The IALA lunch break presentation by Michael Hoppe was well received and contributed to this success. </w:t>
      </w:r>
    </w:p>
    <w:p w14:paraId="1A6D9EC4" w14:textId="77777777" w:rsidR="009D2A46" w:rsidRDefault="009D2A46" w:rsidP="009D2A46">
      <w:pPr>
        <w:pStyle w:val="PlainText"/>
        <w:jc w:val="both"/>
        <w:rPr>
          <w:lang w:val="en-US"/>
        </w:rPr>
      </w:pPr>
      <w:r>
        <w:rPr>
          <w:lang w:val="en-US"/>
        </w:rPr>
        <w:lastRenderedPageBreak/>
        <w:t>However, concerns were raised by some member states regarding the scale of work required to be undertaken within both organizations (</w:t>
      </w:r>
      <w:proofErr w:type="gramStart"/>
      <w:r>
        <w:rPr>
          <w:lang w:val="en-US"/>
        </w:rPr>
        <w:t>i.e.</w:t>
      </w:r>
      <w:proofErr w:type="gramEnd"/>
      <w:r>
        <w:rPr>
          <w:lang w:val="en-US"/>
        </w:rPr>
        <w:t xml:space="preserve"> IMO and ITU) to introduce both systems (e.g. relevant amendments to the SOLAS Convention and Radio Regulations, development of performance standards, studies, etc.) and how that could be achieved. </w:t>
      </w:r>
    </w:p>
    <w:p w14:paraId="478D7FFD" w14:textId="0C84B5F6" w:rsidR="009D2A46" w:rsidRDefault="009D2A46" w:rsidP="009D2A46">
      <w:pPr>
        <w:pStyle w:val="PlainText"/>
        <w:jc w:val="both"/>
        <w:rPr>
          <w:lang w:val="en-US"/>
        </w:rPr>
      </w:pPr>
      <w:r>
        <w:rPr>
          <w:lang w:val="en-US"/>
        </w:rPr>
        <w:t>The urgent need for new outputs to initiate the work in IMO on both proposals was highlighted and the Group invited interested Member States and international organizations to submit proposals for relevant new outputs to MSC 107.</w:t>
      </w:r>
    </w:p>
    <w:p w14:paraId="1A73D644" w14:textId="616E06C8" w:rsidR="009D2A46" w:rsidRPr="005B2CCF" w:rsidRDefault="009D2A46" w:rsidP="005B2CCF">
      <w:pPr>
        <w:pStyle w:val="Heading5"/>
        <w:rPr>
          <w:caps/>
          <w:color w:val="00558C"/>
        </w:rPr>
      </w:pPr>
      <w:r w:rsidRPr="005B2CCF">
        <w:rPr>
          <w:caps/>
          <w:color w:val="00558C"/>
        </w:rPr>
        <w:t>CONSIDERATION OF MATTERS RELATED TO THE REVISION OF RECOMMENDATION ITU-R M.1371-5</w:t>
      </w:r>
    </w:p>
    <w:p w14:paraId="68EFC1DF" w14:textId="77777777" w:rsidR="009D2A46" w:rsidRDefault="009D2A46" w:rsidP="009D2A46">
      <w:pPr>
        <w:pStyle w:val="PlainText"/>
        <w:jc w:val="both"/>
        <w:rPr>
          <w:lang w:val="en-US"/>
        </w:rPr>
      </w:pPr>
      <w:r>
        <w:rPr>
          <w:lang w:val="en-US"/>
        </w:rPr>
        <w:t xml:space="preserve">The Group agrees in principle to the interim report of the Correspondence Group on the Revision of Recommendation ITU-R M.1371-5 and provided several comments to the proposed text. </w:t>
      </w:r>
    </w:p>
    <w:p w14:paraId="50ED79AD" w14:textId="77777777" w:rsidR="009D2A46" w:rsidRDefault="009D2A46" w:rsidP="009D2A46">
      <w:pPr>
        <w:pStyle w:val="PlainText"/>
        <w:jc w:val="both"/>
        <w:rPr>
          <w:lang w:val="en-US"/>
        </w:rPr>
      </w:pPr>
      <w:r>
        <w:rPr>
          <w:lang w:val="en-US"/>
        </w:rPr>
        <w:t xml:space="preserve">Some tasks would require further consideration by SAR, </w:t>
      </w:r>
      <w:proofErr w:type="gramStart"/>
      <w:r>
        <w:rPr>
          <w:lang w:val="en-US"/>
        </w:rPr>
        <w:t>navigation</w:t>
      </w:r>
      <w:proofErr w:type="gramEnd"/>
      <w:r>
        <w:rPr>
          <w:lang w:val="en-US"/>
        </w:rPr>
        <w:t xml:space="preserve"> and communication experts at NCSR 10.</w:t>
      </w:r>
    </w:p>
    <w:p w14:paraId="6091DC44" w14:textId="239F25AE" w:rsidR="009D2A46" w:rsidRDefault="009D2A46" w:rsidP="009D2A46">
      <w:pPr>
        <w:pStyle w:val="PlainText"/>
        <w:jc w:val="both"/>
        <w:rPr>
          <w:lang w:val="en-US"/>
        </w:rPr>
      </w:pPr>
      <w:r>
        <w:rPr>
          <w:lang w:val="en-US"/>
        </w:rPr>
        <w:t>The Group invited the Correspondence Group to take note of the views expressed and submit a final report, including a draft liaison statement to ITU-R Working Party 5B on the revision of Recommendation ITU-R M.1371-5, to NCSR 10, for consideration.</w:t>
      </w:r>
    </w:p>
    <w:p w14:paraId="56BC1556" w14:textId="77777777" w:rsidR="009D2A46" w:rsidRPr="00653682" w:rsidRDefault="009D2A46" w:rsidP="00653682">
      <w:pPr>
        <w:pStyle w:val="Heading5"/>
        <w:rPr>
          <w:caps/>
          <w:color w:val="00558C"/>
        </w:rPr>
      </w:pPr>
      <w:r w:rsidRPr="00653682">
        <w:rPr>
          <w:caps/>
          <w:color w:val="00558C"/>
        </w:rPr>
        <w:t>c) IALA workshop on digital maritime communication</w:t>
      </w:r>
    </w:p>
    <w:p w14:paraId="682EC012" w14:textId="00C0A80B" w:rsidR="009D2A46" w:rsidRDefault="009D2A46" w:rsidP="009D2A46">
      <w:pPr>
        <w:pStyle w:val="PlainText"/>
        <w:jc w:val="both"/>
        <w:rPr>
          <w:lang w:val="en-US"/>
        </w:rPr>
      </w:pPr>
      <w:r>
        <w:rPr>
          <w:lang w:val="en-US"/>
        </w:rPr>
        <w:t>Information concerning the IALA workshop on "Digital maritime communication", organized in association with the Japan Coast Guard, to be held at the Tokyo University of Marine Science and Technologies, from 20 to 24 February 2023 was provided.</w:t>
      </w:r>
    </w:p>
    <w:p w14:paraId="3BF6CF35" w14:textId="77777777" w:rsidR="00653682" w:rsidRDefault="00653682" w:rsidP="009D2A46">
      <w:pPr>
        <w:pStyle w:val="PlainText"/>
        <w:jc w:val="both"/>
        <w:rPr>
          <w:b/>
          <w:bCs/>
          <w:lang w:val="en-US"/>
        </w:rPr>
      </w:pPr>
    </w:p>
    <w:p w14:paraId="648B67A6" w14:textId="79FB624B" w:rsidR="009D2A46" w:rsidRDefault="009D2A46" w:rsidP="009D2A46">
      <w:pPr>
        <w:pStyle w:val="PlainText"/>
        <w:jc w:val="both"/>
        <w:rPr>
          <w:b/>
          <w:bCs/>
          <w:lang w:val="en-US"/>
        </w:rPr>
      </w:pPr>
      <w:r>
        <w:rPr>
          <w:b/>
          <w:bCs/>
          <w:lang w:val="en-US"/>
        </w:rPr>
        <w:t>Other issues with relevance for IALA:</w:t>
      </w:r>
    </w:p>
    <w:p w14:paraId="531447D6" w14:textId="049DFBF6" w:rsidR="009D2A46" w:rsidRPr="00653682" w:rsidRDefault="009D2A46" w:rsidP="00653682">
      <w:pPr>
        <w:pStyle w:val="Heading5"/>
        <w:rPr>
          <w:caps/>
          <w:color w:val="00558C"/>
        </w:rPr>
      </w:pPr>
      <w:r w:rsidRPr="00653682">
        <w:rPr>
          <w:caps/>
          <w:color w:val="00558C"/>
        </w:rPr>
        <w:t xml:space="preserve">Assignment of manufacturer IDs: </w:t>
      </w:r>
    </w:p>
    <w:p w14:paraId="51068B4D" w14:textId="2BF1EF99" w:rsidR="009D2A46" w:rsidRDefault="009D2A46" w:rsidP="009D2A46">
      <w:pPr>
        <w:pStyle w:val="PlainText"/>
        <w:jc w:val="both"/>
        <w:rPr>
          <w:lang w:val="en-US"/>
        </w:rPr>
      </w:pPr>
      <w:r>
        <w:rPr>
          <w:lang w:val="en-US"/>
        </w:rPr>
        <w:t xml:space="preserve">There is a shortage of manufacturer IDs location aid devices using a freeform number identity </w:t>
      </w:r>
      <w:proofErr w:type="gramStart"/>
      <w:r>
        <w:rPr>
          <w:lang w:val="en-US"/>
        </w:rPr>
        <w:t>i.e.</w:t>
      </w:r>
      <w:proofErr w:type="gramEnd"/>
      <w:r>
        <w:rPr>
          <w:lang w:val="en-US"/>
        </w:rPr>
        <w:t xml:space="preserve"> AIS-SART (970), MOB (972) and EPIRB-AIS (974)</w:t>
      </w:r>
    </w:p>
    <w:p w14:paraId="031AEB35" w14:textId="17E69991" w:rsidR="009D2A46" w:rsidRPr="00653682" w:rsidRDefault="009D2A46" w:rsidP="00653682">
      <w:pPr>
        <w:pStyle w:val="Heading5"/>
        <w:rPr>
          <w:caps/>
          <w:color w:val="00558C"/>
        </w:rPr>
      </w:pPr>
      <w:r w:rsidRPr="00653682">
        <w:rPr>
          <w:caps/>
          <w:color w:val="00558C"/>
        </w:rPr>
        <w:t xml:space="preserve">Wireless power transmission: </w:t>
      </w:r>
    </w:p>
    <w:p w14:paraId="276285F2" w14:textId="1BBA7410" w:rsidR="009D2A46" w:rsidRDefault="009D2A46" w:rsidP="009D2A46">
      <w:pPr>
        <w:pStyle w:val="PlainText"/>
        <w:jc w:val="both"/>
        <w:rPr>
          <w:lang w:val="en-US"/>
        </w:rPr>
      </w:pPr>
      <w:r>
        <w:rPr>
          <w:lang w:val="en-US"/>
        </w:rPr>
        <w:t xml:space="preserve">There is a question regarding possible interference from Wireless power </w:t>
      </w:r>
      <w:proofErr w:type="gramStart"/>
      <w:r>
        <w:rPr>
          <w:lang w:val="en-US"/>
        </w:rPr>
        <w:t>transmission  to</w:t>
      </w:r>
      <w:proofErr w:type="gramEnd"/>
      <w:r>
        <w:rPr>
          <w:lang w:val="en-US"/>
        </w:rPr>
        <w:t xml:space="preserve"> maritime safety systems operating from 300 kHz to 2 500 kHz  like NAVTEX, NAVDAT and IALA beacons system</w:t>
      </w:r>
    </w:p>
    <w:p w14:paraId="09B95761" w14:textId="764D8B51" w:rsidR="009D2A46" w:rsidRPr="00653682" w:rsidRDefault="009D2A46" w:rsidP="00653682">
      <w:pPr>
        <w:pStyle w:val="Heading5"/>
        <w:rPr>
          <w:caps/>
          <w:color w:val="00558C"/>
        </w:rPr>
      </w:pPr>
      <w:r w:rsidRPr="00653682">
        <w:rPr>
          <w:caps/>
          <w:color w:val="00558C"/>
        </w:rPr>
        <w:t>Use of Class D DSC VHF radios as coast stations</w:t>
      </w:r>
    </w:p>
    <w:p w14:paraId="605EF185" w14:textId="443D7D8E" w:rsidR="009D2A46" w:rsidRDefault="009D2A46" w:rsidP="009D2A46">
      <w:pPr>
        <w:pStyle w:val="PlainText"/>
        <w:jc w:val="both"/>
        <w:rPr>
          <w:lang w:val="en-US"/>
        </w:rPr>
      </w:pPr>
      <w:r>
        <w:rPr>
          <w:lang w:val="en-US"/>
        </w:rPr>
        <w:t>There is a discussing regarding the use of Class D DSC VHF radios as coast stations</w:t>
      </w:r>
    </w:p>
    <w:p w14:paraId="35646E1C" w14:textId="6644BE83" w:rsidR="009D2A46" w:rsidRPr="00653682" w:rsidRDefault="009D2A46" w:rsidP="00653682">
      <w:pPr>
        <w:pStyle w:val="Heading5"/>
        <w:rPr>
          <w:caps/>
          <w:color w:val="00558C"/>
        </w:rPr>
      </w:pPr>
      <w:r w:rsidRPr="00653682">
        <w:rPr>
          <w:caps/>
          <w:color w:val="00558C"/>
        </w:rPr>
        <w:t>MMSI-encoding of EPIRBs carried on craft associated with a parent ship</w:t>
      </w:r>
    </w:p>
    <w:p w14:paraId="16E9AEE0" w14:textId="5D4F6780" w:rsidR="009D2A46" w:rsidRDefault="009D2A46" w:rsidP="009D2A46">
      <w:pPr>
        <w:pStyle w:val="PlainText"/>
        <w:jc w:val="both"/>
        <w:rPr>
          <w:lang w:val="en-US"/>
        </w:rPr>
      </w:pPr>
      <w:r>
        <w:rPr>
          <w:lang w:val="en-US"/>
        </w:rPr>
        <w:t xml:space="preserve">The Group noted proposed changes to the </w:t>
      </w:r>
      <w:proofErr w:type="spellStart"/>
      <w:r>
        <w:rPr>
          <w:lang w:val="en-US"/>
        </w:rPr>
        <w:t>Cospas-Sarsat</w:t>
      </w:r>
      <w:proofErr w:type="spellEnd"/>
      <w:r>
        <w:rPr>
          <w:lang w:val="en-US"/>
        </w:rPr>
        <w:t xml:space="preserve"> ground segment equipment to enable processing of EPIRBs with an MMSI in the format 98MIDXXXX and 974XXYYYY with a November 2023 implementation date</w:t>
      </w:r>
    </w:p>
    <w:p w14:paraId="1DE678E8" w14:textId="736434A6" w:rsidR="009D2A46" w:rsidRDefault="009D2A46" w:rsidP="00653682">
      <w:pPr>
        <w:pStyle w:val="Heading5"/>
        <w:rPr>
          <w:lang w:val="en-US"/>
        </w:rPr>
      </w:pPr>
      <w:r w:rsidRPr="00653682">
        <w:rPr>
          <w:caps/>
          <w:color w:val="00558C"/>
        </w:rPr>
        <w:t>Personal Locating Beacon PLB-AIS</w:t>
      </w:r>
    </w:p>
    <w:p w14:paraId="1F95CC97" w14:textId="2F700D10" w:rsidR="009D2A46" w:rsidRDefault="009D2A46" w:rsidP="009D2A46">
      <w:pPr>
        <w:pStyle w:val="PlainText"/>
        <w:jc w:val="both"/>
        <w:rPr>
          <w:lang w:val="en-US"/>
        </w:rPr>
      </w:pPr>
      <w:r>
        <w:rPr>
          <w:lang w:val="en-US"/>
        </w:rPr>
        <w:t>A discussion concerning availability and use of personal locating beacons with AIS capability took place. Amendments to Recommendation ITU-R M.585 would be needed.</w:t>
      </w:r>
    </w:p>
    <w:p w14:paraId="50D67114" w14:textId="77777777" w:rsidR="009D2A46" w:rsidRDefault="009D2A46" w:rsidP="009D2A46">
      <w:pPr>
        <w:pStyle w:val="PlainText"/>
        <w:jc w:val="both"/>
        <w:rPr>
          <w:lang w:val="en-US"/>
        </w:rPr>
      </w:pPr>
    </w:p>
    <w:p w14:paraId="664CA384" w14:textId="5D94A335" w:rsidR="009D2A46" w:rsidRPr="00653682" w:rsidRDefault="009D2A46" w:rsidP="009D2A46">
      <w:pPr>
        <w:pStyle w:val="Heading4"/>
        <w:rPr>
          <w:lang w:val="en-US"/>
        </w:rPr>
      </w:pPr>
      <w:r w:rsidRPr="00653682">
        <w:rPr>
          <w:lang w:val="en-US"/>
        </w:rPr>
        <w:t>ITU-R WP5B Meeting (14 to 25 November 2022)</w:t>
      </w:r>
    </w:p>
    <w:p w14:paraId="2529F74A" w14:textId="61322610" w:rsidR="009D2A46" w:rsidRPr="00653682" w:rsidRDefault="009D2A46" w:rsidP="00653682">
      <w:pPr>
        <w:pStyle w:val="Heading5"/>
        <w:rPr>
          <w:caps/>
          <w:color w:val="00558C"/>
        </w:rPr>
      </w:pPr>
      <w:r w:rsidRPr="00653682">
        <w:rPr>
          <w:caps/>
          <w:color w:val="00558C"/>
        </w:rPr>
        <w:t>WRC-23, agenda item 1.11</w:t>
      </w:r>
    </w:p>
    <w:p w14:paraId="5600A0C8" w14:textId="77777777" w:rsidR="009D2A46" w:rsidRDefault="009D2A46" w:rsidP="009D2A46">
      <w:pPr>
        <w:pStyle w:val="PlainText"/>
        <w:jc w:val="both"/>
        <w:rPr>
          <w:lang w:val="en-US"/>
        </w:rPr>
      </w:pPr>
      <w:r>
        <w:rPr>
          <w:lang w:val="en-US"/>
        </w:rPr>
        <w:t>WP 5B finalized the draft CPM text.</w:t>
      </w:r>
    </w:p>
    <w:p w14:paraId="7124FCC2" w14:textId="77777777" w:rsidR="009D2A46" w:rsidRDefault="009D2A46" w:rsidP="009D2A46">
      <w:pPr>
        <w:pStyle w:val="PlainText"/>
        <w:jc w:val="both"/>
        <w:rPr>
          <w:lang w:val="en-US"/>
        </w:rPr>
      </w:pPr>
      <w:r>
        <w:rPr>
          <w:lang w:val="en-US"/>
        </w:rPr>
        <w:t xml:space="preserve">For </w:t>
      </w:r>
      <w:r>
        <w:rPr>
          <w:i/>
          <w:iCs/>
          <w:u w:val="single"/>
          <w:lang w:val="en-US"/>
        </w:rPr>
        <w:t xml:space="preserve">resolves </w:t>
      </w:r>
      <w:r>
        <w:rPr>
          <w:u w:val="single"/>
          <w:lang w:val="en-US"/>
        </w:rPr>
        <w:t>1 of Resolution 361</w:t>
      </w:r>
      <w:r>
        <w:rPr>
          <w:lang w:val="en-US"/>
        </w:rPr>
        <w:t xml:space="preserve"> (Rev.WRC-19) </w:t>
      </w:r>
      <w:r>
        <w:rPr>
          <w:u w:val="single"/>
          <w:lang w:val="en-US"/>
        </w:rPr>
        <w:t>Global maritime distress and safety system (GMDSS) modernization</w:t>
      </w:r>
      <w:r>
        <w:rPr>
          <w:lang w:val="en-US"/>
        </w:rPr>
        <w:t xml:space="preserve"> following issues are proposed:</w:t>
      </w:r>
    </w:p>
    <w:p w14:paraId="33019218" w14:textId="77777777" w:rsidR="009D2A46" w:rsidRDefault="009D2A46" w:rsidP="009D2A46">
      <w:pPr>
        <w:pStyle w:val="PlainText"/>
        <w:jc w:val="both"/>
        <w:rPr>
          <w:lang w:val="en-US"/>
        </w:rPr>
      </w:pPr>
      <w:r>
        <w:rPr>
          <w:lang w:val="en-US"/>
        </w:rPr>
        <w:lastRenderedPageBreak/>
        <w:t xml:space="preserve">- removal of narrow band direct printing (NBDP) for distress and safety communications from the GMDSS (NBDP still being used for transmission of Maritime safety information), </w:t>
      </w:r>
    </w:p>
    <w:p w14:paraId="5E4E60AF" w14:textId="77777777" w:rsidR="009D2A46" w:rsidRDefault="009D2A46" w:rsidP="009D2A46">
      <w:pPr>
        <w:pStyle w:val="PlainText"/>
        <w:jc w:val="both"/>
        <w:rPr>
          <w:lang w:val="en-US"/>
        </w:rPr>
      </w:pPr>
      <w:r>
        <w:rPr>
          <w:lang w:val="en-US"/>
        </w:rPr>
        <w:t xml:space="preserve">- introduction of the NAVDAT frequencies and </w:t>
      </w:r>
    </w:p>
    <w:p w14:paraId="7FDFFBBA" w14:textId="77777777" w:rsidR="009D2A46" w:rsidRDefault="009D2A46" w:rsidP="009D2A46">
      <w:pPr>
        <w:pStyle w:val="PlainText"/>
        <w:jc w:val="both"/>
        <w:rPr>
          <w:lang w:val="en-US"/>
        </w:rPr>
      </w:pPr>
      <w:r>
        <w:rPr>
          <w:lang w:val="en-US"/>
        </w:rPr>
        <w:t xml:space="preserve">- implementation of automatic connection system (ACS) for DSC in MF and HF bands, the </w:t>
      </w:r>
    </w:p>
    <w:p w14:paraId="4EC90CD3" w14:textId="77777777" w:rsidR="009D2A46" w:rsidRDefault="009D2A46" w:rsidP="009D2A46">
      <w:pPr>
        <w:pStyle w:val="PlainText"/>
        <w:jc w:val="both"/>
        <w:rPr>
          <w:lang w:val="en-US"/>
        </w:rPr>
      </w:pPr>
      <w:r>
        <w:rPr>
          <w:lang w:val="en-US"/>
        </w:rPr>
        <w:t>- inclusion of AIS-SARTs as homing equipment for survival craft stations.</w:t>
      </w:r>
    </w:p>
    <w:p w14:paraId="11FDD70B" w14:textId="77777777" w:rsidR="009D2A46" w:rsidRDefault="009D2A46" w:rsidP="009D2A46">
      <w:pPr>
        <w:pStyle w:val="PlainText"/>
        <w:jc w:val="both"/>
        <w:rPr>
          <w:lang w:val="en-US"/>
        </w:rPr>
      </w:pPr>
      <w:r>
        <w:rPr>
          <w:lang w:val="en-US"/>
        </w:rPr>
        <w:t xml:space="preserve">An alternative use of 1.6 GHz satellite EPIRBs frequency, which is withdrawn from GMDSS by IMO, has been discussed to permit general maritime communications, on a non-priority basis, to operate in the frequency band 1 645.5 - 1 646.5 </w:t>
      </w:r>
      <w:proofErr w:type="spellStart"/>
      <w:r>
        <w:rPr>
          <w:lang w:val="en-US"/>
        </w:rPr>
        <w:t>MHz.</w:t>
      </w:r>
      <w:proofErr w:type="spellEnd"/>
      <w:r>
        <w:rPr>
          <w:lang w:val="en-US"/>
        </w:rPr>
        <w:t xml:space="preserve"> </w:t>
      </w:r>
    </w:p>
    <w:p w14:paraId="522F730C" w14:textId="77777777" w:rsidR="009D2A46" w:rsidRDefault="009D2A46" w:rsidP="009D2A46">
      <w:pPr>
        <w:pStyle w:val="PlainText"/>
        <w:jc w:val="both"/>
        <w:rPr>
          <w:lang w:val="en-US"/>
        </w:rPr>
      </w:pPr>
      <w:r>
        <w:rPr>
          <w:lang w:val="en-US"/>
        </w:rPr>
        <w:t xml:space="preserve">For </w:t>
      </w:r>
      <w:r>
        <w:rPr>
          <w:u w:val="single"/>
          <w:lang w:val="en-US"/>
        </w:rPr>
        <w:t>resolves 2 of Resolution 361 (Rev.WRC-19), e-navigation</w:t>
      </w:r>
      <w:r>
        <w:rPr>
          <w:lang w:val="en-US"/>
        </w:rPr>
        <w:t xml:space="preserve">, </w:t>
      </w:r>
    </w:p>
    <w:p w14:paraId="015D7A17" w14:textId="77777777" w:rsidR="009D2A46" w:rsidRDefault="009D2A46" w:rsidP="009D2A46">
      <w:pPr>
        <w:pStyle w:val="PlainText"/>
        <w:jc w:val="both"/>
        <w:rPr>
          <w:lang w:val="en-US"/>
        </w:rPr>
      </w:pPr>
      <w:r>
        <w:rPr>
          <w:lang w:val="en-US"/>
        </w:rPr>
        <w:t>only one method was drafted, proposing no change to the Radio Regulations except for the suppression of Resolution 361 (Rev.WRC-19).</w:t>
      </w:r>
    </w:p>
    <w:p w14:paraId="712A161C" w14:textId="303DF5B6" w:rsidR="009D2A46" w:rsidRDefault="009D2A46" w:rsidP="009D2A46">
      <w:pPr>
        <w:pStyle w:val="PlainText"/>
        <w:jc w:val="both"/>
        <w:rPr>
          <w:lang w:val="en-US"/>
        </w:rPr>
      </w:pPr>
      <w:r>
        <w:rPr>
          <w:lang w:val="en-US"/>
        </w:rPr>
        <w:t xml:space="preserve">For </w:t>
      </w:r>
      <w:r>
        <w:rPr>
          <w:u w:val="single"/>
          <w:lang w:val="en-US"/>
        </w:rPr>
        <w:t xml:space="preserve">Resolves 3 of Resolution 361 (Rev.WRC-19) WP 4C </w:t>
      </w:r>
      <w:r>
        <w:rPr>
          <w:lang w:val="en-US"/>
        </w:rPr>
        <w:t>requires an additional meeting to finalize the draft CPM text</w:t>
      </w:r>
    </w:p>
    <w:p w14:paraId="769F2415" w14:textId="0F203230" w:rsidR="009D2A46" w:rsidRPr="00653682" w:rsidRDefault="009D2A46" w:rsidP="00653682">
      <w:pPr>
        <w:pStyle w:val="Heading5"/>
        <w:rPr>
          <w:caps/>
          <w:color w:val="00558C"/>
        </w:rPr>
      </w:pPr>
      <w:r w:rsidRPr="00653682">
        <w:rPr>
          <w:caps/>
          <w:color w:val="00558C"/>
        </w:rPr>
        <w:t>Recommendation ITU-R M.493-15 – "Digital selective-calling system for use in the maritime mobile service"</w:t>
      </w:r>
    </w:p>
    <w:p w14:paraId="520F7220" w14:textId="15C924D4" w:rsidR="009D2A46" w:rsidRDefault="009D2A46" w:rsidP="009D2A46">
      <w:pPr>
        <w:pStyle w:val="PlainText"/>
        <w:jc w:val="both"/>
        <w:rPr>
          <w:lang w:val="en-US"/>
        </w:rPr>
      </w:pPr>
      <w:r>
        <w:rPr>
          <w:lang w:val="en-US"/>
        </w:rPr>
        <w:t xml:space="preserve">The PDR document was updated with the proposals from input contributions. </w:t>
      </w:r>
    </w:p>
    <w:p w14:paraId="359A15FC" w14:textId="619AEA6D" w:rsidR="009D2A46" w:rsidRPr="00653682" w:rsidRDefault="009D2A46" w:rsidP="00653682">
      <w:pPr>
        <w:pStyle w:val="Heading5"/>
        <w:rPr>
          <w:caps/>
          <w:color w:val="00558C"/>
        </w:rPr>
      </w:pPr>
      <w:r w:rsidRPr="00653682">
        <w:rPr>
          <w:caps/>
          <w:color w:val="00558C"/>
        </w:rPr>
        <w:t>Recommendation ITU-R M.541-10 – "Operational procedures for the use of digital selective-calling equipment in the maritime mobile service".</w:t>
      </w:r>
    </w:p>
    <w:p w14:paraId="7FEC88CB" w14:textId="4E9155D7" w:rsidR="009D2A46" w:rsidRDefault="009D2A46" w:rsidP="009D2A46">
      <w:pPr>
        <w:pStyle w:val="PlainText"/>
        <w:jc w:val="both"/>
        <w:rPr>
          <w:lang w:val="en-US"/>
        </w:rPr>
      </w:pPr>
      <w:r>
        <w:rPr>
          <w:lang w:val="en-US"/>
        </w:rPr>
        <w:t xml:space="preserve">The working document was modified to delete NBDP and teleprinter-related descriptions to reflect the decision taken by IMO to remove NBDP for distress and safety communications from the GMDSS. The text on ACS using digital </w:t>
      </w:r>
      <w:proofErr w:type="gramStart"/>
      <w:r>
        <w:rPr>
          <w:lang w:val="en-US"/>
        </w:rPr>
        <w:t>selective-calling</w:t>
      </w:r>
      <w:proofErr w:type="gramEnd"/>
      <w:r>
        <w:rPr>
          <w:lang w:val="en-US"/>
        </w:rPr>
        <w:t xml:space="preserve"> was updated and improved</w:t>
      </w:r>
    </w:p>
    <w:p w14:paraId="3048C291" w14:textId="389C5CA5" w:rsidR="009D2A46" w:rsidRPr="00653682" w:rsidRDefault="009D2A46" w:rsidP="00653682">
      <w:pPr>
        <w:pStyle w:val="Heading5"/>
        <w:rPr>
          <w:caps/>
          <w:color w:val="00558C"/>
        </w:rPr>
      </w:pPr>
      <w:r w:rsidRPr="00653682">
        <w:rPr>
          <w:caps/>
          <w:color w:val="00558C"/>
        </w:rPr>
        <w:t>Recommendation ITU-R M.1371-5 – "Technical characteristics for an automatic identification system using time division multiple access in the VHF maritime mobile frequency band"</w:t>
      </w:r>
    </w:p>
    <w:p w14:paraId="74FD46E7" w14:textId="61962B54" w:rsidR="009D2A46" w:rsidRDefault="009D2A46" w:rsidP="009D2A46">
      <w:pPr>
        <w:pStyle w:val="PlainText"/>
        <w:jc w:val="both"/>
        <w:rPr>
          <w:lang w:val="en-US"/>
        </w:rPr>
      </w:pPr>
      <w:r>
        <w:rPr>
          <w:lang w:val="en-US"/>
        </w:rPr>
        <w:t xml:space="preserve">WP 5B continued its work on revision to Recommendation ITU-R M.1371-5. The text on channel management was removed because it is not allowed to operate on regional frequencies. </w:t>
      </w:r>
    </w:p>
    <w:p w14:paraId="73E20FBF" w14:textId="427C60DA" w:rsidR="00653682" w:rsidRPr="00653682" w:rsidRDefault="009D2A46" w:rsidP="00653682">
      <w:pPr>
        <w:pStyle w:val="Heading5"/>
        <w:rPr>
          <w:caps/>
          <w:color w:val="00558C"/>
        </w:rPr>
      </w:pPr>
      <w:r w:rsidRPr="00653682">
        <w:rPr>
          <w:caps/>
          <w:color w:val="00558C"/>
        </w:rPr>
        <w:t xml:space="preserve">Recommendation ITU-R M.2010-1 – "Characteristics of a digital system, named Navigational Data for broadcasting maritime safety and security related information from shore-to-ship in the 500 kHz band". </w:t>
      </w:r>
    </w:p>
    <w:p w14:paraId="1A7EFF80" w14:textId="689DC6C1" w:rsidR="009D2A46" w:rsidRDefault="009D2A46" w:rsidP="009D2A46">
      <w:pPr>
        <w:pStyle w:val="PlainText"/>
        <w:jc w:val="both"/>
        <w:rPr>
          <w:lang w:val="en-US"/>
        </w:rPr>
      </w:pPr>
      <w:r>
        <w:rPr>
          <w:lang w:val="en-US"/>
        </w:rPr>
        <w:t xml:space="preserve">The list of NAVDAT subject message codes in annex 7 was updated to refer to the IMO document. It was agreed to elevate the working document to a PDR </w:t>
      </w:r>
      <w:proofErr w:type="gramStart"/>
      <w:r>
        <w:rPr>
          <w:lang w:val="en-US"/>
        </w:rPr>
        <w:t>document,.</w:t>
      </w:r>
      <w:proofErr w:type="gramEnd"/>
    </w:p>
    <w:p w14:paraId="151C89B3" w14:textId="781B1833" w:rsidR="009D2A46" w:rsidRPr="00653682" w:rsidRDefault="009D2A46" w:rsidP="00653682">
      <w:pPr>
        <w:pStyle w:val="Heading5"/>
        <w:rPr>
          <w:caps/>
          <w:color w:val="00558C"/>
        </w:rPr>
      </w:pPr>
      <w:r w:rsidRPr="00653682">
        <w:rPr>
          <w:caps/>
          <w:color w:val="00558C"/>
        </w:rPr>
        <w:t>Recommendation ITU-R M.2135-0 – "Technical characteristics of autonomous maritime radio devices operating in the frequency band 156-162.05 MHz"</w:t>
      </w:r>
    </w:p>
    <w:p w14:paraId="333F9647" w14:textId="4F823C87" w:rsidR="009D2A46" w:rsidRDefault="009D2A46" w:rsidP="009D2A46">
      <w:pPr>
        <w:pStyle w:val="PlainText"/>
        <w:jc w:val="both"/>
        <w:rPr>
          <w:lang w:val="en-US"/>
        </w:rPr>
      </w:pPr>
      <w:r>
        <w:rPr>
          <w:lang w:val="en-US"/>
        </w:rPr>
        <w:t xml:space="preserve">WP 5B continued its work on revision of Recommendation ITU-R M.2135-0. WP 5B agreed on the numbering and content of four messages used for AMRD Group B devices using AIS technology. Modifications </w:t>
      </w:r>
      <w:proofErr w:type="gramStart"/>
      <w:r>
        <w:rPr>
          <w:lang w:val="en-US"/>
        </w:rPr>
        <w:t>to  annex</w:t>
      </w:r>
      <w:proofErr w:type="gramEnd"/>
      <w:r>
        <w:rPr>
          <w:lang w:val="en-US"/>
        </w:rPr>
        <w:t xml:space="preserve"> 3 to regulate the operation of AMRD Group B devices using other technologies to protect AMRD Group B devices using AIS technology operated on the same frequency channel. The It was agreed to elevate the working document to a PDR document </w:t>
      </w:r>
    </w:p>
    <w:p w14:paraId="2974E143" w14:textId="58135119" w:rsidR="009D2A46" w:rsidRPr="00653682" w:rsidRDefault="009D2A46" w:rsidP="00653682">
      <w:pPr>
        <w:pStyle w:val="Heading5"/>
        <w:rPr>
          <w:caps/>
          <w:color w:val="00558C"/>
        </w:rPr>
      </w:pPr>
      <w:r w:rsidRPr="00653682">
        <w:rPr>
          <w:caps/>
          <w:color w:val="00558C"/>
        </w:rPr>
        <w:t xml:space="preserve">Draft new Report ITU-R </w:t>
      </w:r>
      <w:proofErr w:type="gramStart"/>
      <w:r w:rsidRPr="00653682">
        <w:rPr>
          <w:caps/>
          <w:color w:val="00558C"/>
        </w:rPr>
        <w:t>M.[</w:t>
      </w:r>
      <w:proofErr w:type="gramEnd"/>
      <w:r w:rsidRPr="00653682">
        <w:rPr>
          <w:caps/>
          <w:color w:val="00558C"/>
        </w:rPr>
        <w:t>LED EMI] – "Conditions for the protection of radio receivers installed onboard vessels against electromagnetic interference from light emitting diode lighting systems and other unintended sources"</w:t>
      </w:r>
    </w:p>
    <w:p w14:paraId="0AF397DB" w14:textId="24BCC897" w:rsidR="009D2A46" w:rsidRDefault="009D2A46" w:rsidP="009D2A46">
      <w:pPr>
        <w:pStyle w:val="PlainText"/>
        <w:jc w:val="both"/>
        <w:rPr>
          <w:lang w:val="en-US"/>
        </w:rPr>
      </w:pPr>
      <w:r>
        <w:rPr>
          <w:lang w:val="en-US"/>
        </w:rPr>
        <w:t xml:space="preserve">The only modification to the document is contained within the introduction. This preliminary draft document was elevated to draft document and submitted to SG5 for further consideration. </w:t>
      </w:r>
    </w:p>
    <w:p w14:paraId="3E156AD3" w14:textId="2FFB55B2" w:rsidR="009D2A46" w:rsidRPr="00653682" w:rsidRDefault="009D2A46" w:rsidP="00653682">
      <w:pPr>
        <w:pStyle w:val="Heading5"/>
        <w:rPr>
          <w:caps/>
          <w:color w:val="00558C"/>
        </w:rPr>
      </w:pPr>
      <w:r w:rsidRPr="00653682">
        <w:rPr>
          <w:caps/>
          <w:color w:val="00558C"/>
        </w:rPr>
        <w:t xml:space="preserve">Draft new Report ITU-R </w:t>
      </w:r>
      <w:proofErr w:type="gramStart"/>
      <w:r w:rsidRPr="00653682">
        <w:rPr>
          <w:caps/>
          <w:color w:val="00558C"/>
        </w:rPr>
        <w:t>M.[</w:t>
      </w:r>
      <w:proofErr w:type="gramEnd"/>
      <w:r w:rsidRPr="00653682">
        <w:rPr>
          <w:caps/>
          <w:color w:val="00558C"/>
        </w:rPr>
        <w:t>DIGITAL-VOICE] – "Digital voice communication in the VHF maritime band"</w:t>
      </w:r>
    </w:p>
    <w:p w14:paraId="37D62932" w14:textId="45F360E8" w:rsidR="009D2A46" w:rsidRDefault="009D2A46" w:rsidP="009D2A46">
      <w:pPr>
        <w:pStyle w:val="PlainText"/>
        <w:jc w:val="both"/>
        <w:rPr>
          <w:lang w:val="en-US"/>
        </w:rPr>
      </w:pPr>
      <w:r>
        <w:rPr>
          <w:lang w:val="en-US"/>
        </w:rPr>
        <w:lastRenderedPageBreak/>
        <w:t xml:space="preserve">WP 5B commenced to draft the working document with the structure and substance </w:t>
      </w:r>
      <w:proofErr w:type="gramStart"/>
      <w:r>
        <w:rPr>
          <w:lang w:val="en-US"/>
        </w:rPr>
        <w:t>on the basis of</w:t>
      </w:r>
      <w:proofErr w:type="gramEnd"/>
      <w:r>
        <w:rPr>
          <w:lang w:val="en-US"/>
        </w:rPr>
        <w:t xml:space="preserve"> ECC Report 329 "Implementation of digital voice radio telephony in the VHF maritime mobile band". Input contributions were invited to the next WP 5B meeting. </w:t>
      </w:r>
    </w:p>
    <w:p w14:paraId="2DF740FA" w14:textId="2C82C639" w:rsidR="009D2A46" w:rsidRPr="00653682" w:rsidRDefault="009D2A46" w:rsidP="00653682">
      <w:pPr>
        <w:pStyle w:val="Heading5"/>
        <w:rPr>
          <w:caps/>
          <w:color w:val="00558C"/>
        </w:rPr>
      </w:pPr>
      <w:r w:rsidRPr="00653682">
        <w:rPr>
          <w:caps/>
          <w:color w:val="00558C"/>
        </w:rPr>
        <w:t>EPIRB MMSI encoding for craft associated with a parent ship</w:t>
      </w:r>
    </w:p>
    <w:p w14:paraId="0892DDB5" w14:textId="2CE1D6C7" w:rsidR="003914E1" w:rsidRPr="009D2A46" w:rsidRDefault="009D2A46" w:rsidP="009D2A46">
      <w:pPr>
        <w:pStyle w:val="PlainText"/>
        <w:jc w:val="both"/>
        <w:rPr>
          <w:lang w:val="en-US"/>
        </w:rPr>
      </w:pPr>
      <w:r>
        <w:rPr>
          <w:lang w:val="en-US"/>
        </w:rPr>
        <w:t xml:space="preserve">A liaison statement from IMO raised the issue that the maritime identity 98MIDXXXX assigned to EPIRBs may not be recognized by the </w:t>
      </w:r>
      <w:proofErr w:type="spellStart"/>
      <w:r>
        <w:rPr>
          <w:lang w:val="en-US"/>
        </w:rPr>
        <w:t>Cospas-Sarsat</w:t>
      </w:r>
      <w:proofErr w:type="spellEnd"/>
      <w:r>
        <w:rPr>
          <w:lang w:val="en-US"/>
        </w:rPr>
        <w:t xml:space="preserve"> system because the </w:t>
      </w:r>
      <w:proofErr w:type="spellStart"/>
      <w:r>
        <w:rPr>
          <w:lang w:val="en-US"/>
        </w:rPr>
        <w:t>Cospas-Sarsat</w:t>
      </w:r>
      <w:proofErr w:type="spellEnd"/>
      <w:r>
        <w:rPr>
          <w:lang w:val="en-US"/>
        </w:rPr>
        <w:t xml:space="preserve"> system requires EPIRBs to be coded with an MMSI beginning with a three-digit maritime identification number which represents the ship’s flag State. This may lead to EPIRB distress alerts not being passed onto rescue coordination </w:t>
      </w:r>
      <w:proofErr w:type="spellStart"/>
      <w:r>
        <w:rPr>
          <w:lang w:val="en-US"/>
        </w:rPr>
        <w:t>centres</w:t>
      </w:r>
      <w:proofErr w:type="spellEnd"/>
      <w:r>
        <w:rPr>
          <w:lang w:val="en-US"/>
        </w:rPr>
        <w:t xml:space="preserve"> in </w:t>
      </w:r>
      <w:proofErr w:type="gramStart"/>
      <w:r>
        <w:rPr>
          <w:lang w:val="en-US"/>
        </w:rPr>
        <w:t>an emergency situation</w:t>
      </w:r>
      <w:proofErr w:type="gramEnd"/>
      <w:r>
        <w:rPr>
          <w:lang w:val="en-US"/>
        </w:rPr>
        <w:t xml:space="preserve">. One reply liaison statement was delivered to IMO and </w:t>
      </w:r>
      <w:proofErr w:type="spellStart"/>
      <w:r>
        <w:rPr>
          <w:lang w:val="en-US"/>
        </w:rPr>
        <w:t>Cospas-Sarsat</w:t>
      </w:r>
      <w:proofErr w:type="spellEnd"/>
      <w:r>
        <w:rPr>
          <w:lang w:val="en-US"/>
        </w:rPr>
        <w:t xml:space="preserve"> requesting information and contributions on possible solutions. </w:t>
      </w:r>
    </w:p>
    <w:sectPr w:rsidR="003914E1" w:rsidRPr="009D2A46" w:rsidSect="009052F0">
      <w:headerReference w:type="even" r:id="rId11"/>
      <w:headerReference w:type="default" r:id="rId12"/>
      <w:footerReference w:type="even" r:id="rId13"/>
      <w:footerReference w:type="default" r:id="rId14"/>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62AA4" w14:textId="77777777" w:rsidR="00463B51" w:rsidRDefault="00463B51" w:rsidP="00F25E93">
      <w:r>
        <w:separator/>
      </w:r>
    </w:p>
  </w:endnote>
  <w:endnote w:type="continuationSeparator" w:id="0">
    <w:p w14:paraId="3C43F531" w14:textId="77777777" w:rsidR="00463B51" w:rsidRDefault="00463B51"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8461556"/>
      <w:docPartObj>
        <w:docPartGallery w:val="Page Numbers (Bottom of Page)"/>
        <w:docPartUnique/>
      </w:docPartObj>
    </w:sdtPr>
    <w:sdtEndPr/>
    <w:sdtContent>
      <w:p w14:paraId="70F1AD50" w14:textId="176CA596" w:rsidR="00463B51" w:rsidRDefault="00463B51">
        <w:pPr>
          <w:pStyle w:val="Footer"/>
          <w:jc w:val="right"/>
        </w:pPr>
        <w:r>
          <w:fldChar w:fldCharType="begin"/>
        </w:r>
        <w:r>
          <w:instrText>PAGE   \* MERGEFORMAT</w:instrText>
        </w:r>
        <w:r>
          <w:fldChar w:fldCharType="separate"/>
        </w:r>
        <w:r w:rsidR="007F4DEA" w:rsidRPr="007F4DEA">
          <w:rPr>
            <w:noProof/>
            <w:lang w:val="de-DE"/>
          </w:rPr>
          <w:t>4</w:t>
        </w:r>
        <w:r>
          <w:fldChar w:fldCharType="end"/>
        </w:r>
      </w:p>
    </w:sdtContent>
  </w:sdt>
  <w:p w14:paraId="08B88F31" w14:textId="77777777" w:rsidR="00463B51" w:rsidRDefault="00463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417477"/>
      <w:docPartObj>
        <w:docPartGallery w:val="Page Numbers (Bottom of Page)"/>
        <w:docPartUnique/>
      </w:docPartObj>
    </w:sdtPr>
    <w:sdtEndPr/>
    <w:sdtContent>
      <w:p w14:paraId="6E6C186D" w14:textId="4E5BB834" w:rsidR="00463B51" w:rsidRDefault="00463B51">
        <w:pPr>
          <w:pStyle w:val="Footer"/>
          <w:jc w:val="right"/>
        </w:pPr>
        <w:r>
          <w:fldChar w:fldCharType="begin"/>
        </w:r>
        <w:r>
          <w:instrText>PAGE   \* MERGEFORMAT</w:instrText>
        </w:r>
        <w:r>
          <w:fldChar w:fldCharType="separate"/>
        </w:r>
        <w:r w:rsidR="007F4DEA" w:rsidRPr="007F4DEA">
          <w:rPr>
            <w:noProof/>
            <w:lang w:val="de-DE"/>
          </w:rPr>
          <w:t>5</w:t>
        </w:r>
        <w:r>
          <w:fldChar w:fldCharType="end"/>
        </w:r>
      </w:p>
    </w:sdtContent>
  </w:sdt>
  <w:p w14:paraId="09B2B976" w14:textId="77777777" w:rsidR="00463B51" w:rsidRDefault="00463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A761D" w14:textId="77777777" w:rsidR="00463B51" w:rsidRDefault="00463B51" w:rsidP="00F25E93">
      <w:r>
        <w:separator/>
      </w:r>
    </w:p>
  </w:footnote>
  <w:footnote w:type="continuationSeparator" w:id="0">
    <w:p w14:paraId="0662C65C" w14:textId="77777777" w:rsidR="00463B51" w:rsidRDefault="00463B51"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720C0" w14:textId="2455C1B8" w:rsidR="00463B51" w:rsidRDefault="00463B51" w:rsidP="006C1864">
    <w:pPr>
      <w:pStyle w:val="Header"/>
      <w:spacing w:beforeLines="0" w:before="0"/>
    </w:pPr>
    <w:r>
      <w:rPr>
        <w:noProof/>
        <w:lang w:val="de-DE" w:eastAsia="de-DE"/>
      </w:rPr>
      <w:drawing>
        <wp:anchor distT="0" distB="0" distL="114300" distR="114300" simplePos="0" relativeHeight="251656704"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E33D111" w14:textId="77777777" w:rsidR="00463B51" w:rsidRDefault="00463B51" w:rsidP="006C1864">
    <w:pPr>
      <w:pStyle w:val="Header"/>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73AAA" w14:textId="16271226" w:rsidR="00463B51" w:rsidRDefault="00463B51" w:rsidP="006C1864">
    <w:pPr>
      <w:pStyle w:val="Header"/>
      <w:spacing w:beforeLines="0" w:before="0"/>
      <w:jc w:val="right"/>
    </w:pPr>
    <w:r>
      <w:rPr>
        <w:noProof/>
        <w:lang w:val="de-DE" w:eastAsia="de-DE"/>
      </w:rPr>
      <w:drawing>
        <wp:anchor distT="0" distB="0" distL="114300" distR="114300" simplePos="0" relativeHeight="251659264" behindDoc="0" locked="0" layoutInCell="1" allowOverlap="1" wp14:anchorId="41225207" wp14:editId="54DD273B">
          <wp:simplePos x="0" y="0"/>
          <wp:positionH relativeFrom="column">
            <wp:posOffset>5887232</wp:posOffset>
          </wp:positionH>
          <wp:positionV relativeFrom="paragraph">
            <wp:posOffset>-112926</wp:posOffset>
          </wp:positionV>
          <wp:extent cx="557719" cy="557719"/>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p>
  <w:p w14:paraId="07A278BD" w14:textId="77777777" w:rsidR="00463B51" w:rsidRDefault="00463B51" w:rsidP="006C1864">
    <w:pPr>
      <w:pStyle w:val="Header"/>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C3C0A"/>
    <w:multiLevelType w:val="hybridMultilevel"/>
    <w:tmpl w:val="1BD4096C"/>
    <w:lvl w:ilvl="0" w:tplc="5AAAA612">
      <w:numFmt w:val="bullet"/>
      <w:lvlText w:val=""/>
      <w:lvlJc w:val="left"/>
      <w:pPr>
        <w:ind w:left="720" w:hanging="360"/>
      </w:pPr>
      <w:rPr>
        <w:rFonts w:ascii="Wingdings" w:eastAsia="Times New Roman" w:hAnsi="Wingdings" w:cs="Times New Roman" w:hint="default"/>
        <w:b w:val="0"/>
        <w:sz w:val="16"/>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E8133C"/>
    <w:multiLevelType w:val="hybridMultilevel"/>
    <w:tmpl w:val="67C452B0"/>
    <w:lvl w:ilvl="0" w:tplc="5AAAA612">
      <w:numFmt w:val="bullet"/>
      <w:lvlText w:val=""/>
      <w:lvlJc w:val="left"/>
      <w:pPr>
        <w:ind w:left="720" w:hanging="360"/>
      </w:pPr>
      <w:rPr>
        <w:rFonts w:ascii="Wingdings" w:eastAsia="Times New Roman" w:hAnsi="Wingdings" w:cs="Times New Roman" w:hint="default"/>
        <w:b w:val="0"/>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2721D1"/>
    <w:multiLevelType w:val="hybridMultilevel"/>
    <w:tmpl w:val="FD402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761011"/>
    <w:multiLevelType w:val="hybridMultilevel"/>
    <w:tmpl w:val="6FAC9818"/>
    <w:lvl w:ilvl="0" w:tplc="5AAAA612">
      <w:numFmt w:val="bullet"/>
      <w:lvlText w:val=""/>
      <w:lvlJc w:val="left"/>
      <w:pPr>
        <w:ind w:left="720" w:hanging="360"/>
      </w:pPr>
      <w:rPr>
        <w:rFonts w:ascii="Wingdings" w:eastAsia="Times New Roman" w:hAnsi="Wingdings" w:cs="Times New Roman"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06B518A"/>
    <w:multiLevelType w:val="hybridMultilevel"/>
    <w:tmpl w:val="4AC4BE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AAE558A"/>
    <w:multiLevelType w:val="hybridMultilevel"/>
    <w:tmpl w:val="88CEF0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D31427"/>
    <w:multiLevelType w:val="hybridMultilevel"/>
    <w:tmpl w:val="A2C02CE8"/>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574052876">
    <w:abstractNumId w:val="5"/>
  </w:num>
  <w:num w:numId="2" w16cid:durableId="2059279198">
    <w:abstractNumId w:val="2"/>
  </w:num>
  <w:num w:numId="3" w16cid:durableId="1988197498">
    <w:abstractNumId w:val="3"/>
  </w:num>
  <w:num w:numId="4" w16cid:durableId="384062413">
    <w:abstractNumId w:val="7"/>
  </w:num>
  <w:num w:numId="5" w16cid:durableId="530922198">
    <w:abstractNumId w:val="6"/>
  </w:num>
  <w:num w:numId="6" w16cid:durableId="1280990573">
    <w:abstractNumId w:val="4"/>
  </w:num>
  <w:num w:numId="7" w16cid:durableId="598804706">
    <w:abstractNumId w:val="5"/>
  </w:num>
  <w:num w:numId="8" w16cid:durableId="1817256704">
    <w:abstractNumId w:val="5"/>
  </w:num>
  <w:num w:numId="9" w16cid:durableId="1107188888">
    <w:abstractNumId w:val="0"/>
  </w:num>
  <w:num w:numId="10" w16cid:durableId="178159111">
    <w:abstractNumId w:val="1"/>
  </w:num>
  <w:num w:numId="11" w16cid:durableId="1829707509">
    <w:abstractNumId w:val="5"/>
  </w:num>
  <w:num w:numId="12" w16cid:durableId="1435898768">
    <w:abstractNumId w:val="5"/>
  </w:num>
  <w:num w:numId="13" w16cid:durableId="1447238291">
    <w:abstractNumId w:val="5"/>
  </w:num>
  <w:num w:numId="14" w16cid:durableId="226962012">
    <w:abstractNumId w:val="5"/>
  </w:num>
  <w:num w:numId="15" w16cid:durableId="827595579">
    <w:abstractNumId w:val="5"/>
  </w:num>
  <w:num w:numId="16" w16cid:durableId="1187907010">
    <w:abstractNumId w:val="5"/>
  </w:num>
  <w:num w:numId="17" w16cid:durableId="1479690316">
    <w:abstractNumId w:val="5"/>
  </w:num>
  <w:num w:numId="18" w16cid:durableId="1869445138">
    <w:abstractNumId w:val="5"/>
  </w:num>
  <w:num w:numId="19" w16cid:durableId="1033044875">
    <w:abstractNumId w:val="5"/>
  </w:num>
  <w:num w:numId="20" w16cid:durableId="688533992">
    <w:abstractNumId w:val="5"/>
  </w:num>
  <w:num w:numId="21" w16cid:durableId="1287925951">
    <w:abstractNumId w:val="5"/>
  </w:num>
  <w:num w:numId="22" w16cid:durableId="58657641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activeWritingStyle w:appName="MSWord" w:lang="fr-CH" w:vendorID="64" w:dllVersion="0" w:nlCheck="1" w:checkStyle="0"/>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933"/>
    <w:rsid w:val="000006C6"/>
    <w:rsid w:val="00000AD8"/>
    <w:rsid w:val="00000C28"/>
    <w:rsid w:val="00001D09"/>
    <w:rsid w:val="00002070"/>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411C"/>
    <w:rsid w:val="00024820"/>
    <w:rsid w:val="000251F1"/>
    <w:rsid w:val="000255FB"/>
    <w:rsid w:val="000258B7"/>
    <w:rsid w:val="000258CC"/>
    <w:rsid w:val="000268DD"/>
    <w:rsid w:val="00027B05"/>
    <w:rsid w:val="00030D5B"/>
    <w:rsid w:val="00031B8B"/>
    <w:rsid w:val="000355FE"/>
    <w:rsid w:val="0003566E"/>
    <w:rsid w:val="0003619B"/>
    <w:rsid w:val="000362D0"/>
    <w:rsid w:val="0003745C"/>
    <w:rsid w:val="00037940"/>
    <w:rsid w:val="00037ECF"/>
    <w:rsid w:val="000401FC"/>
    <w:rsid w:val="00040E49"/>
    <w:rsid w:val="00042DBF"/>
    <w:rsid w:val="000439A1"/>
    <w:rsid w:val="00045667"/>
    <w:rsid w:val="00057554"/>
    <w:rsid w:val="00060520"/>
    <w:rsid w:val="00060FE1"/>
    <w:rsid w:val="000616DB"/>
    <w:rsid w:val="00062BD9"/>
    <w:rsid w:val="00064688"/>
    <w:rsid w:val="000646B5"/>
    <w:rsid w:val="0006488B"/>
    <w:rsid w:val="00065A66"/>
    <w:rsid w:val="000672C6"/>
    <w:rsid w:val="00067791"/>
    <w:rsid w:val="00067965"/>
    <w:rsid w:val="000702C6"/>
    <w:rsid w:val="00070BF3"/>
    <w:rsid w:val="00070EDF"/>
    <w:rsid w:val="00075686"/>
    <w:rsid w:val="0008242F"/>
    <w:rsid w:val="00083DF0"/>
    <w:rsid w:val="000873ED"/>
    <w:rsid w:val="00090B83"/>
    <w:rsid w:val="0009285B"/>
    <w:rsid w:val="000940FE"/>
    <w:rsid w:val="0009431B"/>
    <w:rsid w:val="00097573"/>
    <w:rsid w:val="000A3DB4"/>
    <w:rsid w:val="000A3F32"/>
    <w:rsid w:val="000A53F2"/>
    <w:rsid w:val="000A58CC"/>
    <w:rsid w:val="000A60BB"/>
    <w:rsid w:val="000A74F4"/>
    <w:rsid w:val="000B1386"/>
    <w:rsid w:val="000B1E38"/>
    <w:rsid w:val="000B6B92"/>
    <w:rsid w:val="000B705C"/>
    <w:rsid w:val="000B707B"/>
    <w:rsid w:val="000C06E7"/>
    <w:rsid w:val="000C484E"/>
    <w:rsid w:val="000C4989"/>
    <w:rsid w:val="000C5B8B"/>
    <w:rsid w:val="000C757E"/>
    <w:rsid w:val="000C7D1F"/>
    <w:rsid w:val="000D4664"/>
    <w:rsid w:val="000D493A"/>
    <w:rsid w:val="000D6662"/>
    <w:rsid w:val="000D6EE4"/>
    <w:rsid w:val="000D778D"/>
    <w:rsid w:val="000D7AAD"/>
    <w:rsid w:val="000E027C"/>
    <w:rsid w:val="000E13B4"/>
    <w:rsid w:val="000E1C30"/>
    <w:rsid w:val="000E3DDA"/>
    <w:rsid w:val="000E3FC4"/>
    <w:rsid w:val="000E4B41"/>
    <w:rsid w:val="000E529B"/>
    <w:rsid w:val="000E64F9"/>
    <w:rsid w:val="000E7265"/>
    <w:rsid w:val="000F07BD"/>
    <w:rsid w:val="000F0E15"/>
    <w:rsid w:val="000F2DC0"/>
    <w:rsid w:val="000F36C4"/>
    <w:rsid w:val="000F520C"/>
    <w:rsid w:val="000F5CAF"/>
    <w:rsid w:val="000F739F"/>
    <w:rsid w:val="00102B41"/>
    <w:rsid w:val="0010728A"/>
    <w:rsid w:val="0010752F"/>
    <w:rsid w:val="001077DA"/>
    <w:rsid w:val="00116DAE"/>
    <w:rsid w:val="00126B62"/>
    <w:rsid w:val="00132372"/>
    <w:rsid w:val="0013279C"/>
    <w:rsid w:val="001352E6"/>
    <w:rsid w:val="00140CD3"/>
    <w:rsid w:val="00141DD9"/>
    <w:rsid w:val="00142D16"/>
    <w:rsid w:val="00146D14"/>
    <w:rsid w:val="00150B8A"/>
    <w:rsid w:val="00151088"/>
    <w:rsid w:val="00155B89"/>
    <w:rsid w:val="00160EEF"/>
    <w:rsid w:val="00166F15"/>
    <w:rsid w:val="00171ACD"/>
    <w:rsid w:val="001732F4"/>
    <w:rsid w:val="001733D5"/>
    <w:rsid w:val="001766E3"/>
    <w:rsid w:val="00180F79"/>
    <w:rsid w:val="00181F6A"/>
    <w:rsid w:val="00183AAA"/>
    <w:rsid w:val="001843D5"/>
    <w:rsid w:val="00185EC1"/>
    <w:rsid w:val="00186604"/>
    <w:rsid w:val="00187061"/>
    <w:rsid w:val="00191E06"/>
    <w:rsid w:val="00192C38"/>
    <w:rsid w:val="00197CF6"/>
    <w:rsid w:val="001A12D3"/>
    <w:rsid w:val="001A14FB"/>
    <w:rsid w:val="001A268C"/>
    <w:rsid w:val="001A6B56"/>
    <w:rsid w:val="001A738E"/>
    <w:rsid w:val="001A77B3"/>
    <w:rsid w:val="001B12DB"/>
    <w:rsid w:val="001B1DE3"/>
    <w:rsid w:val="001B4450"/>
    <w:rsid w:val="001B7E1F"/>
    <w:rsid w:val="001C14F7"/>
    <w:rsid w:val="001C24EA"/>
    <w:rsid w:val="001C2AB0"/>
    <w:rsid w:val="001C2FE0"/>
    <w:rsid w:val="001C3DCD"/>
    <w:rsid w:val="001C4933"/>
    <w:rsid w:val="001D1CDA"/>
    <w:rsid w:val="001D21B4"/>
    <w:rsid w:val="001D2A85"/>
    <w:rsid w:val="001D6D27"/>
    <w:rsid w:val="001D7143"/>
    <w:rsid w:val="001E07C5"/>
    <w:rsid w:val="001F0AFB"/>
    <w:rsid w:val="001F286A"/>
    <w:rsid w:val="001F3B71"/>
    <w:rsid w:val="001F3CC6"/>
    <w:rsid w:val="001F7318"/>
    <w:rsid w:val="00200225"/>
    <w:rsid w:val="002020A4"/>
    <w:rsid w:val="00202E0B"/>
    <w:rsid w:val="00203ECE"/>
    <w:rsid w:val="00205E81"/>
    <w:rsid w:val="00207147"/>
    <w:rsid w:val="00207285"/>
    <w:rsid w:val="00207395"/>
    <w:rsid w:val="002110BD"/>
    <w:rsid w:val="00215F89"/>
    <w:rsid w:val="00221B3D"/>
    <w:rsid w:val="00222090"/>
    <w:rsid w:val="002229B8"/>
    <w:rsid w:val="002248DA"/>
    <w:rsid w:val="00224ED8"/>
    <w:rsid w:val="002259F5"/>
    <w:rsid w:val="00226156"/>
    <w:rsid w:val="00227379"/>
    <w:rsid w:val="002310D5"/>
    <w:rsid w:val="00231424"/>
    <w:rsid w:val="002319C3"/>
    <w:rsid w:val="002325A7"/>
    <w:rsid w:val="002332AF"/>
    <w:rsid w:val="002348CF"/>
    <w:rsid w:val="002373A8"/>
    <w:rsid w:val="00237970"/>
    <w:rsid w:val="002419DC"/>
    <w:rsid w:val="00241BA6"/>
    <w:rsid w:val="0024247F"/>
    <w:rsid w:val="00243CCE"/>
    <w:rsid w:val="00244FED"/>
    <w:rsid w:val="00245264"/>
    <w:rsid w:val="00247634"/>
    <w:rsid w:val="002501FF"/>
    <w:rsid w:val="00250FD1"/>
    <w:rsid w:val="00252D8B"/>
    <w:rsid w:val="00256D59"/>
    <w:rsid w:val="00257CB7"/>
    <w:rsid w:val="00257F0D"/>
    <w:rsid w:val="002624C1"/>
    <w:rsid w:val="00264792"/>
    <w:rsid w:val="00265CEE"/>
    <w:rsid w:val="002660AB"/>
    <w:rsid w:val="0027119A"/>
    <w:rsid w:val="0027195A"/>
    <w:rsid w:val="00273394"/>
    <w:rsid w:val="00273BF4"/>
    <w:rsid w:val="00274A0A"/>
    <w:rsid w:val="002777BF"/>
    <w:rsid w:val="00277A03"/>
    <w:rsid w:val="00280AE1"/>
    <w:rsid w:val="00282B57"/>
    <w:rsid w:val="00282E1F"/>
    <w:rsid w:val="00283F0C"/>
    <w:rsid w:val="00283FEA"/>
    <w:rsid w:val="00284958"/>
    <w:rsid w:val="00287C42"/>
    <w:rsid w:val="0029022B"/>
    <w:rsid w:val="00290F69"/>
    <w:rsid w:val="00291FD4"/>
    <w:rsid w:val="00292D8F"/>
    <w:rsid w:val="0029405B"/>
    <w:rsid w:val="00295CB4"/>
    <w:rsid w:val="00296B71"/>
    <w:rsid w:val="00296DD5"/>
    <w:rsid w:val="00296F45"/>
    <w:rsid w:val="002A01B8"/>
    <w:rsid w:val="002A0CC3"/>
    <w:rsid w:val="002A19A3"/>
    <w:rsid w:val="002A3226"/>
    <w:rsid w:val="002A5C0B"/>
    <w:rsid w:val="002A6A38"/>
    <w:rsid w:val="002A6C14"/>
    <w:rsid w:val="002A7924"/>
    <w:rsid w:val="002B2BC5"/>
    <w:rsid w:val="002B2F7C"/>
    <w:rsid w:val="002B32D1"/>
    <w:rsid w:val="002B5E3D"/>
    <w:rsid w:val="002B6470"/>
    <w:rsid w:val="002B6686"/>
    <w:rsid w:val="002B66B4"/>
    <w:rsid w:val="002B6E92"/>
    <w:rsid w:val="002B7E58"/>
    <w:rsid w:val="002C29B5"/>
    <w:rsid w:val="002C6716"/>
    <w:rsid w:val="002C699E"/>
    <w:rsid w:val="002C6F37"/>
    <w:rsid w:val="002D2762"/>
    <w:rsid w:val="002D3C42"/>
    <w:rsid w:val="002D4DBB"/>
    <w:rsid w:val="002D5927"/>
    <w:rsid w:val="002D5FBC"/>
    <w:rsid w:val="002D6F96"/>
    <w:rsid w:val="002D792D"/>
    <w:rsid w:val="002E01FB"/>
    <w:rsid w:val="002E06A4"/>
    <w:rsid w:val="002E073F"/>
    <w:rsid w:val="002E268B"/>
    <w:rsid w:val="002E2E8E"/>
    <w:rsid w:val="002E3828"/>
    <w:rsid w:val="002E44BA"/>
    <w:rsid w:val="002E4F2E"/>
    <w:rsid w:val="002E56F5"/>
    <w:rsid w:val="002E7346"/>
    <w:rsid w:val="002F0500"/>
    <w:rsid w:val="002F0986"/>
    <w:rsid w:val="002F0F72"/>
    <w:rsid w:val="002F7A9A"/>
    <w:rsid w:val="003018D1"/>
    <w:rsid w:val="00302A30"/>
    <w:rsid w:val="003033D5"/>
    <w:rsid w:val="00306FAD"/>
    <w:rsid w:val="003104B7"/>
    <w:rsid w:val="00310A65"/>
    <w:rsid w:val="00310E8E"/>
    <w:rsid w:val="00314D20"/>
    <w:rsid w:val="00315F41"/>
    <w:rsid w:val="003165EF"/>
    <w:rsid w:val="0031699E"/>
    <w:rsid w:val="00317F5F"/>
    <w:rsid w:val="003208A6"/>
    <w:rsid w:val="0032324F"/>
    <w:rsid w:val="00324AD0"/>
    <w:rsid w:val="00324CE5"/>
    <w:rsid w:val="00325D28"/>
    <w:rsid w:val="00327007"/>
    <w:rsid w:val="00327B0B"/>
    <w:rsid w:val="0033098C"/>
    <w:rsid w:val="003315F5"/>
    <w:rsid w:val="00331D40"/>
    <w:rsid w:val="00332FE3"/>
    <w:rsid w:val="00334398"/>
    <w:rsid w:val="003352B1"/>
    <w:rsid w:val="00335ADE"/>
    <w:rsid w:val="0034187F"/>
    <w:rsid w:val="00342DDE"/>
    <w:rsid w:val="003445F9"/>
    <w:rsid w:val="0034775B"/>
    <w:rsid w:val="00352CB4"/>
    <w:rsid w:val="00352EB4"/>
    <w:rsid w:val="00353C29"/>
    <w:rsid w:val="00354B1C"/>
    <w:rsid w:val="003566F7"/>
    <w:rsid w:val="00357C75"/>
    <w:rsid w:val="00362B9A"/>
    <w:rsid w:val="00364C5B"/>
    <w:rsid w:val="00364E83"/>
    <w:rsid w:val="00365630"/>
    <w:rsid w:val="0036652D"/>
    <w:rsid w:val="00367032"/>
    <w:rsid w:val="00371F00"/>
    <w:rsid w:val="003778DF"/>
    <w:rsid w:val="003779A1"/>
    <w:rsid w:val="00377AC2"/>
    <w:rsid w:val="0038115F"/>
    <w:rsid w:val="00384017"/>
    <w:rsid w:val="00387235"/>
    <w:rsid w:val="003875F9"/>
    <w:rsid w:val="00390207"/>
    <w:rsid w:val="003914C9"/>
    <w:rsid w:val="003914E1"/>
    <w:rsid w:val="0039236F"/>
    <w:rsid w:val="0039512C"/>
    <w:rsid w:val="003962C0"/>
    <w:rsid w:val="00396644"/>
    <w:rsid w:val="00397E1D"/>
    <w:rsid w:val="003A12DF"/>
    <w:rsid w:val="003A1DA1"/>
    <w:rsid w:val="003A3C21"/>
    <w:rsid w:val="003A66B1"/>
    <w:rsid w:val="003A6700"/>
    <w:rsid w:val="003B3E03"/>
    <w:rsid w:val="003B4765"/>
    <w:rsid w:val="003B712A"/>
    <w:rsid w:val="003C0C43"/>
    <w:rsid w:val="003C0CE7"/>
    <w:rsid w:val="003C1241"/>
    <w:rsid w:val="003C129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22FB"/>
    <w:rsid w:val="003F39FA"/>
    <w:rsid w:val="003F5080"/>
    <w:rsid w:val="003F50C7"/>
    <w:rsid w:val="003F6E51"/>
    <w:rsid w:val="003F728F"/>
    <w:rsid w:val="004016F6"/>
    <w:rsid w:val="00401EC0"/>
    <w:rsid w:val="004021E9"/>
    <w:rsid w:val="00402BD0"/>
    <w:rsid w:val="00402FDF"/>
    <w:rsid w:val="00403912"/>
    <w:rsid w:val="00403D64"/>
    <w:rsid w:val="00405FBF"/>
    <w:rsid w:val="00406AE5"/>
    <w:rsid w:val="00407EED"/>
    <w:rsid w:val="00410E66"/>
    <w:rsid w:val="00411161"/>
    <w:rsid w:val="00412EA8"/>
    <w:rsid w:val="0041359F"/>
    <w:rsid w:val="0041498F"/>
    <w:rsid w:val="00414C78"/>
    <w:rsid w:val="004202CD"/>
    <w:rsid w:val="0042248D"/>
    <w:rsid w:val="00422CC4"/>
    <w:rsid w:val="0042400E"/>
    <w:rsid w:val="00425A98"/>
    <w:rsid w:val="00426EB0"/>
    <w:rsid w:val="00430414"/>
    <w:rsid w:val="0043137C"/>
    <w:rsid w:val="0043139C"/>
    <w:rsid w:val="0043239C"/>
    <w:rsid w:val="00432817"/>
    <w:rsid w:val="00434AD4"/>
    <w:rsid w:val="00436AE7"/>
    <w:rsid w:val="00437672"/>
    <w:rsid w:val="00441647"/>
    <w:rsid w:val="00442EDD"/>
    <w:rsid w:val="004445B2"/>
    <w:rsid w:val="00444EDD"/>
    <w:rsid w:val="00450941"/>
    <w:rsid w:val="00452FC7"/>
    <w:rsid w:val="004534D1"/>
    <w:rsid w:val="0045502B"/>
    <w:rsid w:val="0045744C"/>
    <w:rsid w:val="00460651"/>
    <w:rsid w:val="00460924"/>
    <w:rsid w:val="00461A96"/>
    <w:rsid w:val="00462B6D"/>
    <w:rsid w:val="004631A3"/>
    <w:rsid w:val="00463B51"/>
    <w:rsid w:val="00463BFE"/>
    <w:rsid w:val="00466703"/>
    <w:rsid w:val="004667DB"/>
    <w:rsid w:val="004672E7"/>
    <w:rsid w:val="00470D05"/>
    <w:rsid w:val="00472DC1"/>
    <w:rsid w:val="00473589"/>
    <w:rsid w:val="00473772"/>
    <w:rsid w:val="00477B6A"/>
    <w:rsid w:val="00480A8D"/>
    <w:rsid w:val="00487BE7"/>
    <w:rsid w:val="00490A16"/>
    <w:rsid w:val="00490CBB"/>
    <w:rsid w:val="00491119"/>
    <w:rsid w:val="00492D0C"/>
    <w:rsid w:val="00493145"/>
    <w:rsid w:val="004949B7"/>
    <w:rsid w:val="00494DE5"/>
    <w:rsid w:val="00495E77"/>
    <w:rsid w:val="004A2B16"/>
    <w:rsid w:val="004A4036"/>
    <w:rsid w:val="004A40B7"/>
    <w:rsid w:val="004A64EF"/>
    <w:rsid w:val="004A6F8E"/>
    <w:rsid w:val="004B07A5"/>
    <w:rsid w:val="004B09D6"/>
    <w:rsid w:val="004B2370"/>
    <w:rsid w:val="004B31B6"/>
    <w:rsid w:val="004B4F00"/>
    <w:rsid w:val="004B6F0D"/>
    <w:rsid w:val="004B7783"/>
    <w:rsid w:val="004C0749"/>
    <w:rsid w:val="004C0E66"/>
    <w:rsid w:val="004C27E6"/>
    <w:rsid w:val="004C28BA"/>
    <w:rsid w:val="004C48B8"/>
    <w:rsid w:val="004C5D9F"/>
    <w:rsid w:val="004C7606"/>
    <w:rsid w:val="004D06EA"/>
    <w:rsid w:val="004D1648"/>
    <w:rsid w:val="004D61F0"/>
    <w:rsid w:val="004D6B30"/>
    <w:rsid w:val="004D728A"/>
    <w:rsid w:val="004E1E3C"/>
    <w:rsid w:val="004E32D4"/>
    <w:rsid w:val="004E350B"/>
    <w:rsid w:val="004E3788"/>
    <w:rsid w:val="004E4DFA"/>
    <w:rsid w:val="004E4E92"/>
    <w:rsid w:val="004E619F"/>
    <w:rsid w:val="004E7A42"/>
    <w:rsid w:val="004F0D43"/>
    <w:rsid w:val="004F1287"/>
    <w:rsid w:val="004F34CD"/>
    <w:rsid w:val="004F3B20"/>
    <w:rsid w:val="005015A2"/>
    <w:rsid w:val="005022D6"/>
    <w:rsid w:val="00502544"/>
    <w:rsid w:val="00503268"/>
    <w:rsid w:val="005035E5"/>
    <w:rsid w:val="00504966"/>
    <w:rsid w:val="00505D15"/>
    <w:rsid w:val="005128B0"/>
    <w:rsid w:val="00513056"/>
    <w:rsid w:val="00515B2C"/>
    <w:rsid w:val="00515FA1"/>
    <w:rsid w:val="00523D32"/>
    <w:rsid w:val="00523F21"/>
    <w:rsid w:val="005309BA"/>
    <w:rsid w:val="00530BE3"/>
    <w:rsid w:val="00531987"/>
    <w:rsid w:val="00533B37"/>
    <w:rsid w:val="00540167"/>
    <w:rsid w:val="00542735"/>
    <w:rsid w:val="00542D53"/>
    <w:rsid w:val="00543AC8"/>
    <w:rsid w:val="00544459"/>
    <w:rsid w:val="005449C0"/>
    <w:rsid w:val="005462FA"/>
    <w:rsid w:val="00550698"/>
    <w:rsid w:val="005508D0"/>
    <w:rsid w:val="005513FF"/>
    <w:rsid w:val="005524DF"/>
    <w:rsid w:val="00556D61"/>
    <w:rsid w:val="0056253C"/>
    <w:rsid w:val="00562F1E"/>
    <w:rsid w:val="0056734C"/>
    <w:rsid w:val="005716F1"/>
    <w:rsid w:val="00571FF8"/>
    <w:rsid w:val="005728D8"/>
    <w:rsid w:val="00572BFA"/>
    <w:rsid w:val="0057461F"/>
    <w:rsid w:val="00574F6B"/>
    <w:rsid w:val="0057584B"/>
    <w:rsid w:val="00580C25"/>
    <w:rsid w:val="005862D7"/>
    <w:rsid w:val="00586DF4"/>
    <w:rsid w:val="00592261"/>
    <w:rsid w:val="00592DA2"/>
    <w:rsid w:val="0059442D"/>
    <w:rsid w:val="00594C47"/>
    <w:rsid w:val="00594EC9"/>
    <w:rsid w:val="00597F3F"/>
    <w:rsid w:val="005A42A7"/>
    <w:rsid w:val="005A454A"/>
    <w:rsid w:val="005A60D1"/>
    <w:rsid w:val="005A6374"/>
    <w:rsid w:val="005A7CCB"/>
    <w:rsid w:val="005B255F"/>
    <w:rsid w:val="005B2CCF"/>
    <w:rsid w:val="005B4219"/>
    <w:rsid w:val="005B45D8"/>
    <w:rsid w:val="005B6DA1"/>
    <w:rsid w:val="005B75D6"/>
    <w:rsid w:val="005C32C8"/>
    <w:rsid w:val="005C3F1E"/>
    <w:rsid w:val="005C4913"/>
    <w:rsid w:val="005C630A"/>
    <w:rsid w:val="005C74D0"/>
    <w:rsid w:val="005D0A14"/>
    <w:rsid w:val="005D10A5"/>
    <w:rsid w:val="005D167B"/>
    <w:rsid w:val="005D4195"/>
    <w:rsid w:val="005D48DA"/>
    <w:rsid w:val="005D51FC"/>
    <w:rsid w:val="005D7581"/>
    <w:rsid w:val="005E136A"/>
    <w:rsid w:val="005E1838"/>
    <w:rsid w:val="005E2137"/>
    <w:rsid w:val="005E29F9"/>
    <w:rsid w:val="005E3FC5"/>
    <w:rsid w:val="005E56F8"/>
    <w:rsid w:val="005E6C56"/>
    <w:rsid w:val="005E78AF"/>
    <w:rsid w:val="005E7E1E"/>
    <w:rsid w:val="005F1A90"/>
    <w:rsid w:val="005F2C21"/>
    <w:rsid w:val="005F4FAC"/>
    <w:rsid w:val="005F63BC"/>
    <w:rsid w:val="005F70F6"/>
    <w:rsid w:val="005F7D0E"/>
    <w:rsid w:val="005F7F80"/>
    <w:rsid w:val="0060029F"/>
    <w:rsid w:val="00601DB0"/>
    <w:rsid w:val="00607595"/>
    <w:rsid w:val="00610489"/>
    <w:rsid w:val="00610890"/>
    <w:rsid w:val="006108EB"/>
    <w:rsid w:val="00612411"/>
    <w:rsid w:val="00612A69"/>
    <w:rsid w:val="0061377B"/>
    <w:rsid w:val="00617DB2"/>
    <w:rsid w:val="00620C7A"/>
    <w:rsid w:val="0062340E"/>
    <w:rsid w:val="006240CD"/>
    <w:rsid w:val="006255C3"/>
    <w:rsid w:val="00627D87"/>
    <w:rsid w:val="0063059A"/>
    <w:rsid w:val="00632CBC"/>
    <w:rsid w:val="00633D09"/>
    <w:rsid w:val="00635133"/>
    <w:rsid w:val="00637A1D"/>
    <w:rsid w:val="00637DAC"/>
    <w:rsid w:val="006406FF"/>
    <w:rsid w:val="00643ED8"/>
    <w:rsid w:val="0064598A"/>
    <w:rsid w:val="00646288"/>
    <w:rsid w:val="00646EC8"/>
    <w:rsid w:val="0065090B"/>
    <w:rsid w:val="0065090D"/>
    <w:rsid w:val="006513E9"/>
    <w:rsid w:val="00651D38"/>
    <w:rsid w:val="00653682"/>
    <w:rsid w:val="00653C7F"/>
    <w:rsid w:val="00654CBD"/>
    <w:rsid w:val="00656194"/>
    <w:rsid w:val="00656F95"/>
    <w:rsid w:val="00657CB6"/>
    <w:rsid w:val="00660357"/>
    <w:rsid w:val="00660E83"/>
    <w:rsid w:val="006636B8"/>
    <w:rsid w:val="00663CE9"/>
    <w:rsid w:val="0066477B"/>
    <w:rsid w:val="00665082"/>
    <w:rsid w:val="006669EB"/>
    <w:rsid w:val="00670664"/>
    <w:rsid w:val="00670EC1"/>
    <w:rsid w:val="0067215B"/>
    <w:rsid w:val="0067311D"/>
    <w:rsid w:val="006751A7"/>
    <w:rsid w:val="0067632E"/>
    <w:rsid w:val="00676590"/>
    <w:rsid w:val="006776E6"/>
    <w:rsid w:val="00680643"/>
    <w:rsid w:val="006837CC"/>
    <w:rsid w:val="00684304"/>
    <w:rsid w:val="00685F12"/>
    <w:rsid w:val="00686AC9"/>
    <w:rsid w:val="0068752F"/>
    <w:rsid w:val="006907D1"/>
    <w:rsid w:val="006931FE"/>
    <w:rsid w:val="00693634"/>
    <w:rsid w:val="006958CC"/>
    <w:rsid w:val="00696FFF"/>
    <w:rsid w:val="00697475"/>
    <w:rsid w:val="006A22C3"/>
    <w:rsid w:val="006A55E9"/>
    <w:rsid w:val="006B04DD"/>
    <w:rsid w:val="006B0887"/>
    <w:rsid w:val="006B37EA"/>
    <w:rsid w:val="006B3D32"/>
    <w:rsid w:val="006B7A27"/>
    <w:rsid w:val="006B7B07"/>
    <w:rsid w:val="006C05E6"/>
    <w:rsid w:val="006C1864"/>
    <w:rsid w:val="006C36C0"/>
    <w:rsid w:val="006C3893"/>
    <w:rsid w:val="006C5BD1"/>
    <w:rsid w:val="006C75A0"/>
    <w:rsid w:val="006D0707"/>
    <w:rsid w:val="006D2275"/>
    <w:rsid w:val="006D64BB"/>
    <w:rsid w:val="006D7BF5"/>
    <w:rsid w:val="006E69F0"/>
    <w:rsid w:val="006E7775"/>
    <w:rsid w:val="006F1098"/>
    <w:rsid w:val="006F1EEE"/>
    <w:rsid w:val="006F5145"/>
    <w:rsid w:val="006F6068"/>
    <w:rsid w:val="006F78A3"/>
    <w:rsid w:val="006F7AAE"/>
    <w:rsid w:val="00700234"/>
    <w:rsid w:val="00702C22"/>
    <w:rsid w:val="0070540C"/>
    <w:rsid w:val="007057E6"/>
    <w:rsid w:val="00705DDD"/>
    <w:rsid w:val="007102FA"/>
    <w:rsid w:val="00710AAF"/>
    <w:rsid w:val="00710B2B"/>
    <w:rsid w:val="0071153B"/>
    <w:rsid w:val="00711F44"/>
    <w:rsid w:val="00712057"/>
    <w:rsid w:val="00714414"/>
    <w:rsid w:val="00715398"/>
    <w:rsid w:val="00715982"/>
    <w:rsid w:val="0071675D"/>
    <w:rsid w:val="007170E3"/>
    <w:rsid w:val="00717C2B"/>
    <w:rsid w:val="007217DD"/>
    <w:rsid w:val="00722D05"/>
    <w:rsid w:val="00723905"/>
    <w:rsid w:val="00723FEB"/>
    <w:rsid w:val="007304A5"/>
    <w:rsid w:val="0073326F"/>
    <w:rsid w:val="00733A84"/>
    <w:rsid w:val="00734479"/>
    <w:rsid w:val="00735BC3"/>
    <w:rsid w:val="007362BE"/>
    <w:rsid w:val="00741A0B"/>
    <w:rsid w:val="00741A6F"/>
    <w:rsid w:val="00741C52"/>
    <w:rsid w:val="00742EC4"/>
    <w:rsid w:val="0074388B"/>
    <w:rsid w:val="00743B36"/>
    <w:rsid w:val="00744690"/>
    <w:rsid w:val="00745BC8"/>
    <w:rsid w:val="007471AF"/>
    <w:rsid w:val="007471C5"/>
    <w:rsid w:val="00750185"/>
    <w:rsid w:val="00750BB9"/>
    <w:rsid w:val="00751320"/>
    <w:rsid w:val="0075141F"/>
    <w:rsid w:val="007515B7"/>
    <w:rsid w:val="007535C5"/>
    <w:rsid w:val="0075382A"/>
    <w:rsid w:val="00754B9F"/>
    <w:rsid w:val="007551E2"/>
    <w:rsid w:val="00756E3E"/>
    <w:rsid w:val="007612CF"/>
    <w:rsid w:val="007620C7"/>
    <w:rsid w:val="007623A7"/>
    <w:rsid w:val="00762D54"/>
    <w:rsid w:val="00764DFD"/>
    <w:rsid w:val="00767AA6"/>
    <w:rsid w:val="00771FF2"/>
    <w:rsid w:val="007757C4"/>
    <w:rsid w:val="00775A78"/>
    <w:rsid w:val="00777830"/>
    <w:rsid w:val="00780DC5"/>
    <w:rsid w:val="00781709"/>
    <w:rsid w:val="007818F9"/>
    <w:rsid w:val="007821A3"/>
    <w:rsid w:val="0078367C"/>
    <w:rsid w:val="00783AAD"/>
    <w:rsid w:val="00785082"/>
    <w:rsid w:val="007865F1"/>
    <w:rsid w:val="00790598"/>
    <w:rsid w:val="007922D3"/>
    <w:rsid w:val="00792BE2"/>
    <w:rsid w:val="00793420"/>
    <w:rsid w:val="00794F8E"/>
    <w:rsid w:val="007A104C"/>
    <w:rsid w:val="007A2E45"/>
    <w:rsid w:val="007A43EA"/>
    <w:rsid w:val="007A5A6E"/>
    <w:rsid w:val="007A5C39"/>
    <w:rsid w:val="007A5FC6"/>
    <w:rsid w:val="007B2C34"/>
    <w:rsid w:val="007B3578"/>
    <w:rsid w:val="007B50ED"/>
    <w:rsid w:val="007B5104"/>
    <w:rsid w:val="007B589A"/>
    <w:rsid w:val="007B605F"/>
    <w:rsid w:val="007C0215"/>
    <w:rsid w:val="007C0641"/>
    <w:rsid w:val="007C0905"/>
    <w:rsid w:val="007C2AF3"/>
    <w:rsid w:val="007C2FEA"/>
    <w:rsid w:val="007D18DA"/>
    <w:rsid w:val="007D195D"/>
    <w:rsid w:val="007D32B1"/>
    <w:rsid w:val="007D4260"/>
    <w:rsid w:val="007D46B7"/>
    <w:rsid w:val="007D46C7"/>
    <w:rsid w:val="007E0094"/>
    <w:rsid w:val="007E034A"/>
    <w:rsid w:val="007E10CF"/>
    <w:rsid w:val="007E1343"/>
    <w:rsid w:val="007E2805"/>
    <w:rsid w:val="007E2B03"/>
    <w:rsid w:val="007F1EF6"/>
    <w:rsid w:val="007F4DEA"/>
    <w:rsid w:val="007F5606"/>
    <w:rsid w:val="007F5E63"/>
    <w:rsid w:val="007F76A7"/>
    <w:rsid w:val="007F7DA7"/>
    <w:rsid w:val="00800B7E"/>
    <w:rsid w:val="008030B4"/>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230A6"/>
    <w:rsid w:val="0083203A"/>
    <w:rsid w:val="008326D4"/>
    <w:rsid w:val="0083323F"/>
    <w:rsid w:val="00833BBD"/>
    <w:rsid w:val="00834984"/>
    <w:rsid w:val="00836DF7"/>
    <w:rsid w:val="00837030"/>
    <w:rsid w:val="008370EE"/>
    <w:rsid w:val="008375B9"/>
    <w:rsid w:val="0084039C"/>
    <w:rsid w:val="00841E5A"/>
    <w:rsid w:val="00842D2F"/>
    <w:rsid w:val="008432CC"/>
    <w:rsid w:val="00843AF3"/>
    <w:rsid w:val="008461E5"/>
    <w:rsid w:val="0084756A"/>
    <w:rsid w:val="008518FC"/>
    <w:rsid w:val="00852987"/>
    <w:rsid w:val="00855F9C"/>
    <w:rsid w:val="00856681"/>
    <w:rsid w:val="00856B36"/>
    <w:rsid w:val="008600B7"/>
    <w:rsid w:val="00860487"/>
    <w:rsid w:val="00860E5C"/>
    <w:rsid w:val="0086115F"/>
    <w:rsid w:val="008616B2"/>
    <w:rsid w:val="00861862"/>
    <w:rsid w:val="00862167"/>
    <w:rsid w:val="008631FE"/>
    <w:rsid w:val="00866561"/>
    <w:rsid w:val="0087036B"/>
    <w:rsid w:val="00873FCB"/>
    <w:rsid w:val="008759A1"/>
    <w:rsid w:val="00876070"/>
    <w:rsid w:val="0087634A"/>
    <w:rsid w:val="00877937"/>
    <w:rsid w:val="008779D4"/>
    <w:rsid w:val="00877E4B"/>
    <w:rsid w:val="0088060C"/>
    <w:rsid w:val="00880BD1"/>
    <w:rsid w:val="0088156B"/>
    <w:rsid w:val="00882409"/>
    <w:rsid w:val="008829C5"/>
    <w:rsid w:val="00882A9E"/>
    <w:rsid w:val="00883499"/>
    <w:rsid w:val="00892327"/>
    <w:rsid w:val="00895B8D"/>
    <w:rsid w:val="008975F6"/>
    <w:rsid w:val="008A0342"/>
    <w:rsid w:val="008A2F69"/>
    <w:rsid w:val="008A30E0"/>
    <w:rsid w:val="008A3898"/>
    <w:rsid w:val="008A5787"/>
    <w:rsid w:val="008A605D"/>
    <w:rsid w:val="008A66A1"/>
    <w:rsid w:val="008B1CE3"/>
    <w:rsid w:val="008B2054"/>
    <w:rsid w:val="008B2482"/>
    <w:rsid w:val="008B372E"/>
    <w:rsid w:val="008B37D9"/>
    <w:rsid w:val="008B3822"/>
    <w:rsid w:val="008B4221"/>
    <w:rsid w:val="008B49B1"/>
    <w:rsid w:val="008B4A94"/>
    <w:rsid w:val="008C10A9"/>
    <w:rsid w:val="008C2580"/>
    <w:rsid w:val="008C36B6"/>
    <w:rsid w:val="008C4688"/>
    <w:rsid w:val="008C60A0"/>
    <w:rsid w:val="008C7206"/>
    <w:rsid w:val="008D01FE"/>
    <w:rsid w:val="008D1579"/>
    <w:rsid w:val="008D1783"/>
    <w:rsid w:val="008D1DA6"/>
    <w:rsid w:val="008D3709"/>
    <w:rsid w:val="008D5551"/>
    <w:rsid w:val="008D746D"/>
    <w:rsid w:val="008D7C2C"/>
    <w:rsid w:val="008D7F52"/>
    <w:rsid w:val="008E0B51"/>
    <w:rsid w:val="008E2034"/>
    <w:rsid w:val="008E41F7"/>
    <w:rsid w:val="008E773E"/>
    <w:rsid w:val="008F05B7"/>
    <w:rsid w:val="008F3212"/>
    <w:rsid w:val="008F4DEC"/>
    <w:rsid w:val="008F621E"/>
    <w:rsid w:val="008F7416"/>
    <w:rsid w:val="00900FA8"/>
    <w:rsid w:val="009012B1"/>
    <w:rsid w:val="009028D6"/>
    <w:rsid w:val="009052F0"/>
    <w:rsid w:val="0091079F"/>
    <w:rsid w:val="00912116"/>
    <w:rsid w:val="00912D67"/>
    <w:rsid w:val="00913561"/>
    <w:rsid w:val="009135D4"/>
    <w:rsid w:val="00916081"/>
    <w:rsid w:val="00916333"/>
    <w:rsid w:val="009167FA"/>
    <w:rsid w:val="00916D18"/>
    <w:rsid w:val="00917798"/>
    <w:rsid w:val="0092371E"/>
    <w:rsid w:val="00925FF7"/>
    <w:rsid w:val="0092703E"/>
    <w:rsid w:val="009307A4"/>
    <w:rsid w:val="00931BDB"/>
    <w:rsid w:val="0093362D"/>
    <w:rsid w:val="00934B89"/>
    <w:rsid w:val="009350B2"/>
    <w:rsid w:val="00937383"/>
    <w:rsid w:val="00937F9E"/>
    <w:rsid w:val="0094154F"/>
    <w:rsid w:val="00943791"/>
    <w:rsid w:val="00943C08"/>
    <w:rsid w:val="00944A98"/>
    <w:rsid w:val="00944D9E"/>
    <w:rsid w:val="009458DF"/>
    <w:rsid w:val="00945F93"/>
    <w:rsid w:val="0094606B"/>
    <w:rsid w:val="00946566"/>
    <w:rsid w:val="00950860"/>
    <w:rsid w:val="009563B3"/>
    <w:rsid w:val="00957566"/>
    <w:rsid w:val="00961A2E"/>
    <w:rsid w:val="0096599C"/>
    <w:rsid w:val="0096639B"/>
    <w:rsid w:val="0097035D"/>
    <w:rsid w:val="00974576"/>
    <w:rsid w:val="00976B89"/>
    <w:rsid w:val="009811E2"/>
    <w:rsid w:val="00982F9A"/>
    <w:rsid w:val="00983D14"/>
    <w:rsid w:val="00984AA8"/>
    <w:rsid w:val="00985CB3"/>
    <w:rsid w:val="009876A0"/>
    <w:rsid w:val="00987FAE"/>
    <w:rsid w:val="00990026"/>
    <w:rsid w:val="00990F84"/>
    <w:rsid w:val="00991BBF"/>
    <w:rsid w:val="00992251"/>
    <w:rsid w:val="00993764"/>
    <w:rsid w:val="0099407A"/>
    <w:rsid w:val="00994505"/>
    <w:rsid w:val="0099554C"/>
    <w:rsid w:val="009A0695"/>
    <w:rsid w:val="009A22B4"/>
    <w:rsid w:val="009A3D05"/>
    <w:rsid w:val="009A501A"/>
    <w:rsid w:val="009A529A"/>
    <w:rsid w:val="009A56D9"/>
    <w:rsid w:val="009A576F"/>
    <w:rsid w:val="009A7163"/>
    <w:rsid w:val="009A7822"/>
    <w:rsid w:val="009B0173"/>
    <w:rsid w:val="009B4FBA"/>
    <w:rsid w:val="009B5DEF"/>
    <w:rsid w:val="009B6914"/>
    <w:rsid w:val="009C2EA6"/>
    <w:rsid w:val="009C36FD"/>
    <w:rsid w:val="009C3971"/>
    <w:rsid w:val="009C48B5"/>
    <w:rsid w:val="009C6571"/>
    <w:rsid w:val="009D2A46"/>
    <w:rsid w:val="009D51F8"/>
    <w:rsid w:val="009D5251"/>
    <w:rsid w:val="009D579A"/>
    <w:rsid w:val="009E2A95"/>
    <w:rsid w:val="009E3743"/>
    <w:rsid w:val="009E4EC7"/>
    <w:rsid w:val="009E52B2"/>
    <w:rsid w:val="009F19BC"/>
    <w:rsid w:val="009F2DAB"/>
    <w:rsid w:val="009F32C3"/>
    <w:rsid w:val="009F53D5"/>
    <w:rsid w:val="009F6851"/>
    <w:rsid w:val="009F789C"/>
    <w:rsid w:val="00A0170F"/>
    <w:rsid w:val="00A02508"/>
    <w:rsid w:val="00A0469C"/>
    <w:rsid w:val="00A07E48"/>
    <w:rsid w:val="00A07EC6"/>
    <w:rsid w:val="00A103B5"/>
    <w:rsid w:val="00A12960"/>
    <w:rsid w:val="00A12AB3"/>
    <w:rsid w:val="00A1467F"/>
    <w:rsid w:val="00A15E72"/>
    <w:rsid w:val="00A17102"/>
    <w:rsid w:val="00A310B0"/>
    <w:rsid w:val="00A31B35"/>
    <w:rsid w:val="00A33F51"/>
    <w:rsid w:val="00A366D6"/>
    <w:rsid w:val="00A36E76"/>
    <w:rsid w:val="00A37934"/>
    <w:rsid w:val="00A40A20"/>
    <w:rsid w:val="00A40AE6"/>
    <w:rsid w:val="00A41FF2"/>
    <w:rsid w:val="00A42B8E"/>
    <w:rsid w:val="00A43396"/>
    <w:rsid w:val="00A453A3"/>
    <w:rsid w:val="00A46038"/>
    <w:rsid w:val="00A47757"/>
    <w:rsid w:val="00A5584F"/>
    <w:rsid w:val="00A57D45"/>
    <w:rsid w:val="00A57E85"/>
    <w:rsid w:val="00A64330"/>
    <w:rsid w:val="00A66893"/>
    <w:rsid w:val="00A71065"/>
    <w:rsid w:val="00A71C4E"/>
    <w:rsid w:val="00A720C9"/>
    <w:rsid w:val="00A72713"/>
    <w:rsid w:val="00A75827"/>
    <w:rsid w:val="00A76F45"/>
    <w:rsid w:val="00A80C9B"/>
    <w:rsid w:val="00A833D0"/>
    <w:rsid w:val="00A83DB9"/>
    <w:rsid w:val="00A83E3F"/>
    <w:rsid w:val="00A9085C"/>
    <w:rsid w:val="00A91BCC"/>
    <w:rsid w:val="00A91FC1"/>
    <w:rsid w:val="00A92EBA"/>
    <w:rsid w:val="00A93946"/>
    <w:rsid w:val="00A94F8B"/>
    <w:rsid w:val="00A9779C"/>
    <w:rsid w:val="00AA16DE"/>
    <w:rsid w:val="00AA1F68"/>
    <w:rsid w:val="00AA5B2E"/>
    <w:rsid w:val="00AA6671"/>
    <w:rsid w:val="00AA7B59"/>
    <w:rsid w:val="00AB6175"/>
    <w:rsid w:val="00AB655B"/>
    <w:rsid w:val="00AB6964"/>
    <w:rsid w:val="00AC01DD"/>
    <w:rsid w:val="00AC0576"/>
    <w:rsid w:val="00AC0F95"/>
    <w:rsid w:val="00AC1410"/>
    <w:rsid w:val="00AC144D"/>
    <w:rsid w:val="00AC387C"/>
    <w:rsid w:val="00AC4879"/>
    <w:rsid w:val="00AD0070"/>
    <w:rsid w:val="00AD1FA6"/>
    <w:rsid w:val="00AD3ACD"/>
    <w:rsid w:val="00AD3CCD"/>
    <w:rsid w:val="00AD4796"/>
    <w:rsid w:val="00AD6F8A"/>
    <w:rsid w:val="00AD6FE4"/>
    <w:rsid w:val="00AD759A"/>
    <w:rsid w:val="00AE4A54"/>
    <w:rsid w:val="00AE548C"/>
    <w:rsid w:val="00AF03AB"/>
    <w:rsid w:val="00AF0967"/>
    <w:rsid w:val="00AF0AEA"/>
    <w:rsid w:val="00AF31A4"/>
    <w:rsid w:val="00AF33DF"/>
    <w:rsid w:val="00AF43B5"/>
    <w:rsid w:val="00AF5400"/>
    <w:rsid w:val="00B01B55"/>
    <w:rsid w:val="00B01F0A"/>
    <w:rsid w:val="00B02814"/>
    <w:rsid w:val="00B1046B"/>
    <w:rsid w:val="00B11BBC"/>
    <w:rsid w:val="00B13F20"/>
    <w:rsid w:val="00B15B62"/>
    <w:rsid w:val="00B16FE6"/>
    <w:rsid w:val="00B17A58"/>
    <w:rsid w:val="00B2069D"/>
    <w:rsid w:val="00B217E0"/>
    <w:rsid w:val="00B23A5D"/>
    <w:rsid w:val="00B26C75"/>
    <w:rsid w:val="00B27D30"/>
    <w:rsid w:val="00B320B4"/>
    <w:rsid w:val="00B32D18"/>
    <w:rsid w:val="00B3516E"/>
    <w:rsid w:val="00B35EF0"/>
    <w:rsid w:val="00B40D7F"/>
    <w:rsid w:val="00B4268A"/>
    <w:rsid w:val="00B44257"/>
    <w:rsid w:val="00B45B11"/>
    <w:rsid w:val="00B462CA"/>
    <w:rsid w:val="00B475A5"/>
    <w:rsid w:val="00B509DB"/>
    <w:rsid w:val="00B51214"/>
    <w:rsid w:val="00B51460"/>
    <w:rsid w:val="00B528B3"/>
    <w:rsid w:val="00B52996"/>
    <w:rsid w:val="00B53E22"/>
    <w:rsid w:val="00B54640"/>
    <w:rsid w:val="00B54937"/>
    <w:rsid w:val="00B55714"/>
    <w:rsid w:val="00B62FE8"/>
    <w:rsid w:val="00B665A4"/>
    <w:rsid w:val="00B6725B"/>
    <w:rsid w:val="00B6730B"/>
    <w:rsid w:val="00B7008D"/>
    <w:rsid w:val="00B70704"/>
    <w:rsid w:val="00B70829"/>
    <w:rsid w:val="00B7120E"/>
    <w:rsid w:val="00B7351A"/>
    <w:rsid w:val="00B73A25"/>
    <w:rsid w:val="00B73E50"/>
    <w:rsid w:val="00B73F90"/>
    <w:rsid w:val="00B75B2B"/>
    <w:rsid w:val="00B75FD1"/>
    <w:rsid w:val="00B76C9C"/>
    <w:rsid w:val="00B87272"/>
    <w:rsid w:val="00B90E04"/>
    <w:rsid w:val="00B92CF3"/>
    <w:rsid w:val="00B934FE"/>
    <w:rsid w:val="00B9505B"/>
    <w:rsid w:val="00B954B1"/>
    <w:rsid w:val="00B9679C"/>
    <w:rsid w:val="00B97073"/>
    <w:rsid w:val="00B972A6"/>
    <w:rsid w:val="00BA197C"/>
    <w:rsid w:val="00BA21D0"/>
    <w:rsid w:val="00BA5D74"/>
    <w:rsid w:val="00BA5E85"/>
    <w:rsid w:val="00BA70D7"/>
    <w:rsid w:val="00BB0787"/>
    <w:rsid w:val="00BB11F4"/>
    <w:rsid w:val="00BB13C3"/>
    <w:rsid w:val="00BB3B5F"/>
    <w:rsid w:val="00BB3EAC"/>
    <w:rsid w:val="00BB4E18"/>
    <w:rsid w:val="00BB52AA"/>
    <w:rsid w:val="00BB6AA4"/>
    <w:rsid w:val="00BB77F0"/>
    <w:rsid w:val="00BC28CA"/>
    <w:rsid w:val="00BC291A"/>
    <w:rsid w:val="00BC562F"/>
    <w:rsid w:val="00BC6F76"/>
    <w:rsid w:val="00BC7272"/>
    <w:rsid w:val="00BC72DA"/>
    <w:rsid w:val="00BD0A99"/>
    <w:rsid w:val="00BD142F"/>
    <w:rsid w:val="00BD3FE1"/>
    <w:rsid w:val="00BD4190"/>
    <w:rsid w:val="00BD74A7"/>
    <w:rsid w:val="00BE0FB4"/>
    <w:rsid w:val="00BE5E6B"/>
    <w:rsid w:val="00BE6475"/>
    <w:rsid w:val="00BE7BDD"/>
    <w:rsid w:val="00BE7DEA"/>
    <w:rsid w:val="00BF0FBB"/>
    <w:rsid w:val="00BF10E9"/>
    <w:rsid w:val="00BF1647"/>
    <w:rsid w:val="00BF28C5"/>
    <w:rsid w:val="00BF290A"/>
    <w:rsid w:val="00BF3BCA"/>
    <w:rsid w:val="00BF6431"/>
    <w:rsid w:val="00BF660A"/>
    <w:rsid w:val="00C00A2C"/>
    <w:rsid w:val="00C0114A"/>
    <w:rsid w:val="00C01861"/>
    <w:rsid w:val="00C04B37"/>
    <w:rsid w:val="00C105CB"/>
    <w:rsid w:val="00C10838"/>
    <w:rsid w:val="00C123F5"/>
    <w:rsid w:val="00C13959"/>
    <w:rsid w:val="00C13E38"/>
    <w:rsid w:val="00C202FB"/>
    <w:rsid w:val="00C20592"/>
    <w:rsid w:val="00C21E05"/>
    <w:rsid w:val="00C22183"/>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5BDE"/>
    <w:rsid w:val="00C76684"/>
    <w:rsid w:val="00C771CC"/>
    <w:rsid w:val="00C80FAB"/>
    <w:rsid w:val="00C85409"/>
    <w:rsid w:val="00C93CA9"/>
    <w:rsid w:val="00C942B1"/>
    <w:rsid w:val="00C94C84"/>
    <w:rsid w:val="00C9708A"/>
    <w:rsid w:val="00CA18E4"/>
    <w:rsid w:val="00CA1964"/>
    <w:rsid w:val="00CA19D1"/>
    <w:rsid w:val="00CA45DE"/>
    <w:rsid w:val="00CA58A3"/>
    <w:rsid w:val="00CB34BA"/>
    <w:rsid w:val="00CB3537"/>
    <w:rsid w:val="00CB5840"/>
    <w:rsid w:val="00CB628C"/>
    <w:rsid w:val="00CB6537"/>
    <w:rsid w:val="00CB6CB2"/>
    <w:rsid w:val="00CB72DE"/>
    <w:rsid w:val="00CC12E1"/>
    <w:rsid w:val="00CC2777"/>
    <w:rsid w:val="00CC7586"/>
    <w:rsid w:val="00CD09BA"/>
    <w:rsid w:val="00CD2E35"/>
    <w:rsid w:val="00CD46EC"/>
    <w:rsid w:val="00CD4C21"/>
    <w:rsid w:val="00CD5A50"/>
    <w:rsid w:val="00CE2DE6"/>
    <w:rsid w:val="00CE317F"/>
    <w:rsid w:val="00CE3403"/>
    <w:rsid w:val="00CE3A1C"/>
    <w:rsid w:val="00CE4A4D"/>
    <w:rsid w:val="00CE539E"/>
    <w:rsid w:val="00CE5F64"/>
    <w:rsid w:val="00CE7E9E"/>
    <w:rsid w:val="00CF1A7B"/>
    <w:rsid w:val="00CF2FBA"/>
    <w:rsid w:val="00CF4607"/>
    <w:rsid w:val="00CF5ABC"/>
    <w:rsid w:val="00CF622F"/>
    <w:rsid w:val="00CF7E6C"/>
    <w:rsid w:val="00D02A94"/>
    <w:rsid w:val="00D04048"/>
    <w:rsid w:val="00D05C7B"/>
    <w:rsid w:val="00D069F0"/>
    <w:rsid w:val="00D12D83"/>
    <w:rsid w:val="00D14219"/>
    <w:rsid w:val="00D14ACA"/>
    <w:rsid w:val="00D1557C"/>
    <w:rsid w:val="00D228B1"/>
    <w:rsid w:val="00D22928"/>
    <w:rsid w:val="00D233B1"/>
    <w:rsid w:val="00D23CD7"/>
    <w:rsid w:val="00D26A73"/>
    <w:rsid w:val="00D27879"/>
    <w:rsid w:val="00D34E43"/>
    <w:rsid w:val="00D370FC"/>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66B35"/>
    <w:rsid w:val="00D7217C"/>
    <w:rsid w:val="00D725D4"/>
    <w:rsid w:val="00D74B7C"/>
    <w:rsid w:val="00D758AD"/>
    <w:rsid w:val="00D758C8"/>
    <w:rsid w:val="00D75CA2"/>
    <w:rsid w:val="00D81823"/>
    <w:rsid w:val="00D81889"/>
    <w:rsid w:val="00D8242D"/>
    <w:rsid w:val="00D82A3E"/>
    <w:rsid w:val="00D87296"/>
    <w:rsid w:val="00D872EA"/>
    <w:rsid w:val="00D90654"/>
    <w:rsid w:val="00D94213"/>
    <w:rsid w:val="00D946F8"/>
    <w:rsid w:val="00D947E7"/>
    <w:rsid w:val="00D94C75"/>
    <w:rsid w:val="00D94D31"/>
    <w:rsid w:val="00D96F75"/>
    <w:rsid w:val="00D9756F"/>
    <w:rsid w:val="00D97A6A"/>
    <w:rsid w:val="00DA0CE6"/>
    <w:rsid w:val="00DA1E55"/>
    <w:rsid w:val="00DA3D82"/>
    <w:rsid w:val="00DA4D9D"/>
    <w:rsid w:val="00DB0FFF"/>
    <w:rsid w:val="00DB1C6E"/>
    <w:rsid w:val="00DB1D0B"/>
    <w:rsid w:val="00DB22B5"/>
    <w:rsid w:val="00DB6A61"/>
    <w:rsid w:val="00DB7920"/>
    <w:rsid w:val="00DC0604"/>
    <w:rsid w:val="00DC0A21"/>
    <w:rsid w:val="00DC0ACC"/>
    <w:rsid w:val="00DC1D86"/>
    <w:rsid w:val="00DC3EB9"/>
    <w:rsid w:val="00DC5771"/>
    <w:rsid w:val="00DC7003"/>
    <w:rsid w:val="00DD1198"/>
    <w:rsid w:val="00DD2843"/>
    <w:rsid w:val="00DD3059"/>
    <w:rsid w:val="00DD3656"/>
    <w:rsid w:val="00DD3B7A"/>
    <w:rsid w:val="00DD3BE8"/>
    <w:rsid w:val="00DD438C"/>
    <w:rsid w:val="00DD492D"/>
    <w:rsid w:val="00DD519C"/>
    <w:rsid w:val="00DD7883"/>
    <w:rsid w:val="00DE211A"/>
    <w:rsid w:val="00DE2864"/>
    <w:rsid w:val="00DE35C2"/>
    <w:rsid w:val="00DE7595"/>
    <w:rsid w:val="00DE7B60"/>
    <w:rsid w:val="00DF1569"/>
    <w:rsid w:val="00DF1AF0"/>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3777A"/>
    <w:rsid w:val="00E379B3"/>
    <w:rsid w:val="00E41127"/>
    <w:rsid w:val="00E42C8F"/>
    <w:rsid w:val="00E444E2"/>
    <w:rsid w:val="00E46158"/>
    <w:rsid w:val="00E46A30"/>
    <w:rsid w:val="00E4700C"/>
    <w:rsid w:val="00E50AB7"/>
    <w:rsid w:val="00E5245F"/>
    <w:rsid w:val="00E532C6"/>
    <w:rsid w:val="00E5442D"/>
    <w:rsid w:val="00E55688"/>
    <w:rsid w:val="00E5640F"/>
    <w:rsid w:val="00E60CBA"/>
    <w:rsid w:val="00E61D08"/>
    <w:rsid w:val="00E62F74"/>
    <w:rsid w:val="00E633A4"/>
    <w:rsid w:val="00E633CA"/>
    <w:rsid w:val="00E645E6"/>
    <w:rsid w:val="00E6610D"/>
    <w:rsid w:val="00E67050"/>
    <w:rsid w:val="00E671DD"/>
    <w:rsid w:val="00E71DFF"/>
    <w:rsid w:val="00E735A4"/>
    <w:rsid w:val="00E73B41"/>
    <w:rsid w:val="00E74B68"/>
    <w:rsid w:val="00E759BD"/>
    <w:rsid w:val="00E75C98"/>
    <w:rsid w:val="00E76FDD"/>
    <w:rsid w:val="00E77D9D"/>
    <w:rsid w:val="00E80057"/>
    <w:rsid w:val="00E810BC"/>
    <w:rsid w:val="00E824EA"/>
    <w:rsid w:val="00E83832"/>
    <w:rsid w:val="00E8609F"/>
    <w:rsid w:val="00E87957"/>
    <w:rsid w:val="00E87B54"/>
    <w:rsid w:val="00E87DE2"/>
    <w:rsid w:val="00E90109"/>
    <w:rsid w:val="00E91391"/>
    <w:rsid w:val="00E95ABB"/>
    <w:rsid w:val="00E960F0"/>
    <w:rsid w:val="00E962B6"/>
    <w:rsid w:val="00E9656C"/>
    <w:rsid w:val="00E9725F"/>
    <w:rsid w:val="00EA247F"/>
    <w:rsid w:val="00EA24D4"/>
    <w:rsid w:val="00EA2744"/>
    <w:rsid w:val="00EA4E5F"/>
    <w:rsid w:val="00EA6372"/>
    <w:rsid w:val="00EB20ED"/>
    <w:rsid w:val="00EB2CDE"/>
    <w:rsid w:val="00EB3BCB"/>
    <w:rsid w:val="00EB7792"/>
    <w:rsid w:val="00EC065F"/>
    <w:rsid w:val="00EC0BF0"/>
    <w:rsid w:val="00EC0FF9"/>
    <w:rsid w:val="00EC2CE2"/>
    <w:rsid w:val="00EC34F1"/>
    <w:rsid w:val="00EC3E62"/>
    <w:rsid w:val="00EC4EEA"/>
    <w:rsid w:val="00EC5F30"/>
    <w:rsid w:val="00EC63BA"/>
    <w:rsid w:val="00EC6761"/>
    <w:rsid w:val="00EC7C9A"/>
    <w:rsid w:val="00ED0275"/>
    <w:rsid w:val="00ED0E19"/>
    <w:rsid w:val="00ED1387"/>
    <w:rsid w:val="00ED16EF"/>
    <w:rsid w:val="00ED195F"/>
    <w:rsid w:val="00ED1CDC"/>
    <w:rsid w:val="00ED3197"/>
    <w:rsid w:val="00ED37A8"/>
    <w:rsid w:val="00ED3859"/>
    <w:rsid w:val="00ED4AF6"/>
    <w:rsid w:val="00ED5120"/>
    <w:rsid w:val="00ED5178"/>
    <w:rsid w:val="00ED62D2"/>
    <w:rsid w:val="00EE0659"/>
    <w:rsid w:val="00EE1F85"/>
    <w:rsid w:val="00EE2EC9"/>
    <w:rsid w:val="00EE721F"/>
    <w:rsid w:val="00EE7AA0"/>
    <w:rsid w:val="00EF0289"/>
    <w:rsid w:val="00EF14A9"/>
    <w:rsid w:val="00EF2A4B"/>
    <w:rsid w:val="00EF2B72"/>
    <w:rsid w:val="00EF3E71"/>
    <w:rsid w:val="00EF4AF9"/>
    <w:rsid w:val="00EF6CAE"/>
    <w:rsid w:val="00EF7F2F"/>
    <w:rsid w:val="00F004EE"/>
    <w:rsid w:val="00F03FFD"/>
    <w:rsid w:val="00F04B6B"/>
    <w:rsid w:val="00F04C72"/>
    <w:rsid w:val="00F110A9"/>
    <w:rsid w:val="00F12F70"/>
    <w:rsid w:val="00F15025"/>
    <w:rsid w:val="00F153D0"/>
    <w:rsid w:val="00F16AF2"/>
    <w:rsid w:val="00F177C5"/>
    <w:rsid w:val="00F20A3E"/>
    <w:rsid w:val="00F2439B"/>
    <w:rsid w:val="00F25E93"/>
    <w:rsid w:val="00F274F3"/>
    <w:rsid w:val="00F278E3"/>
    <w:rsid w:val="00F323EF"/>
    <w:rsid w:val="00F36BCB"/>
    <w:rsid w:val="00F377C8"/>
    <w:rsid w:val="00F45304"/>
    <w:rsid w:val="00F46A1B"/>
    <w:rsid w:val="00F52165"/>
    <w:rsid w:val="00F52BF6"/>
    <w:rsid w:val="00F531E3"/>
    <w:rsid w:val="00F54B1E"/>
    <w:rsid w:val="00F552EA"/>
    <w:rsid w:val="00F5650F"/>
    <w:rsid w:val="00F5681C"/>
    <w:rsid w:val="00F62917"/>
    <w:rsid w:val="00F711E6"/>
    <w:rsid w:val="00F72C67"/>
    <w:rsid w:val="00F72E70"/>
    <w:rsid w:val="00F73276"/>
    <w:rsid w:val="00F735F4"/>
    <w:rsid w:val="00F737B2"/>
    <w:rsid w:val="00F73940"/>
    <w:rsid w:val="00F7396E"/>
    <w:rsid w:val="00F742DC"/>
    <w:rsid w:val="00F77103"/>
    <w:rsid w:val="00F77B7D"/>
    <w:rsid w:val="00F80E6F"/>
    <w:rsid w:val="00F81D91"/>
    <w:rsid w:val="00F828C8"/>
    <w:rsid w:val="00F82CF2"/>
    <w:rsid w:val="00F85DD8"/>
    <w:rsid w:val="00F902E4"/>
    <w:rsid w:val="00F90D49"/>
    <w:rsid w:val="00F90E05"/>
    <w:rsid w:val="00F924DD"/>
    <w:rsid w:val="00F924DF"/>
    <w:rsid w:val="00F93A91"/>
    <w:rsid w:val="00FA06FC"/>
    <w:rsid w:val="00FA216E"/>
    <w:rsid w:val="00FA2212"/>
    <w:rsid w:val="00FA2C22"/>
    <w:rsid w:val="00FA57E7"/>
    <w:rsid w:val="00FA6A01"/>
    <w:rsid w:val="00FB023B"/>
    <w:rsid w:val="00FB211F"/>
    <w:rsid w:val="00FB2557"/>
    <w:rsid w:val="00FB3A8E"/>
    <w:rsid w:val="00FB3CF1"/>
    <w:rsid w:val="00FB5AB5"/>
    <w:rsid w:val="00FC546F"/>
    <w:rsid w:val="00FD1EF0"/>
    <w:rsid w:val="00FD2C3C"/>
    <w:rsid w:val="00FD3135"/>
    <w:rsid w:val="00FE2470"/>
    <w:rsid w:val="00FE4405"/>
    <w:rsid w:val="00FE474E"/>
    <w:rsid w:val="00FE5EB7"/>
    <w:rsid w:val="00FE6031"/>
    <w:rsid w:val="00FE6EF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o:shapelayout v:ext="edit">
      <o:idmap v:ext="edit" data="1"/>
    </o:shapelayout>
  </w:shapeDefaults>
  <w:decimalSymbol w:val=","/>
  <w:listSeparator w:val=";"/>
  <w14:docId w14:val="139A21CD"/>
  <w15:docId w15:val="{0B5AFBFC-22E6-4343-8D71-1F52418A3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link w:val="Heading4Char"/>
    <w:qFormat/>
    <w:rsid w:val="00775A78"/>
    <w:pPr>
      <w:numPr>
        <w:numId w:val="1"/>
      </w:numPr>
      <w:outlineLvl w:val="3"/>
    </w:pPr>
    <w:rPr>
      <w:b/>
      <w:caps/>
      <w:color w:val="00558C"/>
    </w:rPr>
  </w:style>
  <w:style w:type="paragraph" w:styleId="Heading5">
    <w:name w:val="heading 5"/>
    <w:basedOn w:val="Normal"/>
    <w:next w:val="Normal"/>
    <w:qFormat/>
    <w:rsid w:val="00EC34F1"/>
    <w:pPr>
      <w:numPr>
        <w:ilvl w:val="1"/>
        <w:numId w:val="1"/>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link w:val="FooterChar"/>
    <w:uiPriority w:val="99"/>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unhideWhenUsed/>
    <w:rsid w:val="006255C3"/>
  </w:style>
  <w:style w:type="character" w:customStyle="1" w:styleId="CommentTextChar">
    <w:name w:val="Comment Text Char"/>
    <w:basedOn w:val="DefaultParagraphFont"/>
    <w:link w:val="CommentText"/>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4Char">
    <w:name w:val="Heading 4 Char"/>
    <w:basedOn w:val="DefaultParagraphFont"/>
    <w:link w:val="Heading4"/>
    <w:rsid w:val="003914E1"/>
    <w:rPr>
      <w:rFonts w:asciiTheme="minorHAnsi" w:hAnsiTheme="minorHAnsi"/>
      <w:b/>
      <w:caps/>
      <w:color w:val="00558C"/>
      <w:sz w:val="22"/>
      <w:szCs w:val="22"/>
      <w:lang w:val="en-GB"/>
    </w:rPr>
  </w:style>
  <w:style w:type="character" w:styleId="Hyperlink">
    <w:name w:val="Hyperlink"/>
    <w:basedOn w:val="DefaultParagraphFont"/>
    <w:uiPriority w:val="99"/>
    <w:unhideWhenUsed/>
    <w:rsid w:val="00EC4EEA"/>
    <w:rPr>
      <w:rFonts w:ascii="Times New Roman" w:hAnsi="Times New Roman" w:cs="Times New Roman" w:hint="default"/>
      <w:color w:val="0000FF"/>
      <w:u w:val="single"/>
    </w:rPr>
  </w:style>
  <w:style w:type="character" w:customStyle="1" w:styleId="FooterChar">
    <w:name w:val="Footer Char"/>
    <w:basedOn w:val="DefaultParagraphFont"/>
    <w:link w:val="Footer"/>
    <w:uiPriority w:val="99"/>
    <w:rsid w:val="004A4036"/>
    <w:rPr>
      <w:rFonts w:asciiTheme="minorHAnsi" w:hAnsiTheme="minorHAnsi"/>
      <w:sz w:val="22"/>
      <w:szCs w:val="22"/>
      <w:lang w:val="en-GB"/>
    </w:rPr>
  </w:style>
  <w:style w:type="paragraph" w:styleId="NormalWeb">
    <w:name w:val="Normal (Web)"/>
    <w:basedOn w:val="Normal"/>
    <w:uiPriority w:val="99"/>
    <w:semiHidden/>
    <w:unhideWhenUsed/>
    <w:rsid w:val="00F278E3"/>
    <w:rPr>
      <w:rFonts w:ascii="Times New Roman" w:hAnsi="Times New Roman"/>
      <w:sz w:val="24"/>
      <w:szCs w:val="24"/>
    </w:rPr>
  </w:style>
  <w:style w:type="paragraph" w:styleId="NoSpacing">
    <w:name w:val="No Spacing"/>
    <w:uiPriority w:val="1"/>
    <w:qFormat/>
    <w:rsid w:val="00001D09"/>
    <w:pPr>
      <w:spacing w:beforeLines="60"/>
      <w:jc w:val="both"/>
    </w:pPr>
    <w:rPr>
      <w:rFonts w:asciiTheme="minorHAnsi" w:hAnsiTheme="minorHAnsi"/>
      <w:sz w:val="22"/>
      <w:szCs w:val="22"/>
      <w:lang w:val="en-GB"/>
    </w:rPr>
  </w:style>
  <w:style w:type="paragraph" w:styleId="EndnoteText">
    <w:name w:val="endnote text"/>
    <w:basedOn w:val="Normal"/>
    <w:link w:val="EndnoteTextChar"/>
    <w:semiHidden/>
    <w:unhideWhenUsed/>
    <w:rsid w:val="009876A0"/>
    <w:pPr>
      <w:spacing w:before="0"/>
    </w:pPr>
    <w:rPr>
      <w:sz w:val="20"/>
      <w:szCs w:val="20"/>
    </w:rPr>
  </w:style>
  <w:style w:type="character" w:customStyle="1" w:styleId="EndnoteTextChar">
    <w:name w:val="Endnote Text Char"/>
    <w:basedOn w:val="DefaultParagraphFont"/>
    <w:link w:val="EndnoteText"/>
    <w:semiHidden/>
    <w:rsid w:val="009876A0"/>
    <w:rPr>
      <w:rFonts w:asciiTheme="minorHAnsi" w:hAnsiTheme="minorHAnsi"/>
      <w:lang w:val="en-GB"/>
    </w:rPr>
  </w:style>
  <w:style w:type="character" w:styleId="EndnoteReference">
    <w:name w:val="endnote reference"/>
    <w:basedOn w:val="DefaultParagraphFont"/>
    <w:semiHidden/>
    <w:unhideWhenUsed/>
    <w:rsid w:val="009876A0"/>
    <w:rPr>
      <w:vertAlign w:val="superscript"/>
    </w:rPr>
  </w:style>
  <w:style w:type="paragraph" w:customStyle="1" w:styleId="Default">
    <w:name w:val="Default"/>
    <w:rsid w:val="000255FB"/>
    <w:pPr>
      <w:autoSpaceDE w:val="0"/>
      <w:autoSpaceDN w:val="0"/>
      <w:adjustRightInd w:val="0"/>
    </w:pPr>
    <w:rPr>
      <w:rFonts w:ascii="Arial" w:hAnsi="Arial" w:cs="Arial"/>
      <w:color w:val="000000"/>
      <w:sz w:val="24"/>
      <w:szCs w:val="24"/>
      <w:lang w:val="de-DE"/>
    </w:rPr>
  </w:style>
  <w:style w:type="paragraph" w:customStyle="1" w:styleId="enumlev1">
    <w:name w:val="enumlev1"/>
    <w:basedOn w:val="Normal"/>
    <w:link w:val="enumlev1Char"/>
    <w:qFormat/>
    <w:rsid w:val="00E77D9D"/>
    <w:pPr>
      <w:tabs>
        <w:tab w:val="left" w:pos="1134"/>
        <w:tab w:val="left" w:pos="1871"/>
        <w:tab w:val="left" w:pos="2608"/>
        <w:tab w:val="left" w:pos="3345"/>
      </w:tabs>
      <w:overflowPunct w:val="0"/>
      <w:autoSpaceDE w:val="0"/>
      <w:autoSpaceDN w:val="0"/>
      <w:adjustRightInd w:val="0"/>
      <w:spacing w:beforeLines="0" w:before="80"/>
      <w:ind w:left="1134" w:hanging="1134"/>
      <w:jc w:val="left"/>
      <w:textAlignment w:val="baseline"/>
    </w:pPr>
    <w:rPr>
      <w:rFonts w:ascii="Times New Roman" w:hAnsi="Times New Roman"/>
      <w:sz w:val="24"/>
      <w:szCs w:val="20"/>
      <w:lang w:eastAsia="en-US"/>
    </w:rPr>
  </w:style>
  <w:style w:type="character" w:customStyle="1" w:styleId="enumlev1Char">
    <w:name w:val="enumlev1 Char"/>
    <w:basedOn w:val="DefaultParagraphFont"/>
    <w:link w:val="enumlev1"/>
    <w:locked/>
    <w:rsid w:val="00E77D9D"/>
    <w:rPr>
      <w:sz w:val="24"/>
      <w:lang w:val="en-GB" w:eastAsia="en-US"/>
    </w:rPr>
  </w:style>
  <w:style w:type="character" w:styleId="UnresolvedMention">
    <w:name w:val="Unresolved Mention"/>
    <w:basedOn w:val="DefaultParagraphFont"/>
    <w:uiPriority w:val="99"/>
    <w:semiHidden/>
    <w:unhideWhenUsed/>
    <w:rsid w:val="00BA70D7"/>
    <w:rPr>
      <w:color w:val="605E5C"/>
      <w:shd w:val="clear" w:color="auto" w:fill="E1DFDD"/>
    </w:rPr>
  </w:style>
  <w:style w:type="paragraph" w:styleId="PlainText">
    <w:name w:val="Plain Text"/>
    <w:basedOn w:val="Normal"/>
    <w:link w:val="PlainTextChar"/>
    <w:uiPriority w:val="99"/>
    <w:unhideWhenUsed/>
    <w:rsid w:val="009D2A46"/>
    <w:pPr>
      <w:spacing w:beforeLines="0" w:before="0"/>
      <w:jc w:val="left"/>
    </w:pPr>
    <w:rPr>
      <w:rFonts w:ascii="Calibri" w:eastAsiaTheme="minorHAnsi" w:hAnsi="Calibri" w:cs="Calibri"/>
      <w:lang w:val="fr-FR" w:eastAsia="en-US"/>
    </w:rPr>
  </w:style>
  <w:style w:type="character" w:customStyle="1" w:styleId="PlainTextChar">
    <w:name w:val="Plain Text Char"/>
    <w:basedOn w:val="DefaultParagraphFont"/>
    <w:link w:val="PlainText"/>
    <w:uiPriority w:val="99"/>
    <w:rsid w:val="009D2A46"/>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18816">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345181940">
      <w:bodyDiv w:val="1"/>
      <w:marLeft w:val="0"/>
      <w:marRight w:val="0"/>
      <w:marTop w:val="0"/>
      <w:marBottom w:val="0"/>
      <w:divBdr>
        <w:top w:val="none" w:sz="0" w:space="0" w:color="auto"/>
        <w:left w:val="none" w:sz="0" w:space="0" w:color="auto"/>
        <w:bottom w:val="none" w:sz="0" w:space="0" w:color="auto"/>
        <w:right w:val="none" w:sz="0" w:space="0" w:color="auto"/>
      </w:divBdr>
    </w:div>
    <w:div w:id="347875329">
      <w:bodyDiv w:val="1"/>
      <w:marLeft w:val="0"/>
      <w:marRight w:val="0"/>
      <w:marTop w:val="0"/>
      <w:marBottom w:val="0"/>
      <w:divBdr>
        <w:top w:val="none" w:sz="0" w:space="0" w:color="auto"/>
        <w:left w:val="none" w:sz="0" w:space="0" w:color="auto"/>
        <w:bottom w:val="none" w:sz="0" w:space="0" w:color="auto"/>
        <w:right w:val="none" w:sz="0" w:space="0" w:color="auto"/>
      </w:divBdr>
    </w:div>
    <w:div w:id="380521931">
      <w:bodyDiv w:val="1"/>
      <w:marLeft w:val="0"/>
      <w:marRight w:val="0"/>
      <w:marTop w:val="0"/>
      <w:marBottom w:val="0"/>
      <w:divBdr>
        <w:top w:val="none" w:sz="0" w:space="0" w:color="auto"/>
        <w:left w:val="none" w:sz="0" w:space="0" w:color="auto"/>
        <w:bottom w:val="none" w:sz="0" w:space="0" w:color="auto"/>
        <w:right w:val="none" w:sz="0" w:space="0" w:color="auto"/>
      </w:divBdr>
    </w:div>
    <w:div w:id="451675284">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846794613">
      <w:bodyDiv w:val="1"/>
      <w:marLeft w:val="0"/>
      <w:marRight w:val="0"/>
      <w:marTop w:val="0"/>
      <w:marBottom w:val="0"/>
      <w:divBdr>
        <w:top w:val="none" w:sz="0" w:space="0" w:color="auto"/>
        <w:left w:val="none" w:sz="0" w:space="0" w:color="auto"/>
        <w:bottom w:val="none" w:sz="0" w:space="0" w:color="auto"/>
        <w:right w:val="none" w:sz="0" w:space="0" w:color="auto"/>
      </w:divBdr>
    </w:div>
    <w:div w:id="961423461">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454323025">
      <w:bodyDiv w:val="1"/>
      <w:marLeft w:val="0"/>
      <w:marRight w:val="0"/>
      <w:marTop w:val="0"/>
      <w:marBottom w:val="0"/>
      <w:divBdr>
        <w:top w:val="none" w:sz="0" w:space="0" w:color="auto"/>
        <w:left w:val="none" w:sz="0" w:space="0" w:color="auto"/>
        <w:bottom w:val="none" w:sz="0" w:space="0" w:color="auto"/>
        <w:right w:val="none" w:sz="0" w:space="0" w:color="auto"/>
      </w:divBdr>
    </w:div>
    <w:div w:id="1540048587">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0F4A4E-B997-493F-A245-92D18B8B1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6E42BE-5017-49F3-9F9A-714123251FF7}">
  <ds:schemaRefs>
    <ds:schemaRef ds:uri="http://schemas.openxmlformats.org/officeDocument/2006/bibliography"/>
  </ds:schemaRefs>
</ds:datastoreItem>
</file>

<file path=customXml/itemProps3.xml><?xml version="1.0" encoding="utf-8"?>
<ds:datastoreItem xmlns:ds="http://schemas.openxmlformats.org/officeDocument/2006/customXml" ds:itemID="{BFEA70AA-7808-4A0A-BA39-F8F3B94687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4</Pages>
  <Words>1402</Words>
  <Characters>7605</Characters>
  <Application>Microsoft Office Word</Application>
  <DocSecurity>0</DocSecurity>
  <Lines>63</Lines>
  <Paragraphs>17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dc:creator>
  <cp:keywords/>
  <dc:description/>
  <cp:lastModifiedBy>Jaime Alvarez</cp:lastModifiedBy>
  <cp:revision>30</cp:revision>
  <cp:lastPrinted>2022-08-15T12:51:00Z</cp:lastPrinted>
  <dcterms:created xsi:type="dcterms:W3CDTF">2022-08-02T08:04:00Z</dcterms:created>
  <dcterms:modified xsi:type="dcterms:W3CDTF">2022-12-12T15:36:00Z</dcterms:modified>
</cp:coreProperties>
</file>