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docProps/core.xml" ContentType="application/vnd.openxmlformats-package.core-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14:paraId="4D88ABBC" w14:textId="77777777">
        <w:trPr>
          <w:trHeight w:val="1287"/>
          <w:jc w:val="center"/>
        </w:trPr>
        <w:tc>
          <w:tcPr>
            <w:tcW w:w="2667" w:type="dxa"/>
            <w:tcBorders>
              <w:top w:val="nil"/>
              <w:bottom w:val="nil"/>
              <w:right w:val="nil"/>
            </w:tcBorders>
            <w:hideMark/>
          </w:tcPr>
          <w:p w14:paraId="31C7BB01" w14:textId="0156A0E8" w:rsidR="00911084" w:rsidRDefault="005C49BD">
            <w:pPr>
              <w:ind w:hanging="10"/>
              <w:jc w:val="left"/>
            </w:pPr>
            <w:bookmarkStart w:id="0" w:name="_Hlk75039695"/>
            <w:r>
              <w:rPr>
                <w:noProof/>
              </w:rPr>
              <w:pict w14:anchorId="6912626B">
                <v:line id="Line 1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"/>
              </w:pict>
            </w:r>
          </w:p>
        </w:tc>
        <w:tc>
          <w:tcPr>
            <w:tcW w:w="4061" w:type="dxa"/>
            <w:tcBorders>
              <w:left w:val="nil"/>
              <w:right w:val="nil"/>
            </w:tcBorders>
            <w:hideMark/>
          </w:tcPr>
          <w:p w14:paraId="565DF558" w14:textId="77777777" w:rsidR="00911084" w:rsidRDefault="001C42BF">
            <w:pPr>
              <w:jc w:val="left"/>
            </w:pPr>
            <w:r>
              <w:rPr>
                <w:noProof/>
                <w:lang w:val="en-US" w:eastAsia="ko-KR"/>
              </w:rPr>
              <w:drawing>
                <wp:inline distT="0" distB="0" distL="0" distR="0" wp14:anchorId="3724A67E" wp14:editId="14140C8A">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6D9A24F5" w14:textId="77777777" w:rsidR="00911084" w:rsidRDefault="001C42BF">
            <w:pPr>
              <w:jc w:val="right"/>
            </w:pPr>
            <w:r>
              <w:rPr>
                <w:b/>
                <w:i/>
                <w:sz w:val="48"/>
                <w:szCs w:val="48"/>
              </w:rPr>
              <w:t>E</w:t>
            </w:r>
          </w:p>
        </w:tc>
      </w:tr>
    </w:tbl>
    <w:p w14:paraId="0F313852" w14:textId="77777777" w:rsidR="00911084" w:rsidRDefault="00911084">
      <w:bookmarkStart w:id="1" w:name="headings"/>
      <w:bookmarkEnd w:id="1"/>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911084" w14:paraId="4E4FEBB4" w14:textId="77777777">
        <w:trPr>
          <w:jc w:val="center"/>
        </w:trPr>
        <w:tc>
          <w:tcPr>
            <w:tcW w:w="4692" w:type="dxa"/>
          </w:tcPr>
          <w:p w14:paraId="6E4A6047" w14:textId="77777777" w:rsidR="00911084" w:rsidRDefault="00911084">
            <w:pPr>
              <w:spacing w:line="120" w:lineRule="exact"/>
              <w:jc w:val="left"/>
            </w:pPr>
          </w:p>
          <w:p w14:paraId="365C705D" w14:textId="65D0B3BF" w:rsidR="00911084" w:rsidRDefault="005B5206">
            <w:pPr>
              <w:jc w:val="left"/>
            </w:pPr>
            <w:bookmarkStart w:id="2" w:name="sub_committee"/>
            <w:bookmarkEnd w:id="2"/>
            <w:r>
              <w:t>MARITIME SAFETY</w:t>
            </w:r>
            <w:r w:rsidR="001C42BF">
              <w:t xml:space="preserve"> </w:t>
            </w:r>
            <w:r>
              <w:t>COMMITTEE</w:t>
            </w:r>
          </w:p>
          <w:p w14:paraId="134F8145" w14:textId="0B5A1451" w:rsidR="00911084" w:rsidRDefault="00AD7D6A">
            <w:pPr>
              <w:jc w:val="left"/>
            </w:pPr>
            <w:bookmarkStart w:id="3" w:name="session"/>
            <w:bookmarkEnd w:id="3"/>
            <w:r>
              <w:rPr>
                <w:rFonts w:hint="eastAsia"/>
                <w:lang w:eastAsia="ko-KR"/>
              </w:rPr>
              <w:t>105</w:t>
            </w:r>
            <w:r w:rsidR="005B5206">
              <w:t>th</w:t>
            </w:r>
            <w:r w:rsidR="001C42BF">
              <w:t xml:space="preserve"> session </w:t>
            </w:r>
          </w:p>
          <w:p w14:paraId="6C1EF39A" w14:textId="7BDE05E9" w:rsidR="00911084" w:rsidRPr="006C0771" w:rsidRDefault="001C42BF" w:rsidP="00AD7D6A">
            <w:pPr>
              <w:spacing w:after="58"/>
              <w:jc w:val="left"/>
              <w:rPr>
                <w:color w:val="000000" w:themeColor="text1"/>
              </w:rPr>
            </w:pPr>
            <w:r w:rsidRPr="006C0771">
              <w:rPr>
                <w:color w:val="000000" w:themeColor="text1"/>
              </w:rPr>
              <w:t xml:space="preserve">Agenda item </w:t>
            </w:r>
            <w:bookmarkStart w:id="4" w:name="agenda"/>
            <w:bookmarkEnd w:id="4"/>
            <w:r w:rsidR="00AD7D6A">
              <w:rPr>
                <w:rFonts w:hint="eastAsia"/>
                <w:color w:val="000000" w:themeColor="text1"/>
                <w:lang w:eastAsia="ko-KR"/>
              </w:rPr>
              <w:t>XX</w:t>
            </w:r>
          </w:p>
        </w:tc>
        <w:tc>
          <w:tcPr>
            <w:tcW w:w="4465" w:type="dxa"/>
          </w:tcPr>
          <w:p w14:paraId="7A745C58" w14:textId="77777777" w:rsidR="00911084" w:rsidRPr="00DE73AA" w:rsidRDefault="00911084">
            <w:pPr>
              <w:spacing w:line="120" w:lineRule="exact"/>
              <w:jc w:val="right"/>
              <w:rPr>
                <w:lang w:val="fr-FR"/>
              </w:rPr>
            </w:pPr>
          </w:p>
          <w:p w14:paraId="5D07907B" w14:textId="7E544593" w:rsidR="00911084" w:rsidRPr="00E30AC9" w:rsidRDefault="00A61D16">
            <w:pPr>
              <w:tabs>
                <w:tab w:val="clear" w:pos="851"/>
              </w:tabs>
              <w:jc w:val="right"/>
              <w:rPr>
                <w:color w:val="000000" w:themeColor="text1"/>
                <w:lang w:val="fr-FR" w:eastAsia="ko-KR"/>
              </w:rPr>
            </w:pPr>
            <w:bookmarkStart w:id="5" w:name="symbol"/>
            <w:bookmarkEnd w:id="5"/>
            <w:r w:rsidRPr="00E30AC9">
              <w:rPr>
                <w:color w:val="000000" w:themeColor="text1"/>
                <w:lang w:val="fr-FR" w:eastAsia="ko-KR"/>
              </w:rPr>
              <w:t>MSC 10</w:t>
            </w:r>
            <w:r w:rsidR="00AD7D6A">
              <w:rPr>
                <w:rFonts w:hint="eastAsia"/>
                <w:color w:val="000000" w:themeColor="text1"/>
                <w:lang w:val="fr-FR" w:eastAsia="ko-KR"/>
              </w:rPr>
              <w:t>5</w:t>
            </w:r>
            <w:r w:rsidRPr="00E30AC9">
              <w:rPr>
                <w:color w:val="000000" w:themeColor="text1"/>
                <w:lang w:val="fr-FR" w:eastAsia="ko-KR"/>
              </w:rPr>
              <w:t>/</w:t>
            </w:r>
            <w:r w:rsidR="00AD7D6A">
              <w:rPr>
                <w:rFonts w:hint="eastAsia"/>
                <w:color w:val="000000" w:themeColor="text1"/>
                <w:lang w:val="fr-FR" w:eastAsia="ko-KR"/>
              </w:rPr>
              <w:t>XX</w:t>
            </w:r>
            <w:r w:rsidRPr="00E30AC9">
              <w:rPr>
                <w:color w:val="000000" w:themeColor="text1"/>
                <w:lang w:val="fr-FR" w:eastAsia="ko-KR"/>
              </w:rPr>
              <w:t>/</w:t>
            </w:r>
            <w:r w:rsidR="003F4E85" w:rsidRPr="00E30AC9">
              <w:rPr>
                <w:color w:val="000000" w:themeColor="text1"/>
                <w:lang w:val="fr-FR"/>
              </w:rPr>
              <w:t>X</w:t>
            </w:r>
            <w:r w:rsidRPr="00E30AC9">
              <w:rPr>
                <w:color w:val="000000" w:themeColor="text1"/>
                <w:lang w:val="fr-FR" w:eastAsia="ko-KR"/>
              </w:rPr>
              <w:t>X</w:t>
            </w:r>
          </w:p>
          <w:p w14:paraId="063EA9E9" w14:textId="0E0D2744" w:rsidR="00911084" w:rsidRPr="00E30AC9" w:rsidRDefault="00A61D16" w:rsidP="00CC53DC">
            <w:pPr>
              <w:tabs>
                <w:tab w:val="clear" w:pos="851"/>
              </w:tabs>
              <w:jc w:val="right"/>
              <w:rPr>
                <w:color w:val="000000" w:themeColor="text1"/>
                <w:lang w:val="fr-FR"/>
              </w:rPr>
            </w:pPr>
            <w:bookmarkStart w:id="6" w:name="date"/>
            <w:bookmarkEnd w:id="6"/>
            <w:r w:rsidRPr="00E30AC9">
              <w:rPr>
                <w:color w:val="000000" w:themeColor="text1"/>
                <w:lang w:val="fr-FR"/>
              </w:rPr>
              <w:t>XX</w:t>
            </w:r>
            <w:r w:rsidR="001C42BF" w:rsidRPr="00E30AC9">
              <w:rPr>
                <w:color w:val="000000" w:themeColor="text1"/>
                <w:lang w:val="fr-FR"/>
              </w:rPr>
              <w:t xml:space="preserve"> </w:t>
            </w:r>
            <w:r w:rsidR="00AD7D6A">
              <w:rPr>
                <w:rFonts w:hint="eastAsia"/>
                <w:color w:val="000000" w:themeColor="text1"/>
                <w:lang w:val="fr-FR" w:eastAsia="ko-KR"/>
              </w:rPr>
              <w:t>XX</w:t>
            </w:r>
            <w:r w:rsidR="001C42BF" w:rsidRPr="00E30AC9">
              <w:rPr>
                <w:color w:val="000000" w:themeColor="text1"/>
                <w:lang w:val="fr-FR"/>
              </w:rPr>
              <w:t xml:space="preserve"> </w:t>
            </w:r>
            <w:r w:rsidR="00AD7D6A">
              <w:rPr>
                <w:rFonts w:hint="eastAsia"/>
                <w:color w:val="000000" w:themeColor="text1"/>
                <w:lang w:val="fr-FR" w:eastAsia="ko-KR"/>
              </w:rPr>
              <w:t>2022</w:t>
            </w:r>
          </w:p>
          <w:p w14:paraId="2D090059" w14:textId="3E7492E1" w:rsidR="00911084" w:rsidRDefault="001C42BF">
            <w:pPr>
              <w:tabs>
                <w:tab w:val="clear" w:pos="851"/>
              </w:tabs>
              <w:spacing w:after="58"/>
              <w:ind w:left="-924"/>
              <w:jc w:val="right"/>
            </w:pPr>
            <w:bookmarkStart w:id="7" w:name="language"/>
            <w:bookmarkEnd w:id="7"/>
            <w:r>
              <w:t>Original: ENGLISH</w:t>
            </w:r>
          </w:p>
          <w:p w14:paraId="4D5F32B8" w14:textId="20A5FBE7" w:rsidR="00DD2A0C" w:rsidRDefault="00DD2A0C">
            <w:pPr>
              <w:tabs>
                <w:tab w:val="clear" w:pos="851"/>
              </w:tabs>
              <w:spacing w:after="58"/>
              <w:ind w:left="-924"/>
              <w:jc w:val="right"/>
            </w:pPr>
            <w:r>
              <w:t xml:space="preserve">Pre-session public release: </w:t>
            </w:r>
            <w:r w:rsidR="00A61D16">
              <w:sym w:font="Wingdings 2" w:char="F053"/>
            </w:r>
          </w:p>
          <w:p w14:paraId="58299542" w14:textId="629CFFBD" w:rsidR="00DD2A0C" w:rsidRDefault="00DD2A0C">
            <w:pPr>
              <w:tabs>
                <w:tab w:val="clear" w:pos="851"/>
              </w:tabs>
              <w:spacing w:after="58"/>
              <w:ind w:left="-924"/>
              <w:jc w:val="right"/>
              <w:rPr>
                <w:lang w:eastAsia="ko-KR"/>
              </w:rPr>
            </w:pPr>
            <w:bookmarkStart w:id="8" w:name="_GoBack"/>
            <w:bookmarkEnd w:id="8"/>
          </w:p>
        </w:tc>
      </w:tr>
    </w:tbl>
    <w:p w14:paraId="6B12335A" w14:textId="77777777" w:rsidR="00911084" w:rsidRDefault="00911084" w:rsidP="00DD2A0C">
      <w:pPr>
        <w:tabs>
          <w:tab w:val="clear" w:pos="851"/>
        </w:tabs>
      </w:pPr>
    </w:p>
    <w:p w14:paraId="3448F12B" w14:textId="6F74590D" w:rsidR="00911084" w:rsidRDefault="005B5206">
      <w:pPr>
        <w:tabs>
          <w:tab w:val="clear" w:pos="851"/>
        </w:tabs>
        <w:jc w:val="center"/>
        <w:rPr>
          <w:rFonts w:ascii="Arial Bold" w:hAnsi="Arial Bold" w:hint="eastAsia"/>
          <w:b/>
          <w:caps/>
        </w:rPr>
      </w:pPr>
      <w:r>
        <w:rPr>
          <w:rFonts w:ascii="Arial Bold" w:hAnsi="Arial Bold"/>
          <w:b/>
          <w:caps/>
        </w:rPr>
        <w:t>WORK PROGRAMME</w:t>
      </w:r>
    </w:p>
    <w:p w14:paraId="6D58C0A1" w14:textId="77777777" w:rsidR="00911084" w:rsidRDefault="00911084">
      <w:pPr>
        <w:tabs>
          <w:tab w:val="clear" w:pos="851"/>
        </w:tabs>
        <w:jc w:val="center"/>
        <w:rPr>
          <w:b/>
        </w:rPr>
      </w:pPr>
    </w:p>
    <w:p w14:paraId="00E2E1AB" w14:textId="405CA78C" w:rsidR="00F41638" w:rsidRDefault="005B5206">
      <w:pPr>
        <w:tabs>
          <w:tab w:val="clear" w:pos="851"/>
        </w:tabs>
        <w:jc w:val="center"/>
        <w:rPr>
          <w:b/>
        </w:rPr>
      </w:pPr>
      <w:bookmarkStart w:id="9" w:name="_Hlk75033160"/>
      <w:r>
        <w:rPr>
          <w:b/>
        </w:rPr>
        <w:t xml:space="preserve">Proposal for a new output </w:t>
      </w:r>
      <w:r w:rsidR="00611F37">
        <w:rPr>
          <w:b/>
        </w:rPr>
        <w:t>to establish</w:t>
      </w:r>
      <w:r>
        <w:rPr>
          <w:b/>
        </w:rPr>
        <w:t xml:space="preserve"> </w:t>
      </w:r>
      <w:r w:rsidR="00611F37">
        <w:rPr>
          <w:b/>
        </w:rPr>
        <w:t xml:space="preserve">a </w:t>
      </w:r>
      <w:r w:rsidR="00DA4EEA">
        <w:rPr>
          <w:b/>
        </w:rPr>
        <w:t xml:space="preserve">Joint </w:t>
      </w:r>
      <w:r w:rsidR="0034665F">
        <w:rPr>
          <w:b/>
        </w:rPr>
        <w:t>IMO/IALA Working Group on</w:t>
      </w:r>
      <w:r>
        <w:rPr>
          <w:b/>
        </w:rPr>
        <w:t xml:space="preserve"> Maritime Information Communication Technology</w:t>
      </w:r>
    </w:p>
    <w:bookmarkEnd w:id="9"/>
    <w:p w14:paraId="1AF8164B" w14:textId="77777777" w:rsidR="00F41638" w:rsidRPr="00A41A4C" w:rsidRDefault="00F41638">
      <w:pPr>
        <w:tabs>
          <w:tab w:val="clear" w:pos="851"/>
        </w:tabs>
        <w:jc w:val="center"/>
        <w:rPr>
          <w:b/>
        </w:rPr>
      </w:pPr>
    </w:p>
    <w:p w14:paraId="641F9693" w14:textId="19A241AC" w:rsidR="00FD1041" w:rsidRPr="00FD1041" w:rsidRDefault="001C42BF" w:rsidP="00FD1041">
      <w:pPr>
        <w:tabs>
          <w:tab w:val="clear" w:pos="851"/>
        </w:tabs>
        <w:jc w:val="center"/>
        <w:rPr>
          <w:b/>
        </w:rPr>
      </w:pPr>
      <w:r>
        <w:rPr>
          <w:b/>
        </w:rPr>
        <w:t>Submitted by</w:t>
      </w:r>
      <w:r w:rsidR="0034665F">
        <w:rPr>
          <w:b/>
        </w:rPr>
        <w:t xml:space="preserve"> </w:t>
      </w:r>
      <w:r w:rsidR="00FD1041" w:rsidRPr="00FD1041">
        <w:rPr>
          <w:b/>
        </w:rPr>
        <w:t>the International Association of Marine Aids to Navigation and</w:t>
      </w:r>
    </w:p>
    <w:p w14:paraId="3A7C056D" w14:textId="77FE73AC" w:rsidR="00911084" w:rsidRPr="008E19AB" w:rsidRDefault="00FD1041" w:rsidP="00FD1041">
      <w:pPr>
        <w:tabs>
          <w:tab w:val="clear" w:pos="851"/>
        </w:tabs>
        <w:jc w:val="center"/>
        <w:rPr>
          <w:b/>
        </w:rPr>
      </w:pPr>
      <w:r w:rsidRPr="00FD1041">
        <w:rPr>
          <w:b/>
        </w:rPr>
        <w:t xml:space="preserve">Lighthouse Authorities </w:t>
      </w:r>
      <w:r>
        <w:rPr>
          <w:b/>
        </w:rPr>
        <w:t>(</w:t>
      </w:r>
      <w:r w:rsidR="0034665F">
        <w:rPr>
          <w:b/>
        </w:rPr>
        <w:t>IALA</w:t>
      </w:r>
      <w:r>
        <w:rPr>
          <w:b/>
        </w:rPr>
        <w:t>)</w:t>
      </w:r>
      <w:r w:rsidR="0034665F">
        <w:rPr>
          <w:b/>
        </w:rPr>
        <w:t>,</w:t>
      </w:r>
      <w:r w:rsidR="00815190">
        <w:rPr>
          <w:b/>
        </w:rPr>
        <w:t xml:space="preserve"> </w:t>
      </w:r>
      <w:r w:rsidR="00CE051A">
        <w:rPr>
          <w:b/>
        </w:rPr>
        <w:t>Republic of Korea</w:t>
      </w:r>
      <w:r w:rsidR="008F6C70">
        <w:rPr>
          <w:b/>
        </w:rPr>
        <w:t xml:space="preserve"> </w:t>
      </w:r>
      <w:r w:rsidR="008F6C70" w:rsidRPr="008E19AB">
        <w:rPr>
          <w:b/>
        </w:rPr>
        <w:t>and</w:t>
      </w:r>
      <w:r w:rsidR="00B103E4" w:rsidRPr="001D1064">
        <w:rPr>
          <w:b/>
        </w:rPr>
        <w:t xml:space="preserve"> </w:t>
      </w:r>
      <w:r w:rsidR="008F6C70" w:rsidRPr="001D1064">
        <w:rPr>
          <w:b/>
        </w:rPr>
        <w:t>[</w:t>
      </w:r>
      <w:r w:rsidR="0034665F" w:rsidRPr="00E30AC9">
        <w:rPr>
          <w:b/>
          <w:highlight w:val="yellow"/>
        </w:rPr>
        <w:t>any co-sponsor</w:t>
      </w:r>
      <w:r w:rsidR="008F6C70" w:rsidRPr="00E30AC9">
        <w:rPr>
          <w:b/>
        </w:rPr>
        <w:t>]</w:t>
      </w:r>
    </w:p>
    <w:p w14:paraId="42E90532" w14:textId="77777777" w:rsidR="00911084" w:rsidRDefault="00911084">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911084" w14:paraId="11F2D79D" w14:textId="77777777">
        <w:trPr>
          <w:jc w:val="center"/>
        </w:trPr>
        <w:tc>
          <w:tcPr>
            <w:tcW w:w="9000" w:type="dxa"/>
            <w:gridSpan w:val="2"/>
            <w:tcMar>
              <w:top w:w="85" w:type="dxa"/>
              <w:left w:w="85" w:type="dxa"/>
              <w:bottom w:w="85" w:type="dxa"/>
              <w:right w:w="85" w:type="dxa"/>
            </w:tcMar>
          </w:tcPr>
          <w:p w14:paraId="00792230" w14:textId="77777777" w:rsidR="00911084" w:rsidRDefault="00911084">
            <w:pPr>
              <w:spacing w:line="120" w:lineRule="exact"/>
              <w:rPr>
                <w:bCs/>
              </w:rPr>
            </w:pPr>
          </w:p>
          <w:p w14:paraId="422148CE" w14:textId="77777777" w:rsidR="00911084" w:rsidRDefault="001C42BF">
            <w:pPr>
              <w:tabs>
                <w:tab w:val="clear" w:pos="851"/>
              </w:tabs>
              <w:spacing w:after="58"/>
              <w:jc w:val="center"/>
              <w:rPr>
                <w:b/>
              </w:rPr>
            </w:pPr>
            <w:r>
              <w:rPr>
                <w:b/>
              </w:rPr>
              <w:t>SUMMARY</w:t>
            </w:r>
          </w:p>
        </w:tc>
      </w:tr>
      <w:tr w:rsidR="00911084" w14:paraId="130D27B8" w14:textId="77777777">
        <w:trPr>
          <w:jc w:val="center"/>
        </w:trPr>
        <w:tc>
          <w:tcPr>
            <w:tcW w:w="2245" w:type="dxa"/>
            <w:tcMar>
              <w:top w:w="85" w:type="dxa"/>
              <w:left w:w="85" w:type="dxa"/>
              <w:bottom w:w="85" w:type="dxa"/>
              <w:right w:w="85" w:type="dxa"/>
            </w:tcMar>
          </w:tcPr>
          <w:p w14:paraId="2C4659A2" w14:textId="77777777" w:rsidR="00911084" w:rsidRDefault="001C42BF">
            <w:pPr>
              <w:spacing w:after="58"/>
              <w:rPr>
                <w:bCs/>
              </w:rPr>
            </w:pPr>
            <w:r>
              <w:rPr>
                <w:bCs/>
                <w:i/>
              </w:rPr>
              <w:t>Executive summary:</w:t>
            </w:r>
          </w:p>
        </w:tc>
        <w:tc>
          <w:tcPr>
            <w:tcW w:w="6755" w:type="dxa"/>
            <w:tcMar>
              <w:top w:w="85" w:type="dxa"/>
              <w:left w:w="85" w:type="dxa"/>
              <w:bottom w:w="85" w:type="dxa"/>
              <w:right w:w="85" w:type="dxa"/>
            </w:tcMar>
          </w:tcPr>
          <w:p w14:paraId="4A090EA1" w14:textId="69F0309A" w:rsidR="00611F37" w:rsidRDefault="00DE63E8">
            <w:pPr>
              <w:tabs>
                <w:tab w:val="clear" w:pos="851"/>
              </w:tabs>
              <w:spacing w:after="58"/>
              <w:rPr>
                <w:bCs/>
                <w:lang w:eastAsia="ko-KR"/>
              </w:rPr>
            </w:pPr>
            <w:bookmarkStart w:id="10" w:name="Execsum"/>
            <w:bookmarkEnd w:id="10"/>
            <w:r w:rsidRPr="00E30AC9">
              <w:rPr>
                <w:bCs/>
                <w:lang w:eastAsia="ko-KR"/>
              </w:rPr>
              <w:t>This document</w:t>
            </w:r>
            <w:r>
              <w:rPr>
                <w:bCs/>
                <w:lang w:eastAsia="ko-KR"/>
              </w:rPr>
              <w:t xml:space="preserve"> </w:t>
            </w:r>
            <w:r>
              <w:rPr>
                <w:rFonts w:hint="eastAsia"/>
                <w:bCs/>
                <w:lang w:eastAsia="ko-KR"/>
              </w:rPr>
              <w:t>is</w:t>
            </w:r>
            <w:r>
              <w:rPr>
                <w:bCs/>
                <w:lang w:eastAsia="ko-KR"/>
              </w:rPr>
              <w:t xml:space="preserve"> </w:t>
            </w:r>
            <w:r>
              <w:rPr>
                <w:rFonts w:hint="eastAsia"/>
                <w:bCs/>
                <w:lang w:eastAsia="ko-KR"/>
              </w:rPr>
              <w:t>submitted</w:t>
            </w:r>
            <w:r w:rsidR="005C6143" w:rsidRPr="0026231C">
              <w:rPr>
                <w:lang w:eastAsia="ko-KR"/>
              </w:rPr>
              <w:t xml:space="preserve"> </w:t>
            </w:r>
            <w:r w:rsidR="00611F37">
              <w:rPr>
                <w:lang w:eastAsia="ko-KR"/>
              </w:rPr>
              <w:t>following the</w:t>
            </w:r>
            <w:r w:rsidR="005C6143" w:rsidRPr="0026231C">
              <w:rPr>
                <w:lang w:eastAsia="ko-KR"/>
              </w:rPr>
              <w:t xml:space="preserve"> outcome of NCSR 8</w:t>
            </w:r>
            <w:r>
              <w:rPr>
                <w:lang w:eastAsia="ko-KR"/>
              </w:rPr>
              <w:t xml:space="preserve"> </w:t>
            </w:r>
            <w:r>
              <w:rPr>
                <w:rFonts w:hint="eastAsia"/>
                <w:lang w:eastAsia="ko-KR"/>
              </w:rPr>
              <w:t>with</w:t>
            </w:r>
            <w:r>
              <w:rPr>
                <w:lang w:eastAsia="ko-KR"/>
              </w:rPr>
              <w:t xml:space="preserve"> </w:t>
            </w:r>
            <w:r>
              <w:rPr>
                <w:rFonts w:hint="eastAsia"/>
                <w:lang w:eastAsia="ko-KR"/>
              </w:rPr>
              <w:t>regard</w:t>
            </w:r>
            <w:r>
              <w:rPr>
                <w:lang w:eastAsia="ko-KR"/>
              </w:rPr>
              <w:t xml:space="preserve"> </w:t>
            </w:r>
            <w:r>
              <w:rPr>
                <w:rFonts w:hint="eastAsia"/>
                <w:lang w:eastAsia="ko-KR"/>
              </w:rPr>
              <w:t>to</w:t>
            </w:r>
            <w:r>
              <w:rPr>
                <w:lang w:eastAsia="ko-KR"/>
              </w:rPr>
              <w:t xml:space="preserve"> </w:t>
            </w:r>
            <w:r>
              <w:rPr>
                <w:rFonts w:hint="eastAsia"/>
                <w:lang w:eastAsia="ko-KR"/>
              </w:rPr>
              <w:t>introducing</w:t>
            </w:r>
            <w:r>
              <w:rPr>
                <w:lang w:eastAsia="ko-KR"/>
              </w:rPr>
              <w:t xml:space="preserve"> information communication technolog</w:t>
            </w:r>
            <w:r>
              <w:rPr>
                <w:rFonts w:hint="eastAsia"/>
                <w:lang w:eastAsia="ko-KR"/>
              </w:rPr>
              <w:t>y</w:t>
            </w:r>
            <w:r>
              <w:rPr>
                <w:lang w:eastAsia="ko-KR"/>
              </w:rPr>
              <w:t xml:space="preserve"> </w:t>
            </w:r>
            <w:r>
              <w:rPr>
                <w:rFonts w:hint="eastAsia"/>
                <w:lang w:eastAsia="ko-KR"/>
              </w:rPr>
              <w:t>at</w:t>
            </w:r>
            <w:r>
              <w:rPr>
                <w:lang w:eastAsia="ko-KR"/>
              </w:rPr>
              <w:t xml:space="preserve"> </w:t>
            </w:r>
            <w:r>
              <w:rPr>
                <w:rFonts w:hint="eastAsia"/>
                <w:lang w:eastAsia="ko-KR"/>
              </w:rPr>
              <w:t>sea</w:t>
            </w:r>
            <w:r w:rsidR="00C8086F">
              <w:rPr>
                <w:rFonts w:hint="eastAsia"/>
                <w:lang w:eastAsia="ko-KR"/>
              </w:rPr>
              <w:t>.</w:t>
            </w:r>
            <w:r w:rsidR="00C8086F">
              <w:rPr>
                <w:bCs/>
                <w:lang w:eastAsia="ko-KR"/>
              </w:rPr>
              <w:t xml:space="preserve"> </w:t>
            </w:r>
          </w:p>
          <w:p w14:paraId="666318EB" w14:textId="4E688608" w:rsidR="00611F37" w:rsidRDefault="00611F37">
            <w:pPr>
              <w:tabs>
                <w:tab w:val="clear" w:pos="851"/>
              </w:tabs>
              <w:spacing w:after="58"/>
              <w:rPr>
                <w:lang w:eastAsia="ko-KR"/>
              </w:rPr>
            </w:pPr>
            <w:r>
              <w:rPr>
                <w:bCs/>
                <w:lang w:eastAsia="ko-KR"/>
              </w:rPr>
              <w:t xml:space="preserve">The cosponsors propose the establishment of </w:t>
            </w:r>
            <w:r w:rsidR="0005124F">
              <w:rPr>
                <w:rFonts w:hint="eastAsia"/>
                <w:bCs/>
                <w:lang w:eastAsia="ko-KR"/>
              </w:rPr>
              <w:t>a</w:t>
            </w:r>
            <w:r w:rsidR="002B47C7">
              <w:rPr>
                <w:rFonts w:hint="eastAsia"/>
                <w:bCs/>
                <w:lang w:eastAsia="ko-KR"/>
              </w:rPr>
              <w:t>n</w:t>
            </w:r>
            <w:r w:rsidR="0005124F">
              <w:rPr>
                <w:bCs/>
                <w:lang w:eastAsia="ko-KR"/>
              </w:rPr>
              <w:t xml:space="preserve"> </w:t>
            </w:r>
            <w:r w:rsidR="002B47C7" w:rsidRPr="002B47C7">
              <w:rPr>
                <w:bCs/>
                <w:lang w:eastAsia="ko-KR"/>
              </w:rPr>
              <w:t>IMO/IALA WG</w:t>
            </w:r>
            <w:r w:rsidR="002B47C7" w:rsidRPr="002B47C7" w:rsidDel="002B47C7">
              <w:rPr>
                <w:rFonts w:hint="eastAsia"/>
                <w:bCs/>
                <w:lang w:eastAsia="ko-KR"/>
              </w:rPr>
              <w:t xml:space="preserve"> </w:t>
            </w:r>
            <w:r w:rsidR="002B47C7">
              <w:rPr>
                <w:rFonts w:hint="eastAsia"/>
                <w:bCs/>
                <w:lang w:eastAsia="ko-KR"/>
              </w:rPr>
              <w:t>to</w:t>
            </w:r>
            <w:r w:rsidR="002B47C7">
              <w:rPr>
                <w:bCs/>
                <w:lang w:eastAsia="ko-KR"/>
              </w:rPr>
              <w:t xml:space="preserve"> </w:t>
            </w:r>
            <w:r w:rsidR="002B47C7">
              <w:rPr>
                <w:rFonts w:hint="eastAsia"/>
                <w:bCs/>
                <w:lang w:eastAsia="ko-KR"/>
              </w:rPr>
              <w:t>facilitate</w:t>
            </w:r>
            <w:r w:rsidR="002B47C7">
              <w:rPr>
                <w:bCs/>
                <w:lang w:eastAsia="ko-KR"/>
              </w:rPr>
              <w:t xml:space="preserve"> </w:t>
            </w:r>
            <w:r w:rsidR="002B47C7">
              <w:rPr>
                <w:lang w:eastAsia="ko-KR"/>
              </w:rPr>
              <w:t>discussion on new technolog</w:t>
            </w:r>
            <w:r>
              <w:rPr>
                <w:lang w:eastAsia="ko-KR"/>
              </w:rPr>
              <w:t>ies</w:t>
            </w:r>
            <w:r w:rsidR="002B47C7">
              <w:rPr>
                <w:lang w:eastAsia="ko-KR"/>
              </w:rPr>
              <w:t xml:space="preserve"> including maritime </w:t>
            </w:r>
            <w:r w:rsidR="00BB567A">
              <w:rPr>
                <w:lang w:eastAsia="ko-KR"/>
              </w:rPr>
              <w:t>information communication technolog</w:t>
            </w:r>
            <w:r>
              <w:rPr>
                <w:lang w:eastAsia="ko-KR"/>
              </w:rPr>
              <w:t>ies</w:t>
            </w:r>
            <w:r w:rsidR="00D31DC7">
              <w:rPr>
                <w:rFonts w:hint="eastAsia"/>
                <w:lang w:eastAsia="ko-KR"/>
              </w:rPr>
              <w:t>.</w:t>
            </w:r>
            <w:r w:rsidR="00D31DC7">
              <w:rPr>
                <w:lang w:eastAsia="ko-KR"/>
              </w:rPr>
              <w:t xml:space="preserve"> </w:t>
            </w:r>
          </w:p>
          <w:p w14:paraId="21E96D27" w14:textId="125FEF45" w:rsidR="0005124F" w:rsidRDefault="00611F37" w:rsidP="00296E92">
            <w:pPr>
              <w:tabs>
                <w:tab w:val="clear" w:pos="851"/>
              </w:tabs>
              <w:spacing w:after="58"/>
              <w:rPr>
                <w:bCs/>
                <w:lang w:eastAsia="ko-KR"/>
              </w:rPr>
            </w:pPr>
            <w:r>
              <w:rPr>
                <w:lang w:eastAsia="ko-KR"/>
              </w:rPr>
              <w:t xml:space="preserve">In order to establish the WG, the cosponsors </w:t>
            </w:r>
            <w:r w:rsidR="0026231C" w:rsidRPr="0026231C">
              <w:rPr>
                <w:lang w:eastAsia="ko-KR"/>
              </w:rPr>
              <w:t xml:space="preserve">propose a correspondence Group </w:t>
            </w:r>
            <w:r>
              <w:rPr>
                <w:lang w:eastAsia="ko-KR"/>
              </w:rPr>
              <w:t xml:space="preserve">be formed </w:t>
            </w:r>
            <w:r w:rsidR="005C6143">
              <w:rPr>
                <w:rFonts w:hint="eastAsia"/>
                <w:lang w:eastAsia="ko-KR"/>
              </w:rPr>
              <w:t>to</w:t>
            </w:r>
            <w:r w:rsidR="005C6143">
              <w:rPr>
                <w:lang w:eastAsia="ko-KR"/>
              </w:rPr>
              <w:t xml:space="preserve"> </w:t>
            </w:r>
            <w:r>
              <w:rPr>
                <w:lang w:eastAsia="ko-KR"/>
              </w:rPr>
              <w:t xml:space="preserve">develop </w:t>
            </w:r>
            <w:r w:rsidR="0014665B">
              <w:rPr>
                <w:rFonts w:hint="eastAsia"/>
                <w:lang w:eastAsia="ko-KR"/>
              </w:rPr>
              <w:t>terms</w:t>
            </w:r>
            <w:r w:rsidR="0014665B">
              <w:rPr>
                <w:lang w:eastAsia="ko-KR"/>
              </w:rPr>
              <w:t xml:space="preserve"> </w:t>
            </w:r>
            <w:r w:rsidR="0014665B">
              <w:rPr>
                <w:rFonts w:hint="eastAsia"/>
                <w:lang w:eastAsia="ko-KR"/>
              </w:rPr>
              <w:t>of</w:t>
            </w:r>
            <w:r w:rsidR="0014665B">
              <w:rPr>
                <w:lang w:eastAsia="ko-KR"/>
              </w:rPr>
              <w:t xml:space="preserve"> </w:t>
            </w:r>
            <w:r w:rsidR="0014665B">
              <w:rPr>
                <w:rFonts w:hint="eastAsia"/>
                <w:lang w:eastAsia="ko-KR"/>
              </w:rPr>
              <w:t>reference</w:t>
            </w:r>
            <w:r>
              <w:rPr>
                <w:lang w:eastAsia="ko-KR"/>
              </w:rPr>
              <w:t xml:space="preserve"> for the proposed</w:t>
            </w:r>
            <w:r w:rsidR="0014665B">
              <w:rPr>
                <w:lang w:eastAsia="ko-KR"/>
              </w:rPr>
              <w:t xml:space="preserve"> </w:t>
            </w:r>
            <w:r w:rsidR="0014665B" w:rsidRPr="0026231C">
              <w:rPr>
                <w:lang w:eastAsia="ko-KR"/>
              </w:rPr>
              <w:t>IMO/IALA WG</w:t>
            </w:r>
            <w:r w:rsidR="0014665B">
              <w:rPr>
                <w:rFonts w:hint="eastAsia"/>
                <w:lang w:eastAsia="ko-KR"/>
              </w:rPr>
              <w:t>.</w:t>
            </w:r>
          </w:p>
        </w:tc>
      </w:tr>
      <w:tr w:rsidR="00911084" w14:paraId="7147B349" w14:textId="77777777">
        <w:trPr>
          <w:jc w:val="center"/>
        </w:trPr>
        <w:tc>
          <w:tcPr>
            <w:tcW w:w="2245" w:type="dxa"/>
            <w:tcMar>
              <w:top w:w="85" w:type="dxa"/>
              <w:left w:w="85" w:type="dxa"/>
              <w:bottom w:w="85" w:type="dxa"/>
              <w:right w:w="85" w:type="dxa"/>
            </w:tcMar>
          </w:tcPr>
          <w:p w14:paraId="7AB97A4F" w14:textId="77777777" w:rsidR="00911084" w:rsidRDefault="001C42BF">
            <w:pPr>
              <w:spacing w:after="58"/>
              <w:rPr>
                <w:bCs/>
              </w:rPr>
            </w:pPr>
            <w:r>
              <w:rPr>
                <w:bCs/>
                <w:i/>
              </w:rPr>
              <w:t xml:space="preserve">Strategic </w:t>
            </w:r>
            <w:r w:rsidR="00F41638">
              <w:rPr>
                <w:bCs/>
                <w:i/>
              </w:rPr>
              <w:t>d</w:t>
            </w:r>
            <w:r>
              <w:rPr>
                <w:bCs/>
                <w:i/>
              </w:rPr>
              <w:t>irection, if applicable:</w:t>
            </w:r>
          </w:p>
        </w:tc>
        <w:tc>
          <w:tcPr>
            <w:tcW w:w="6755" w:type="dxa"/>
            <w:tcMar>
              <w:top w:w="85" w:type="dxa"/>
              <w:left w:w="85" w:type="dxa"/>
              <w:bottom w:w="85" w:type="dxa"/>
              <w:right w:w="85" w:type="dxa"/>
            </w:tcMar>
          </w:tcPr>
          <w:p w14:paraId="389618F1" w14:textId="248FBE38" w:rsidR="00911084" w:rsidRDefault="00D6699B">
            <w:pPr>
              <w:tabs>
                <w:tab w:val="clear" w:pos="851"/>
              </w:tabs>
              <w:spacing w:after="58"/>
              <w:rPr>
                <w:bCs/>
                <w:lang w:eastAsia="ko-KR"/>
              </w:rPr>
            </w:pPr>
            <w:bookmarkStart w:id="11" w:name="StraDir"/>
            <w:bookmarkEnd w:id="11"/>
            <w:r>
              <w:rPr>
                <w:bCs/>
                <w:lang w:eastAsia="ko-KR"/>
              </w:rPr>
              <w:t>2</w:t>
            </w:r>
            <w:r w:rsidR="002C0784">
              <w:rPr>
                <w:bCs/>
                <w:lang w:eastAsia="ko-KR"/>
              </w:rPr>
              <w:t>, 7</w:t>
            </w:r>
          </w:p>
        </w:tc>
      </w:tr>
      <w:tr w:rsidR="00911084" w14:paraId="788BD2D6" w14:textId="77777777">
        <w:trPr>
          <w:jc w:val="center"/>
        </w:trPr>
        <w:tc>
          <w:tcPr>
            <w:tcW w:w="2245" w:type="dxa"/>
            <w:tcMar>
              <w:top w:w="85" w:type="dxa"/>
              <w:left w:w="85" w:type="dxa"/>
              <w:bottom w:w="85" w:type="dxa"/>
              <w:right w:w="85" w:type="dxa"/>
            </w:tcMar>
          </w:tcPr>
          <w:p w14:paraId="66B5DA46" w14:textId="77777777" w:rsidR="00911084" w:rsidRDefault="001C42BF">
            <w:pPr>
              <w:spacing w:after="58"/>
              <w:rPr>
                <w:bCs/>
              </w:rPr>
            </w:pPr>
            <w:r>
              <w:rPr>
                <w:bCs/>
                <w:i/>
              </w:rPr>
              <w:t>Output:</w:t>
            </w:r>
          </w:p>
        </w:tc>
        <w:tc>
          <w:tcPr>
            <w:tcW w:w="6755" w:type="dxa"/>
            <w:tcMar>
              <w:top w:w="85" w:type="dxa"/>
              <w:left w:w="85" w:type="dxa"/>
              <w:bottom w:w="85" w:type="dxa"/>
              <w:right w:w="85" w:type="dxa"/>
            </w:tcMar>
          </w:tcPr>
          <w:p w14:paraId="698398DA" w14:textId="6EB7C4A1" w:rsidR="00911084" w:rsidRPr="0013048E" w:rsidRDefault="007A75AA">
            <w:pPr>
              <w:tabs>
                <w:tab w:val="clear" w:pos="851"/>
              </w:tabs>
              <w:spacing w:after="58"/>
              <w:rPr>
                <w:bCs/>
                <w:lang w:eastAsia="ko-KR"/>
              </w:rPr>
            </w:pPr>
            <w:bookmarkStart w:id="12" w:name="PlanOut"/>
            <w:bookmarkEnd w:id="12"/>
            <w:r w:rsidRPr="0013048E">
              <w:rPr>
                <w:bCs/>
                <w:lang w:eastAsia="ko-KR"/>
              </w:rPr>
              <w:t>Not applicable</w:t>
            </w:r>
          </w:p>
        </w:tc>
      </w:tr>
      <w:tr w:rsidR="00911084" w14:paraId="56C3FFA7" w14:textId="77777777">
        <w:trPr>
          <w:jc w:val="center"/>
        </w:trPr>
        <w:tc>
          <w:tcPr>
            <w:tcW w:w="2245" w:type="dxa"/>
            <w:tcMar>
              <w:top w:w="85" w:type="dxa"/>
              <w:left w:w="85" w:type="dxa"/>
              <w:bottom w:w="85" w:type="dxa"/>
              <w:right w:w="85" w:type="dxa"/>
            </w:tcMar>
          </w:tcPr>
          <w:p w14:paraId="27244E4F" w14:textId="77777777" w:rsidR="00911084" w:rsidRDefault="001C42BF">
            <w:pPr>
              <w:spacing w:after="58"/>
              <w:rPr>
                <w:bCs/>
              </w:rPr>
            </w:pPr>
            <w:r>
              <w:rPr>
                <w:bCs/>
                <w:i/>
              </w:rPr>
              <w:t>Action to be taken:</w:t>
            </w:r>
          </w:p>
        </w:tc>
        <w:tc>
          <w:tcPr>
            <w:tcW w:w="6755" w:type="dxa"/>
            <w:tcMar>
              <w:top w:w="85" w:type="dxa"/>
              <w:left w:w="85" w:type="dxa"/>
              <w:bottom w:w="85" w:type="dxa"/>
              <w:right w:w="85" w:type="dxa"/>
            </w:tcMar>
          </w:tcPr>
          <w:p w14:paraId="36DCFC33" w14:textId="474C96C0" w:rsidR="00911084" w:rsidRDefault="00D6699B">
            <w:pPr>
              <w:tabs>
                <w:tab w:val="clear" w:pos="851"/>
              </w:tabs>
              <w:spacing w:after="58"/>
              <w:rPr>
                <w:bCs/>
                <w:lang w:eastAsia="ko-KR"/>
              </w:rPr>
            </w:pPr>
            <w:bookmarkStart w:id="13" w:name="Action"/>
            <w:bookmarkEnd w:id="13"/>
            <w:r>
              <w:rPr>
                <w:rFonts w:hint="eastAsia"/>
                <w:bCs/>
                <w:lang w:eastAsia="ko-KR"/>
              </w:rPr>
              <w:t>P</w:t>
            </w:r>
            <w:r>
              <w:rPr>
                <w:bCs/>
                <w:lang w:eastAsia="ko-KR"/>
              </w:rPr>
              <w:t xml:space="preserve">aragraph </w:t>
            </w:r>
            <w:r w:rsidR="00FE6769">
              <w:rPr>
                <w:bCs/>
                <w:lang w:eastAsia="ko-KR"/>
              </w:rPr>
              <w:t>18</w:t>
            </w:r>
          </w:p>
        </w:tc>
      </w:tr>
      <w:tr w:rsidR="00911084" w:rsidRPr="006C0771" w14:paraId="4BF41271" w14:textId="77777777">
        <w:trPr>
          <w:jc w:val="center"/>
        </w:trPr>
        <w:tc>
          <w:tcPr>
            <w:tcW w:w="2245" w:type="dxa"/>
            <w:tcMar>
              <w:top w:w="85" w:type="dxa"/>
              <w:left w:w="85" w:type="dxa"/>
              <w:bottom w:w="85" w:type="dxa"/>
              <w:right w:w="85" w:type="dxa"/>
            </w:tcMar>
          </w:tcPr>
          <w:p w14:paraId="38337C51" w14:textId="77777777" w:rsidR="00911084" w:rsidRDefault="001C42BF">
            <w:pPr>
              <w:spacing w:after="58"/>
              <w:rPr>
                <w:bCs/>
              </w:rPr>
            </w:pPr>
            <w:r>
              <w:rPr>
                <w:bCs/>
                <w:i/>
              </w:rPr>
              <w:t>Related documents:</w:t>
            </w:r>
          </w:p>
        </w:tc>
        <w:tc>
          <w:tcPr>
            <w:tcW w:w="6755" w:type="dxa"/>
            <w:tcMar>
              <w:top w:w="85" w:type="dxa"/>
              <w:left w:w="85" w:type="dxa"/>
              <w:bottom w:w="85" w:type="dxa"/>
              <w:right w:w="85" w:type="dxa"/>
            </w:tcMar>
          </w:tcPr>
          <w:p w14:paraId="2A34F051" w14:textId="7AC3B53B" w:rsidR="00911084" w:rsidRPr="006C0771" w:rsidRDefault="00F430E2" w:rsidP="005D5FE7">
            <w:pPr>
              <w:tabs>
                <w:tab w:val="clear" w:pos="851"/>
              </w:tabs>
              <w:spacing w:after="58"/>
              <w:rPr>
                <w:bCs/>
                <w:lang w:val="nn-NO" w:eastAsia="ko-KR"/>
              </w:rPr>
            </w:pPr>
            <w:bookmarkStart w:id="14" w:name="Reldoc"/>
            <w:bookmarkEnd w:id="14"/>
            <w:r w:rsidRPr="006C0771">
              <w:rPr>
                <w:bCs/>
                <w:lang w:val="nn-NO" w:eastAsia="ko-KR"/>
              </w:rPr>
              <w:t xml:space="preserve">NCSR 7/12, </w:t>
            </w:r>
            <w:r w:rsidRPr="006C0771">
              <w:rPr>
                <w:rFonts w:hint="eastAsia"/>
                <w:bCs/>
                <w:lang w:val="nn-NO" w:eastAsia="ko-KR"/>
              </w:rPr>
              <w:t>N</w:t>
            </w:r>
            <w:r w:rsidRPr="006C0771">
              <w:rPr>
                <w:bCs/>
                <w:lang w:val="nn-NO" w:eastAsia="ko-KR"/>
              </w:rPr>
              <w:t>CSR 7/12/10</w:t>
            </w:r>
            <w:r w:rsidR="005D5FE7">
              <w:rPr>
                <w:rFonts w:hint="eastAsia"/>
                <w:bCs/>
                <w:lang w:val="nn-NO" w:eastAsia="ko-KR"/>
              </w:rPr>
              <w:t>,</w:t>
            </w:r>
            <w:r w:rsidRPr="006C0771">
              <w:rPr>
                <w:bCs/>
                <w:lang w:val="nn-NO" w:eastAsia="ko-KR"/>
              </w:rPr>
              <w:t xml:space="preserve"> </w:t>
            </w:r>
            <w:r w:rsidR="009D3502">
              <w:rPr>
                <w:lang w:eastAsia="ko-KR"/>
              </w:rPr>
              <w:t xml:space="preserve">NCSR 8/7, </w:t>
            </w:r>
            <w:r w:rsidRPr="006C0771">
              <w:rPr>
                <w:bCs/>
                <w:lang w:val="nn-NO" w:eastAsia="ko-KR"/>
              </w:rPr>
              <w:t>NCSR 8/7/7</w:t>
            </w:r>
            <w:r w:rsidR="00AF54F5">
              <w:rPr>
                <w:bCs/>
                <w:lang w:val="nn-NO" w:eastAsia="ko-KR"/>
              </w:rPr>
              <w:t xml:space="preserve"> and</w:t>
            </w:r>
            <w:r w:rsidRPr="006C0771">
              <w:rPr>
                <w:bCs/>
                <w:lang w:val="nn-NO" w:eastAsia="ko-KR"/>
              </w:rPr>
              <w:t xml:space="preserve"> IMO/ITU EG 16/</w:t>
            </w:r>
            <w:r w:rsidR="00115C73">
              <w:rPr>
                <w:rFonts w:hint="eastAsia"/>
                <w:bCs/>
                <w:lang w:val="nn-NO" w:eastAsia="ko-KR"/>
              </w:rPr>
              <w:t>6</w:t>
            </w:r>
          </w:p>
        </w:tc>
      </w:tr>
    </w:tbl>
    <w:p w14:paraId="7BC661FE" w14:textId="77777777" w:rsidR="008B3776" w:rsidRPr="006C0771" w:rsidRDefault="008B3776">
      <w:pPr>
        <w:tabs>
          <w:tab w:val="clear" w:pos="851"/>
        </w:tabs>
        <w:rPr>
          <w:lang w:val="nn-NO"/>
        </w:rPr>
      </w:pPr>
    </w:p>
    <w:p w14:paraId="5396E36E" w14:textId="39735D1F" w:rsidR="00911084" w:rsidRPr="008A7CBA" w:rsidRDefault="00E33BBB">
      <w:pPr>
        <w:tabs>
          <w:tab w:val="clear" w:pos="851"/>
        </w:tabs>
        <w:rPr>
          <w:b/>
          <w:bCs/>
          <w:lang w:eastAsia="ko-KR"/>
        </w:rPr>
      </w:pPr>
      <w:r w:rsidRPr="008A7CBA">
        <w:rPr>
          <w:rFonts w:hint="eastAsia"/>
          <w:b/>
          <w:bCs/>
          <w:lang w:eastAsia="ko-KR"/>
        </w:rPr>
        <w:t>I</w:t>
      </w:r>
      <w:r w:rsidRPr="008A7CBA">
        <w:rPr>
          <w:b/>
          <w:bCs/>
          <w:lang w:eastAsia="ko-KR"/>
        </w:rPr>
        <w:t>ntroduction</w:t>
      </w:r>
    </w:p>
    <w:p w14:paraId="70F7A8F5" w14:textId="6819BB75" w:rsidR="00E33BBB" w:rsidRDefault="00E33BBB">
      <w:pPr>
        <w:tabs>
          <w:tab w:val="clear" w:pos="851"/>
        </w:tabs>
        <w:rPr>
          <w:lang w:eastAsia="ko-KR"/>
        </w:rPr>
      </w:pPr>
    </w:p>
    <w:p w14:paraId="07CDFE63" w14:textId="51271EB4" w:rsidR="006432C8" w:rsidRDefault="00E33BBB" w:rsidP="006432C8">
      <w:pPr>
        <w:tabs>
          <w:tab w:val="clear" w:pos="851"/>
        </w:tabs>
        <w:rPr>
          <w:lang w:eastAsia="ko-KR"/>
        </w:rPr>
      </w:pPr>
      <w:r>
        <w:rPr>
          <w:rFonts w:hint="eastAsia"/>
          <w:lang w:eastAsia="ko-KR"/>
        </w:rPr>
        <w:t>1</w:t>
      </w:r>
      <w:r w:rsidR="007B6E8C">
        <w:rPr>
          <w:lang w:eastAsia="ko-KR"/>
        </w:rPr>
        <w:tab/>
        <w:t>This document</w:t>
      </w:r>
      <w:r w:rsidR="00342C61">
        <w:rPr>
          <w:lang w:eastAsia="ko-KR"/>
        </w:rPr>
        <w:t xml:space="preserve"> is</w:t>
      </w:r>
      <w:r w:rsidR="007B6E8C">
        <w:rPr>
          <w:lang w:eastAsia="ko-KR"/>
        </w:rPr>
        <w:t xml:space="preserve"> submitted in accordance with paragraph </w:t>
      </w:r>
      <w:r w:rsidR="004F6C3D">
        <w:rPr>
          <w:lang w:eastAsia="ko-KR"/>
        </w:rPr>
        <w:t>5.26</w:t>
      </w:r>
      <w:r w:rsidR="0018765C">
        <w:rPr>
          <w:lang w:eastAsia="ko-KR"/>
        </w:rPr>
        <w:t xml:space="preserve"> of </w:t>
      </w:r>
      <w:r w:rsidR="000E00C9">
        <w:rPr>
          <w:lang w:eastAsia="ko-KR"/>
        </w:rPr>
        <w:t xml:space="preserve">the </w:t>
      </w:r>
      <w:r w:rsidR="004F6C3D" w:rsidRPr="004F6C3D">
        <w:rPr>
          <w:i/>
          <w:iCs/>
          <w:lang w:eastAsia="ko-KR"/>
        </w:rPr>
        <w:t xml:space="preserve">Organization and </w:t>
      </w:r>
      <w:r w:rsidR="004F6C3D">
        <w:rPr>
          <w:i/>
          <w:iCs/>
          <w:lang w:eastAsia="ko-KR"/>
        </w:rPr>
        <w:t>m</w:t>
      </w:r>
      <w:r w:rsidR="004F6C3D" w:rsidRPr="004F6C3D">
        <w:rPr>
          <w:i/>
          <w:iCs/>
          <w:lang w:eastAsia="ko-KR"/>
        </w:rPr>
        <w:t xml:space="preserve">ethod of </w:t>
      </w:r>
      <w:r w:rsidR="004F6C3D">
        <w:rPr>
          <w:i/>
          <w:iCs/>
          <w:lang w:eastAsia="ko-KR"/>
        </w:rPr>
        <w:t>w</w:t>
      </w:r>
      <w:r w:rsidR="004F6C3D" w:rsidRPr="004F6C3D">
        <w:rPr>
          <w:i/>
          <w:iCs/>
          <w:lang w:eastAsia="ko-KR"/>
        </w:rPr>
        <w:t xml:space="preserve">ork of the Maritime Safety Committee and the Marine Environment Protection Committee and </w:t>
      </w:r>
      <w:r w:rsidR="004F6C3D">
        <w:rPr>
          <w:i/>
          <w:iCs/>
          <w:lang w:eastAsia="ko-KR"/>
        </w:rPr>
        <w:t>t</w:t>
      </w:r>
      <w:r w:rsidR="004F6C3D" w:rsidRPr="004F6C3D">
        <w:rPr>
          <w:i/>
          <w:iCs/>
          <w:lang w:eastAsia="ko-KR"/>
        </w:rPr>
        <w:t xml:space="preserve">heir </w:t>
      </w:r>
      <w:r w:rsidR="004F6C3D">
        <w:rPr>
          <w:i/>
          <w:iCs/>
          <w:lang w:eastAsia="ko-KR"/>
        </w:rPr>
        <w:t>s</w:t>
      </w:r>
      <w:r w:rsidR="004F6C3D" w:rsidRPr="004F6C3D">
        <w:rPr>
          <w:i/>
          <w:iCs/>
          <w:lang w:eastAsia="ko-KR"/>
        </w:rPr>
        <w:t xml:space="preserve">ubsidiary </w:t>
      </w:r>
      <w:r w:rsidR="004F6C3D">
        <w:rPr>
          <w:i/>
          <w:iCs/>
          <w:lang w:eastAsia="ko-KR"/>
        </w:rPr>
        <w:t>b</w:t>
      </w:r>
      <w:r w:rsidR="004F6C3D" w:rsidRPr="004F6C3D">
        <w:rPr>
          <w:i/>
          <w:iCs/>
          <w:lang w:eastAsia="ko-KR"/>
        </w:rPr>
        <w:t>odies</w:t>
      </w:r>
      <w:r w:rsidR="004F6C3D">
        <w:rPr>
          <w:lang w:eastAsia="ko-KR"/>
        </w:rPr>
        <w:t xml:space="preserve"> (MSC-MEPC.1/Circ.5/Rev.</w:t>
      </w:r>
      <w:r w:rsidR="00D84B17">
        <w:rPr>
          <w:lang w:eastAsia="ko-KR"/>
        </w:rPr>
        <w:t>2</w:t>
      </w:r>
      <w:r w:rsidR="004F6C3D">
        <w:rPr>
          <w:lang w:eastAsia="ko-KR"/>
        </w:rPr>
        <w:t>)</w:t>
      </w:r>
      <w:r w:rsidR="003843FD">
        <w:rPr>
          <w:lang w:eastAsia="ko-KR"/>
        </w:rPr>
        <w:t>, taking into account</w:t>
      </w:r>
      <w:r w:rsidR="00127ECD">
        <w:rPr>
          <w:lang w:eastAsia="ko-KR"/>
        </w:rPr>
        <w:t xml:space="preserve"> </w:t>
      </w:r>
      <w:r w:rsidR="001F4C99" w:rsidRPr="00E30AC9">
        <w:rPr>
          <w:lang w:eastAsia="ko-KR"/>
        </w:rPr>
        <w:t xml:space="preserve">resolution </w:t>
      </w:r>
      <w:proofErr w:type="gramStart"/>
      <w:r w:rsidR="001F4C99" w:rsidRPr="00E30AC9">
        <w:rPr>
          <w:lang w:eastAsia="ko-KR"/>
        </w:rPr>
        <w:t>A.1111(</w:t>
      </w:r>
      <w:proofErr w:type="gramEnd"/>
      <w:r w:rsidR="001F4C99" w:rsidRPr="00E30AC9">
        <w:rPr>
          <w:lang w:eastAsia="ko-KR"/>
        </w:rPr>
        <w:t>30</w:t>
      </w:r>
      <w:r w:rsidR="001F4C99" w:rsidRPr="008E19AB">
        <w:rPr>
          <w:lang w:eastAsia="ko-KR"/>
        </w:rPr>
        <w:t>)</w:t>
      </w:r>
      <w:r w:rsidR="001F4C99" w:rsidRPr="00F47718">
        <w:rPr>
          <w:lang w:eastAsia="ko-KR"/>
        </w:rPr>
        <w:t xml:space="preserve"> on </w:t>
      </w:r>
      <w:r w:rsidR="00127ECD" w:rsidRPr="00F47718">
        <w:rPr>
          <w:i/>
          <w:iCs/>
          <w:lang w:eastAsia="ko-KR"/>
        </w:rPr>
        <w:t>Application of the Strategic Plan of the Organization</w:t>
      </w:r>
      <w:r w:rsidR="003843FD" w:rsidRPr="001F4C99">
        <w:rPr>
          <w:lang w:eastAsia="ko-KR"/>
        </w:rPr>
        <w:t>.</w:t>
      </w:r>
      <w:r w:rsidR="003843FD">
        <w:rPr>
          <w:lang w:eastAsia="ko-KR"/>
        </w:rPr>
        <w:t xml:space="preserve"> </w:t>
      </w:r>
    </w:p>
    <w:p w14:paraId="04A4CDA5" w14:textId="77777777" w:rsidR="006432C8" w:rsidRDefault="006432C8" w:rsidP="006432C8">
      <w:pPr>
        <w:tabs>
          <w:tab w:val="clear" w:pos="851"/>
        </w:tabs>
        <w:rPr>
          <w:lang w:eastAsia="ko-KR"/>
        </w:rPr>
      </w:pPr>
    </w:p>
    <w:p w14:paraId="7CD6EE4A" w14:textId="10C97085" w:rsidR="00B212BF" w:rsidRDefault="006432C8" w:rsidP="00B212BF">
      <w:pPr>
        <w:tabs>
          <w:tab w:val="clear" w:pos="851"/>
        </w:tabs>
        <w:rPr>
          <w:lang w:eastAsia="ko-KR"/>
        </w:rPr>
      </w:pPr>
      <w:r>
        <w:rPr>
          <w:rFonts w:hint="eastAsia"/>
          <w:lang w:eastAsia="ko-KR"/>
        </w:rPr>
        <w:t>2</w:t>
      </w:r>
      <w:r>
        <w:rPr>
          <w:lang w:eastAsia="ko-KR"/>
        </w:rPr>
        <w:tab/>
        <w:t>The document</w:t>
      </w:r>
      <w:r w:rsidR="00603B6D">
        <w:rPr>
          <w:lang w:eastAsia="ko-KR"/>
        </w:rPr>
        <w:t xml:space="preserve"> proposes</w:t>
      </w:r>
      <w:r w:rsidR="00603B6D" w:rsidRPr="00603B6D">
        <w:rPr>
          <w:lang w:eastAsia="ko-KR"/>
        </w:rPr>
        <w:t xml:space="preserve"> </w:t>
      </w:r>
      <w:r w:rsidR="00603B6D">
        <w:rPr>
          <w:lang w:eastAsia="ko-KR"/>
        </w:rPr>
        <w:t>to establish a joint IMO</w:t>
      </w:r>
      <w:r w:rsidR="00CE1188">
        <w:rPr>
          <w:lang w:eastAsia="ko-KR"/>
        </w:rPr>
        <w:t>/</w:t>
      </w:r>
      <w:r w:rsidR="00603B6D">
        <w:rPr>
          <w:lang w:eastAsia="ko-KR"/>
        </w:rPr>
        <w:t>IALA</w:t>
      </w:r>
      <w:r w:rsidR="00694782">
        <w:rPr>
          <w:lang w:eastAsia="ko-KR"/>
        </w:rPr>
        <w:t xml:space="preserve"> </w:t>
      </w:r>
      <w:r w:rsidR="000718E4">
        <w:rPr>
          <w:lang w:eastAsia="ko-KR"/>
        </w:rPr>
        <w:t>W</w:t>
      </w:r>
      <w:r w:rsidR="00CE1188">
        <w:rPr>
          <w:lang w:eastAsia="ko-KR"/>
        </w:rPr>
        <w:t xml:space="preserve">orking Group </w:t>
      </w:r>
      <w:r w:rsidR="00EE0491">
        <w:rPr>
          <w:lang w:eastAsia="ko-KR"/>
        </w:rPr>
        <w:t>(IMO</w:t>
      </w:r>
      <w:r w:rsidR="00BD4478">
        <w:rPr>
          <w:rFonts w:hint="eastAsia"/>
          <w:lang w:eastAsia="ko-KR"/>
        </w:rPr>
        <w:t>/</w:t>
      </w:r>
      <w:r w:rsidR="00EE0491">
        <w:rPr>
          <w:lang w:eastAsia="ko-KR"/>
        </w:rPr>
        <w:t xml:space="preserve">IALA WG) </w:t>
      </w:r>
      <w:r w:rsidR="00694782">
        <w:rPr>
          <w:lang w:eastAsia="ko-KR"/>
        </w:rPr>
        <w:t>in order to facilitate discussion on new technolog</w:t>
      </w:r>
      <w:r w:rsidR="00401FDC">
        <w:rPr>
          <w:rFonts w:hint="eastAsia"/>
          <w:lang w:eastAsia="ko-KR"/>
        </w:rPr>
        <w:t>ies</w:t>
      </w:r>
      <w:r w:rsidR="00694782">
        <w:rPr>
          <w:lang w:eastAsia="ko-KR"/>
        </w:rPr>
        <w:t xml:space="preserve"> </w:t>
      </w:r>
      <w:r w:rsidR="00B212BF">
        <w:rPr>
          <w:lang w:eastAsia="ko-KR"/>
        </w:rPr>
        <w:t xml:space="preserve">including </w:t>
      </w:r>
      <w:r w:rsidR="00603B6D">
        <w:rPr>
          <w:lang w:eastAsia="ko-KR"/>
        </w:rPr>
        <w:t>maritime information communication technology (ICT)</w:t>
      </w:r>
      <w:r w:rsidR="00D84B17">
        <w:rPr>
          <w:lang w:eastAsia="ko-KR"/>
        </w:rPr>
        <w:t xml:space="preserve">. This issue </w:t>
      </w:r>
      <w:r w:rsidR="00B212BF">
        <w:rPr>
          <w:lang w:eastAsia="ko-KR"/>
        </w:rPr>
        <w:t>was discussed at the</w:t>
      </w:r>
      <w:r w:rsidR="000718E4">
        <w:rPr>
          <w:lang w:eastAsia="ko-KR"/>
        </w:rPr>
        <w:t xml:space="preserve"> 7</w:t>
      </w:r>
      <w:r w:rsidR="000718E4" w:rsidRPr="00631EB8">
        <w:rPr>
          <w:vertAlign w:val="superscript"/>
          <w:lang w:eastAsia="ko-KR"/>
        </w:rPr>
        <w:t>th</w:t>
      </w:r>
      <w:r w:rsidR="000718E4">
        <w:rPr>
          <w:lang w:eastAsia="ko-KR"/>
        </w:rPr>
        <w:t xml:space="preserve"> and </w:t>
      </w:r>
      <w:r w:rsidR="00D84B17">
        <w:rPr>
          <w:lang w:eastAsia="ko-KR"/>
        </w:rPr>
        <w:t>8</w:t>
      </w:r>
      <w:r w:rsidR="00D84B17" w:rsidRPr="00631EB8">
        <w:rPr>
          <w:vertAlign w:val="superscript"/>
          <w:lang w:eastAsia="ko-KR"/>
        </w:rPr>
        <w:t>th</w:t>
      </w:r>
      <w:r w:rsidR="00D84B17">
        <w:rPr>
          <w:lang w:eastAsia="ko-KR"/>
        </w:rPr>
        <w:t xml:space="preserve"> session</w:t>
      </w:r>
      <w:r w:rsidR="000718E4">
        <w:rPr>
          <w:lang w:eastAsia="ko-KR"/>
        </w:rPr>
        <w:t>s</w:t>
      </w:r>
      <w:r w:rsidR="00D84B17">
        <w:rPr>
          <w:lang w:eastAsia="ko-KR"/>
        </w:rPr>
        <w:t xml:space="preserve"> of the </w:t>
      </w:r>
      <w:r w:rsidR="00B212BF" w:rsidRPr="00B212BF">
        <w:rPr>
          <w:lang w:eastAsia="ko-KR"/>
        </w:rPr>
        <w:lastRenderedPageBreak/>
        <w:t>Sub-Committee on Navigation, Communications and Search and Rescue</w:t>
      </w:r>
      <w:r w:rsidR="00B30C3F">
        <w:rPr>
          <w:lang w:eastAsia="ko-KR"/>
        </w:rPr>
        <w:t xml:space="preserve"> (NCSR</w:t>
      </w:r>
      <w:r w:rsidR="00D84B17">
        <w:rPr>
          <w:lang w:eastAsia="ko-KR"/>
        </w:rPr>
        <w:t xml:space="preserve"> </w:t>
      </w:r>
      <w:r w:rsidR="000718E4">
        <w:rPr>
          <w:lang w:eastAsia="ko-KR"/>
        </w:rPr>
        <w:t xml:space="preserve">7 and </w:t>
      </w:r>
      <w:r w:rsidR="00D84B17">
        <w:rPr>
          <w:lang w:eastAsia="ko-KR"/>
        </w:rPr>
        <w:t>8</w:t>
      </w:r>
      <w:r w:rsidR="00B30C3F">
        <w:rPr>
          <w:lang w:eastAsia="ko-KR"/>
        </w:rPr>
        <w:t>)</w:t>
      </w:r>
      <w:r w:rsidR="000718E4">
        <w:rPr>
          <w:lang w:eastAsia="ko-KR"/>
        </w:rPr>
        <w:t>. A C</w:t>
      </w:r>
      <w:r w:rsidR="00EE0491">
        <w:rPr>
          <w:lang w:eastAsia="ko-KR"/>
        </w:rPr>
        <w:t>orrespondence Grou</w:t>
      </w:r>
      <w:r w:rsidR="000718E4">
        <w:rPr>
          <w:lang w:eastAsia="ko-KR"/>
        </w:rPr>
        <w:t xml:space="preserve">p led by XX, will be required to develop the </w:t>
      </w:r>
      <w:proofErr w:type="spellStart"/>
      <w:r w:rsidR="000718E4">
        <w:rPr>
          <w:lang w:eastAsia="ko-KR"/>
        </w:rPr>
        <w:t>ToR</w:t>
      </w:r>
      <w:proofErr w:type="spellEnd"/>
      <w:r w:rsidR="000718E4">
        <w:rPr>
          <w:lang w:eastAsia="ko-KR"/>
        </w:rPr>
        <w:t xml:space="preserve"> of the </w:t>
      </w:r>
      <w:r w:rsidR="002C72FE">
        <w:rPr>
          <w:lang w:eastAsia="ko-KR"/>
        </w:rPr>
        <w:t>IMO</w:t>
      </w:r>
      <w:r w:rsidR="002C72FE">
        <w:rPr>
          <w:rFonts w:hint="eastAsia"/>
          <w:lang w:eastAsia="ko-KR"/>
        </w:rPr>
        <w:t>/</w:t>
      </w:r>
      <w:r w:rsidR="002C72FE">
        <w:rPr>
          <w:lang w:eastAsia="ko-KR"/>
        </w:rPr>
        <w:t>IALA WG</w:t>
      </w:r>
      <w:r w:rsidR="00D75301">
        <w:rPr>
          <w:lang w:eastAsia="ko-KR"/>
        </w:rPr>
        <w:t>.</w:t>
      </w:r>
    </w:p>
    <w:p w14:paraId="4171F6D4" w14:textId="6C9B598E" w:rsidR="006432C8" w:rsidRDefault="006432C8">
      <w:pPr>
        <w:tabs>
          <w:tab w:val="clear" w:pos="851"/>
        </w:tabs>
        <w:rPr>
          <w:lang w:eastAsia="ko-KR"/>
        </w:rPr>
      </w:pPr>
    </w:p>
    <w:p w14:paraId="4C16EC38" w14:textId="77777777" w:rsidR="006432C8" w:rsidRDefault="006432C8" w:rsidP="006432C8">
      <w:pPr>
        <w:tabs>
          <w:tab w:val="clear" w:pos="851"/>
        </w:tabs>
        <w:rPr>
          <w:lang w:eastAsia="ko-KR"/>
        </w:rPr>
      </w:pPr>
    </w:p>
    <w:p w14:paraId="26710BF1" w14:textId="77777777" w:rsidR="006432C8" w:rsidRPr="00BA0DCD" w:rsidRDefault="006432C8" w:rsidP="006432C8">
      <w:pPr>
        <w:tabs>
          <w:tab w:val="clear" w:pos="851"/>
        </w:tabs>
        <w:rPr>
          <w:b/>
          <w:bCs/>
          <w:lang w:eastAsia="ko-KR"/>
        </w:rPr>
      </w:pPr>
      <w:r w:rsidRPr="00BA0DCD">
        <w:rPr>
          <w:rFonts w:hint="eastAsia"/>
          <w:b/>
          <w:bCs/>
          <w:lang w:eastAsia="ko-KR"/>
        </w:rPr>
        <w:t>B</w:t>
      </w:r>
      <w:r w:rsidRPr="00BA0DCD">
        <w:rPr>
          <w:b/>
          <w:bCs/>
          <w:lang w:eastAsia="ko-KR"/>
        </w:rPr>
        <w:t>ackground</w:t>
      </w:r>
    </w:p>
    <w:p w14:paraId="4B47FFFB" w14:textId="2D7BF761" w:rsidR="00BA0DCD" w:rsidRPr="006432C8" w:rsidRDefault="00BA0DCD" w:rsidP="006432C8">
      <w:pPr>
        <w:tabs>
          <w:tab w:val="clear" w:pos="851"/>
        </w:tabs>
        <w:rPr>
          <w:lang w:eastAsia="ko-KR"/>
        </w:rPr>
      </w:pPr>
    </w:p>
    <w:p w14:paraId="7FD11316" w14:textId="5A82221E" w:rsidR="00BA0DCD" w:rsidRDefault="006432C8" w:rsidP="00E97BBD">
      <w:pPr>
        <w:tabs>
          <w:tab w:val="clear" w:pos="851"/>
        </w:tabs>
        <w:rPr>
          <w:lang w:eastAsia="ko-KR"/>
        </w:rPr>
      </w:pPr>
      <w:r>
        <w:rPr>
          <w:rFonts w:hint="eastAsia"/>
          <w:lang w:eastAsia="ko-KR"/>
        </w:rPr>
        <w:t>3</w:t>
      </w:r>
      <w:r w:rsidR="00BA0DCD">
        <w:rPr>
          <w:lang w:eastAsia="ko-KR"/>
        </w:rPr>
        <w:tab/>
      </w:r>
      <w:r w:rsidR="00B74D2C">
        <w:rPr>
          <w:lang w:eastAsia="ko-KR"/>
        </w:rPr>
        <w:t xml:space="preserve">At the fifteenth meeting of the Joint IMO/ITU Experts Group on </w:t>
      </w:r>
      <w:r w:rsidR="00E97BBD">
        <w:rPr>
          <w:lang w:eastAsia="ko-KR"/>
        </w:rPr>
        <w:t>m</w:t>
      </w:r>
      <w:r w:rsidR="00B74D2C">
        <w:rPr>
          <w:lang w:eastAsia="ko-KR"/>
        </w:rPr>
        <w:t xml:space="preserve">aritime </w:t>
      </w:r>
      <w:proofErr w:type="spellStart"/>
      <w:r w:rsidR="00B74D2C">
        <w:rPr>
          <w:lang w:eastAsia="ko-KR"/>
        </w:rPr>
        <w:t>radiocommunication</w:t>
      </w:r>
      <w:proofErr w:type="spellEnd"/>
      <w:r w:rsidR="00B74D2C">
        <w:rPr>
          <w:lang w:eastAsia="ko-KR"/>
        </w:rPr>
        <w:t xml:space="preserve"> matters</w:t>
      </w:r>
      <w:r w:rsidR="006D5803">
        <w:rPr>
          <w:lang w:eastAsia="ko-KR"/>
        </w:rPr>
        <w:t xml:space="preserve"> </w:t>
      </w:r>
      <w:r w:rsidR="006D5803">
        <w:rPr>
          <w:rFonts w:hint="eastAsia"/>
          <w:lang w:eastAsia="ko-KR"/>
        </w:rPr>
        <w:t>(</w:t>
      </w:r>
      <w:r w:rsidR="006D5803">
        <w:rPr>
          <w:lang w:eastAsia="ko-KR"/>
        </w:rPr>
        <w:t>IMO/ITU EG 1</w:t>
      </w:r>
      <w:r w:rsidR="006D5803">
        <w:rPr>
          <w:rFonts w:hint="eastAsia"/>
          <w:lang w:eastAsia="ko-KR"/>
        </w:rPr>
        <w:t>5</w:t>
      </w:r>
      <w:r w:rsidR="000718E4">
        <w:rPr>
          <w:lang w:eastAsia="ko-KR"/>
        </w:rPr>
        <w:t>, July 2019</w:t>
      </w:r>
      <w:r w:rsidR="006D5803">
        <w:rPr>
          <w:lang w:eastAsia="ko-KR"/>
        </w:rPr>
        <w:t>)</w:t>
      </w:r>
      <w:r w:rsidR="00B74D2C">
        <w:rPr>
          <w:lang w:eastAsia="ko-KR"/>
        </w:rPr>
        <w:t>,</w:t>
      </w:r>
      <w:r w:rsidR="00E97BBD">
        <w:rPr>
          <w:lang w:eastAsia="ko-KR"/>
        </w:rPr>
        <w:t xml:space="preserve"> Germany submitted</w:t>
      </w:r>
      <w:r w:rsidR="00B74D2C">
        <w:rPr>
          <w:lang w:eastAsia="ko-KR"/>
        </w:rPr>
        <w:t xml:space="preserve"> document IMO/ITU EG 15/7/1</w:t>
      </w:r>
      <w:r w:rsidR="00E97BBD">
        <w:rPr>
          <w:lang w:eastAsia="ko-KR"/>
        </w:rPr>
        <w:t>,</w:t>
      </w:r>
      <w:r w:rsidR="00B74D2C">
        <w:rPr>
          <w:lang w:eastAsia="ko-KR"/>
        </w:rPr>
        <w:t xml:space="preserve"> provid</w:t>
      </w:r>
      <w:r w:rsidR="00E97BBD">
        <w:rPr>
          <w:lang w:eastAsia="ko-KR"/>
        </w:rPr>
        <w:t>ing</w:t>
      </w:r>
      <w:r w:rsidR="00B74D2C">
        <w:rPr>
          <w:lang w:eastAsia="ko-KR"/>
        </w:rPr>
        <w:t xml:space="preserve"> information </w:t>
      </w:r>
      <w:r w:rsidR="00E97BBD">
        <w:rPr>
          <w:lang w:eastAsia="ko-KR"/>
        </w:rPr>
        <w:t>about the developing technical standardization of public mobile broadband networks and their envisaged us</w:t>
      </w:r>
      <w:r w:rsidR="00D84B17">
        <w:rPr>
          <w:lang w:eastAsia="ko-KR"/>
        </w:rPr>
        <w:t>e</w:t>
      </w:r>
      <w:r w:rsidR="00E97BBD">
        <w:rPr>
          <w:lang w:eastAsia="ko-KR"/>
        </w:rPr>
        <w:t xml:space="preserve"> for maritime safety</w:t>
      </w:r>
      <w:r w:rsidR="000718E4">
        <w:rPr>
          <w:lang w:eastAsia="ko-KR"/>
        </w:rPr>
        <w:t xml:space="preserve"> communications</w:t>
      </w:r>
      <w:r w:rsidR="00D71576">
        <w:rPr>
          <w:lang w:eastAsia="ko-KR"/>
        </w:rPr>
        <w:t xml:space="preserve">. </w:t>
      </w:r>
    </w:p>
    <w:p w14:paraId="36F8C277" w14:textId="0049331D" w:rsidR="003C0E34" w:rsidRDefault="003C0E34">
      <w:pPr>
        <w:tabs>
          <w:tab w:val="clear" w:pos="851"/>
        </w:tabs>
        <w:rPr>
          <w:lang w:eastAsia="ko-KR"/>
        </w:rPr>
      </w:pPr>
    </w:p>
    <w:p w14:paraId="45080DD0" w14:textId="2470CB28" w:rsidR="001F5F14" w:rsidRDefault="006432C8">
      <w:pPr>
        <w:tabs>
          <w:tab w:val="clear" w:pos="851"/>
        </w:tabs>
        <w:rPr>
          <w:lang w:eastAsia="ko-KR"/>
        </w:rPr>
      </w:pPr>
      <w:r>
        <w:rPr>
          <w:rFonts w:hint="eastAsia"/>
          <w:lang w:eastAsia="ko-KR"/>
        </w:rPr>
        <w:t>4</w:t>
      </w:r>
      <w:r w:rsidR="003C0E34">
        <w:rPr>
          <w:lang w:eastAsia="ko-KR"/>
        </w:rPr>
        <w:tab/>
      </w:r>
      <w:r w:rsidR="0090244D">
        <w:rPr>
          <w:lang w:eastAsia="ko-KR"/>
        </w:rPr>
        <w:t xml:space="preserve">As </w:t>
      </w:r>
      <w:r w:rsidR="000718E4">
        <w:rPr>
          <w:lang w:eastAsia="ko-KR"/>
        </w:rPr>
        <w:t>noted</w:t>
      </w:r>
      <w:r w:rsidR="0090244D">
        <w:rPr>
          <w:lang w:eastAsia="ko-KR"/>
        </w:rPr>
        <w:t xml:space="preserve"> paragraph 8.9 of the annex to document NCSR 7/12</w:t>
      </w:r>
      <w:r w:rsidR="0090244D" w:rsidRPr="0090244D">
        <w:rPr>
          <w:lang w:eastAsia="ko-KR"/>
        </w:rPr>
        <w:t>,</w:t>
      </w:r>
      <w:r w:rsidR="0090244D">
        <w:rPr>
          <w:lang w:eastAsia="ko-KR"/>
        </w:rPr>
        <w:t xml:space="preserve"> </w:t>
      </w:r>
      <w:r w:rsidR="0090244D" w:rsidRPr="0090244D">
        <w:rPr>
          <w:lang w:eastAsia="ko-KR"/>
        </w:rPr>
        <w:t xml:space="preserve">the delegations that took the floor </w:t>
      </w:r>
      <w:r w:rsidR="000718E4">
        <w:rPr>
          <w:lang w:eastAsia="ko-KR"/>
        </w:rPr>
        <w:t xml:space="preserve">at </w:t>
      </w:r>
      <w:r w:rsidR="00135BA1">
        <w:rPr>
          <w:rFonts w:hint="eastAsia"/>
          <w:lang w:eastAsia="ko-KR"/>
        </w:rPr>
        <w:t>IMO/ITU</w:t>
      </w:r>
      <w:r w:rsidR="00C5288F">
        <w:rPr>
          <w:rFonts w:hint="eastAsia"/>
          <w:lang w:eastAsia="ko-KR"/>
        </w:rPr>
        <w:t xml:space="preserve"> EG</w:t>
      </w:r>
      <w:r w:rsidR="00135BA1">
        <w:rPr>
          <w:rFonts w:hint="eastAsia"/>
          <w:lang w:eastAsia="ko-KR"/>
        </w:rPr>
        <w:t xml:space="preserve"> 15</w:t>
      </w:r>
      <w:r w:rsidR="000718E4">
        <w:rPr>
          <w:lang w:eastAsia="ko-KR"/>
        </w:rPr>
        <w:t xml:space="preserve"> </w:t>
      </w:r>
      <w:r w:rsidR="0090244D" w:rsidRPr="0090244D">
        <w:rPr>
          <w:lang w:eastAsia="ko-KR"/>
        </w:rPr>
        <w:t xml:space="preserve">recognized that these were relevant developments and that IMO should </w:t>
      </w:r>
      <w:r w:rsidR="00D84B17">
        <w:rPr>
          <w:lang w:eastAsia="ko-KR"/>
        </w:rPr>
        <w:t xml:space="preserve">have a leading role </w:t>
      </w:r>
      <w:r w:rsidR="0090244D" w:rsidRPr="0090244D">
        <w:rPr>
          <w:lang w:eastAsia="ko-KR"/>
        </w:rPr>
        <w:t>and get involved in the work of the 3rd Generation Partnership Project (3GPP)</w:t>
      </w:r>
      <w:r w:rsidR="001F77CC">
        <w:rPr>
          <w:lang w:eastAsia="ko-KR"/>
        </w:rPr>
        <w:t xml:space="preserve"> and</w:t>
      </w:r>
      <w:r w:rsidR="0090244D" w:rsidRPr="0090244D">
        <w:rPr>
          <w:lang w:eastAsia="ko-KR"/>
        </w:rPr>
        <w:t xml:space="preserve"> the </w:t>
      </w:r>
      <w:r w:rsidR="00B273AD">
        <w:rPr>
          <w:rFonts w:hint="eastAsia"/>
          <w:lang w:eastAsia="ko-KR"/>
        </w:rPr>
        <w:t xml:space="preserve">Expert </w:t>
      </w:r>
      <w:r w:rsidR="0090244D" w:rsidRPr="0090244D">
        <w:rPr>
          <w:lang w:eastAsia="ko-KR"/>
        </w:rPr>
        <w:t xml:space="preserve">Group invited IALA to keep IMO informed of future developments. </w:t>
      </w:r>
      <w:r w:rsidR="001F77CC">
        <w:rPr>
          <w:lang w:eastAsia="ko-KR"/>
        </w:rPr>
        <w:t xml:space="preserve">Accordingly, IALA submitted document </w:t>
      </w:r>
      <w:r w:rsidR="003811FD">
        <w:rPr>
          <w:lang w:eastAsia="ko-KR"/>
        </w:rPr>
        <w:t>NCSR 7/INF.6.</w:t>
      </w:r>
    </w:p>
    <w:p w14:paraId="3D6A17DA" w14:textId="2A21D060" w:rsidR="00132031" w:rsidRDefault="00132031">
      <w:pPr>
        <w:tabs>
          <w:tab w:val="clear" w:pos="851"/>
        </w:tabs>
        <w:rPr>
          <w:lang w:eastAsia="ko-KR"/>
        </w:rPr>
      </w:pPr>
    </w:p>
    <w:p w14:paraId="6E43C5F8" w14:textId="0D81779E" w:rsidR="00132031" w:rsidRDefault="006432C8">
      <w:pPr>
        <w:tabs>
          <w:tab w:val="clear" w:pos="851"/>
        </w:tabs>
        <w:rPr>
          <w:lang w:eastAsia="ko-KR"/>
        </w:rPr>
      </w:pPr>
      <w:r>
        <w:rPr>
          <w:rFonts w:hint="eastAsia"/>
          <w:lang w:eastAsia="ko-KR"/>
        </w:rPr>
        <w:t>5</w:t>
      </w:r>
      <w:r w:rsidR="00132031">
        <w:rPr>
          <w:lang w:eastAsia="ko-KR"/>
        </w:rPr>
        <w:tab/>
      </w:r>
      <w:r w:rsidR="001752B5">
        <w:rPr>
          <w:lang w:eastAsia="ko-KR"/>
        </w:rPr>
        <w:t>At the sixteenth meeting of the Joint IMO/ITU Experts Group</w:t>
      </w:r>
      <w:r w:rsidR="00962A6F">
        <w:rPr>
          <w:lang w:eastAsia="ko-KR"/>
        </w:rPr>
        <w:t xml:space="preserve"> (IMO/ITU EG 16</w:t>
      </w:r>
      <w:r w:rsidR="000718E4">
        <w:rPr>
          <w:lang w:eastAsia="ko-KR"/>
        </w:rPr>
        <w:t>, Sept 2020</w:t>
      </w:r>
      <w:r w:rsidR="00962A6F">
        <w:rPr>
          <w:lang w:eastAsia="ko-KR"/>
        </w:rPr>
        <w:t>)</w:t>
      </w:r>
      <w:r w:rsidR="001752B5">
        <w:rPr>
          <w:lang w:eastAsia="ko-KR"/>
        </w:rPr>
        <w:t xml:space="preserve">, </w:t>
      </w:r>
      <w:r w:rsidR="00C86C57">
        <w:rPr>
          <w:lang w:eastAsia="ko-KR"/>
        </w:rPr>
        <w:t xml:space="preserve">the </w:t>
      </w:r>
      <w:r w:rsidR="001752B5">
        <w:rPr>
          <w:lang w:eastAsia="ko-KR"/>
        </w:rPr>
        <w:t xml:space="preserve">Republic of Korea </w:t>
      </w:r>
      <w:r w:rsidR="00520D4B">
        <w:rPr>
          <w:lang w:eastAsia="ko-KR"/>
        </w:rPr>
        <w:t>invite</w:t>
      </w:r>
      <w:r w:rsidR="005A66F9">
        <w:rPr>
          <w:lang w:eastAsia="ko-KR"/>
        </w:rPr>
        <w:t xml:space="preserve">d IMO to </w:t>
      </w:r>
      <w:r w:rsidR="009D5C3E">
        <w:rPr>
          <w:lang w:eastAsia="ko-KR"/>
        </w:rPr>
        <w:t xml:space="preserve">monitor </w:t>
      </w:r>
      <w:r w:rsidR="00117863">
        <w:rPr>
          <w:lang w:eastAsia="ko-KR"/>
        </w:rPr>
        <w:t>development</w:t>
      </w:r>
      <w:r w:rsidR="009D5C3E">
        <w:rPr>
          <w:lang w:eastAsia="ko-KR"/>
        </w:rPr>
        <w:t>s of</w:t>
      </w:r>
      <w:r w:rsidR="005A66F9">
        <w:rPr>
          <w:lang w:eastAsia="ko-KR"/>
        </w:rPr>
        <w:t xml:space="preserve"> maritime application of public mobile broadband communication technologies </w:t>
      </w:r>
      <w:r w:rsidR="009D5C3E">
        <w:rPr>
          <w:lang w:eastAsia="ko-KR"/>
        </w:rPr>
        <w:t xml:space="preserve">for maritime safety </w:t>
      </w:r>
      <w:r w:rsidR="005A66F9">
        <w:rPr>
          <w:lang w:eastAsia="ko-KR"/>
        </w:rPr>
        <w:t xml:space="preserve">and </w:t>
      </w:r>
      <w:r w:rsidR="0041698A">
        <w:rPr>
          <w:lang w:eastAsia="ko-KR"/>
        </w:rPr>
        <w:t xml:space="preserve">the </w:t>
      </w:r>
      <w:r w:rsidR="005A66F9">
        <w:rPr>
          <w:lang w:eastAsia="ko-KR"/>
        </w:rPr>
        <w:t xml:space="preserve">development of relevant international standards </w:t>
      </w:r>
      <w:r w:rsidR="0041698A">
        <w:rPr>
          <w:lang w:eastAsia="ko-KR"/>
        </w:rPr>
        <w:t>that w</w:t>
      </w:r>
      <w:r w:rsidR="00D72AD4">
        <w:rPr>
          <w:rFonts w:hint="eastAsia"/>
          <w:lang w:eastAsia="ko-KR"/>
        </w:rPr>
        <w:t>ere</w:t>
      </w:r>
      <w:r w:rsidR="005A66F9">
        <w:rPr>
          <w:lang w:eastAsia="ko-KR"/>
        </w:rPr>
        <w:t xml:space="preserve"> underway </w:t>
      </w:r>
      <w:r w:rsidR="00D76CFC">
        <w:rPr>
          <w:lang w:eastAsia="ko-KR"/>
        </w:rPr>
        <w:t>in</w:t>
      </w:r>
      <w:r w:rsidR="005A66F9">
        <w:rPr>
          <w:lang w:eastAsia="ko-KR"/>
        </w:rPr>
        <w:t xml:space="preserve"> 3GPP. </w:t>
      </w:r>
    </w:p>
    <w:p w14:paraId="28C9D9C4" w14:textId="62B407AC" w:rsidR="005A66F9" w:rsidRDefault="005A66F9">
      <w:pPr>
        <w:tabs>
          <w:tab w:val="clear" w:pos="851"/>
        </w:tabs>
        <w:rPr>
          <w:lang w:eastAsia="ko-KR"/>
        </w:rPr>
      </w:pPr>
    </w:p>
    <w:p w14:paraId="2F9738A9" w14:textId="6C8EB19A" w:rsidR="005A66F9" w:rsidRDefault="006432C8">
      <w:pPr>
        <w:tabs>
          <w:tab w:val="clear" w:pos="851"/>
        </w:tabs>
        <w:rPr>
          <w:lang w:eastAsia="ko-KR"/>
        </w:rPr>
      </w:pPr>
      <w:r>
        <w:rPr>
          <w:rFonts w:hint="eastAsia"/>
          <w:lang w:eastAsia="ko-KR"/>
        </w:rPr>
        <w:t>6</w:t>
      </w:r>
      <w:r w:rsidR="005A66F9">
        <w:rPr>
          <w:lang w:eastAsia="ko-KR"/>
        </w:rPr>
        <w:tab/>
      </w:r>
      <w:bookmarkStart w:id="15" w:name="_Hlk75049132"/>
      <w:r w:rsidR="00377DE7">
        <w:rPr>
          <w:lang w:eastAsia="ko-KR"/>
        </w:rPr>
        <w:t>IMO/ITU EG</w:t>
      </w:r>
      <w:r w:rsidR="006F40DC">
        <w:rPr>
          <w:lang w:eastAsia="ko-KR"/>
        </w:rPr>
        <w:t xml:space="preserve"> 16</w:t>
      </w:r>
      <w:r w:rsidR="00266A73" w:rsidRPr="00266A73">
        <w:rPr>
          <w:lang w:eastAsia="ko-KR"/>
        </w:rPr>
        <w:t xml:space="preserve"> invited interested Member States and organizations to submit proposals to NCSR 8 for consideration and in-depth discussion on the use of public broadband communication</w:t>
      </w:r>
      <w:r w:rsidR="00EB1D7B">
        <w:rPr>
          <w:lang w:eastAsia="ko-KR"/>
        </w:rPr>
        <w:t xml:space="preserve"> </w:t>
      </w:r>
      <w:r w:rsidR="005A66F9" w:rsidRPr="00707D7C">
        <w:rPr>
          <w:lang w:eastAsia="ko-KR"/>
        </w:rPr>
        <w:t>(NCSR 8/7</w:t>
      </w:r>
      <w:r w:rsidR="004348B2" w:rsidRPr="00707D7C">
        <w:rPr>
          <w:lang w:eastAsia="ko-KR"/>
        </w:rPr>
        <w:t>, annex,</w:t>
      </w:r>
      <w:r w:rsidR="004348B2">
        <w:rPr>
          <w:lang w:eastAsia="ko-KR"/>
        </w:rPr>
        <w:t xml:space="preserve"> </w:t>
      </w:r>
      <w:r w:rsidR="004348B2" w:rsidRPr="00707D7C">
        <w:rPr>
          <w:lang w:eastAsia="ko-KR"/>
        </w:rPr>
        <w:t>paragraph 7.3</w:t>
      </w:r>
      <w:r w:rsidR="005A66F9" w:rsidRPr="00707D7C">
        <w:rPr>
          <w:lang w:eastAsia="ko-KR"/>
        </w:rPr>
        <w:t xml:space="preserve">). </w:t>
      </w:r>
      <w:r w:rsidRPr="00707D7C">
        <w:rPr>
          <w:rFonts w:hint="eastAsia"/>
          <w:lang w:eastAsia="ko-KR"/>
        </w:rPr>
        <w:t>At NCSR 8,</w:t>
      </w:r>
      <w:r w:rsidRPr="006432C8">
        <w:rPr>
          <w:rFonts w:hint="eastAsia"/>
          <w:lang w:eastAsia="ko-KR"/>
        </w:rPr>
        <w:t xml:space="preserve"> </w:t>
      </w:r>
      <w:r w:rsidR="00C1773B">
        <w:rPr>
          <w:lang w:eastAsia="ko-KR"/>
        </w:rPr>
        <w:t>IALA, ITF, Norway, Australia, China, Singapore</w:t>
      </w:r>
      <w:r w:rsidR="00C1773B" w:rsidRPr="00C1773B">
        <w:rPr>
          <w:lang w:eastAsia="ko-KR"/>
        </w:rPr>
        <w:t xml:space="preserve"> expressed support to the proposal presented in document NCSR 8/7</w:t>
      </w:r>
      <w:r w:rsidR="00E47667">
        <w:rPr>
          <w:lang w:eastAsia="ko-KR"/>
        </w:rPr>
        <w:t xml:space="preserve"> and </w:t>
      </w:r>
      <w:r w:rsidR="00B07CA1" w:rsidRPr="00B07CA1">
        <w:rPr>
          <w:lang w:eastAsia="ko-KR"/>
        </w:rPr>
        <w:t>the Sub-Committee agreed to invite interested parties to submit relevant proposals for a new output to the</w:t>
      </w:r>
      <w:r w:rsidR="00B07CA1">
        <w:rPr>
          <w:lang w:eastAsia="ko-KR"/>
        </w:rPr>
        <w:t xml:space="preserve"> Maritime Safety</w:t>
      </w:r>
      <w:r w:rsidR="00B07CA1" w:rsidRPr="00B07CA1">
        <w:rPr>
          <w:lang w:eastAsia="ko-KR"/>
        </w:rPr>
        <w:t xml:space="preserve"> Committee in order to address this matter</w:t>
      </w:r>
      <w:r w:rsidR="000718E4">
        <w:rPr>
          <w:lang w:eastAsia="ko-KR"/>
        </w:rPr>
        <w:t>,</w:t>
      </w:r>
      <w:r w:rsidR="00B07CA1" w:rsidRPr="00B07CA1">
        <w:rPr>
          <w:lang w:eastAsia="ko-KR"/>
        </w:rPr>
        <w:t xml:space="preserve"> as part of the working plan of the Sub-Committee, as appropriate</w:t>
      </w:r>
      <w:r w:rsidR="00E47667">
        <w:rPr>
          <w:lang w:eastAsia="ko-KR"/>
        </w:rPr>
        <w:t xml:space="preserve"> </w:t>
      </w:r>
      <w:r w:rsidR="00DA4EEA">
        <w:rPr>
          <w:lang w:eastAsia="ko-KR"/>
        </w:rPr>
        <w:t>(NCSR 8/WP.1/Rev.1</w:t>
      </w:r>
      <w:r w:rsidR="004004B9">
        <w:rPr>
          <w:lang w:eastAsia="ko-KR"/>
        </w:rPr>
        <w:t>, paragraph 7.8</w:t>
      </w:r>
      <w:r w:rsidR="00DA4EEA">
        <w:rPr>
          <w:lang w:eastAsia="ko-KR"/>
        </w:rPr>
        <w:t>)</w:t>
      </w:r>
      <w:r w:rsidR="003D4C7B">
        <w:rPr>
          <w:lang w:eastAsia="ko-KR"/>
        </w:rPr>
        <w:t>.</w:t>
      </w:r>
    </w:p>
    <w:bookmarkEnd w:id="15"/>
    <w:p w14:paraId="41320C31" w14:textId="380A7836" w:rsidR="00900D13" w:rsidRDefault="00900D13">
      <w:pPr>
        <w:tabs>
          <w:tab w:val="clear" w:pos="851"/>
        </w:tabs>
        <w:rPr>
          <w:lang w:eastAsia="ko-KR"/>
        </w:rPr>
      </w:pPr>
    </w:p>
    <w:p w14:paraId="050C404D" w14:textId="32CA26E7" w:rsidR="00E33BBB" w:rsidRPr="00D90646" w:rsidRDefault="00F47718">
      <w:pPr>
        <w:tabs>
          <w:tab w:val="clear" w:pos="851"/>
        </w:tabs>
        <w:rPr>
          <w:b/>
          <w:bCs/>
          <w:lang w:eastAsia="ko-KR"/>
        </w:rPr>
      </w:pPr>
      <w:r w:rsidRPr="00E30AC9">
        <w:rPr>
          <w:b/>
          <w:bCs/>
          <w:lang w:eastAsia="ko-KR"/>
        </w:rPr>
        <w:t>IMO’s objectives</w:t>
      </w:r>
    </w:p>
    <w:p w14:paraId="45A3611A" w14:textId="5FE829ED" w:rsidR="00E33BBB" w:rsidRPr="00D90646" w:rsidRDefault="00E33BBB">
      <w:pPr>
        <w:tabs>
          <w:tab w:val="clear" w:pos="851"/>
        </w:tabs>
        <w:rPr>
          <w:lang w:eastAsia="ko-KR"/>
        </w:rPr>
      </w:pPr>
    </w:p>
    <w:p w14:paraId="5313FF11" w14:textId="5915DE2E" w:rsidR="00115EC5" w:rsidRDefault="006432C8">
      <w:pPr>
        <w:tabs>
          <w:tab w:val="clear" w:pos="851"/>
        </w:tabs>
        <w:rPr>
          <w:lang w:eastAsia="ko-KR"/>
        </w:rPr>
      </w:pPr>
      <w:r w:rsidRPr="00D90646">
        <w:rPr>
          <w:lang w:eastAsia="ko-KR"/>
        </w:rPr>
        <w:t>7</w:t>
      </w:r>
      <w:r w:rsidR="00115EC5" w:rsidRPr="00D90646">
        <w:rPr>
          <w:lang w:eastAsia="ko-KR"/>
        </w:rPr>
        <w:tab/>
        <w:t>The propos</w:t>
      </w:r>
      <w:r w:rsidR="00D90646">
        <w:rPr>
          <w:rFonts w:hint="eastAsia"/>
          <w:lang w:eastAsia="ko-KR"/>
        </w:rPr>
        <w:t>al</w:t>
      </w:r>
      <w:r w:rsidR="00D90646">
        <w:rPr>
          <w:lang w:eastAsia="ko-KR"/>
        </w:rPr>
        <w:t xml:space="preserve"> </w:t>
      </w:r>
      <w:r w:rsidR="00D90646">
        <w:rPr>
          <w:rFonts w:hint="eastAsia"/>
          <w:lang w:eastAsia="ko-KR"/>
        </w:rPr>
        <w:t>for</w:t>
      </w:r>
      <w:r w:rsidR="00D90646">
        <w:rPr>
          <w:lang w:eastAsia="ko-KR"/>
        </w:rPr>
        <w:t xml:space="preserve"> </w:t>
      </w:r>
      <w:r w:rsidR="00D90646">
        <w:rPr>
          <w:rFonts w:hint="eastAsia"/>
          <w:lang w:eastAsia="ko-KR"/>
        </w:rPr>
        <w:t>a</w:t>
      </w:r>
      <w:r w:rsidR="00D90646">
        <w:rPr>
          <w:lang w:eastAsia="ko-KR"/>
        </w:rPr>
        <w:t xml:space="preserve"> </w:t>
      </w:r>
      <w:r w:rsidR="00D90646">
        <w:rPr>
          <w:rFonts w:hint="eastAsia"/>
          <w:lang w:eastAsia="ko-KR"/>
        </w:rPr>
        <w:t>new</w:t>
      </w:r>
      <w:r w:rsidR="00115EC5" w:rsidRPr="00D90646">
        <w:rPr>
          <w:lang w:eastAsia="ko-KR"/>
        </w:rPr>
        <w:t xml:space="preserve"> output </w:t>
      </w:r>
      <w:r w:rsidR="009E4224" w:rsidRPr="00D90646">
        <w:rPr>
          <w:lang w:eastAsia="ko-KR"/>
        </w:rPr>
        <w:t xml:space="preserve">is </w:t>
      </w:r>
      <w:r w:rsidR="0025401E">
        <w:rPr>
          <w:rFonts w:hint="eastAsia"/>
          <w:lang w:eastAsia="ko-KR"/>
        </w:rPr>
        <w:t>related</w:t>
      </w:r>
      <w:r w:rsidR="0025401E">
        <w:rPr>
          <w:lang w:eastAsia="ko-KR"/>
        </w:rPr>
        <w:t xml:space="preserve"> </w:t>
      </w:r>
      <w:r w:rsidR="0025401E">
        <w:rPr>
          <w:rFonts w:hint="eastAsia"/>
          <w:lang w:eastAsia="ko-KR"/>
        </w:rPr>
        <w:t>to</w:t>
      </w:r>
      <w:r w:rsidR="0025401E">
        <w:rPr>
          <w:lang w:eastAsia="ko-KR"/>
        </w:rPr>
        <w:t xml:space="preserve"> </w:t>
      </w:r>
      <w:r w:rsidR="0025401E">
        <w:rPr>
          <w:rFonts w:hint="eastAsia"/>
          <w:lang w:eastAsia="ko-KR"/>
        </w:rPr>
        <w:t>IMO</w:t>
      </w:r>
      <w:r w:rsidR="0025401E">
        <w:rPr>
          <w:lang w:eastAsia="ko-KR"/>
        </w:rPr>
        <w:t>’</w:t>
      </w:r>
      <w:r w:rsidR="0025401E">
        <w:rPr>
          <w:rFonts w:hint="eastAsia"/>
          <w:lang w:eastAsia="ko-KR"/>
        </w:rPr>
        <w:t>s</w:t>
      </w:r>
      <w:r w:rsidR="009E4224" w:rsidRPr="00D90646">
        <w:rPr>
          <w:lang w:eastAsia="ko-KR"/>
        </w:rPr>
        <w:t xml:space="preserve"> </w:t>
      </w:r>
      <w:r w:rsidR="0025401E">
        <w:rPr>
          <w:rFonts w:hint="eastAsia"/>
          <w:lang w:eastAsia="ko-KR"/>
        </w:rPr>
        <w:t>s</w:t>
      </w:r>
      <w:r w:rsidR="009E4224" w:rsidRPr="00D90646">
        <w:rPr>
          <w:lang w:eastAsia="ko-KR"/>
        </w:rPr>
        <w:t>trategic direction</w:t>
      </w:r>
      <w:r w:rsidR="00C03CE5">
        <w:rPr>
          <w:lang w:eastAsia="ko-KR"/>
        </w:rPr>
        <w:t xml:space="preserve"> </w:t>
      </w:r>
      <w:r w:rsidR="00C03CE5" w:rsidRPr="00554206">
        <w:rPr>
          <w:lang w:eastAsia="ko-KR"/>
        </w:rPr>
        <w:t>(SD</w:t>
      </w:r>
      <w:r w:rsidR="00C03CE5">
        <w:rPr>
          <w:rFonts w:hint="eastAsia"/>
          <w:lang w:eastAsia="ko-KR"/>
        </w:rPr>
        <w:t>)</w:t>
      </w:r>
      <w:r w:rsidR="009E4224" w:rsidRPr="00D90646">
        <w:rPr>
          <w:lang w:eastAsia="ko-KR"/>
        </w:rPr>
        <w:t xml:space="preserve"> 2 “Integrate new and advancing technologies in the regulatory framework”</w:t>
      </w:r>
      <w:r w:rsidR="009C6DA7" w:rsidRPr="00D90646">
        <w:rPr>
          <w:lang w:eastAsia="ko-KR"/>
        </w:rPr>
        <w:t xml:space="preserve"> and SD 7 “Ensure organizational effectiveness</w:t>
      </w:r>
      <w:r w:rsidR="00436AE7">
        <w:rPr>
          <w:rFonts w:hint="eastAsia"/>
          <w:lang w:eastAsia="ko-KR"/>
        </w:rPr>
        <w:t>.</w:t>
      </w:r>
      <w:r w:rsidR="009C6DA7" w:rsidRPr="00D90646">
        <w:rPr>
          <w:lang w:eastAsia="ko-KR"/>
        </w:rPr>
        <w:t>”</w:t>
      </w:r>
      <w:r w:rsidR="009E6C4F">
        <w:rPr>
          <w:lang w:eastAsia="ko-KR"/>
        </w:rPr>
        <w:t xml:space="preserve"> </w:t>
      </w:r>
    </w:p>
    <w:p w14:paraId="5A3846C6" w14:textId="3BFFF15F" w:rsidR="00AD65B3" w:rsidRDefault="00AD65B3">
      <w:pPr>
        <w:tabs>
          <w:tab w:val="clear" w:pos="851"/>
        </w:tabs>
        <w:rPr>
          <w:lang w:eastAsia="ko-KR"/>
        </w:rPr>
      </w:pPr>
    </w:p>
    <w:p w14:paraId="1914BB0E" w14:textId="6D015555" w:rsidR="00E33BBB" w:rsidRPr="009D5C3E" w:rsidRDefault="00E33BBB">
      <w:pPr>
        <w:tabs>
          <w:tab w:val="clear" w:pos="851"/>
        </w:tabs>
        <w:rPr>
          <w:b/>
          <w:bCs/>
          <w:lang w:eastAsia="ko-KR"/>
        </w:rPr>
      </w:pPr>
      <w:r w:rsidRPr="009D5C3E">
        <w:rPr>
          <w:rFonts w:hint="eastAsia"/>
          <w:b/>
          <w:bCs/>
          <w:lang w:eastAsia="ko-KR"/>
        </w:rPr>
        <w:t>N</w:t>
      </w:r>
      <w:r w:rsidRPr="009D5C3E">
        <w:rPr>
          <w:b/>
          <w:bCs/>
          <w:lang w:eastAsia="ko-KR"/>
        </w:rPr>
        <w:t>eed</w:t>
      </w:r>
    </w:p>
    <w:p w14:paraId="67338FD8" w14:textId="402235F3" w:rsidR="00115EC5" w:rsidRDefault="00115EC5">
      <w:pPr>
        <w:tabs>
          <w:tab w:val="clear" w:pos="851"/>
        </w:tabs>
        <w:rPr>
          <w:lang w:eastAsia="ko-KR"/>
        </w:rPr>
      </w:pPr>
    </w:p>
    <w:p w14:paraId="350388B8" w14:textId="52FAEEB9" w:rsidR="00137AA0" w:rsidRDefault="006432C8" w:rsidP="00F31BC0">
      <w:pPr>
        <w:tabs>
          <w:tab w:val="clear" w:pos="851"/>
        </w:tabs>
        <w:rPr>
          <w:lang w:eastAsia="ko-KR"/>
        </w:rPr>
      </w:pPr>
      <w:r>
        <w:rPr>
          <w:rFonts w:hint="eastAsia"/>
          <w:lang w:eastAsia="ko-KR"/>
        </w:rPr>
        <w:t>8</w:t>
      </w:r>
      <w:r w:rsidR="00B94C58">
        <w:rPr>
          <w:lang w:eastAsia="ko-KR"/>
        </w:rPr>
        <w:tab/>
      </w:r>
      <w:r w:rsidR="00B91852">
        <w:rPr>
          <w:lang w:eastAsia="ko-KR"/>
        </w:rPr>
        <w:t>IMO/ITU EG 15</w:t>
      </w:r>
      <w:r w:rsidR="00A81818">
        <w:rPr>
          <w:lang w:eastAsia="ko-KR"/>
        </w:rPr>
        <w:t xml:space="preserve"> </w:t>
      </w:r>
      <w:r w:rsidR="00AE06D7">
        <w:rPr>
          <w:lang w:eastAsia="ko-KR"/>
        </w:rPr>
        <w:t>recogni</w:t>
      </w:r>
      <w:r w:rsidR="00A81818">
        <w:rPr>
          <w:lang w:eastAsia="ko-KR"/>
        </w:rPr>
        <w:t>s</w:t>
      </w:r>
      <w:r w:rsidR="00AE06D7">
        <w:rPr>
          <w:lang w:eastAsia="ko-KR"/>
        </w:rPr>
        <w:t xml:space="preserve">ed that public mobile broadband communication devices are </w:t>
      </w:r>
      <w:r w:rsidR="004F5E9F">
        <w:rPr>
          <w:lang w:eastAsia="ko-KR"/>
        </w:rPr>
        <w:t xml:space="preserve">used </w:t>
      </w:r>
      <w:r w:rsidR="00AE06D7">
        <w:rPr>
          <w:lang w:eastAsia="ko-KR"/>
        </w:rPr>
        <w:t xml:space="preserve">widely and increasingly by non-SOLAS vessels, such as </w:t>
      </w:r>
      <w:r w:rsidR="00D84B17">
        <w:rPr>
          <w:lang w:eastAsia="ko-KR"/>
        </w:rPr>
        <w:t xml:space="preserve">pleasure craft </w:t>
      </w:r>
      <w:r w:rsidR="00AE06D7">
        <w:rPr>
          <w:lang w:eastAsia="ko-KR"/>
        </w:rPr>
        <w:t xml:space="preserve">and fishing vessels. </w:t>
      </w:r>
      <w:r w:rsidR="00E07A37">
        <w:rPr>
          <w:lang w:eastAsia="ko-KR"/>
        </w:rPr>
        <w:t>While t</w:t>
      </w:r>
      <w:r w:rsidR="000A60D3">
        <w:rPr>
          <w:lang w:eastAsia="ko-KR"/>
        </w:rPr>
        <w:t xml:space="preserve">he </w:t>
      </w:r>
      <w:r w:rsidR="00085EB7">
        <w:rPr>
          <w:lang w:eastAsia="ko-KR"/>
        </w:rPr>
        <w:t>u</w:t>
      </w:r>
      <w:r w:rsidR="00D84B17">
        <w:rPr>
          <w:lang w:eastAsia="ko-KR"/>
        </w:rPr>
        <w:t>se</w:t>
      </w:r>
      <w:r w:rsidR="00085EB7">
        <w:rPr>
          <w:lang w:eastAsia="ko-KR"/>
        </w:rPr>
        <w:t xml:space="preserve"> of ICT devices by s</w:t>
      </w:r>
      <w:r w:rsidR="000A60D3">
        <w:rPr>
          <w:lang w:eastAsia="ko-KR"/>
        </w:rPr>
        <w:t xml:space="preserve">uch </w:t>
      </w:r>
      <w:r w:rsidR="00085EB7">
        <w:rPr>
          <w:lang w:eastAsia="ko-KR"/>
        </w:rPr>
        <w:t xml:space="preserve">users brings </w:t>
      </w:r>
      <w:r w:rsidR="006866F1">
        <w:rPr>
          <w:rFonts w:hint="eastAsia"/>
          <w:lang w:eastAsia="ko-KR"/>
        </w:rPr>
        <w:t>the</w:t>
      </w:r>
      <w:r w:rsidR="006866F1">
        <w:rPr>
          <w:lang w:eastAsia="ko-KR"/>
        </w:rPr>
        <w:t xml:space="preserve"> </w:t>
      </w:r>
      <w:r w:rsidR="00085EB7">
        <w:rPr>
          <w:lang w:eastAsia="ko-KR"/>
        </w:rPr>
        <w:t xml:space="preserve">attention of IMO to the need to engage </w:t>
      </w:r>
      <w:r w:rsidR="00E07A37">
        <w:rPr>
          <w:lang w:eastAsia="ko-KR"/>
        </w:rPr>
        <w:t xml:space="preserve">as appropriate, </w:t>
      </w:r>
      <w:r w:rsidR="00A96428">
        <w:rPr>
          <w:lang w:eastAsia="ko-KR"/>
        </w:rPr>
        <w:t>it does not seem that there are m</w:t>
      </w:r>
      <w:r w:rsidR="000258DD">
        <w:rPr>
          <w:lang w:eastAsia="ko-KR"/>
        </w:rPr>
        <w:t>any</w:t>
      </w:r>
      <w:r w:rsidR="00A96428">
        <w:rPr>
          <w:lang w:eastAsia="ko-KR"/>
        </w:rPr>
        <w:t xml:space="preserve"> discussions or reviews at the level of the Organization</w:t>
      </w:r>
      <w:r w:rsidR="002C4772">
        <w:rPr>
          <w:lang w:eastAsia="ko-KR"/>
        </w:rPr>
        <w:t xml:space="preserve">. </w:t>
      </w:r>
      <w:r w:rsidR="00137AA0">
        <w:rPr>
          <w:lang w:eastAsia="ko-KR"/>
        </w:rPr>
        <w:t>In this regard, it is deemed necessary</w:t>
      </w:r>
      <w:r w:rsidR="00C34696">
        <w:rPr>
          <w:lang w:eastAsia="ko-KR"/>
        </w:rPr>
        <w:t xml:space="preserve"> for IMO, as an Organization that oversees navigational safety and life at sea, </w:t>
      </w:r>
      <w:r w:rsidR="00137AA0">
        <w:rPr>
          <w:lang w:eastAsia="ko-KR"/>
        </w:rPr>
        <w:t xml:space="preserve">to </w:t>
      </w:r>
      <w:r w:rsidR="00C34696">
        <w:rPr>
          <w:lang w:eastAsia="ko-KR"/>
        </w:rPr>
        <w:t>take various actions</w:t>
      </w:r>
      <w:r w:rsidR="00786DAB">
        <w:rPr>
          <w:lang w:eastAsia="ko-KR"/>
        </w:rPr>
        <w:t xml:space="preserve">, including reviewing the introduction of </w:t>
      </w:r>
      <w:r w:rsidR="00D0141A">
        <w:rPr>
          <w:lang w:eastAsia="ko-KR"/>
        </w:rPr>
        <w:t>state-of-the-art</w:t>
      </w:r>
      <w:r w:rsidR="00786DAB">
        <w:rPr>
          <w:lang w:eastAsia="ko-KR"/>
        </w:rPr>
        <w:t xml:space="preserve"> technologies </w:t>
      </w:r>
      <w:r w:rsidR="00A20786">
        <w:rPr>
          <w:lang w:eastAsia="ko-KR"/>
        </w:rPr>
        <w:t>in</w:t>
      </w:r>
      <w:r w:rsidR="00786DAB">
        <w:rPr>
          <w:lang w:eastAsia="ko-KR"/>
        </w:rPr>
        <w:t>to the maritime sector.</w:t>
      </w:r>
      <w:r w:rsidR="00C34696">
        <w:rPr>
          <w:lang w:eastAsia="ko-KR"/>
        </w:rPr>
        <w:t xml:space="preserve"> </w:t>
      </w:r>
    </w:p>
    <w:p w14:paraId="67733AEC" w14:textId="77777777" w:rsidR="00707D7C" w:rsidRDefault="00707D7C" w:rsidP="00F31BC0">
      <w:pPr>
        <w:tabs>
          <w:tab w:val="clear" w:pos="851"/>
        </w:tabs>
        <w:rPr>
          <w:lang w:eastAsia="ko-KR"/>
        </w:rPr>
      </w:pPr>
    </w:p>
    <w:p w14:paraId="4AA84EBE" w14:textId="30AC2177" w:rsidR="00707D7C" w:rsidRDefault="00707D7C" w:rsidP="00F31BC0">
      <w:pPr>
        <w:tabs>
          <w:tab w:val="clear" w:pos="851"/>
        </w:tabs>
        <w:rPr>
          <w:lang w:eastAsia="ko-KR"/>
        </w:rPr>
      </w:pPr>
      <w:r w:rsidRPr="00450814">
        <w:rPr>
          <w:rFonts w:hint="eastAsia"/>
          <w:b/>
          <w:bCs/>
          <w:lang w:eastAsia="ko-KR"/>
        </w:rPr>
        <w:t>A</w:t>
      </w:r>
      <w:r w:rsidRPr="00450814">
        <w:rPr>
          <w:b/>
          <w:bCs/>
          <w:lang w:eastAsia="ko-KR"/>
        </w:rPr>
        <w:t>nalysis of the issue</w:t>
      </w:r>
    </w:p>
    <w:p w14:paraId="52923C02" w14:textId="4F14F9FC" w:rsidR="00346092" w:rsidRDefault="00346092">
      <w:pPr>
        <w:tabs>
          <w:tab w:val="clear" w:pos="851"/>
        </w:tabs>
        <w:rPr>
          <w:lang w:eastAsia="ko-KR"/>
        </w:rPr>
      </w:pPr>
    </w:p>
    <w:p w14:paraId="214DA47F" w14:textId="5DB45BD4" w:rsidR="004465DB" w:rsidRDefault="006432C8">
      <w:pPr>
        <w:tabs>
          <w:tab w:val="clear" w:pos="851"/>
        </w:tabs>
        <w:rPr>
          <w:lang w:eastAsia="ko-KR"/>
        </w:rPr>
      </w:pPr>
      <w:r>
        <w:rPr>
          <w:rFonts w:hint="eastAsia"/>
          <w:lang w:eastAsia="ko-KR"/>
        </w:rPr>
        <w:t>9</w:t>
      </w:r>
      <w:r w:rsidR="004465DB">
        <w:rPr>
          <w:lang w:eastAsia="ko-KR"/>
        </w:rPr>
        <w:tab/>
      </w:r>
      <w:r w:rsidR="00166EBB">
        <w:rPr>
          <w:lang w:eastAsia="ko-KR"/>
        </w:rPr>
        <w:t xml:space="preserve">Considering </w:t>
      </w:r>
      <w:r w:rsidR="004465DB">
        <w:rPr>
          <w:lang w:eastAsia="ko-KR"/>
        </w:rPr>
        <w:t>the technical nature of tasks</w:t>
      </w:r>
      <w:r w:rsidR="006528C9">
        <w:rPr>
          <w:lang w:eastAsia="ko-KR"/>
        </w:rPr>
        <w:t xml:space="preserve"> related to the aforementioned actions</w:t>
      </w:r>
      <w:r w:rsidR="008C089B">
        <w:rPr>
          <w:lang w:eastAsia="ko-KR"/>
        </w:rPr>
        <w:t>,</w:t>
      </w:r>
      <w:r w:rsidR="004465DB">
        <w:rPr>
          <w:lang w:eastAsia="ko-KR"/>
        </w:rPr>
        <w:t xml:space="preserve"> </w:t>
      </w:r>
      <w:r w:rsidR="00C658EC">
        <w:rPr>
          <w:lang w:eastAsia="ko-KR"/>
        </w:rPr>
        <w:t>as well as</w:t>
      </w:r>
      <w:r w:rsidR="004465DB">
        <w:rPr>
          <w:lang w:eastAsia="ko-KR"/>
        </w:rPr>
        <w:t xml:space="preserve"> the</w:t>
      </w:r>
      <w:r w:rsidR="00B576DC">
        <w:rPr>
          <w:lang w:eastAsia="ko-KR"/>
        </w:rPr>
        <w:t xml:space="preserve"> current administrative</w:t>
      </w:r>
      <w:r w:rsidR="004465DB">
        <w:rPr>
          <w:lang w:eastAsia="ko-KR"/>
        </w:rPr>
        <w:t xml:space="preserve"> burden of </w:t>
      </w:r>
      <w:r w:rsidR="00312ED2">
        <w:rPr>
          <w:lang w:eastAsia="ko-KR"/>
        </w:rPr>
        <w:t xml:space="preserve">IMO, </w:t>
      </w:r>
      <w:r w:rsidR="007F4BF5">
        <w:rPr>
          <w:lang w:eastAsia="ko-KR"/>
        </w:rPr>
        <w:t xml:space="preserve">it is envisaged that </w:t>
      </w:r>
      <w:r w:rsidR="008C089B">
        <w:rPr>
          <w:lang w:eastAsia="ko-KR"/>
        </w:rPr>
        <w:t>working in</w:t>
      </w:r>
      <w:r w:rsidR="00894246">
        <w:rPr>
          <w:lang w:eastAsia="ko-KR"/>
        </w:rPr>
        <w:t xml:space="preserve"> partnership</w:t>
      </w:r>
      <w:r w:rsidR="00DB49B1">
        <w:rPr>
          <w:lang w:eastAsia="ko-KR"/>
        </w:rPr>
        <w:t xml:space="preserve"> </w:t>
      </w:r>
      <w:r w:rsidR="00DB49B1">
        <w:rPr>
          <w:lang w:eastAsia="ko-KR"/>
        </w:rPr>
        <w:lastRenderedPageBreak/>
        <w:t>with IALA</w:t>
      </w:r>
      <w:r w:rsidR="00913308">
        <w:rPr>
          <w:lang w:eastAsia="ko-KR"/>
        </w:rPr>
        <w:t xml:space="preserve"> </w:t>
      </w:r>
      <w:r w:rsidR="005368C6">
        <w:rPr>
          <w:lang w:eastAsia="ko-KR"/>
        </w:rPr>
        <w:t xml:space="preserve">will allow IMO to keep across </w:t>
      </w:r>
      <w:r w:rsidR="009430C7">
        <w:rPr>
          <w:lang w:eastAsia="ko-KR"/>
        </w:rPr>
        <w:t xml:space="preserve">developments </w:t>
      </w:r>
      <w:r w:rsidR="005368C6">
        <w:rPr>
          <w:lang w:eastAsia="ko-KR"/>
        </w:rPr>
        <w:t>in</w:t>
      </w:r>
      <w:r w:rsidR="009430C7">
        <w:rPr>
          <w:lang w:eastAsia="ko-KR"/>
        </w:rPr>
        <w:t xml:space="preserve"> </w:t>
      </w:r>
      <w:r w:rsidR="00BE6D2D">
        <w:rPr>
          <w:lang w:eastAsia="ko-KR"/>
        </w:rPr>
        <w:t>new</w:t>
      </w:r>
      <w:r w:rsidR="00333B1F">
        <w:rPr>
          <w:lang w:eastAsia="ko-KR"/>
        </w:rPr>
        <w:t xml:space="preserve"> technologies</w:t>
      </w:r>
      <w:r w:rsidR="0009028C">
        <w:rPr>
          <w:lang w:eastAsia="ko-KR"/>
        </w:rPr>
        <w:t>, e.g. digitalisation of navigation</w:t>
      </w:r>
      <w:r w:rsidR="005368C6">
        <w:rPr>
          <w:lang w:eastAsia="ko-KR"/>
        </w:rPr>
        <w:t xml:space="preserve"> systems</w:t>
      </w:r>
      <w:r w:rsidR="0009028C">
        <w:rPr>
          <w:lang w:eastAsia="ko-KR"/>
        </w:rPr>
        <w:t xml:space="preserve"> and </w:t>
      </w:r>
      <w:r w:rsidR="005368C6">
        <w:rPr>
          <w:lang w:eastAsia="ko-KR"/>
        </w:rPr>
        <w:t xml:space="preserve">the </w:t>
      </w:r>
      <w:r w:rsidR="0009028C">
        <w:rPr>
          <w:lang w:eastAsia="ko-KR"/>
        </w:rPr>
        <w:t>standardisation of ICT</w:t>
      </w:r>
      <w:r w:rsidR="005368C6">
        <w:rPr>
          <w:lang w:eastAsia="ko-KR"/>
        </w:rPr>
        <w:t>.</w:t>
      </w:r>
    </w:p>
    <w:p w14:paraId="4D68C64D" w14:textId="1B41DB7A" w:rsidR="00E33BBB" w:rsidRDefault="00E33BBB">
      <w:pPr>
        <w:tabs>
          <w:tab w:val="clear" w:pos="851"/>
        </w:tabs>
        <w:rPr>
          <w:lang w:eastAsia="ko-KR"/>
        </w:rPr>
      </w:pPr>
    </w:p>
    <w:p w14:paraId="735F31D8" w14:textId="21EA2267" w:rsidR="0036543D" w:rsidRDefault="006432C8">
      <w:pPr>
        <w:tabs>
          <w:tab w:val="clear" w:pos="851"/>
        </w:tabs>
        <w:rPr>
          <w:lang w:eastAsia="ko-KR"/>
        </w:rPr>
      </w:pPr>
      <w:r>
        <w:rPr>
          <w:rFonts w:hint="eastAsia"/>
          <w:lang w:eastAsia="ko-KR"/>
        </w:rPr>
        <w:t>10</w:t>
      </w:r>
      <w:r w:rsidR="00197D62">
        <w:rPr>
          <w:lang w:eastAsia="ko-KR"/>
        </w:rPr>
        <w:tab/>
      </w:r>
      <w:r w:rsidR="008C089B">
        <w:rPr>
          <w:lang w:eastAsia="ko-KR"/>
        </w:rPr>
        <w:t xml:space="preserve">The cosponsors believe </w:t>
      </w:r>
      <w:r w:rsidR="007319BD">
        <w:rPr>
          <w:lang w:eastAsia="ko-KR"/>
        </w:rPr>
        <w:t xml:space="preserve">establishing </w:t>
      </w:r>
      <w:r w:rsidR="008C089B">
        <w:rPr>
          <w:lang w:eastAsia="ko-KR"/>
        </w:rPr>
        <w:t>a C</w:t>
      </w:r>
      <w:r w:rsidR="007319BD">
        <w:rPr>
          <w:lang w:eastAsia="ko-KR"/>
        </w:rPr>
        <w:t xml:space="preserve">orrespondence Group is </w:t>
      </w:r>
      <w:r w:rsidR="005368C6">
        <w:rPr>
          <w:lang w:eastAsia="ko-KR"/>
        </w:rPr>
        <w:t xml:space="preserve">a </w:t>
      </w:r>
      <w:r w:rsidR="007319BD">
        <w:rPr>
          <w:lang w:eastAsia="ko-KR"/>
        </w:rPr>
        <w:t xml:space="preserve">necessary </w:t>
      </w:r>
      <w:r w:rsidR="005368C6">
        <w:rPr>
          <w:lang w:eastAsia="ko-KR"/>
        </w:rPr>
        <w:t>first</w:t>
      </w:r>
      <w:r w:rsidR="007319BD">
        <w:rPr>
          <w:lang w:eastAsia="ko-KR"/>
        </w:rPr>
        <w:t xml:space="preserve"> step </w:t>
      </w:r>
      <w:r w:rsidR="005368C6">
        <w:rPr>
          <w:lang w:eastAsia="ko-KR"/>
        </w:rPr>
        <w:t xml:space="preserve">to develop </w:t>
      </w:r>
      <w:proofErr w:type="spellStart"/>
      <w:r w:rsidR="005368C6">
        <w:rPr>
          <w:lang w:eastAsia="ko-KR"/>
        </w:rPr>
        <w:t>ToR</w:t>
      </w:r>
      <w:proofErr w:type="spellEnd"/>
      <w:r w:rsidR="005368C6">
        <w:rPr>
          <w:lang w:eastAsia="ko-KR"/>
        </w:rPr>
        <w:t xml:space="preserve"> </w:t>
      </w:r>
      <w:r w:rsidR="007319BD">
        <w:rPr>
          <w:lang w:eastAsia="ko-KR"/>
        </w:rPr>
        <w:t xml:space="preserve">for the joint IMO/IALA working Group </w:t>
      </w:r>
      <w:r w:rsidR="0036543D">
        <w:rPr>
          <w:bCs/>
          <w:lang w:eastAsia="ko-KR"/>
        </w:rPr>
        <w:t xml:space="preserve">on </w:t>
      </w:r>
      <w:r w:rsidR="00AD4799">
        <w:rPr>
          <w:bCs/>
          <w:lang w:eastAsia="ko-KR"/>
        </w:rPr>
        <w:t>m</w:t>
      </w:r>
      <w:r w:rsidR="0036543D">
        <w:rPr>
          <w:bCs/>
          <w:lang w:eastAsia="ko-KR"/>
        </w:rPr>
        <w:t xml:space="preserve">aritime ICT </w:t>
      </w:r>
      <w:r w:rsidR="0036543D">
        <w:rPr>
          <w:lang w:eastAsia="ko-KR"/>
        </w:rPr>
        <w:t>for the 202</w:t>
      </w:r>
      <w:r w:rsidR="00880108">
        <w:rPr>
          <w:rFonts w:hint="eastAsia"/>
          <w:lang w:eastAsia="ko-KR"/>
        </w:rPr>
        <w:t>2</w:t>
      </w:r>
      <w:r w:rsidR="0036543D">
        <w:rPr>
          <w:lang w:eastAsia="ko-KR"/>
        </w:rPr>
        <w:t>-202</w:t>
      </w:r>
      <w:r w:rsidR="00880108">
        <w:rPr>
          <w:rFonts w:hint="eastAsia"/>
          <w:lang w:eastAsia="ko-KR"/>
        </w:rPr>
        <w:t>3</w:t>
      </w:r>
      <w:r w:rsidR="005368C6" w:rsidRPr="005368C6">
        <w:rPr>
          <w:lang w:eastAsia="ko-KR"/>
        </w:rPr>
        <w:t xml:space="preserve"> </w:t>
      </w:r>
      <w:proofErr w:type="gramStart"/>
      <w:r w:rsidR="005368C6">
        <w:rPr>
          <w:lang w:eastAsia="ko-KR"/>
        </w:rPr>
        <w:t>biennium</w:t>
      </w:r>
      <w:proofErr w:type="gramEnd"/>
      <w:r w:rsidR="0036543D">
        <w:rPr>
          <w:lang w:eastAsia="ko-KR"/>
        </w:rPr>
        <w:t>.</w:t>
      </w:r>
    </w:p>
    <w:p w14:paraId="11285B51" w14:textId="521E35AD" w:rsidR="00346092" w:rsidRPr="00C77ECB" w:rsidRDefault="00346092">
      <w:pPr>
        <w:tabs>
          <w:tab w:val="clear" w:pos="851"/>
        </w:tabs>
        <w:rPr>
          <w:lang w:eastAsia="ko-KR"/>
        </w:rPr>
      </w:pPr>
    </w:p>
    <w:p w14:paraId="6B7F1D80" w14:textId="5971D912" w:rsidR="00E33BBB" w:rsidRPr="00346092" w:rsidRDefault="00F84BA8">
      <w:pPr>
        <w:tabs>
          <w:tab w:val="clear" w:pos="851"/>
        </w:tabs>
        <w:rPr>
          <w:b/>
          <w:bCs/>
          <w:lang w:eastAsia="ko-KR"/>
        </w:rPr>
      </w:pPr>
      <w:r>
        <w:rPr>
          <w:b/>
          <w:bCs/>
          <w:lang w:eastAsia="ko-KR"/>
        </w:rPr>
        <w:t>I</w:t>
      </w:r>
      <w:r w:rsidR="00E33BBB" w:rsidRPr="00346092">
        <w:rPr>
          <w:b/>
          <w:bCs/>
          <w:lang w:eastAsia="ko-KR"/>
        </w:rPr>
        <w:t>mplications</w:t>
      </w:r>
    </w:p>
    <w:p w14:paraId="0C1C5555" w14:textId="40C15120" w:rsidR="00E33BBB" w:rsidRDefault="00E33BBB">
      <w:pPr>
        <w:tabs>
          <w:tab w:val="clear" w:pos="851"/>
        </w:tabs>
        <w:rPr>
          <w:lang w:eastAsia="ko-KR"/>
        </w:rPr>
      </w:pPr>
    </w:p>
    <w:p w14:paraId="4F1F547C" w14:textId="52B61452" w:rsidR="00445DAD" w:rsidRDefault="00FB59CC">
      <w:pPr>
        <w:tabs>
          <w:tab w:val="clear" w:pos="851"/>
        </w:tabs>
        <w:rPr>
          <w:lang w:eastAsia="ko-KR"/>
        </w:rPr>
      </w:pPr>
      <w:r>
        <w:rPr>
          <w:lang w:eastAsia="ko-KR"/>
        </w:rPr>
        <w:t>1</w:t>
      </w:r>
      <w:r w:rsidR="00707D7C">
        <w:rPr>
          <w:rFonts w:hint="eastAsia"/>
          <w:lang w:eastAsia="ko-KR"/>
        </w:rPr>
        <w:t>1</w:t>
      </w:r>
      <w:r w:rsidR="00346092">
        <w:rPr>
          <w:lang w:eastAsia="ko-KR"/>
        </w:rPr>
        <w:tab/>
      </w:r>
      <w:r w:rsidR="006C7833">
        <w:rPr>
          <w:lang w:eastAsia="ko-KR"/>
        </w:rPr>
        <w:t xml:space="preserve">Since the </w:t>
      </w:r>
      <w:r w:rsidR="005368C6">
        <w:rPr>
          <w:lang w:eastAsia="ko-KR"/>
        </w:rPr>
        <w:t>work of the CG will be conducted mostly via correspondence</w:t>
      </w:r>
      <w:r w:rsidR="006C7833">
        <w:rPr>
          <w:lang w:eastAsia="ko-KR"/>
        </w:rPr>
        <w:t xml:space="preserve">, it is expected </w:t>
      </w:r>
      <w:r w:rsidR="005368C6">
        <w:rPr>
          <w:lang w:eastAsia="ko-KR"/>
        </w:rPr>
        <w:t>the</w:t>
      </w:r>
      <w:r w:rsidR="006C7833">
        <w:rPr>
          <w:lang w:eastAsia="ko-KR"/>
        </w:rPr>
        <w:t xml:space="preserve"> proposal for the new output would not impose additional cost</w:t>
      </w:r>
      <w:r w:rsidR="005368C6">
        <w:rPr>
          <w:lang w:eastAsia="ko-KR"/>
        </w:rPr>
        <w:t xml:space="preserve"> or </w:t>
      </w:r>
      <w:r w:rsidR="006C7833">
        <w:rPr>
          <w:lang w:eastAsia="ko-KR"/>
        </w:rPr>
        <w:t>burden to the Organization and the shipping industry.</w:t>
      </w:r>
    </w:p>
    <w:p w14:paraId="38CC9376" w14:textId="77777777" w:rsidR="00346092" w:rsidRDefault="00346092">
      <w:pPr>
        <w:tabs>
          <w:tab w:val="clear" w:pos="851"/>
        </w:tabs>
        <w:rPr>
          <w:lang w:eastAsia="ko-KR"/>
        </w:rPr>
      </w:pPr>
    </w:p>
    <w:p w14:paraId="131FF46A" w14:textId="60B58DBE" w:rsidR="00E33BBB" w:rsidRDefault="00E33BBB">
      <w:pPr>
        <w:tabs>
          <w:tab w:val="clear" w:pos="851"/>
        </w:tabs>
        <w:rPr>
          <w:b/>
          <w:bCs/>
          <w:lang w:eastAsia="ko-KR"/>
        </w:rPr>
      </w:pPr>
      <w:r w:rsidRPr="00346092">
        <w:rPr>
          <w:rFonts w:hint="eastAsia"/>
          <w:b/>
          <w:bCs/>
          <w:lang w:eastAsia="ko-KR"/>
        </w:rPr>
        <w:t>B</w:t>
      </w:r>
      <w:r w:rsidRPr="00346092">
        <w:rPr>
          <w:b/>
          <w:bCs/>
          <w:lang w:eastAsia="ko-KR"/>
        </w:rPr>
        <w:t>enefits</w:t>
      </w:r>
    </w:p>
    <w:p w14:paraId="300B94DB" w14:textId="77777777" w:rsidR="00256D11" w:rsidRPr="00346092" w:rsidRDefault="00256D11">
      <w:pPr>
        <w:tabs>
          <w:tab w:val="clear" w:pos="851"/>
        </w:tabs>
        <w:rPr>
          <w:b/>
          <w:bCs/>
          <w:lang w:eastAsia="ko-KR"/>
        </w:rPr>
      </w:pPr>
    </w:p>
    <w:p w14:paraId="1262DD4F" w14:textId="4903992C" w:rsidR="00346092" w:rsidRDefault="0002248B">
      <w:pPr>
        <w:tabs>
          <w:tab w:val="clear" w:pos="851"/>
        </w:tabs>
        <w:rPr>
          <w:lang w:eastAsia="ko-KR"/>
        </w:rPr>
      </w:pPr>
      <w:r>
        <w:rPr>
          <w:lang w:eastAsia="ko-KR"/>
        </w:rPr>
        <w:t>1</w:t>
      </w:r>
      <w:r w:rsidR="00707D7C">
        <w:rPr>
          <w:rFonts w:hint="eastAsia"/>
          <w:lang w:eastAsia="ko-KR"/>
        </w:rPr>
        <w:t>2</w:t>
      </w:r>
      <w:r w:rsidR="00450814">
        <w:rPr>
          <w:lang w:eastAsia="ko-KR"/>
        </w:rPr>
        <w:tab/>
      </w:r>
      <w:r w:rsidR="004A11D4">
        <w:rPr>
          <w:lang w:eastAsia="ko-KR"/>
        </w:rPr>
        <w:t xml:space="preserve">It is envisaged that </w:t>
      </w:r>
      <w:r w:rsidR="005368C6">
        <w:rPr>
          <w:lang w:eastAsia="ko-KR"/>
        </w:rPr>
        <w:t xml:space="preserve">an </w:t>
      </w:r>
      <w:r w:rsidR="004A11D4">
        <w:rPr>
          <w:lang w:eastAsia="ko-KR"/>
        </w:rPr>
        <w:t xml:space="preserve">IMO/IALA </w:t>
      </w:r>
      <w:r w:rsidR="005368C6">
        <w:rPr>
          <w:lang w:eastAsia="ko-KR"/>
        </w:rPr>
        <w:t>W</w:t>
      </w:r>
      <w:r w:rsidR="004A11D4">
        <w:rPr>
          <w:lang w:eastAsia="ko-KR"/>
        </w:rPr>
        <w:t>orking Group would usher</w:t>
      </w:r>
      <w:r w:rsidR="005368C6">
        <w:rPr>
          <w:lang w:eastAsia="ko-KR"/>
        </w:rPr>
        <w:t xml:space="preserve"> in </w:t>
      </w:r>
      <w:r w:rsidR="004A11D4">
        <w:rPr>
          <w:lang w:eastAsia="ko-KR"/>
        </w:rPr>
        <w:t xml:space="preserve">a new chapter on marine </w:t>
      </w:r>
      <w:r w:rsidR="005368C6">
        <w:rPr>
          <w:lang w:eastAsia="ko-KR"/>
        </w:rPr>
        <w:t xml:space="preserve">ICT </w:t>
      </w:r>
      <w:r w:rsidR="004A11D4">
        <w:rPr>
          <w:lang w:eastAsia="ko-KR"/>
        </w:rPr>
        <w:t xml:space="preserve">technologies </w:t>
      </w:r>
      <w:r w:rsidR="005368C6">
        <w:rPr>
          <w:lang w:eastAsia="ko-KR"/>
        </w:rPr>
        <w:t xml:space="preserve">and make </w:t>
      </w:r>
      <w:r w:rsidR="00754ADB">
        <w:rPr>
          <w:rFonts w:hint="eastAsia"/>
          <w:lang w:eastAsia="ko-KR"/>
        </w:rPr>
        <w:t>a</w:t>
      </w:r>
      <w:r w:rsidR="00AE1ADC">
        <w:rPr>
          <w:lang w:eastAsia="ko-KR"/>
        </w:rPr>
        <w:t xml:space="preserve"> significant contribution to SD 2 and SD 7</w:t>
      </w:r>
      <w:r w:rsidR="00D226EB">
        <w:rPr>
          <w:lang w:eastAsia="ko-KR"/>
        </w:rPr>
        <w:t>.</w:t>
      </w:r>
    </w:p>
    <w:p w14:paraId="61BFD1D5" w14:textId="16E1C241" w:rsidR="00E33BBB" w:rsidRDefault="00E33BBB">
      <w:pPr>
        <w:tabs>
          <w:tab w:val="clear" w:pos="851"/>
        </w:tabs>
        <w:rPr>
          <w:lang w:eastAsia="ko-KR"/>
        </w:rPr>
      </w:pPr>
    </w:p>
    <w:p w14:paraId="6DE60456" w14:textId="3E174EA2" w:rsidR="00E33BBB" w:rsidRPr="0002248B" w:rsidRDefault="00E33BBB">
      <w:pPr>
        <w:tabs>
          <w:tab w:val="clear" w:pos="851"/>
        </w:tabs>
        <w:rPr>
          <w:b/>
          <w:bCs/>
          <w:color w:val="000000" w:themeColor="text1"/>
          <w:lang w:eastAsia="ko-KR"/>
        </w:rPr>
      </w:pPr>
      <w:r w:rsidRPr="0002248B">
        <w:rPr>
          <w:rFonts w:hint="eastAsia"/>
          <w:b/>
          <w:bCs/>
          <w:color w:val="000000" w:themeColor="text1"/>
          <w:lang w:eastAsia="ko-KR"/>
        </w:rPr>
        <w:t>I</w:t>
      </w:r>
      <w:r w:rsidRPr="0002248B">
        <w:rPr>
          <w:b/>
          <w:bCs/>
          <w:color w:val="000000" w:themeColor="text1"/>
          <w:lang w:eastAsia="ko-KR"/>
        </w:rPr>
        <w:t>ndustry standards</w:t>
      </w:r>
    </w:p>
    <w:p w14:paraId="1F306DDA" w14:textId="1FF3053C" w:rsidR="00346092" w:rsidRDefault="00346092">
      <w:pPr>
        <w:tabs>
          <w:tab w:val="clear" w:pos="851"/>
        </w:tabs>
        <w:rPr>
          <w:lang w:eastAsia="ko-KR"/>
        </w:rPr>
      </w:pPr>
    </w:p>
    <w:p w14:paraId="5540723B" w14:textId="60E9856C" w:rsidR="0002248B" w:rsidRPr="0002248B" w:rsidRDefault="00880AA7" w:rsidP="0002248B">
      <w:pPr>
        <w:tabs>
          <w:tab w:val="clear" w:pos="851"/>
        </w:tabs>
        <w:rPr>
          <w:lang w:val="en-US" w:eastAsia="ko-KR"/>
        </w:rPr>
      </w:pPr>
      <w:r>
        <w:rPr>
          <w:lang w:eastAsia="ko-KR"/>
        </w:rPr>
        <w:t>1</w:t>
      </w:r>
      <w:r w:rsidR="00707D7C">
        <w:rPr>
          <w:rFonts w:hint="eastAsia"/>
          <w:lang w:eastAsia="ko-KR"/>
        </w:rPr>
        <w:t>3</w:t>
      </w:r>
      <w:r w:rsidR="0020507E">
        <w:rPr>
          <w:lang w:eastAsia="ko-KR"/>
        </w:rPr>
        <w:tab/>
      </w:r>
      <w:bookmarkStart w:id="16" w:name="_Hlk75054542"/>
      <w:r w:rsidR="00D226EB">
        <w:rPr>
          <w:lang w:eastAsia="ko-KR"/>
        </w:rPr>
        <w:t xml:space="preserve">The new technologies that are to be provided and reported to the Organization include the industry standards that are currently being </w:t>
      </w:r>
      <w:r w:rsidR="005368C6">
        <w:rPr>
          <w:lang w:eastAsia="ko-KR"/>
        </w:rPr>
        <w:t xml:space="preserve">developed at </w:t>
      </w:r>
      <w:r w:rsidR="00D226EB">
        <w:rPr>
          <w:lang w:eastAsia="ko-KR"/>
        </w:rPr>
        <w:t xml:space="preserve">ITU, IEC and IALA. </w:t>
      </w:r>
    </w:p>
    <w:bookmarkEnd w:id="16"/>
    <w:p w14:paraId="448A2620" w14:textId="02E585C0" w:rsidR="00E33BBB" w:rsidRPr="001B4194" w:rsidRDefault="00E33BBB">
      <w:pPr>
        <w:tabs>
          <w:tab w:val="clear" w:pos="851"/>
        </w:tabs>
        <w:rPr>
          <w:lang w:val="en-US" w:eastAsia="ko-KR"/>
        </w:rPr>
      </w:pPr>
    </w:p>
    <w:p w14:paraId="3A48CE59" w14:textId="7E344E84" w:rsidR="00E33BBB" w:rsidRPr="00346092" w:rsidRDefault="00C60B53">
      <w:pPr>
        <w:tabs>
          <w:tab w:val="clear" w:pos="851"/>
        </w:tabs>
        <w:rPr>
          <w:b/>
          <w:bCs/>
          <w:lang w:eastAsia="ko-KR"/>
        </w:rPr>
      </w:pPr>
      <w:r>
        <w:rPr>
          <w:b/>
          <w:bCs/>
          <w:lang w:eastAsia="ko-KR"/>
        </w:rPr>
        <w:t>Proposal</w:t>
      </w:r>
    </w:p>
    <w:p w14:paraId="169DD595" w14:textId="40177C63" w:rsidR="00346092" w:rsidRDefault="00346092">
      <w:pPr>
        <w:tabs>
          <w:tab w:val="clear" w:pos="851"/>
        </w:tabs>
        <w:rPr>
          <w:lang w:eastAsia="ko-KR"/>
        </w:rPr>
      </w:pPr>
    </w:p>
    <w:p w14:paraId="600BB1D6" w14:textId="6271B938" w:rsidR="00346092" w:rsidRDefault="00880AA7">
      <w:pPr>
        <w:tabs>
          <w:tab w:val="clear" w:pos="851"/>
        </w:tabs>
        <w:rPr>
          <w:bCs/>
          <w:lang w:eastAsia="ko-KR"/>
        </w:rPr>
      </w:pPr>
      <w:r>
        <w:rPr>
          <w:lang w:eastAsia="ko-KR"/>
        </w:rPr>
        <w:t>1</w:t>
      </w:r>
      <w:r w:rsidR="00707D7C">
        <w:rPr>
          <w:rFonts w:hint="eastAsia"/>
          <w:lang w:eastAsia="ko-KR"/>
        </w:rPr>
        <w:t>4</w:t>
      </w:r>
      <w:r w:rsidR="0020507E">
        <w:rPr>
          <w:lang w:eastAsia="ko-KR"/>
        </w:rPr>
        <w:tab/>
        <w:t>The</w:t>
      </w:r>
      <w:r w:rsidR="006415ED">
        <w:rPr>
          <w:lang w:eastAsia="ko-KR"/>
        </w:rPr>
        <w:t xml:space="preserve"> co-sponsors </w:t>
      </w:r>
      <w:r w:rsidR="0020507E">
        <w:rPr>
          <w:lang w:eastAsia="ko-KR"/>
        </w:rPr>
        <w:t>propose</w:t>
      </w:r>
      <w:r w:rsidR="006415ED">
        <w:rPr>
          <w:lang w:eastAsia="ko-KR"/>
        </w:rPr>
        <w:t xml:space="preserve"> </w:t>
      </w:r>
      <w:r w:rsidR="005368C6">
        <w:rPr>
          <w:lang w:eastAsia="ko-KR"/>
        </w:rPr>
        <w:t xml:space="preserve">the </w:t>
      </w:r>
      <w:r w:rsidR="006A3D25">
        <w:rPr>
          <w:bCs/>
          <w:lang w:eastAsia="ko-KR"/>
        </w:rPr>
        <w:t>establish</w:t>
      </w:r>
      <w:r w:rsidR="005368C6">
        <w:rPr>
          <w:bCs/>
          <w:lang w:eastAsia="ko-KR"/>
        </w:rPr>
        <w:t>ment of a</w:t>
      </w:r>
      <w:r w:rsidR="006A3D25">
        <w:rPr>
          <w:bCs/>
          <w:lang w:eastAsia="ko-KR"/>
        </w:rPr>
        <w:t xml:space="preserve"> </w:t>
      </w:r>
      <w:r w:rsidR="005368C6">
        <w:rPr>
          <w:bCs/>
          <w:lang w:eastAsia="ko-KR"/>
        </w:rPr>
        <w:t>C</w:t>
      </w:r>
      <w:r w:rsidR="006A3D25">
        <w:rPr>
          <w:rFonts w:hint="eastAsia"/>
          <w:bCs/>
          <w:lang w:eastAsia="ko-KR"/>
        </w:rPr>
        <w:t>o</w:t>
      </w:r>
      <w:r w:rsidR="006A3D25">
        <w:rPr>
          <w:bCs/>
          <w:lang w:eastAsia="ko-KR"/>
        </w:rPr>
        <w:t xml:space="preserve">rrespondence Group </w:t>
      </w:r>
      <w:r w:rsidR="005368C6">
        <w:rPr>
          <w:bCs/>
          <w:lang w:eastAsia="ko-KR"/>
        </w:rPr>
        <w:t>to develop the terms of reference for a</w:t>
      </w:r>
      <w:r w:rsidR="006A3D25">
        <w:rPr>
          <w:bCs/>
          <w:lang w:eastAsia="ko-KR"/>
        </w:rPr>
        <w:t xml:space="preserve"> Joint IMO</w:t>
      </w:r>
      <w:r w:rsidR="003E4D85">
        <w:rPr>
          <w:bCs/>
          <w:lang w:eastAsia="ko-KR"/>
        </w:rPr>
        <w:t>/IALA</w:t>
      </w:r>
      <w:r w:rsidR="006A3D25">
        <w:rPr>
          <w:bCs/>
          <w:lang w:eastAsia="ko-KR"/>
        </w:rPr>
        <w:t xml:space="preserve"> Working Group on </w:t>
      </w:r>
      <w:r w:rsidR="00491060">
        <w:rPr>
          <w:bCs/>
          <w:lang w:eastAsia="ko-KR"/>
        </w:rPr>
        <w:t>m</w:t>
      </w:r>
      <w:r w:rsidR="006A3D25">
        <w:rPr>
          <w:bCs/>
          <w:lang w:eastAsia="ko-KR"/>
        </w:rPr>
        <w:t xml:space="preserve">aritime </w:t>
      </w:r>
      <w:r w:rsidR="00491060">
        <w:rPr>
          <w:bCs/>
          <w:lang w:eastAsia="ko-KR"/>
        </w:rPr>
        <w:t>i</w:t>
      </w:r>
      <w:r w:rsidR="006A3D25">
        <w:rPr>
          <w:bCs/>
          <w:lang w:eastAsia="ko-KR"/>
        </w:rPr>
        <w:t xml:space="preserve">nformation </w:t>
      </w:r>
      <w:r w:rsidR="00491060">
        <w:rPr>
          <w:bCs/>
          <w:lang w:eastAsia="ko-KR"/>
        </w:rPr>
        <w:t>c</w:t>
      </w:r>
      <w:r w:rsidR="006A3D25">
        <w:rPr>
          <w:bCs/>
          <w:lang w:eastAsia="ko-KR"/>
        </w:rPr>
        <w:t xml:space="preserve">ommunication </w:t>
      </w:r>
      <w:r w:rsidR="00491060">
        <w:rPr>
          <w:bCs/>
          <w:lang w:eastAsia="ko-KR"/>
        </w:rPr>
        <w:t>t</w:t>
      </w:r>
      <w:r w:rsidR="006A3D25">
        <w:rPr>
          <w:bCs/>
          <w:lang w:eastAsia="ko-KR"/>
        </w:rPr>
        <w:t xml:space="preserve">echnology (ICT) </w:t>
      </w:r>
      <w:r w:rsidR="003136C6">
        <w:rPr>
          <w:bCs/>
          <w:lang w:eastAsia="ko-KR"/>
        </w:rPr>
        <w:t>for the biennium</w:t>
      </w:r>
      <w:r w:rsidR="00123EB4">
        <w:rPr>
          <w:bCs/>
          <w:lang w:eastAsia="ko-KR"/>
        </w:rPr>
        <w:t xml:space="preserve"> 202</w:t>
      </w:r>
      <w:r w:rsidR="00566FF0">
        <w:rPr>
          <w:rFonts w:hint="eastAsia"/>
          <w:bCs/>
          <w:lang w:eastAsia="ko-KR"/>
        </w:rPr>
        <w:t>2</w:t>
      </w:r>
      <w:r w:rsidR="00123EB4">
        <w:rPr>
          <w:bCs/>
          <w:lang w:eastAsia="ko-KR"/>
        </w:rPr>
        <w:t>-202</w:t>
      </w:r>
      <w:r w:rsidR="00566FF0">
        <w:rPr>
          <w:rFonts w:hint="eastAsia"/>
          <w:bCs/>
          <w:lang w:eastAsia="ko-KR"/>
        </w:rPr>
        <w:t>3</w:t>
      </w:r>
      <w:r w:rsidR="005368C6">
        <w:rPr>
          <w:bCs/>
          <w:lang w:eastAsia="ko-KR"/>
        </w:rPr>
        <w:t>. The CG will develop:</w:t>
      </w:r>
    </w:p>
    <w:p w14:paraId="14464810" w14:textId="36526684" w:rsidR="006A3D25" w:rsidRDefault="006A3D25">
      <w:pPr>
        <w:tabs>
          <w:tab w:val="clear" w:pos="851"/>
        </w:tabs>
        <w:rPr>
          <w:bCs/>
          <w:lang w:eastAsia="ko-KR"/>
        </w:rPr>
      </w:pPr>
      <w:r>
        <w:rPr>
          <w:bCs/>
          <w:lang w:eastAsia="ko-KR"/>
        </w:rPr>
        <w:tab/>
      </w:r>
    </w:p>
    <w:p w14:paraId="6D77597C" w14:textId="1C8C2C7E" w:rsidR="005F3F17" w:rsidRDefault="006A3D25" w:rsidP="005F3F17">
      <w:pPr>
        <w:tabs>
          <w:tab w:val="clear" w:pos="851"/>
        </w:tabs>
        <w:rPr>
          <w:bCs/>
          <w:lang w:eastAsia="ko-KR"/>
        </w:rPr>
      </w:pPr>
      <w:r>
        <w:rPr>
          <w:bCs/>
          <w:lang w:eastAsia="ko-KR"/>
        </w:rPr>
        <w:tab/>
      </w:r>
      <w:r w:rsidR="009A5EC0">
        <w:rPr>
          <w:bCs/>
          <w:lang w:eastAsia="ko-KR"/>
        </w:rPr>
        <w:t>.</w:t>
      </w:r>
      <w:r>
        <w:rPr>
          <w:bCs/>
          <w:lang w:eastAsia="ko-KR"/>
        </w:rPr>
        <w:t>1</w:t>
      </w:r>
      <w:r>
        <w:rPr>
          <w:bCs/>
          <w:lang w:eastAsia="ko-KR"/>
        </w:rPr>
        <w:tab/>
      </w:r>
      <w:r w:rsidR="005368C6">
        <w:rPr>
          <w:bCs/>
          <w:lang w:eastAsia="ko-KR"/>
        </w:rPr>
        <w:t xml:space="preserve">a </w:t>
      </w:r>
      <w:r w:rsidR="00390850">
        <w:rPr>
          <w:rFonts w:hint="eastAsia"/>
          <w:bCs/>
          <w:lang w:eastAsia="ko-KR"/>
        </w:rPr>
        <w:t>d</w:t>
      </w:r>
      <w:r w:rsidR="002E17CB">
        <w:rPr>
          <w:bCs/>
          <w:lang w:eastAsia="ko-KR"/>
        </w:rPr>
        <w:t xml:space="preserve">raft </w:t>
      </w:r>
      <w:r w:rsidR="005F3F17">
        <w:rPr>
          <w:bCs/>
          <w:lang w:eastAsia="ko-KR"/>
        </w:rPr>
        <w:t>t</w:t>
      </w:r>
      <w:r w:rsidR="00A41A4C">
        <w:rPr>
          <w:bCs/>
          <w:lang w:eastAsia="ko-KR"/>
        </w:rPr>
        <w:t xml:space="preserve">erms of </w:t>
      </w:r>
      <w:r w:rsidR="005F3F17">
        <w:rPr>
          <w:bCs/>
          <w:lang w:eastAsia="ko-KR"/>
        </w:rPr>
        <w:t>r</w:t>
      </w:r>
      <w:r w:rsidR="00A41A4C">
        <w:rPr>
          <w:bCs/>
          <w:lang w:eastAsia="ko-KR"/>
        </w:rPr>
        <w:t>eference for</w:t>
      </w:r>
      <w:r w:rsidR="00AA6D0E">
        <w:rPr>
          <w:bCs/>
          <w:lang w:eastAsia="ko-KR"/>
        </w:rPr>
        <w:t xml:space="preserve"> </w:t>
      </w:r>
      <w:r w:rsidR="00AA6D0E">
        <w:rPr>
          <w:rFonts w:hint="eastAsia"/>
          <w:bCs/>
          <w:lang w:eastAsia="ko-KR"/>
        </w:rPr>
        <w:t>J</w:t>
      </w:r>
      <w:r>
        <w:rPr>
          <w:bCs/>
          <w:lang w:eastAsia="ko-KR"/>
        </w:rPr>
        <w:t>oint IMO</w:t>
      </w:r>
      <w:r w:rsidR="003E4D85">
        <w:rPr>
          <w:bCs/>
          <w:lang w:eastAsia="ko-KR"/>
        </w:rPr>
        <w:t>/IALA</w:t>
      </w:r>
      <w:r>
        <w:rPr>
          <w:bCs/>
          <w:lang w:eastAsia="ko-KR"/>
        </w:rPr>
        <w:t xml:space="preserve"> Working Group on</w:t>
      </w:r>
      <w:r w:rsidR="005F3F17">
        <w:rPr>
          <w:rFonts w:hint="eastAsia"/>
          <w:bCs/>
          <w:lang w:eastAsia="ko-KR"/>
        </w:rPr>
        <w:t xml:space="preserve"> </w:t>
      </w:r>
      <w:r w:rsidR="009C7619">
        <w:rPr>
          <w:rFonts w:hint="eastAsia"/>
          <w:bCs/>
          <w:lang w:eastAsia="ko-KR"/>
        </w:rPr>
        <w:t>m</w:t>
      </w:r>
      <w:r>
        <w:rPr>
          <w:bCs/>
          <w:lang w:eastAsia="ko-KR"/>
        </w:rPr>
        <w:t xml:space="preserve">aritime </w:t>
      </w:r>
    </w:p>
    <w:p w14:paraId="1233B7BD" w14:textId="78D55383" w:rsidR="006A3D25" w:rsidRDefault="006A3D25" w:rsidP="005F3F17">
      <w:pPr>
        <w:tabs>
          <w:tab w:val="clear" w:pos="851"/>
        </w:tabs>
        <w:ind w:left="851" w:firstLine="851"/>
        <w:rPr>
          <w:bCs/>
          <w:lang w:eastAsia="ko-KR"/>
        </w:rPr>
      </w:pPr>
      <w:r>
        <w:rPr>
          <w:bCs/>
          <w:lang w:eastAsia="ko-KR"/>
        </w:rPr>
        <w:t>ICT</w:t>
      </w:r>
      <w:r w:rsidR="00123EB4">
        <w:rPr>
          <w:bCs/>
          <w:lang w:eastAsia="ko-KR"/>
        </w:rPr>
        <w:t xml:space="preserve"> </w:t>
      </w:r>
      <w:r w:rsidR="00634F34">
        <w:rPr>
          <w:rFonts w:hint="eastAsia"/>
          <w:bCs/>
          <w:lang w:eastAsia="ko-KR"/>
        </w:rPr>
        <w:t>until</w:t>
      </w:r>
      <w:r w:rsidR="00123EB4">
        <w:rPr>
          <w:bCs/>
          <w:lang w:eastAsia="ko-KR"/>
        </w:rPr>
        <w:t xml:space="preserve"> 202</w:t>
      </w:r>
      <w:r w:rsidR="00C5288F">
        <w:rPr>
          <w:rFonts w:hint="eastAsia"/>
          <w:bCs/>
          <w:lang w:eastAsia="ko-KR"/>
        </w:rPr>
        <w:t>3</w:t>
      </w:r>
      <w:r w:rsidR="00723961">
        <w:rPr>
          <w:rFonts w:hint="eastAsia"/>
          <w:bCs/>
          <w:lang w:eastAsia="ko-KR"/>
        </w:rPr>
        <w:t>;</w:t>
      </w:r>
      <w:r w:rsidR="00263CCB">
        <w:rPr>
          <w:bCs/>
          <w:lang w:eastAsia="ko-KR"/>
        </w:rPr>
        <w:t xml:space="preserve"> </w:t>
      </w:r>
      <w:r w:rsidR="00263CCB">
        <w:rPr>
          <w:rFonts w:hint="eastAsia"/>
          <w:bCs/>
          <w:lang w:eastAsia="ko-KR"/>
        </w:rPr>
        <w:t>and</w:t>
      </w:r>
    </w:p>
    <w:p w14:paraId="34E84797" w14:textId="60017861" w:rsidR="006A3D25" w:rsidRDefault="006A3D25" w:rsidP="00E30AC9">
      <w:pPr>
        <w:tabs>
          <w:tab w:val="clear" w:pos="851"/>
        </w:tabs>
        <w:ind w:left="851" w:hanging="284"/>
        <w:rPr>
          <w:bCs/>
          <w:lang w:eastAsia="ko-KR"/>
        </w:rPr>
      </w:pPr>
      <w:r>
        <w:rPr>
          <w:bCs/>
          <w:lang w:eastAsia="ko-KR"/>
        </w:rPr>
        <w:tab/>
      </w:r>
      <w:r w:rsidR="009A5EC0">
        <w:rPr>
          <w:bCs/>
          <w:lang w:eastAsia="ko-KR"/>
        </w:rPr>
        <w:t>.</w:t>
      </w:r>
      <w:r>
        <w:rPr>
          <w:bCs/>
          <w:lang w:eastAsia="ko-KR"/>
        </w:rPr>
        <w:t>2</w:t>
      </w:r>
      <w:r>
        <w:rPr>
          <w:bCs/>
          <w:lang w:eastAsia="ko-KR"/>
        </w:rPr>
        <w:tab/>
      </w:r>
      <w:proofErr w:type="gramStart"/>
      <w:r w:rsidR="00F23955">
        <w:rPr>
          <w:rFonts w:hint="eastAsia"/>
          <w:bCs/>
          <w:lang w:eastAsia="ko-KR"/>
        </w:rPr>
        <w:t>a</w:t>
      </w:r>
      <w:proofErr w:type="gramEnd"/>
      <w:r w:rsidR="00F23955">
        <w:rPr>
          <w:bCs/>
          <w:lang w:eastAsia="ko-KR"/>
        </w:rPr>
        <w:t xml:space="preserve"> </w:t>
      </w:r>
      <w:r w:rsidR="00F23955">
        <w:rPr>
          <w:rFonts w:hint="eastAsia"/>
          <w:bCs/>
          <w:lang w:eastAsia="ko-KR"/>
        </w:rPr>
        <w:t>draft</w:t>
      </w:r>
      <w:r>
        <w:rPr>
          <w:bCs/>
          <w:lang w:eastAsia="ko-KR"/>
        </w:rPr>
        <w:t xml:space="preserve"> </w:t>
      </w:r>
      <w:r w:rsidR="00F23955">
        <w:rPr>
          <w:rFonts w:hint="eastAsia"/>
          <w:bCs/>
          <w:lang w:eastAsia="ko-KR"/>
        </w:rPr>
        <w:t>g</w:t>
      </w:r>
      <w:r>
        <w:rPr>
          <w:bCs/>
          <w:lang w:eastAsia="ko-KR"/>
        </w:rPr>
        <w:t xml:space="preserve">uideline </w:t>
      </w:r>
      <w:r w:rsidR="00F23955">
        <w:rPr>
          <w:rFonts w:hint="eastAsia"/>
          <w:bCs/>
          <w:lang w:eastAsia="ko-KR"/>
        </w:rPr>
        <w:t>on</w:t>
      </w:r>
      <w:r>
        <w:rPr>
          <w:bCs/>
          <w:lang w:eastAsia="ko-KR"/>
        </w:rPr>
        <w:t xml:space="preserve"> </w:t>
      </w:r>
      <w:r w:rsidR="0077467F">
        <w:rPr>
          <w:rFonts w:hint="eastAsia"/>
          <w:bCs/>
          <w:lang w:eastAsia="ko-KR"/>
        </w:rPr>
        <w:t>u</w:t>
      </w:r>
      <w:r w:rsidR="005368C6">
        <w:rPr>
          <w:bCs/>
          <w:lang w:eastAsia="ko-KR"/>
        </w:rPr>
        <w:t xml:space="preserve">se </w:t>
      </w:r>
      <w:r w:rsidR="0077467F">
        <w:rPr>
          <w:rFonts w:hint="eastAsia"/>
          <w:bCs/>
          <w:lang w:eastAsia="ko-KR"/>
        </w:rPr>
        <w:t>of</w:t>
      </w:r>
      <w:r w:rsidR="0077467F">
        <w:rPr>
          <w:bCs/>
          <w:lang w:eastAsia="ko-KR"/>
        </w:rPr>
        <w:t xml:space="preserve"> </w:t>
      </w:r>
      <w:r>
        <w:rPr>
          <w:lang w:eastAsia="ko-KR"/>
        </w:rPr>
        <w:t>mobile broadband communication</w:t>
      </w:r>
      <w:r w:rsidR="00DC08F6">
        <w:rPr>
          <w:rFonts w:hint="eastAsia"/>
          <w:lang w:eastAsia="ko-KR"/>
        </w:rPr>
        <w:br/>
        <w:t xml:space="preserve">          </w:t>
      </w:r>
      <w:r>
        <w:rPr>
          <w:lang w:eastAsia="ko-KR"/>
        </w:rPr>
        <w:t xml:space="preserve"> </w:t>
      </w:r>
      <w:r w:rsidR="00DC08F6">
        <w:rPr>
          <w:rFonts w:hint="eastAsia"/>
          <w:lang w:eastAsia="ko-KR"/>
        </w:rPr>
        <w:t xml:space="preserve">   </w:t>
      </w:r>
      <w:r>
        <w:rPr>
          <w:lang w:eastAsia="ko-KR"/>
        </w:rPr>
        <w:t>technologies</w:t>
      </w:r>
      <w:r w:rsidR="00123EB4">
        <w:rPr>
          <w:lang w:eastAsia="ko-KR"/>
        </w:rPr>
        <w:t xml:space="preserve"> </w:t>
      </w:r>
      <w:r w:rsidR="0077467F">
        <w:rPr>
          <w:rFonts w:hint="eastAsia"/>
          <w:lang w:eastAsia="ko-KR"/>
        </w:rPr>
        <w:t>as</w:t>
      </w:r>
      <w:r w:rsidR="0077467F">
        <w:rPr>
          <w:lang w:eastAsia="ko-KR"/>
        </w:rPr>
        <w:t xml:space="preserve"> </w:t>
      </w:r>
      <w:r w:rsidR="0077467F">
        <w:rPr>
          <w:rFonts w:hint="eastAsia"/>
          <w:lang w:eastAsia="ko-KR"/>
        </w:rPr>
        <w:t>a</w:t>
      </w:r>
      <w:r w:rsidR="0077467F">
        <w:rPr>
          <w:lang w:eastAsia="ko-KR"/>
        </w:rPr>
        <w:t xml:space="preserve"> </w:t>
      </w:r>
      <w:r w:rsidR="0077467F">
        <w:rPr>
          <w:rFonts w:hint="eastAsia"/>
          <w:lang w:eastAsia="ko-KR"/>
        </w:rPr>
        <w:t>pilot</w:t>
      </w:r>
      <w:r w:rsidR="0077467F">
        <w:rPr>
          <w:lang w:eastAsia="ko-KR"/>
        </w:rPr>
        <w:t xml:space="preserve"> </w:t>
      </w:r>
      <w:r w:rsidR="0077467F">
        <w:rPr>
          <w:rFonts w:hint="eastAsia"/>
          <w:lang w:eastAsia="ko-KR"/>
        </w:rPr>
        <w:t>programme</w:t>
      </w:r>
      <w:r w:rsidR="0077467F">
        <w:rPr>
          <w:lang w:eastAsia="ko-KR"/>
        </w:rPr>
        <w:t xml:space="preserve"> </w:t>
      </w:r>
      <w:r w:rsidR="00EB32C1">
        <w:rPr>
          <w:rFonts w:hint="eastAsia"/>
          <w:lang w:eastAsia="ko-KR"/>
        </w:rPr>
        <w:t>of</w:t>
      </w:r>
      <w:r w:rsidR="00123EB4">
        <w:rPr>
          <w:lang w:eastAsia="ko-KR"/>
        </w:rPr>
        <w:t xml:space="preserve"> IMO</w:t>
      </w:r>
      <w:r>
        <w:rPr>
          <w:lang w:eastAsia="ko-KR"/>
        </w:rPr>
        <w:t xml:space="preserve">. </w:t>
      </w:r>
    </w:p>
    <w:p w14:paraId="6D48AEFF" w14:textId="77777777" w:rsidR="0079462C" w:rsidRPr="0079462C" w:rsidRDefault="0079462C">
      <w:pPr>
        <w:tabs>
          <w:tab w:val="clear" w:pos="851"/>
        </w:tabs>
        <w:rPr>
          <w:lang w:eastAsia="ko-KR"/>
        </w:rPr>
      </w:pPr>
    </w:p>
    <w:p w14:paraId="1E5EF26A" w14:textId="1533DD54" w:rsidR="00E33BBB" w:rsidRPr="00B23152" w:rsidRDefault="00E33BBB">
      <w:pPr>
        <w:tabs>
          <w:tab w:val="clear" w:pos="851"/>
        </w:tabs>
        <w:rPr>
          <w:b/>
          <w:bCs/>
          <w:lang w:eastAsia="ko-KR"/>
        </w:rPr>
      </w:pPr>
      <w:r w:rsidRPr="00B23152">
        <w:rPr>
          <w:rFonts w:hint="eastAsia"/>
          <w:b/>
          <w:bCs/>
          <w:lang w:eastAsia="ko-KR"/>
        </w:rPr>
        <w:t>H</w:t>
      </w:r>
      <w:r w:rsidRPr="00B23152">
        <w:rPr>
          <w:b/>
          <w:bCs/>
          <w:lang w:eastAsia="ko-KR"/>
        </w:rPr>
        <w:t>uman element</w:t>
      </w:r>
    </w:p>
    <w:p w14:paraId="01BEAE1F" w14:textId="0B2A7D22" w:rsidR="00B23152" w:rsidRDefault="00B23152">
      <w:pPr>
        <w:tabs>
          <w:tab w:val="clear" w:pos="851"/>
        </w:tabs>
        <w:rPr>
          <w:lang w:eastAsia="ko-KR"/>
        </w:rPr>
      </w:pPr>
    </w:p>
    <w:p w14:paraId="780F38B9" w14:textId="3FC92590" w:rsidR="00B23152" w:rsidRPr="00E44A25" w:rsidRDefault="00880AA7">
      <w:pPr>
        <w:tabs>
          <w:tab w:val="clear" w:pos="851"/>
        </w:tabs>
        <w:rPr>
          <w:lang w:eastAsia="ko-KR"/>
        </w:rPr>
      </w:pPr>
      <w:r>
        <w:rPr>
          <w:lang w:eastAsia="ko-KR"/>
        </w:rPr>
        <w:t>1</w:t>
      </w:r>
      <w:r w:rsidR="00707D7C">
        <w:rPr>
          <w:rFonts w:hint="eastAsia"/>
          <w:lang w:eastAsia="ko-KR"/>
        </w:rPr>
        <w:t>5</w:t>
      </w:r>
      <w:r w:rsidR="00B23152">
        <w:rPr>
          <w:lang w:eastAsia="ko-KR"/>
        </w:rPr>
        <w:tab/>
        <w:t>Th</w:t>
      </w:r>
      <w:r w:rsidR="008B3488">
        <w:rPr>
          <w:rFonts w:hint="eastAsia"/>
          <w:lang w:eastAsia="ko-KR"/>
        </w:rPr>
        <w:t>is</w:t>
      </w:r>
      <w:r w:rsidR="00B23152">
        <w:rPr>
          <w:lang w:eastAsia="ko-KR"/>
        </w:rPr>
        <w:t xml:space="preserve"> proposal </w:t>
      </w:r>
      <w:r w:rsidR="008B3488">
        <w:rPr>
          <w:rFonts w:hint="eastAsia"/>
          <w:lang w:eastAsia="ko-KR"/>
        </w:rPr>
        <w:t>is</w:t>
      </w:r>
      <w:r w:rsidR="008B3488">
        <w:rPr>
          <w:lang w:eastAsia="ko-KR"/>
        </w:rPr>
        <w:t xml:space="preserve"> </w:t>
      </w:r>
      <w:r w:rsidR="008B3488">
        <w:rPr>
          <w:rFonts w:hint="eastAsia"/>
          <w:lang w:eastAsia="ko-KR"/>
        </w:rPr>
        <w:t>regarding</w:t>
      </w:r>
      <w:r w:rsidR="008B3488">
        <w:rPr>
          <w:lang w:eastAsia="ko-KR"/>
        </w:rPr>
        <w:t xml:space="preserve"> </w:t>
      </w:r>
      <w:r w:rsidR="008B3488">
        <w:rPr>
          <w:rFonts w:hint="eastAsia"/>
          <w:lang w:eastAsia="ko-KR"/>
        </w:rPr>
        <w:t>the</w:t>
      </w:r>
      <w:r w:rsidR="008B3488">
        <w:rPr>
          <w:lang w:eastAsia="ko-KR"/>
        </w:rPr>
        <w:t xml:space="preserve"> </w:t>
      </w:r>
      <w:r w:rsidR="008B3488">
        <w:rPr>
          <w:rFonts w:hint="eastAsia"/>
          <w:lang w:eastAsia="ko-KR"/>
        </w:rPr>
        <w:t>establishment</w:t>
      </w:r>
      <w:r w:rsidR="008B3488">
        <w:rPr>
          <w:lang w:eastAsia="ko-KR"/>
        </w:rPr>
        <w:t xml:space="preserve"> </w:t>
      </w:r>
      <w:r w:rsidR="008B3488">
        <w:rPr>
          <w:rFonts w:hint="eastAsia"/>
          <w:lang w:eastAsia="ko-KR"/>
        </w:rPr>
        <w:t>of</w:t>
      </w:r>
      <w:r w:rsidR="008B3488">
        <w:rPr>
          <w:lang w:eastAsia="ko-KR"/>
        </w:rPr>
        <w:t xml:space="preserve"> </w:t>
      </w:r>
      <w:r w:rsidR="008B3488">
        <w:rPr>
          <w:rFonts w:hint="eastAsia"/>
          <w:lang w:eastAsia="ko-KR"/>
        </w:rPr>
        <w:t>the</w:t>
      </w:r>
      <w:r w:rsidR="008B3488">
        <w:rPr>
          <w:lang w:eastAsia="ko-KR"/>
        </w:rPr>
        <w:t xml:space="preserve"> </w:t>
      </w:r>
      <w:r w:rsidR="008B3488">
        <w:rPr>
          <w:rFonts w:hint="eastAsia"/>
          <w:lang w:eastAsia="ko-KR"/>
        </w:rPr>
        <w:t>correspondence</w:t>
      </w:r>
      <w:r w:rsidR="008B3488">
        <w:rPr>
          <w:lang w:eastAsia="ko-KR"/>
        </w:rPr>
        <w:t xml:space="preserve"> </w:t>
      </w:r>
      <w:r w:rsidR="008B3488">
        <w:rPr>
          <w:rFonts w:hint="eastAsia"/>
          <w:lang w:eastAsia="ko-KR"/>
        </w:rPr>
        <w:t>Group</w:t>
      </w:r>
      <w:r w:rsidR="008B3488">
        <w:rPr>
          <w:lang w:eastAsia="ko-KR"/>
        </w:rPr>
        <w:t xml:space="preserve"> </w:t>
      </w:r>
      <w:r w:rsidR="008B3488">
        <w:rPr>
          <w:rFonts w:hint="eastAsia"/>
          <w:lang w:eastAsia="ko-KR"/>
        </w:rPr>
        <w:t>within</w:t>
      </w:r>
      <w:r w:rsidR="008B3488">
        <w:rPr>
          <w:lang w:eastAsia="ko-KR"/>
        </w:rPr>
        <w:t xml:space="preserve"> </w:t>
      </w:r>
      <w:r w:rsidR="008B3488">
        <w:rPr>
          <w:rFonts w:hint="eastAsia"/>
          <w:lang w:eastAsia="ko-KR"/>
        </w:rPr>
        <w:t>IMO</w:t>
      </w:r>
      <w:r w:rsidR="00B23152">
        <w:rPr>
          <w:lang w:eastAsia="ko-KR"/>
        </w:rPr>
        <w:t>, not requir</w:t>
      </w:r>
      <w:r w:rsidR="008B3488">
        <w:rPr>
          <w:rFonts w:hint="eastAsia"/>
          <w:lang w:eastAsia="ko-KR"/>
        </w:rPr>
        <w:t>ing</w:t>
      </w:r>
      <w:r w:rsidR="008B3488">
        <w:rPr>
          <w:lang w:eastAsia="ko-KR"/>
        </w:rPr>
        <w:t xml:space="preserve"> </w:t>
      </w:r>
      <w:r w:rsidR="002522D7">
        <w:rPr>
          <w:rFonts w:hint="eastAsia"/>
          <w:lang w:eastAsia="ko-KR"/>
        </w:rPr>
        <w:t>a</w:t>
      </w:r>
      <w:r w:rsidR="002522D7">
        <w:rPr>
          <w:lang w:eastAsia="ko-KR"/>
        </w:rPr>
        <w:t xml:space="preserve"> </w:t>
      </w:r>
      <w:r w:rsidR="002522D7">
        <w:rPr>
          <w:rFonts w:hint="eastAsia"/>
          <w:lang w:eastAsia="ko-KR"/>
        </w:rPr>
        <w:t>need</w:t>
      </w:r>
      <w:r w:rsidR="002522D7">
        <w:rPr>
          <w:lang w:eastAsia="ko-KR"/>
        </w:rPr>
        <w:t xml:space="preserve"> </w:t>
      </w:r>
      <w:r w:rsidR="002522D7">
        <w:rPr>
          <w:rFonts w:hint="eastAsia"/>
          <w:lang w:eastAsia="ko-KR"/>
        </w:rPr>
        <w:t>for</w:t>
      </w:r>
      <w:r w:rsidR="00B23152">
        <w:rPr>
          <w:lang w:eastAsia="ko-KR"/>
        </w:rPr>
        <w:t xml:space="preserve"> new crew </w:t>
      </w:r>
      <w:r w:rsidR="002522D7">
        <w:rPr>
          <w:rFonts w:hint="eastAsia"/>
          <w:lang w:eastAsia="ko-KR"/>
        </w:rPr>
        <w:t>n</w:t>
      </w:r>
      <w:r w:rsidR="00B23152">
        <w:rPr>
          <w:lang w:eastAsia="ko-KR"/>
        </w:rPr>
        <w:t xml:space="preserve">or training requirements. </w:t>
      </w:r>
      <w:r w:rsidR="00723B8B">
        <w:rPr>
          <w:rFonts w:hint="eastAsia"/>
          <w:lang w:eastAsia="ko-KR"/>
        </w:rPr>
        <w:t>The</w:t>
      </w:r>
      <w:r w:rsidR="00B23152">
        <w:rPr>
          <w:lang w:eastAsia="ko-KR"/>
        </w:rPr>
        <w:t xml:space="preserve"> completed </w:t>
      </w:r>
      <w:r w:rsidR="00B23152" w:rsidRPr="00B23152">
        <w:rPr>
          <w:i/>
          <w:iCs/>
          <w:lang w:eastAsia="ko-KR"/>
        </w:rPr>
        <w:t>Checklist for considering human element issues by IMO bodies</w:t>
      </w:r>
      <w:r w:rsidR="00B23152">
        <w:rPr>
          <w:lang w:eastAsia="ko-KR"/>
        </w:rPr>
        <w:t xml:space="preserve"> (MSC-MEPC.7/Circ.1) is a</w:t>
      </w:r>
      <w:r w:rsidR="00723B8B">
        <w:rPr>
          <w:rFonts w:hint="eastAsia"/>
          <w:lang w:eastAsia="ko-KR"/>
        </w:rPr>
        <w:t>nnex</w:t>
      </w:r>
      <w:r w:rsidR="00B23152">
        <w:rPr>
          <w:lang w:eastAsia="ko-KR"/>
        </w:rPr>
        <w:t xml:space="preserve">ed to this document as </w:t>
      </w:r>
      <w:r w:rsidR="00B23152" w:rsidRPr="00E44A25">
        <w:rPr>
          <w:lang w:eastAsia="ko-KR"/>
        </w:rPr>
        <w:t xml:space="preserve">annex </w:t>
      </w:r>
      <w:r w:rsidR="008C03CF" w:rsidRPr="00E44A25">
        <w:rPr>
          <w:lang w:eastAsia="ko-KR"/>
        </w:rPr>
        <w:t>2</w:t>
      </w:r>
      <w:r w:rsidR="00B23152" w:rsidRPr="00E44A25">
        <w:rPr>
          <w:lang w:eastAsia="ko-KR"/>
        </w:rPr>
        <w:t xml:space="preserve">. </w:t>
      </w:r>
    </w:p>
    <w:p w14:paraId="664EAC0C" w14:textId="732B4483" w:rsidR="00E33BBB" w:rsidRDefault="00E33BBB">
      <w:pPr>
        <w:tabs>
          <w:tab w:val="clear" w:pos="851"/>
        </w:tabs>
        <w:rPr>
          <w:lang w:eastAsia="ko-KR"/>
        </w:rPr>
      </w:pPr>
    </w:p>
    <w:p w14:paraId="5DF054F7" w14:textId="0582CCB7" w:rsidR="00E33BBB" w:rsidRPr="00B23152" w:rsidRDefault="00E33BBB">
      <w:pPr>
        <w:tabs>
          <w:tab w:val="clear" w:pos="851"/>
        </w:tabs>
        <w:rPr>
          <w:b/>
          <w:bCs/>
          <w:lang w:eastAsia="ko-KR"/>
        </w:rPr>
      </w:pPr>
      <w:r w:rsidRPr="00B23152">
        <w:rPr>
          <w:rFonts w:hint="eastAsia"/>
          <w:b/>
          <w:bCs/>
          <w:lang w:eastAsia="ko-KR"/>
        </w:rPr>
        <w:t>U</w:t>
      </w:r>
      <w:r w:rsidRPr="00B23152">
        <w:rPr>
          <w:b/>
          <w:bCs/>
          <w:lang w:eastAsia="ko-KR"/>
        </w:rPr>
        <w:t>rgency</w:t>
      </w:r>
    </w:p>
    <w:p w14:paraId="05F42AA7" w14:textId="0314F58E" w:rsidR="00B94C58" w:rsidRDefault="00B94C58">
      <w:pPr>
        <w:tabs>
          <w:tab w:val="clear" w:pos="851"/>
        </w:tabs>
        <w:rPr>
          <w:lang w:eastAsia="ko-KR"/>
        </w:rPr>
      </w:pPr>
    </w:p>
    <w:p w14:paraId="24D7D7F2" w14:textId="75070A1E" w:rsidR="00B1528E" w:rsidRDefault="00880AA7">
      <w:pPr>
        <w:tabs>
          <w:tab w:val="clear" w:pos="851"/>
        </w:tabs>
        <w:rPr>
          <w:lang w:eastAsia="ko-KR"/>
        </w:rPr>
      </w:pPr>
      <w:r>
        <w:rPr>
          <w:lang w:eastAsia="ko-KR"/>
        </w:rPr>
        <w:t>1</w:t>
      </w:r>
      <w:r w:rsidR="00707D7C">
        <w:rPr>
          <w:rFonts w:hint="eastAsia"/>
          <w:lang w:eastAsia="ko-KR"/>
        </w:rPr>
        <w:t>6</w:t>
      </w:r>
      <w:r w:rsidR="00B94C58">
        <w:rPr>
          <w:lang w:eastAsia="ko-KR"/>
        </w:rPr>
        <w:tab/>
      </w:r>
      <w:r w:rsidR="008D434E">
        <w:rPr>
          <w:rFonts w:hint="eastAsia"/>
          <w:lang w:eastAsia="ko-KR"/>
        </w:rPr>
        <w:t>C</w:t>
      </w:r>
      <w:r w:rsidR="00B1528E">
        <w:rPr>
          <w:lang w:eastAsia="ko-KR"/>
        </w:rPr>
        <w:t>onsider</w:t>
      </w:r>
      <w:r w:rsidR="008D434E">
        <w:rPr>
          <w:rFonts w:hint="eastAsia"/>
          <w:lang w:eastAsia="ko-KR"/>
        </w:rPr>
        <w:t>ing</w:t>
      </w:r>
      <w:r w:rsidR="00B1528E">
        <w:rPr>
          <w:lang w:eastAsia="ko-KR"/>
        </w:rPr>
        <w:t xml:space="preserve"> the </w:t>
      </w:r>
      <w:r w:rsidR="005368C6">
        <w:rPr>
          <w:lang w:eastAsia="ko-KR"/>
        </w:rPr>
        <w:t xml:space="preserve">rapid </w:t>
      </w:r>
      <w:r w:rsidR="00B1528E">
        <w:rPr>
          <w:lang w:eastAsia="ko-KR"/>
        </w:rPr>
        <w:t>pace of technological development</w:t>
      </w:r>
      <w:r w:rsidR="0002248B">
        <w:rPr>
          <w:lang w:eastAsia="ko-KR"/>
        </w:rPr>
        <w:t xml:space="preserve"> </w:t>
      </w:r>
      <w:r w:rsidR="00F82FB5">
        <w:rPr>
          <w:lang w:eastAsia="ko-KR"/>
        </w:rPr>
        <w:t>in</w:t>
      </w:r>
      <w:r w:rsidR="0002248B">
        <w:rPr>
          <w:lang w:eastAsia="ko-KR"/>
        </w:rPr>
        <w:t xml:space="preserve"> mobile communication </w:t>
      </w:r>
      <w:r w:rsidR="00F218D4">
        <w:rPr>
          <w:lang w:eastAsia="ko-KR"/>
        </w:rPr>
        <w:t>and MASS</w:t>
      </w:r>
      <w:r w:rsidR="00AD21DB">
        <w:rPr>
          <w:lang w:eastAsia="ko-KR"/>
        </w:rPr>
        <w:t xml:space="preserve"> technologies</w:t>
      </w:r>
      <w:r w:rsidR="003D01E3">
        <w:rPr>
          <w:rFonts w:hint="eastAsia"/>
          <w:lang w:eastAsia="ko-KR"/>
        </w:rPr>
        <w:t>,</w:t>
      </w:r>
      <w:r w:rsidR="00B1528E">
        <w:rPr>
          <w:lang w:eastAsia="ko-KR"/>
        </w:rPr>
        <w:t xml:space="preserve"> and the </w:t>
      </w:r>
      <w:r w:rsidR="008D0B94">
        <w:rPr>
          <w:rFonts w:hint="eastAsia"/>
          <w:lang w:eastAsia="ko-KR"/>
        </w:rPr>
        <w:t>administrative</w:t>
      </w:r>
      <w:r w:rsidR="008D0B94">
        <w:rPr>
          <w:lang w:eastAsia="ko-KR"/>
        </w:rPr>
        <w:t xml:space="preserve"> </w:t>
      </w:r>
      <w:r w:rsidR="008D0B94">
        <w:rPr>
          <w:rFonts w:hint="eastAsia"/>
          <w:lang w:eastAsia="ko-KR"/>
        </w:rPr>
        <w:t>burden</w:t>
      </w:r>
      <w:r w:rsidR="00B1528E">
        <w:rPr>
          <w:lang w:eastAsia="ko-KR"/>
        </w:rPr>
        <w:t xml:space="preserve"> of </w:t>
      </w:r>
      <w:r w:rsidR="00A204B6">
        <w:rPr>
          <w:rFonts w:hint="eastAsia"/>
          <w:lang w:eastAsia="ko-KR"/>
        </w:rPr>
        <w:t>IMO</w:t>
      </w:r>
      <w:r w:rsidR="00B1528E">
        <w:rPr>
          <w:lang w:eastAsia="ko-KR"/>
        </w:rPr>
        <w:t xml:space="preserve">, it is </w:t>
      </w:r>
      <w:r w:rsidR="000C1CCC">
        <w:rPr>
          <w:rFonts w:hint="eastAsia"/>
          <w:lang w:eastAsia="ko-KR"/>
        </w:rPr>
        <w:t>deemed</w:t>
      </w:r>
      <w:r w:rsidR="000C1CCC">
        <w:rPr>
          <w:lang w:eastAsia="ko-KR"/>
        </w:rPr>
        <w:t xml:space="preserve"> </w:t>
      </w:r>
      <w:r w:rsidR="00B1528E">
        <w:rPr>
          <w:lang w:eastAsia="ko-KR"/>
        </w:rPr>
        <w:t>appropriate for the Organisation to consider the harmonization of</w:t>
      </w:r>
      <w:r w:rsidR="006E09E3">
        <w:rPr>
          <w:lang w:eastAsia="ko-KR"/>
        </w:rPr>
        <w:t xml:space="preserve"> </w:t>
      </w:r>
      <w:r w:rsidR="006E09E3">
        <w:rPr>
          <w:rFonts w:hint="eastAsia"/>
          <w:lang w:eastAsia="ko-KR"/>
        </w:rPr>
        <w:t>the</w:t>
      </w:r>
      <w:r w:rsidR="00B1528E">
        <w:rPr>
          <w:lang w:eastAsia="ko-KR"/>
        </w:rPr>
        <w:t xml:space="preserve"> new technologies </w:t>
      </w:r>
      <w:r w:rsidR="006E09E3">
        <w:rPr>
          <w:rFonts w:hint="eastAsia"/>
          <w:lang w:eastAsia="ko-KR"/>
        </w:rPr>
        <w:t>and</w:t>
      </w:r>
      <w:r w:rsidR="006E09E3">
        <w:rPr>
          <w:lang w:eastAsia="ko-KR"/>
        </w:rPr>
        <w:t xml:space="preserve"> </w:t>
      </w:r>
      <w:r w:rsidR="006E09E3">
        <w:rPr>
          <w:rFonts w:hint="eastAsia"/>
          <w:lang w:eastAsia="ko-KR"/>
        </w:rPr>
        <w:t>the</w:t>
      </w:r>
      <w:r w:rsidR="00B1528E">
        <w:rPr>
          <w:lang w:eastAsia="ko-KR"/>
        </w:rPr>
        <w:t xml:space="preserve"> existing systems </w:t>
      </w:r>
      <w:r w:rsidR="006E09E3">
        <w:rPr>
          <w:rFonts w:hint="eastAsia"/>
          <w:lang w:eastAsia="ko-KR"/>
        </w:rPr>
        <w:t>(e</w:t>
      </w:r>
      <w:r w:rsidR="00B1528E">
        <w:rPr>
          <w:lang w:eastAsia="ko-KR"/>
        </w:rPr>
        <w:t>.</w:t>
      </w:r>
      <w:r w:rsidR="006E09E3">
        <w:rPr>
          <w:rFonts w:hint="eastAsia"/>
          <w:lang w:eastAsia="ko-KR"/>
        </w:rPr>
        <w:t>g</w:t>
      </w:r>
      <w:r w:rsidR="00B1528E">
        <w:rPr>
          <w:lang w:eastAsia="ko-KR"/>
        </w:rPr>
        <w:t xml:space="preserve">. GMDSS) </w:t>
      </w:r>
      <w:r w:rsidR="00D5087D">
        <w:rPr>
          <w:rFonts w:hint="eastAsia"/>
          <w:lang w:eastAsia="ko-KR"/>
        </w:rPr>
        <w:t>in</w:t>
      </w:r>
      <w:r w:rsidR="00B1528E">
        <w:rPr>
          <w:lang w:eastAsia="ko-KR"/>
        </w:rPr>
        <w:t xml:space="preserve"> the </w:t>
      </w:r>
      <w:r w:rsidR="00D5087D">
        <w:rPr>
          <w:rFonts w:hint="eastAsia"/>
          <w:lang w:eastAsia="ko-KR"/>
        </w:rPr>
        <w:t>perspective</w:t>
      </w:r>
      <w:r w:rsidR="00D5087D">
        <w:rPr>
          <w:lang w:eastAsia="ko-KR"/>
        </w:rPr>
        <w:t xml:space="preserve"> </w:t>
      </w:r>
      <w:r w:rsidR="00B1528E">
        <w:rPr>
          <w:lang w:eastAsia="ko-KR"/>
        </w:rPr>
        <w:t>of maritime safety</w:t>
      </w:r>
      <w:r w:rsidR="00256D11">
        <w:rPr>
          <w:lang w:eastAsia="ko-KR"/>
        </w:rPr>
        <w:t>.</w:t>
      </w:r>
    </w:p>
    <w:p w14:paraId="7317BABF" w14:textId="70641CFB" w:rsidR="005F4D96" w:rsidRDefault="005F4D96">
      <w:pPr>
        <w:tabs>
          <w:tab w:val="clear" w:pos="851"/>
        </w:tabs>
        <w:rPr>
          <w:lang w:eastAsia="ko-KR"/>
        </w:rPr>
      </w:pPr>
    </w:p>
    <w:p w14:paraId="4BB8C317" w14:textId="78F3F89D" w:rsidR="005F4D96" w:rsidRDefault="00880AA7">
      <w:pPr>
        <w:tabs>
          <w:tab w:val="clear" w:pos="851"/>
        </w:tabs>
        <w:rPr>
          <w:lang w:eastAsia="ko-KR"/>
        </w:rPr>
      </w:pPr>
      <w:r>
        <w:rPr>
          <w:lang w:eastAsia="ko-KR"/>
        </w:rPr>
        <w:t>1</w:t>
      </w:r>
      <w:r w:rsidR="00707D7C">
        <w:rPr>
          <w:rFonts w:hint="eastAsia"/>
          <w:lang w:eastAsia="ko-KR"/>
        </w:rPr>
        <w:t>7</w:t>
      </w:r>
      <w:r w:rsidR="005F4D96">
        <w:rPr>
          <w:lang w:eastAsia="ko-KR"/>
        </w:rPr>
        <w:tab/>
        <w:t>I</w:t>
      </w:r>
      <w:r w:rsidR="00075250">
        <w:rPr>
          <w:rFonts w:hint="eastAsia"/>
          <w:lang w:eastAsia="ko-KR"/>
        </w:rPr>
        <w:t>n</w:t>
      </w:r>
      <w:r w:rsidR="00075250">
        <w:rPr>
          <w:lang w:eastAsia="ko-KR"/>
        </w:rPr>
        <w:t xml:space="preserve"> </w:t>
      </w:r>
      <w:r w:rsidR="00075250">
        <w:rPr>
          <w:rFonts w:hint="eastAsia"/>
          <w:lang w:eastAsia="ko-KR"/>
        </w:rPr>
        <w:t>this</w:t>
      </w:r>
      <w:r w:rsidR="00075250">
        <w:rPr>
          <w:lang w:eastAsia="ko-KR"/>
        </w:rPr>
        <w:t xml:space="preserve"> </w:t>
      </w:r>
      <w:r w:rsidR="00075250">
        <w:rPr>
          <w:rFonts w:hint="eastAsia"/>
          <w:lang w:eastAsia="ko-KR"/>
        </w:rPr>
        <w:t>regard,</w:t>
      </w:r>
      <w:r w:rsidR="00075250">
        <w:rPr>
          <w:lang w:eastAsia="ko-KR"/>
        </w:rPr>
        <w:t xml:space="preserve"> </w:t>
      </w:r>
      <w:r w:rsidR="002674AB">
        <w:rPr>
          <w:rFonts w:hint="eastAsia"/>
          <w:lang w:eastAsia="ko-KR"/>
        </w:rPr>
        <w:t>the</w:t>
      </w:r>
      <w:r w:rsidR="002674AB">
        <w:rPr>
          <w:lang w:eastAsia="ko-KR"/>
        </w:rPr>
        <w:t xml:space="preserve"> </w:t>
      </w:r>
      <w:r w:rsidR="002674AB">
        <w:rPr>
          <w:rFonts w:hint="eastAsia"/>
          <w:lang w:eastAsia="ko-KR"/>
        </w:rPr>
        <w:t>co-sponsors</w:t>
      </w:r>
      <w:r w:rsidR="002674AB">
        <w:rPr>
          <w:lang w:eastAsia="ko-KR"/>
        </w:rPr>
        <w:t xml:space="preserve"> </w:t>
      </w:r>
      <w:r w:rsidR="00075250">
        <w:rPr>
          <w:rFonts w:hint="eastAsia"/>
          <w:lang w:eastAsia="ko-KR"/>
        </w:rPr>
        <w:t>propos</w:t>
      </w:r>
      <w:r w:rsidR="005F4D96">
        <w:rPr>
          <w:lang w:eastAsia="ko-KR"/>
        </w:rPr>
        <w:t xml:space="preserve">e </w:t>
      </w:r>
      <w:r w:rsidR="002674AB">
        <w:rPr>
          <w:rFonts w:hint="eastAsia"/>
          <w:lang w:eastAsia="ko-KR"/>
        </w:rPr>
        <w:t>the</w:t>
      </w:r>
      <w:r w:rsidR="002674AB">
        <w:rPr>
          <w:lang w:eastAsia="ko-KR"/>
        </w:rPr>
        <w:t xml:space="preserve"> </w:t>
      </w:r>
      <w:r w:rsidR="002674AB">
        <w:rPr>
          <w:rFonts w:hint="eastAsia"/>
          <w:lang w:eastAsia="ko-KR"/>
        </w:rPr>
        <w:t>aforementioned</w:t>
      </w:r>
      <w:r w:rsidR="002674AB">
        <w:rPr>
          <w:lang w:eastAsia="ko-KR"/>
        </w:rPr>
        <w:t xml:space="preserve"> </w:t>
      </w:r>
      <w:r w:rsidR="002674AB">
        <w:rPr>
          <w:rFonts w:hint="eastAsia"/>
          <w:lang w:eastAsia="ko-KR"/>
        </w:rPr>
        <w:t>preliminary</w:t>
      </w:r>
      <w:r w:rsidR="002674AB">
        <w:rPr>
          <w:lang w:eastAsia="ko-KR"/>
        </w:rPr>
        <w:t xml:space="preserve"> </w:t>
      </w:r>
      <w:r w:rsidR="002674AB">
        <w:rPr>
          <w:rFonts w:hint="eastAsia"/>
          <w:lang w:eastAsia="ko-KR"/>
        </w:rPr>
        <w:t>discussion</w:t>
      </w:r>
      <w:r w:rsidR="002674AB">
        <w:rPr>
          <w:lang w:eastAsia="ko-KR"/>
        </w:rPr>
        <w:t xml:space="preserve"> </w:t>
      </w:r>
      <w:r w:rsidR="002674AB">
        <w:rPr>
          <w:rFonts w:hint="eastAsia"/>
          <w:lang w:eastAsia="ko-KR"/>
        </w:rPr>
        <w:t>and</w:t>
      </w:r>
      <w:r w:rsidR="002674AB">
        <w:rPr>
          <w:lang w:eastAsia="ko-KR"/>
        </w:rPr>
        <w:t xml:space="preserve"> </w:t>
      </w:r>
      <w:r w:rsidR="002674AB">
        <w:rPr>
          <w:rFonts w:hint="eastAsia"/>
          <w:lang w:eastAsia="ko-KR"/>
        </w:rPr>
        <w:t>preparation</w:t>
      </w:r>
      <w:r w:rsidR="002674AB">
        <w:rPr>
          <w:lang w:eastAsia="ko-KR"/>
        </w:rPr>
        <w:t xml:space="preserve"> </w:t>
      </w:r>
      <w:r w:rsidR="002674AB">
        <w:rPr>
          <w:rFonts w:hint="eastAsia"/>
          <w:lang w:eastAsia="ko-KR"/>
        </w:rPr>
        <w:t>during</w:t>
      </w:r>
      <w:r w:rsidR="002674AB">
        <w:rPr>
          <w:lang w:eastAsia="ko-KR"/>
        </w:rPr>
        <w:t xml:space="preserve"> </w:t>
      </w:r>
      <w:r w:rsidR="002674AB">
        <w:rPr>
          <w:rFonts w:hint="eastAsia"/>
          <w:lang w:eastAsia="ko-KR"/>
        </w:rPr>
        <w:t>the</w:t>
      </w:r>
      <w:r w:rsidR="002674AB">
        <w:rPr>
          <w:lang w:eastAsia="ko-KR"/>
        </w:rPr>
        <w:t xml:space="preserve"> </w:t>
      </w:r>
      <w:r w:rsidR="002674AB">
        <w:rPr>
          <w:rFonts w:hint="eastAsia"/>
          <w:lang w:eastAsia="ko-KR"/>
        </w:rPr>
        <w:t>biennium</w:t>
      </w:r>
      <w:r w:rsidR="002674AB">
        <w:rPr>
          <w:lang w:eastAsia="ko-KR"/>
        </w:rPr>
        <w:t xml:space="preserve"> 2022-2023 </w:t>
      </w:r>
      <w:r w:rsidR="002674AB">
        <w:rPr>
          <w:rFonts w:hint="eastAsia"/>
          <w:lang w:eastAsia="ko-KR"/>
        </w:rPr>
        <w:t>as</w:t>
      </w:r>
      <w:r w:rsidR="002674AB">
        <w:rPr>
          <w:lang w:eastAsia="ko-KR"/>
        </w:rPr>
        <w:t xml:space="preserve"> </w:t>
      </w:r>
      <w:r w:rsidR="002674AB">
        <w:rPr>
          <w:rFonts w:hint="eastAsia"/>
          <w:lang w:eastAsia="ko-KR"/>
        </w:rPr>
        <w:t>a</w:t>
      </w:r>
      <w:r w:rsidR="005F4D96">
        <w:rPr>
          <w:lang w:eastAsia="ko-KR"/>
        </w:rPr>
        <w:t xml:space="preserve"> new output </w:t>
      </w:r>
      <w:r w:rsidR="003E0F2D">
        <w:rPr>
          <w:rFonts w:hint="eastAsia"/>
          <w:lang w:eastAsia="ko-KR"/>
        </w:rPr>
        <w:t>before</w:t>
      </w:r>
      <w:r w:rsidR="005F4D96">
        <w:rPr>
          <w:lang w:eastAsia="ko-KR"/>
        </w:rPr>
        <w:t xml:space="preserve"> the status </w:t>
      </w:r>
      <w:r w:rsidR="003E0F2D">
        <w:rPr>
          <w:rFonts w:hint="eastAsia"/>
          <w:lang w:eastAsia="ko-KR"/>
        </w:rPr>
        <w:t>of</w:t>
      </w:r>
      <w:r w:rsidR="003E0F2D">
        <w:rPr>
          <w:lang w:eastAsia="ko-KR"/>
        </w:rPr>
        <w:t xml:space="preserve"> </w:t>
      </w:r>
      <w:r w:rsidR="003E0F2D">
        <w:rPr>
          <w:rFonts w:hint="eastAsia"/>
          <w:lang w:eastAsia="ko-KR"/>
        </w:rPr>
        <w:t>IALA</w:t>
      </w:r>
      <w:r w:rsidR="003E0F2D">
        <w:rPr>
          <w:lang w:eastAsia="ko-KR"/>
        </w:rPr>
        <w:t xml:space="preserve"> </w:t>
      </w:r>
      <w:r w:rsidR="003E0F2D">
        <w:rPr>
          <w:rFonts w:hint="eastAsia"/>
          <w:lang w:eastAsia="ko-KR"/>
        </w:rPr>
        <w:t>would</w:t>
      </w:r>
      <w:r w:rsidR="003E0F2D">
        <w:rPr>
          <w:lang w:eastAsia="ko-KR"/>
        </w:rPr>
        <w:t xml:space="preserve"> </w:t>
      </w:r>
      <w:r w:rsidR="005F4D96">
        <w:rPr>
          <w:lang w:eastAsia="ko-KR"/>
        </w:rPr>
        <w:t xml:space="preserve">change into </w:t>
      </w:r>
      <w:r w:rsidR="003E0F2D">
        <w:rPr>
          <w:rFonts w:hint="eastAsia"/>
          <w:lang w:eastAsia="ko-KR"/>
        </w:rPr>
        <w:t>an</w:t>
      </w:r>
      <w:r w:rsidR="003E0F2D">
        <w:rPr>
          <w:lang w:eastAsia="ko-KR"/>
        </w:rPr>
        <w:t xml:space="preserve"> </w:t>
      </w:r>
      <w:r w:rsidR="005F4D96">
        <w:rPr>
          <w:lang w:eastAsia="ko-KR"/>
        </w:rPr>
        <w:t>IGO</w:t>
      </w:r>
      <w:r w:rsidR="003975DE">
        <w:rPr>
          <w:rFonts w:hint="eastAsia"/>
          <w:lang w:eastAsia="ko-KR"/>
        </w:rPr>
        <w:t>.</w:t>
      </w:r>
    </w:p>
    <w:p w14:paraId="6FEFF791" w14:textId="63F95907" w:rsidR="00E33BBB" w:rsidRPr="00B1528E" w:rsidRDefault="00E33BBB">
      <w:pPr>
        <w:tabs>
          <w:tab w:val="clear" w:pos="851"/>
        </w:tabs>
        <w:rPr>
          <w:lang w:eastAsia="ko-KR"/>
        </w:rPr>
      </w:pPr>
    </w:p>
    <w:p w14:paraId="7E526E82" w14:textId="0BB7EBC2" w:rsidR="00E33BBB" w:rsidRDefault="00E33BBB">
      <w:pPr>
        <w:tabs>
          <w:tab w:val="clear" w:pos="851"/>
        </w:tabs>
        <w:rPr>
          <w:b/>
          <w:bCs/>
          <w:lang w:eastAsia="ko-KR"/>
        </w:rPr>
      </w:pPr>
      <w:r w:rsidRPr="002C0784">
        <w:rPr>
          <w:rFonts w:hint="eastAsia"/>
          <w:b/>
          <w:bCs/>
          <w:lang w:eastAsia="ko-KR"/>
        </w:rPr>
        <w:t>A</w:t>
      </w:r>
      <w:r w:rsidRPr="002C0784">
        <w:rPr>
          <w:b/>
          <w:bCs/>
          <w:lang w:eastAsia="ko-KR"/>
        </w:rPr>
        <w:t xml:space="preserve">ction requested of the Committee </w:t>
      </w:r>
    </w:p>
    <w:p w14:paraId="29DC2E8B" w14:textId="77777777" w:rsidR="0002248B" w:rsidRPr="00D745FE" w:rsidRDefault="0002248B">
      <w:pPr>
        <w:tabs>
          <w:tab w:val="clear" w:pos="851"/>
        </w:tabs>
        <w:rPr>
          <w:b/>
          <w:bCs/>
          <w:lang w:eastAsia="ko-KR"/>
        </w:rPr>
      </w:pPr>
    </w:p>
    <w:p w14:paraId="25D68FD2" w14:textId="4252868E" w:rsidR="000A4BF5" w:rsidRDefault="00880AA7">
      <w:pPr>
        <w:tabs>
          <w:tab w:val="clear" w:pos="851"/>
        </w:tabs>
        <w:rPr>
          <w:lang w:eastAsia="ko-KR"/>
        </w:rPr>
      </w:pPr>
      <w:r>
        <w:rPr>
          <w:lang w:eastAsia="ko-KR"/>
        </w:rPr>
        <w:t>1</w:t>
      </w:r>
      <w:r w:rsidR="00707D7C">
        <w:rPr>
          <w:rFonts w:hint="eastAsia"/>
          <w:lang w:eastAsia="ko-KR"/>
        </w:rPr>
        <w:t>8</w:t>
      </w:r>
      <w:r w:rsidR="004133DF">
        <w:rPr>
          <w:lang w:eastAsia="ko-KR"/>
        </w:rPr>
        <w:tab/>
        <w:t>The Committee is invited to consider the</w:t>
      </w:r>
      <w:r w:rsidR="00D10F17">
        <w:rPr>
          <w:lang w:eastAsia="ko-KR"/>
        </w:rPr>
        <w:t xml:space="preserve"> </w:t>
      </w:r>
      <w:r w:rsidR="004133DF">
        <w:rPr>
          <w:lang w:eastAsia="ko-KR"/>
        </w:rPr>
        <w:t>proposal</w:t>
      </w:r>
      <w:r w:rsidR="00D10F17">
        <w:rPr>
          <w:lang w:eastAsia="ko-KR"/>
        </w:rPr>
        <w:t xml:space="preserve"> in paragraph</w:t>
      </w:r>
      <w:r w:rsidR="00D10F17" w:rsidRPr="00707D7C">
        <w:rPr>
          <w:lang w:eastAsia="ko-KR"/>
        </w:rPr>
        <w:t xml:space="preserve"> 14</w:t>
      </w:r>
      <w:r w:rsidR="00D10F17" w:rsidRPr="007D4E2A">
        <w:rPr>
          <w:color w:val="FF0000"/>
          <w:lang w:eastAsia="ko-KR"/>
        </w:rPr>
        <w:t xml:space="preserve"> </w:t>
      </w:r>
      <w:r w:rsidR="004133DF">
        <w:rPr>
          <w:lang w:eastAsia="ko-KR"/>
        </w:rPr>
        <w:t xml:space="preserve">and </w:t>
      </w:r>
      <w:r w:rsidR="00D10F17">
        <w:rPr>
          <w:rFonts w:hint="eastAsia"/>
          <w:lang w:eastAsia="ko-KR"/>
        </w:rPr>
        <w:t>take</w:t>
      </w:r>
      <w:r w:rsidR="00D10F17">
        <w:rPr>
          <w:lang w:eastAsia="ko-KR"/>
        </w:rPr>
        <w:t xml:space="preserve"> </w:t>
      </w:r>
      <w:r w:rsidR="00D10F17">
        <w:rPr>
          <w:rFonts w:hint="eastAsia"/>
          <w:lang w:eastAsia="ko-KR"/>
        </w:rPr>
        <w:t>action</w:t>
      </w:r>
      <w:r w:rsidR="004133DF">
        <w:rPr>
          <w:lang w:eastAsia="ko-KR"/>
        </w:rPr>
        <w:t>, as appropriate.</w:t>
      </w:r>
    </w:p>
    <w:p w14:paraId="5A485395" w14:textId="77777777" w:rsidR="00F218D4" w:rsidRDefault="00F218D4" w:rsidP="008C03CF">
      <w:pPr>
        <w:tabs>
          <w:tab w:val="clear" w:pos="851"/>
        </w:tabs>
        <w:jc w:val="center"/>
        <w:rPr>
          <w:b/>
          <w:bCs/>
          <w:lang w:eastAsia="ko-KR"/>
        </w:rPr>
      </w:pPr>
    </w:p>
    <w:p w14:paraId="64571B91" w14:textId="2F629369" w:rsidR="00F218D4" w:rsidRDefault="00F218D4" w:rsidP="008C03CF">
      <w:pPr>
        <w:tabs>
          <w:tab w:val="clear" w:pos="851"/>
        </w:tabs>
        <w:jc w:val="center"/>
        <w:rPr>
          <w:b/>
          <w:bCs/>
          <w:lang w:eastAsia="ko-KR"/>
        </w:rPr>
      </w:pPr>
      <w:r>
        <w:rPr>
          <w:rFonts w:hint="eastAsia"/>
          <w:b/>
          <w:bCs/>
          <w:lang w:eastAsia="ko-KR"/>
        </w:rPr>
        <w:t>*</w:t>
      </w:r>
      <w:r>
        <w:rPr>
          <w:b/>
          <w:bCs/>
          <w:lang w:eastAsia="ko-KR"/>
        </w:rPr>
        <w:t>**</w:t>
      </w:r>
      <w:r>
        <w:rPr>
          <w:b/>
          <w:bCs/>
          <w:lang w:eastAsia="ko-KR"/>
        </w:rPr>
        <w:br w:type="page"/>
      </w:r>
    </w:p>
    <w:p w14:paraId="1AB6068E" w14:textId="1F784761" w:rsidR="009A3E6C" w:rsidRPr="008C03CF" w:rsidRDefault="008C03CF" w:rsidP="008C03CF">
      <w:pPr>
        <w:tabs>
          <w:tab w:val="clear" w:pos="851"/>
        </w:tabs>
        <w:jc w:val="center"/>
        <w:rPr>
          <w:b/>
          <w:bCs/>
          <w:lang w:eastAsia="ko-KR"/>
        </w:rPr>
      </w:pPr>
      <w:r w:rsidRPr="008C03CF">
        <w:rPr>
          <w:rFonts w:hint="eastAsia"/>
          <w:b/>
          <w:bCs/>
          <w:lang w:eastAsia="ko-KR"/>
        </w:rPr>
        <w:lastRenderedPageBreak/>
        <w:t>A</w:t>
      </w:r>
      <w:r w:rsidRPr="008C03CF">
        <w:rPr>
          <w:b/>
          <w:bCs/>
          <w:lang w:eastAsia="ko-KR"/>
        </w:rPr>
        <w:t>NNEX 1</w:t>
      </w:r>
    </w:p>
    <w:p w14:paraId="5A15B90C" w14:textId="657BF4E9" w:rsidR="009A3E6C" w:rsidRPr="008C03CF" w:rsidRDefault="009A3E6C">
      <w:pPr>
        <w:tabs>
          <w:tab w:val="clear" w:pos="851"/>
        </w:tabs>
        <w:rPr>
          <w:b/>
          <w:bCs/>
          <w:lang w:eastAsia="ko-KR"/>
        </w:rPr>
      </w:pPr>
    </w:p>
    <w:p w14:paraId="5F6F88B3" w14:textId="636BE9D6" w:rsidR="008C03CF" w:rsidRPr="008C03CF" w:rsidRDefault="008C03CF" w:rsidP="008C03CF">
      <w:pPr>
        <w:tabs>
          <w:tab w:val="clear" w:pos="851"/>
        </w:tabs>
        <w:jc w:val="center"/>
        <w:rPr>
          <w:b/>
          <w:bCs/>
          <w:lang w:eastAsia="ko-KR"/>
        </w:rPr>
      </w:pPr>
      <w:r w:rsidRPr="008C03CF">
        <w:rPr>
          <w:rFonts w:hint="eastAsia"/>
          <w:b/>
          <w:bCs/>
          <w:lang w:eastAsia="ko-KR"/>
        </w:rPr>
        <w:t>C</w:t>
      </w:r>
      <w:r w:rsidRPr="008C03CF">
        <w:rPr>
          <w:b/>
          <w:bCs/>
          <w:lang w:eastAsia="ko-KR"/>
        </w:rPr>
        <w:t>HECKLIST FOR IDENTIFYING ADMINISTRATIVE REQUIREMENTS</w:t>
      </w:r>
    </w:p>
    <w:p w14:paraId="660024C6" w14:textId="212D02CF" w:rsidR="00E33BBB" w:rsidRPr="008C03CF" w:rsidRDefault="00E33BBB">
      <w:pPr>
        <w:tabs>
          <w:tab w:val="clear" w:pos="851"/>
        </w:tabs>
        <w:rPr>
          <w:b/>
          <w:bCs/>
          <w:lang w:eastAsia="ko-KR"/>
        </w:rPr>
      </w:pPr>
    </w:p>
    <w:tbl>
      <w:tblPr>
        <w:tblStyle w:val="a6"/>
        <w:tblW w:w="0" w:type="auto"/>
        <w:tblLook w:val="04A0" w:firstRow="1" w:lastRow="0" w:firstColumn="1" w:lastColumn="0" w:noHBand="0" w:noVBand="1"/>
      </w:tblPr>
      <w:tblGrid>
        <w:gridCol w:w="6912"/>
        <w:gridCol w:w="851"/>
        <w:gridCol w:w="1505"/>
      </w:tblGrid>
      <w:tr w:rsidR="00895019" w:rsidRPr="00895019" w14:paraId="5BC06FB9" w14:textId="77777777" w:rsidTr="000C5224">
        <w:tc>
          <w:tcPr>
            <w:tcW w:w="9268" w:type="dxa"/>
            <w:gridSpan w:val="3"/>
          </w:tcPr>
          <w:p w14:paraId="20257B49" w14:textId="07897057" w:rsidR="00895019" w:rsidRDefault="00895019" w:rsidP="00895019">
            <w:pPr>
              <w:tabs>
                <w:tab w:val="clear" w:pos="851"/>
              </w:tabs>
              <w:rPr>
                <w:rFonts w:eastAsia="Arial Unicode MS" w:cs="Arial"/>
                <w:lang w:eastAsia="ko-KR"/>
              </w:rPr>
            </w:pPr>
            <w:r w:rsidRPr="00895019">
              <w:rPr>
                <w:rFonts w:eastAsia="Arial Unicode MS" w:cs="Arial"/>
                <w:lang w:eastAsia="ko-KR"/>
              </w:rPr>
              <w:t xml:space="preserve">This checklist should be used when preparing the analysis of implications required in submissions of proposals for inclusion of outputs. For the purpose of this analysis, the term "administrative requirement" is defined in accordance with resolution </w:t>
            </w:r>
            <w:proofErr w:type="gramStart"/>
            <w:r w:rsidRPr="00895019">
              <w:rPr>
                <w:rFonts w:eastAsia="Arial Unicode MS" w:cs="Arial"/>
                <w:lang w:eastAsia="ko-KR"/>
              </w:rPr>
              <w:t>A.1043(</w:t>
            </w:r>
            <w:proofErr w:type="gramEnd"/>
            <w:r w:rsidRPr="00895019">
              <w:rPr>
                <w:rFonts w:eastAsia="Arial Unicode MS" w:cs="Arial"/>
                <w:lang w:eastAsia="ko-KR"/>
              </w:rPr>
              <w:t>27), as an obligation arising from a mandatory IMO instrument to provide or retain information or data.</w:t>
            </w:r>
          </w:p>
          <w:p w14:paraId="3EA7637E" w14:textId="77777777" w:rsidR="00895019" w:rsidRPr="00895019" w:rsidRDefault="00895019" w:rsidP="00895019">
            <w:pPr>
              <w:tabs>
                <w:tab w:val="clear" w:pos="851"/>
              </w:tabs>
              <w:rPr>
                <w:rFonts w:eastAsia="Arial Unicode MS" w:cs="Arial"/>
                <w:lang w:eastAsia="ko-KR"/>
              </w:rPr>
            </w:pPr>
          </w:p>
          <w:p w14:paraId="58F76B59" w14:textId="77777777" w:rsidR="00895019" w:rsidRPr="00895019" w:rsidRDefault="00895019" w:rsidP="00895019">
            <w:pPr>
              <w:tabs>
                <w:tab w:val="clear" w:pos="851"/>
              </w:tabs>
              <w:rPr>
                <w:rFonts w:eastAsia="Arial Unicode MS" w:cs="Arial"/>
                <w:lang w:eastAsia="ko-KR"/>
              </w:rPr>
            </w:pPr>
            <w:r w:rsidRPr="00895019">
              <w:rPr>
                <w:rFonts w:eastAsia="Arial Unicode MS" w:cs="Arial"/>
                <w:b/>
                <w:bCs/>
                <w:lang w:eastAsia="ko-KR"/>
              </w:rPr>
              <w:t>Instructions</w:t>
            </w:r>
            <w:r w:rsidRPr="00895019">
              <w:rPr>
                <w:rFonts w:eastAsia="Arial Unicode MS" w:cs="Arial"/>
                <w:lang w:eastAsia="ko-KR"/>
              </w:rPr>
              <w:t>:</w:t>
            </w:r>
          </w:p>
          <w:p w14:paraId="26DE0848" w14:textId="017E5623" w:rsidR="00895019" w:rsidRPr="00895019" w:rsidRDefault="00895019" w:rsidP="00895019">
            <w:pPr>
              <w:tabs>
                <w:tab w:val="clear" w:pos="851"/>
              </w:tabs>
              <w:ind w:left="440" w:hangingChars="200" w:hanging="440"/>
              <w:rPr>
                <w:rFonts w:eastAsia="Arial Unicode MS" w:cs="Arial"/>
                <w:lang w:eastAsia="ko-KR"/>
              </w:rPr>
            </w:pPr>
            <w:r w:rsidRPr="00895019">
              <w:rPr>
                <w:rFonts w:eastAsia="Arial Unicode MS" w:cs="Arial"/>
                <w:lang w:eastAsia="ko-KR"/>
              </w:rPr>
              <w:t>(A)</w:t>
            </w:r>
            <w:r w:rsidR="00F47718">
              <w:rPr>
                <w:rFonts w:eastAsia="Arial Unicode MS" w:cs="Arial"/>
                <w:lang w:eastAsia="ko-KR"/>
              </w:rPr>
              <w:t xml:space="preserve"> </w:t>
            </w:r>
            <w:r w:rsidRPr="00895019">
              <w:rPr>
                <w:rFonts w:eastAsia="Arial Unicode MS" w:cs="Arial"/>
                <w:lang w:eastAsia="ko-KR"/>
              </w:rPr>
              <w:t xml:space="preserve">If the answer to any of the questions below is </w:t>
            </w:r>
            <w:r w:rsidRPr="00895019">
              <w:rPr>
                <w:rFonts w:eastAsia="Arial Unicode MS" w:cs="Arial"/>
                <w:b/>
                <w:bCs/>
                <w:lang w:eastAsia="ko-KR"/>
              </w:rPr>
              <w:t>YES</w:t>
            </w:r>
            <w:r w:rsidRPr="00895019">
              <w:rPr>
                <w:rFonts w:eastAsia="Arial Unicode MS" w:cs="Arial"/>
                <w:lang w:eastAsia="ko-KR"/>
              </w:rPr>
              <w:t xml:space="preserve">, the Member State proposing an output should provide supporting details on whether the requirements are likely to involve start-up and/or </w:t>
            </w:r>
            <w:proofErr w:type="spellStart"/>
            <w:r w:rsidRPr="00895019">
              <w:rPr>
                <w:rFonts w:eastAsia="Arial Unicode MS" w:cs="Arial"/>
                <w:lang w:eastAsia="ko-KR"/>
              </w:rPr>
              <w:t>ongoing</w:t>
            </w:r>
            <w:proofErr w:type="spellEnd"/>
            <w:r w:rsidRPr="00895019">
              <w:rPr>
                <w:rFonts w:eastAsia="Arial Unicode MS" w:cs="Arial"/>
                <w:lang w:eastAsia="ko-KR"/>
              </w:rPr>
              <w:t xml:space="preserve"> costs. The Member State should also give a brief description of the requirement and, if possible, provide recommendations for further work, e.g. would it be possible to combine the activity with an existing requirement?</w:t>
            </w:r>
          </w:p>
          <w:p w14:paraId="2EF0688E" w14:textId="77777777" w:rsidR="00895019" w:rsidRPr="00895019" w:rsidRDefault="00895019" w:rsidP="00895019">
            <w:pPr>
              <w:tabs>
                <w:tab w:val="clear" w:pos="851"/>
              </w:tabs>
              <w:ind w:left="440" w:hangingChars="200" w:hanging="440"/>
              <w:rPr>
                <w:rFonts w:eastAsia="Arial Unicode MS" w:cs="Arial"/>
                <w:lang w:eastAsia="ko-KR"/>
              </w:rPr>
            </w:pPr>
            <w:r w:rsidRPr="00895019">
              <w:rPr>
                <w:rFonts w:eastAsia="Arial Unicode MS" w:cs="Arial"/>
                <w:lang w:eastAsia="ko-KR"/>
              </w:rPr>
              <w:t xml:space="preserve">(B) If the proposal for the output does not contain such an activity, answer </w:t>
            </w:r>
            <w:r w:rsidRPr="00895019">
              <w:rPr>
                <w:rFonts w:eastAsia="Arial Unicode MS" w:cs="Arial"/>
                <w:b/>
                <w:bCs/>
                <w:lang w:eastAsia="ko-KR"/>
              </w:rPr>
              <w:t>NR</w:t>
            </w:r>
            <w:r w:rsidRPr="00895019">
              <w:rPr>
                <w:rFonts w:eastAsia="Arial Unicode MS" w:cs="Arial"/>
                <w:lang w:eastAsia="ko-KR"/>
              </w:rPr>
              <w:t xml:space="preserve"> (Not Required).</w:t>
            </w:r>
          </w:p>
          <w:p w14:paraId="2854E420" w14:textId="57E7E47B" w:rsidR="00895019" w:rsidRPr="00895019" w:rsidRDefault="00895019" w:rsidP="00895019">
            <w:pPr>
              <w:tabs>
                <w:tab w:val="clear" w:pos="851"/>
              </w:tabs>
              <w:ind w:left="440" w:hangingChars="200" w:hanging="440"/>
              <w:rPr>
                <w:rFonts w:ascii="Arial Unicode MS" w:eastAsia="Arial Unicode MS" w:hAnsi="Arial Unicode MS" w:cs="Arial Unicode MS"/>
                <w:lang w:eastAsia="ko-KR"/>
              </w:rPr>
            </w:pPr>
            <w:r w:rsidRPr="00895019">
              <w:rPr>
                <w:rFonts w:eastAsia="Arial Unicode MS" w:cs="Arial"/>
                <w:lang w:eastAsia="ko-KR"/>
              </w:rPr>
              <w:t>(C) For any administrative requirement, full consideration should be given to electronic means of fulfilling the requirement in order to alleviate administrative burdens.</w:t>
            </w:r>
          </w:p>
        </w:tc>
      </w:tr>
      <w:tr w:rsidR="00895019" w:rsidRPr="00895019" w14:paraId="2E09076C" w14:textId="77777777" w:rsidTr="00895019">
        <w:trPr>
          <w:trHeight w:val="932"/>
        </w:trPr>
        <w:tc>
          <w:tcPr>
            <w:tcW w:w="6912" w:type="dxa"/>
          </w:tcPr>
          <w:p w14:paraId="34BFB402" w14:textId="66BB1F1B" w:rsidR="00895019" w:rsidRPr="00895019" w:rsidRDefault="00895019" w:rsidP="00895019">
            <w:pPr>
              <w:pStyle w:val="Default"/>
              <w:rPr>
                <w:rFonts w:eastAsiaTheme="minorEastAsia"/>
                <w:sz w:val="22"/>
                <w:szCs w:val="22"/>
              </w:rPr>
            </w:pPr>
            <w:r>
              <w:rPr>
                <w:sz w:val="22"/>
                <w:szCs w:val="22"/>
              </w:rPr>
              <w:t>1.</w:t>
            </w:r>
            <w:r w:rsidR="00F47718">
              <w:rPr>
                <w:sz w:val="22"/>
                <w:szCs w:val="22"/>
              </w:rPr>
              <w:t xml:space="preserve"> </w:t>
            </w:r>
            <w:r>
              <w:rPr>
                <w:sz w:val="22"/>
                <w:szCs w:val="22"/>
              </w:rPr>
              <w:t xml:space="preserve"> Notification and reporting? </w:t>
            </w:r>
          </w:p>
          <w:p w14:paraId="008AECB8" w14:textId="1ECDC72E" w:rsidR="00895019" w:rsidRPr="00895019" w:rsidRDefault="00895019" w:rsidP="00895019">
            <w:pPr>
              <w:tabs>
                <w:tab w:val="clear" w:pos="851"/>
              </w:tabs>
              <w:rPr>
                <w:rFonts w:ascii="Arial Unicode MS" w:eastAsia="Arial Unicode MS" w:hAnsi="Arial Unicode MS" w:cs="Arial Unicode MS"/>
                <w:lang w:eastAsia="ko-KR"/>
              </w:rPr>
            </w:pPr>
            <w:r>
              <w:rPr>
                <w:szCs w:val="22"/>
              </w:rPr>
              <w:t xml:space="preserve">Reporting certain events before or after the event has taken place, e.g. notification of voyage, statistical reporting for IMO Members </w:t>
            </w:r>
          </w:p>
        </w:tc>
        <w:tc>
          <w:tcPr>
            <w:tcW w:w="851" w:type="dxa"/>
          </w:tcPr>
          <w:p w14:paraId="6CA80085" w14:textId="61F4FC85" w:rsidR="00895019" w:rsidRPr="00895019" w:rsidRDefault="00895019" w:rsidP="00895019">
            <w:pPr>
              <w:tabs>
                <w:tab w:val="clear" w:pos="851"/>
              </w:tabs>
              <w:jc w:val="center"/>
              <w:rPr>
                <w:rFonts w:ascii="Arial Unicode MS" w:eastAsia="Arial Unicode MS" w:hAnsi="Arial Unicode MS" w:cs="Arial Unicode MS"/>
                <w:b/>
                <w:bCs/>
                <w:lang w:eastAsia="ko-KR"/>
              </w:rPr>
            </w:pPr>
            <w:r w:rsidRPr="00895019">
              <w:rPr>
                <w:rFonts w:ascii="Arial Unicode MS" w:eastAsia="Arial Unicode MS" w:hAnsi="Arial Unicode MS" w:cs="Arial Unicode MS" w:hint="eastAsia"/>
                <w:b/>
                <w:bCs/>
                <w:lang w:eastAsia="ko-KR"/>
              </w:rPr>
              <w:t>N</w:t>
            </w:r>
            <w:r w:rsidRPr="00895019">
              <w:rPr>
                <w:rFonts w:ascii="Arial Unicode MS" w:eastAsia="Arial Unicode MS" w:hAnsi="Arial Unicode MS" w:cs="Arial Unicode MS"/>
                <w:b/>
                <w:bCs/>
                <w:lang w:eastAsia="ko-KR"/>
              </w:rPr>
              <w:t>R</w:t>
            </w:r>
          </w:p>
        </w:tc>
        <w:tc>
          <w:tcPr>
            <w:tcW w:w="1505" w:type="dxa"/>
          </w:tcPr>
          <w:p w14:paraId="0428D892" w14:textId="77777777" w:rsidR="00895019" w:rsidRPr="00895019" w:rsidRDefault="00895019" w:rsidP="00895019">
            <w:pPr>
              <w:tabs>
                <w:tab w:val="clear" w:pos="851"/>
              </w:tabs>
              <w:jc w:val="center"/>
              <w:rPr>
                <w:rFonts w:ascii="Arial Unicode MS" w:eastAsia="Arial Unicode MS" w:hAnsi="Arial Unicode MS" w:cs="Arial Unicode MS"/>
                <w:lang w:eastAsia="ko-KR"/>
              </w:rPr>
            </w:pPr>
          </w:p>
        </w:tc>
      </w:tr>
      <w:tr w:rsidR="00895019" w:rsidRPr="00895019" w14:paraId="49876D5F" w14:textId="77777777" w:rsidTr="00895019">
        <w:trPr>
          <w:trHeight w:val="763"/>
        </w:trPr>
        <w:tc>
          <w:tcPr>
            <w:tcW w:w="9268" w:type="dxa"/>
            <w:gridSpan w:val="3"/>
          </w:tcPr>
          <w:p w14:paraId="6EA84C63" w14:textId="43B2FC77" w:rsidR="00895019" w:rsidRPr="00895019" w:rsidRDefault="00895019" w:rsidP="00895019">
            <w:pPr>
              <w:pStyle w:val="Default"/>
              <w:spacing w:before="240"/>
              <w:jc w:val="left"/>
              <w:rPr>
                <w:szCs w:val="22"/>
              </w:rPr>
            </w:pPr>
            <w:r>
              <w:rPr>
                <w:sz w:val="22"/>
                <w:szCs w:val="22"/>
              </w:rPr>
              <w:t xml:space="preserve">Description of administrative requirement(s) and method of fulfilling it: (if the answer is yes) </w:t>
            </w:r>
          </w:p>
        </w:tc>
      </w:tr>
      <w:tr w:rsidR="00895019" w:rsidRPr="00895019" w14:paraId="64D40921" w14:textId="77777777" w:rsidTr="00895019">
        <w:tc>
          <w:tcPr>
            <w:tcW w:w="6912" w:type="dxa"/>
          </w:tcPr>
          <w:p w14:paraId="71F25265" w14:textId="33A536F6" w:rsidR="00895019" w:rsidRDefault="00895019" w:rsidP="00895019">
            <w:pPr>
              <w:tabs>
                <w:tab w:val="clear" w:pos="851"/>
                <w:tab w:val="left" w:pos="1365"/>
              </w:tabs>
              <w:rPr>
                <w:szCs w:val="22"/>
              </w:rPr>
            </w:pPr>
            <w:r>
              <w:rPr>
                <w:szCs w:val="22"/>
              </w:rPr>
              <w:t>2.</w:t>
            </w:r>
            <w:r w:rsidR="00F47718">
              <w:rPr>
                <w:szCs w:val="22"/>
              </w:rPr>
              <w:t xml:space="preserve"> </w:t>
            </w:r>
            <w:r>
              <w:rPr>
                <w:szCs w:val="22"/>
              </w:rPr>
              <w:t xml:space="preserve"> Record-keeping? </w:t>
            </w:r>
          </w:p>
          <w:p w14:paraId="6B7BB5A4" w14:textId="6D007762" w:rsidR="00895019" w:rsidRPr="00895019" w:rsidRDefault="00895019" w:rsidP="00895019">
            <w:pPr>
              <w:tabs>
                <w:tab w:val="clear" w:pos="851"/>
                <w:tab w:val="left" w:pos="1365"/>
              </w:tabs>
              <w:rPr>
                <w:rFonts w:ascii="Arial Unicode MS" w:eastAsia="Arial Unicode MS" w:hAnsi="Arial Unicode MS" w:cs="Arial Unicode MS"/>
                <w:lang w:eastAsia="ko-KR"/>
              </w:rPr>
            </w:pPr>
            <w:r>
              <w:rPr>
                <w:szCs w:val="22"/>
              </w:rPr>
              <w:t xml:space="preserve">Keeping statutory documents up to date, e.g. records of accidents, records of cargo, records of inspections, records of education </w:t>
            </w:r>
          </w:p>
        </w:tc>
        <w:tc>
          <w:tcPr>
            <w:tcW w:w="851" w:type="dxa"/>
          </w:tcPr>
          <w:p w14:paraId="03F45682" w14:textId="1002C726" w:rsidR="00895019" w:rsidRPr="00895019" w:rsidRDefault="00895019" w:rsidP="00895019">
            <w:pPr>
              <w:tabs>
                <w:tab w:val="clear" w:pos="851"/>
              </w:tabs>
              <w:jc w:val="center"/>
              <w:rPr>
                <w:rFonts w:ascii="Arial Unicode MS" w:eastAsia="Arial Unicode MS" w:hAnsi="Arial Unicode MS" w:cs="Arial Unicode MS"/>
                <w:b/>
                <w:bCs/>
                <w:lang w:eastAsia="ko-KR"/>
              </w:rPr>
            </w:pPr>
            <w:r w:rsidRPr="00895019">
              <w:rPr>
                <w:rFonts w:ascii="Arial Unicode MS" w:eastAsia="Arial Unicode MS" w:hAnsi="Arial Unicode MS" w:cs="Arial Unicode MS"/>
                <w:b/>
                <w:bCs/>
                <w:lang w:eastAsia="ko-KR"/>
              </w:rPr>
              <w:t>NR</w:t>
            </w:r>
          </w:p>
        </w:tc>
        <w:tc>
          <w:tcPr>
            <w:tcW w:w="1505" w:type="dxa"/>
          </w:tcPr>
          <w:p w14:paraId="4FA76B81" w14:textId="77777777" w:rsidR="00895019" w:rsidRPr="00895019" w:rsidRDefault="00895019" w:rsidP="00895019">
            <w:pPr>
              <w:tabs>
                <w:tab w:val="clear" w:pos="851"/>
              </w:tabs>
              <w:jc w:val="center"/>
              <w:rPr>
                <w:rFonts w:ascii="Arial Unicode MS" w:eastAsia="Arial Unicode MS" w:hAnsi="Arial Unicode MS" w:cs="Arial Unicode MS"/>
                <w:lang w:eastAsia="ko-KR"/>
              </w:rPr>
            </w:pPr>
          </w:p>
        </w:tc>
      </w:tr>
      <w:tr w:rsidR="00895019" w:rsidRPr="00895019" w14:paraId="1F239925" w14:textId="77777777" w:rsidTr="00895019">
        <w:trPr>
          <w:trHeight w:val="443"/>
        </w:trPr>
        <w:tc>
          <w:tcPr>
            <w:tcW w:w="9268" w:type="dxa"/>
            <w:gridSpan w:val="3"/>
          </w:tcPr>
          <w:p w14:paraId="6B3303BF" w14:textId="5A7AD0BB" w:rsidR="00895019" w:rsidRPr="00895019" w:rsidRDefault="00895019" w:rsidP="00895019">
            <w:pPr>
              <w:pStyle w:val="Default"/>
              <w:spacing w:before="240" w:after="240"/>
              <w:jc w:val="center"/>
              <w:rPr>
                <w:szCs w:val="22"/>
              </w:rPr>
            </w:pPr>
            <w:r>
              <w:rPr>
                <w:sz w:val="22"/>
                <w:szCs w:val="22"/>
              </w:rPr>
              <w:t xml:space="preserve">Description of administrative requirement(s) and method of fulfilling it: (if the answer is yes) </w:t>
            </w:r>
          </w:p>
        </w:tc>
      </w:tr>
      <w:tr w:rsidR="00895019" w:rsidRPr="00895019" w14:paraId="0B01215E" w14:textId="77777777" w:rsidTr="00895019">
        <w:tc>
          <w:tcPr>
            <w:tcW w:w="6912" w:type="dxa"/>
          </w:tcPr>
          <w:p w14:paraId="4851D8BD" w14:textId="643A4CBD" w:rsidR="00895019" w:rsidRPr="00895019" w:rsidRDefault="00895019" w:rsidP="00895019">
            <w:pPr>
              <w:pStyle w:val="Default"/>
              <w:rPr>
                <w:rFonts w:eastAsiaTheme="minorEastAsia"/>
                <w:sz w:val="22"/>
                <w:szCs w:val="22"/>
              </w:rPr>
            </w:pPr>
            <w:r>
              <w:rPr>
                <w:sz w:val="22"/>
                <w:szCs w:val="22"/>
              </w:rPr>
              <w:t>3.</w:t>
            </w:r>
            <w:r w:rsidR="00F47718">
              <w:rPr>
                <w:sz w:val="22"/>
                <w:szCs w:val="22"/>
              </w:rPr>
              <w:t xml:space="preserve"> </w:t>
            </w:r>
            <w:r>
              <w:rPr>
                <w:sz w:val="22"/>
                <w:szCs w:val="22"/>
              </w:rPr>
              <w:t xml:space="preserve"> Publication and documentation? </w:t>
            </w:r>
          </w:p>
          <w:p w14:paraId="33B6E381" w14:textId="755711A4" w:rsidR="00895019" w:rsidRPr="00895019" w:rsidRDefault="00895019" w:rsidP="00895019">
            <w:pPr>
              <w:tabs>
                <w:tab w:val="clear" w:pos="851"/>
              </w:tabs>
              <w:rPr>
                <w:rFonts w:ascii="Arial Unicode MS" w:eastAsia="Arial Unicode MS" w:hAnsi="Arial Unicode MS" w:cs="Arial Unicode MS"/>
                <w:lang w:eastAsia="ko-KR"/>
              </w:rPr>
            </w:pPr>
            <w:r>
              <w:rPr>
                <w:szCs w:val="22"/>
              </w:rPr>
              <w:t xml:space="preserve">Producing documents for third parties, e.g. warning signs, registration displays, publication of results of testing </w:t>
            </w:r>
          </w:p>
        </w:tc>
        <w:tc>
          <w:tcPr>
            <w:tcW w:w="851" w:type="dxa"/>
          </w:tcPr>
          <w:p w14:paraId="0A429526" w14:textId="08741961" w:rsidR="00895019" w:rsidRPr="00895019" w:rsidRDefault="00895019" w:rsidP="00895019">
            <w:pPr>
              <w:tabs>
                <w:tab w:val="clear" w:pos="851"/>
              </w:tabs>
              <w:jc w:val="center"/>
              <w:rPr>
                <w:rFonts w:ascii="Arial Unicode MS" w:eastAsia="Arial Unicode MS" w:hAnsi="Arial Unicode MS" w:cs="Arial Unicode MS"/>
                <w:b/>
                <w:bCs/>
                <w:lang w:eastAsia="ko-KR"/>
              </w:rPr>
            </w:pPr>
            <w:r w:rsidRPr="00895019">
              <w:rPr>
                <w:rFonts w:ascii="Arial Unicode MS" w:eastAsia="Arial Unicode MS" w:hAnsi="Arial Unicode MS" w:cs="Arial Unicode MS" w:hint="eastAsia"/>
                <w:b/>
                <w:bCs/>
                <w:lang w:eastAsia="ko-KR"/>
              </w:rPr>
              <w:t>N</w:t>
            </w:r>
            <w:r w:rsidRPr="00895019">
              <w:rPr>
                <w:rFonts w:ascii="Arial Unicode MS" w:eastAsia="Arial Unicode MS" w:hAnsi="Arial Unicode MS" w:cs="Arial Unicode MS"/>
                <w:b/>
                <w:bCs/>
                <w:lang w:eastAsia="ko-KR"/>
              </w:rPr>
              <w:t>R</w:t>
            </w:r>
          </w:p>
        </w:tc>
        <w:tc>
          <w:tcPr>
            <w:tcW w:w="1505" w:type="dxa"/>
          </w:tcPr>
          <w:p w14:paraId="376078A5" w14:textId="77777777" w:rsidR="00895019" w:rsidRPr="00895019" w:rsidRDefault="00895019" w:rsidP="00895019">
            <w:pPr>
              <w:tabs>
                <w:tab w:val="clear" w:pos="851"/>
              </w:tabs>
              <w:jc w:val="center"/>
              <w:rPr>
                <w:rFonts w:ascii="Arial Unicode MS" w:eastAsia="Arial Unicode MS" w:hAnsi="Arial Unicode MS" w:cs="Arial Unicode MS"/>
                <w:lang w:eastAsia="ko-KR"/>
              </w:rPr>
            </w:pPr>
          </w:p>
        </w:tc>
      </w:tr>
      <w:tr w:rsidR="00895019" w:rsidRPr="00895019" w14:paraId="189194B1" w14:textId="77777777" w:rsidTr="00BD1860">
        <w:tc>
          <w:tcPr>
            <w:tcW w:w="9268" w:type="dxa"/>
            <w:gridSpan w:val="3"/>
          </w:tcPr>
          <w:p w14:paraId="22CFCA53" w14:textId="52C64B8E" w:rsidR="00895019" w:rsidRPr="00895019" w:rsidRDefault="00895019" w:rsidP="00895019">
            <w:pPr>
              <w:pStyle w:val="Default"/>
              <w:spacing w:before="240" w:after="240"/>
              <w:jc w:val="center"/>
              <w:rPr>
                <w:szCs w:val="22"/>
              </w:rPr>
            </w:pPr>
            <w:r>
              <w:rPr>
                <w:sz w:val="22"/>
                <w:szCs w:val="22"/>
              </w:rPr>
              <w:t xml:space="preserve">Description of administrative requirement(s) and method of fulfilling it: (if the answer is yes) </w:t>
            </w:r>
          </w:p>
        </w:tc>
      </w:tr>
      <w:tr w:rsidR="00895019" w:rsidRPr="00895019" w14:paraId="0CCF4763" w14:textId="77777777" w:rsidTr="00895019">
        <w:tc>
          <w:tcPr>
            <w:tcW w:w="6912" w:type="dxa"/>
          </w:tcPr>
          <w:p w14:paraId="46D07BAF" w14:textId="2B9ED28B" w:rsidR="00895019" w:rsidRDefault="00895019" w:rsidP="00895019">
            <w:pPr>
              <w:pStyle w:val="Default"/>
              <w:rPr>
                <w:sz w:val="22"/>
                <w:szCs w:val="22"/>
              </w:rPr>
            </w:pPr>
            <w:r>
              <w:rPr>
                <w:sz w:val="22"/>
                <w:szCs w:val="22"/>
              </w:rPr>
              <w:t>4.</w:t>
            </w:r>
            <w:r w:rsidR="00F47718">
              <w:rPr>
                <w:sz w:val="22"/>
                <w:szCs w:val="22"/>
              </w:rPr>
              <w:t xml:space="preserve"> </w:t>
            </w:r>
            <w:r>
              <w:rPr>
                <w:sz w:val="22"/>
                <w:szCs w:val="22"/>
              </w:rPr>
              <w:t xml:space="preserve"> Permits or applications? </w:t>
            </w:r>
          </w:p>
          <w:p w14:paraId="2402092B" w14:textId="1E39BFB7" w:rsidR="00895019" w:rsidRPr="00895019" w:rsidRDefault="00895019" w:rsidP="00895019">
            <w:pPr>
              <w:tabs>
                <w:tab w:val="clear" w:pos="851"/>
              </w:tabs>
              <w:rPr>
                <w:rFonts w:ascii="Arial Unicode MS" w:eastAsia="Arial Unicode MS" w:hAnsi="Arial Unicode MS" w:cs="Arial Unicode MS"/>
                <w:lang w:eastAsia="ko-KR"/>
              </w:rPr>
            </w:pPr>
            <w:r>
              <w:rPr>
                <w:szCs w:val="22"/>
              </w:rPr>
              <w:t xml:space="preserve">Applying for and maintaining permission to operate, e.g. certificates, classification society costs </w:t>
            </w:r>
          </w:p>
        </w:tc>
        <w:tc>
          <w:tcPr>
            <w:tcW w:w="851" w:type="dxa"/>
          </w:tcPr>
          <w:p w14:paraId="7D26794E" w14:textId="04A32C60" w:rsidR="00895019" w:rsidRPr="00895019" w:rsidRDefault="00895019" w:rsidP="00895019">
            <w:pPr>
              <w:tabs>
                <w:tab w:val="clear" w:pos="851"/>
              </w:tabs>
              <w:jc w:val="center"/>
              <w:rPr>
                <w:rFonts w:ascii="Arial Unicode MS" w:eastAsia="Arial Unicode MS" w:hAnsi="Arial Unicode MS" w:cs="Arial Unicode MS"/>
                <w:b/>
                <w:bCs/>
                <w:lang w:eastAsia="ko-KR"/>
              </w:rPr>
            </w:pPr>
            <w:r w:rsidRPr="00895019">
              <w:rPr>
                <w:rFonts w:ascii="Arial Unicode MS" w:eastAsia="Arial Unicode MS" w:hAnsi="Arial Unicode MS" w:cs="Arial Unicode MS" w:hint="eastAsia"/>
                <w:b/>
                <w:bCs/>
                <w:lang w:eastAsia="ko-KR"/>
              </w:rPr>
              <w:t>N</w:t>
            </w:r>
            <w:r w:rsidRPr="00895019">
              <w:rPr>
                <w:rFonts w:ascii="Arial Unicode MS" w:eastAsia="Arial Unicode MS" w:hAnsi="Arial Unicode MS" w:cs="Arial Unicode MS"/>
                <w:b/>
                <w:bCs/>
                <w:lang w:eastAsia="ko-KR"/>
              </w:rPr>
              <w:t>R</w:t>
            </w:r>
          </w:p>
        </w:tc>
        <w:tc>
          <w:tcPr>
            <w:tcW w:w="1505" w:type="dxa"/>
          </w:tcPr>
          <w:p w14:paraId="48089880" w14:textId="77777777" w:rsidR="00895019" w:rsidRPr="00895019" w:rsidRDefault="00895019" w:rsidP="00895019">
            <w:pPr>
              <w:tabs>
                <w:tab w:val="clear" w:pos="851"/>
              </w:tabs>
              <w:jc w:val="center"/>
              <w:rPr>
                <w:rFonts w:ascii="Arial Unicode MS" w:eastAsia="Arial Unicode MS" w:hAnsi="Arial Unicode MS" w:cs="Arial Unicode MS"/>
                <w:lang w:eastAsia="ko-KR"/>
              </w:rPr>
            </w:pPr>
          </w:p>
        </w:tc>
      </w:tr>
      <w:tr w:rsidR="00895019" w:rsidRPr="00895019" w14:paraId="45D9EB69" w14:textId="77777777" w:rsidTr="00972E42">
        <w:tc>
          <w:tcPr>
            <w:tcW w:w="9268" w:type="dxa"/>
            <w:gridSpan w:val="3"/>
          </w:tcPr>
          <w:p w14:paraId="5237E85C" w14:textId="2B9777E2" w:rsidR="00895019" w:rsidRPr="00895019" w:rsidRDefault="00895019" w:rsidP="00895019">
            <w:pPr>
              <w:pStyle w:val="Default"/>
              <w:spacing w:before="240" w:after="240"/>
              <w:jc w:val="left"/>
              <w:rPr>
                <w:szCs w:val="22"/>
              </w:rPr>
            </w:pPr>
            <w:r>
              <w:rPr>
                <w:sz w:val="22"/>
                <w:szCs w:val="22"/>
              </w:rPr>
              <w:t xml:space="preserve">Description of administrative requirement(s) and method of fulfilling it: (if the answer is yes) </w:t>
            </w:r>
          </w:p>
        </w:tc>
      </w:tr>
      <w:tr w:rsidR="00895019" w:rsidRPr="00895019" w14:paraId="34070423" w14:textId="77777777" w:rsidTr="00895019">
        <w:tc>
          <w:tcPr>
            <w:tcW w:w="6912" w:type="dxa"/>
          </w:tcPr>
          <w:p w14:paraId="5428FAC1" w14:textId="06FFD6D9" w:rsidR="00895019" w:rsidRPr="00895019" w:rsidRDefault="00895019" w:rsidP="00895019">
            <w:pPr>
              <w:pStyle w:val="Default"/>
              <w:rPr>
                <w:sz w:val="22"/>
                <w:szCs w:val="22"/>
              </w:rPr>
            </w:pPr>
            <w:r>
              <w:rPr>
                <w:sz w:val="22"/>
                <w:szCs w:val="22"/>
              </w:rPr>
              <w:t>5.</w:t>
            </w:r>
            <w:r w:rsidR="00F47718">
              <w:rPr>
                <w:sz w:val="22"/>
                <w:szCs w:val="22"/>
              </w:rPr>
              <w:t xml:space="preserve"> </w:t>
            </w:r>
            <w:r>
              <w:rPr>
                <w:sz w:val="22"/>
                <w:szCs w:val="22"/>
              </w:rPr>
              <w:t xml:space="preserve"> Other identified requirements? </w:t>
            </w:r>
          </w:p>
        </w:tc>
        <w:tc>
          <w:tcPr>
            <w:tcW w:w="851" w:type="dxa"/>
          </w:tcPr>
          <w:p w14:paraId="43288F43" w14:textId="28C9EC8C" w:rsidR="00895019" w:rsidRPr="00895019" w:rsidRDefault="00895019" w:rsidP="00895019">
            <w:pPr>
              <w:tabs>
                <w:tab w:val="clear" w:pos="851"/>
              </w:tabs>
              <w:jc w:val="center"/>
              <w:rPr>
                <w:rFonts w:ascii="Arial Unicode MS" w:eastAsia="Arial Unicode MS" w:hAnsi="Arial Unicode MS" w:cs="Arial Unicode MS"/>
                <w:b/>
                <w:bCs/>
                <w:lang w:eastAsia="ko-KR"/>
              </w:rPr>
            </w:pPr>
            <w:r w:rsidRPr="00895019">
              <w:rPr>
                <w:rFonts w:ascii="Arial Unicode MS" w:eastAsia="Arial Unicode MS" w:hAnsi="Arial Unicode MS" w:cs="Arial Unicode MS" w:hint="eastAsia"/>
                <w:b/>
                <w:bCs/>
                <w:lang w:eastAsia="ko-KR"/>
              </w:rPr>
              <w:t>N</w:t>
            </w:r>
            <w:r w:rsidRPr="00895019">
              <w:rPr>
                <w:rFonts w:ascii="Arial Unicode MS" w:eastAsia="Arial Unicode MS" w:hAnsi="Arial Unicode MS" w:cs="Arial Unicode MS"/>
                <w:b/>
                <w:bCs/>
                <w:lang w:eastAsia="ko-KR"/>
              </w:rPr>
              <w:t>R</w:t>
            </w:r>
          </w:p>
        </w:tc>
        <w:tc>
          <w:tcPr>
            <w:tcW w:w="1505" w:type="dxa"/>
          </w:tcPr>
          <w:p w14:paraId="060CCC51" w14:textId="77777777" w:rsidR="00895019" w:rsidRPr="00895019" w:rsidRDefault="00895019" w:rsidP="00895019">
            <w:pPr>
              <w:tabs>
                <w:tab w:val="clear" w:pos="851"/>
              </w:tabs>
              <w:jc w:val="center"/>
              <w:rPr>
                <w:rFonts w:ascii="Arial Unicode MS" w:eastAsia="Arial Unicode MS" w:hAnsi="Arial Unicode MS" w:cs="Arial Unicode MS"/>
                <w:lang w:eastAsia="ko-KR"/>
              </w:rPr>
            </w:pPr>
          </w:p>
        </w:tc>
      </w:tr>
      <w:tr w:rsidR="00895019" w:rsidRPr="00895019" w14:paraId="529D0D28" w14:textId="77777777" w:rsidTr="00A67B71">
        <w:tc>
          <w:tcPr>
            <w:tcW w:w="9268" w:type="dxa"/>
            <w:gridSpan w:val="3"/>
          </w:tcPr>
          <w:p w14:paraId="470980BF" w14:textId="0F98B967" w:rsidR="00895019" w:rsidRPr="00D34B3F" w:rsidRDefault="00D34B3F" w:rsidP="00D34B3F">
            <w:pPr>
              <w:pStyle w:val="Default"/>
              <w:spacing w:before="240" w:after="240"/>
              <w:jc w:val="center"/>
              <w:rPr>
                <w:szCs w:val="22"/>
              </w:rPr>
            </w:pPr>
            <w:r>
              <w:rPr>
                <w:sz w:val="22"/>
                <w:szCs w:val="22"/>
              </w:rPr>
              <w:t xml:space="preserve">Description of administrative requirement(s) and method of fulfilling it:(if the answer is yes) </w:t>
            </w:r>
          </w:p>
        </w:tc>
      </w:tr>
    </w:tbl>
    <w:p w14:paraId="6A4D535E" w14:textId="33843197" w:rsidR="008C03CF" w:rsidRPr="00895019" w:rsidRDefault="008C03CF">
      <w:pPr>
        <w:tabs>
          <w:tab w:val="clear" w:pos="851"/>
        </w:tabs>
        <w:rPr>
          <w:rFonts w:ascii="Arial Unicode MS" w:eastAsia="Arial Unicode MS" w:hAnsi="Arial Unicode MS" w:cs="Arial Unicode MS"/>
          <w:lang w:eastAsia="ko-KR"/>
        </w:rPr>
      </w:pPr>
    </w:p>
    <w:p w14:paraId="716F2BAB" w14:textId="33582E80" w:rsidR="008C03CF" w:rsidRDefault="008C03CF">
      <w:pPr>
        <w:tabs>
          <w:tab w:val="clear" w:pos="851"/>
        </w:tabs>
        <w:rPr>
          <w:lang w:eastAsia="ko-KR"/>
        </w:rPr>
      </w:pPr>
    </w:p>
    <w:p w14:paraId="58FCBBB7" w14:textId="68AA53E2" w:rsidR="000A4BF5" w:rsidRDefault="00BB5B47" w:rsidP="00E30AC9">
      <w:pPr>
        <w:tabs>
          <w:tab w:val="clear" w:pos="851"/>
        </w:tabs>
        <w:jc w:val="center"/>
        <w:rPr>
          <w:lang w:eastAsia="ko-KR"/>
        </w:rPr>
      </w:pPr>
      <w:r>
        <w:rPr>
          <w:rFonts w:hint="eastAsia"/>
          <w:b/>
          <w:bCs/>
          <w:lang w:eastAsia="ko-KR"/>
        </w:rPr>
        <w:t>*</w:t>
      </w:r>
      <w:r>
        <w:rPr>
          <w:b/>
          <w:bCs/>
          <w:lang w:eastAsia="ko-KR"/>
        </w:rPr>
        <w:t>**</w:t>
      </w:r>
    </w:p>
    <w:p w14:paraId="1E60AEB2" w14:textId="7E1A98C2" w:rsidR="008C03CF" w:rsidRDefault="008C03CF">
      <w:pPr>
        <w:tabs>
          <w:tab w:val="clear" w:pos="851"/>
        </w:tabs>
        <w:rPr>
          <w:lang w:eastAsia="ko-KR"/>
        </w:rPr>
      </w:pPr>
    </w:p>
    <w:p w14:paraId="533539E5" w14:textId="653E7390" w:rsidR="008C03CF" w:rsidRPr="008C03CF" w:rsidRDefault="008C03CF" w:rsidP="008C03CF">
      <w:pPr>
        <w:tabs>
          <w:tab w:val="clear" w:pos="851"/>
        </w:tabs>
        <w:jc w:val="center"/>
        <w:rPr>
          <w:b/>
          <w:bCs/>
          <w:lang w:eastAsia="ko-KR"/>
        </w:rPr>
      </w:pPr>
      <w:r w:rsidRPr="008C03CF">
        <w:rPr>
          <w:rFonts w:hint="eastAsia"/>
          <w:b/>
          <w:bCs/>
          <w:lang w:eastAsia="ko-KR"/>
        </w:rPr>
        <w:lastRenderedPageBreak/>
        <w:t>A</w:t>
      </w:r>
      <w:r w:rsidRPr="008C03CF">
        <w:rPr>
          <w:b/>
          <w:bCs/>
          <w:lang w:eastAsia="ko-KR"/>
        </w:rPr>
        <w:t>NNEX 2</w:t>
      </w:r>
    </w:p>
    <w:p w14:paraId="3BFADA56" w14:textId="77777777" w:rsidR="008C03CF" w:rsidRPr="008C03CF" w:rsidRDefault="008C03CF" w:rsidP="008C03CF">
      <w:pPr>
        <w:tabs>
          <w:tab w:val="clear" w:pos="851"/>
        </w:tabs>
        <w:rPr>
          <w:b/>
          <w:bCs/>
          <w:lang w:eastAsia="ko-KR"/>
        </w:rPr>
      </w:pPr>
    </w:p>
    <w:p w14:paraId="2196EE69" w14:textId="0BFF3B5E" w:rsidR="008C03CF" w:rsidRPr="008C03CF" w:rsidRDefault="008C03CF" w:rsidP="008C03CF">
      <w:pPr>
        <w:tabs>
          <w:tab w:val="clear" w:pos="851"/>
        </w:tabs>
        <w:jc w:val="center"/>
        <w:rPr>
          <w:b/>
          <w:bCs/>
          <w:lang w:eastAsia="ko-KR"/>
        </w:rPr>
      </w:pPr>
      <w:r w:rsidRPr="008C03CF">
        <w:rPr>
          <w:rFonts w:hint="eastAsia"/>
          <w:b/>
          <w:bCs/>
          <w:lang w:eastAsia="ko-KR"/>
        </w:rPr>
        <w:t>C</w:t>
      </w:r>
      <w:r w:rsidRPr="008C03CF">
        <w:rPr>
          <w:b/>
          <w:bCs/>
          <w:lang w:eastAsia="ko-KR"/>
        </w:rPr>
        <w:t>HECKLIST FOR CONSIDERING HUMAN ELEMENT ISSUES BY IMO BODIES</w:t>
      </w:r>
    </w:p>
    <w:p w14:paraId="751C2145" w14:textId="6A451D60" w:rsidR="008C03CF" w:rsidRDefault="008C03CF">
      <w:pPr>
        <w:tabs>
          <w:tab w:val="clear" w:pos="851"/>
        </w:tabs>
        <w:rPr>
          <w:lang w:eastAsia="ko-KR"/>
        </w:rPr>
      </w:pPr>
    </w:p>
    <w:tbl>
      <w:tblPr>
        <w:tblStyle w:val="a6"/>
        <w:tblW w:w="0" w:type="auto"/>
        <w:tblLook w:val="04A0" w:firstRow="1" w:lastRow="0" w:firstColumn="1" w:lastColumn="0" w:noHBand="0" w:noVBand="1"/>
      </w:tblPr>
      <w:tblGrid>
        <w:gridCol w:w="6912"/>
        <w:gridCol w:w="2356"/>
      </w:tblGrid>
      <w:tr w:rsidR="006E7641" w14:paraId="47F737EB" w14:textId="77777777" w:rsidTr="00735E00">
        <w:tc>
          <w:tcPr>
            <w:tcW w:w="9268" w:type="dxa"/>
            <w:gridSpan w:val="2"/>
          </w:tcPr>
          <w:p w14:paraId="01601867" w14:textId="77777777" w:rsidR="006E7641" w:rsidRDefault="006E7641" w:rsidP="006E7641">
            <w:pPr>
              <w:pStyle w:val="Default"/>
              <w:rPr>
                <w:sz w:val="20"/>
                <w:szCs w:val="20"/>
              </w:rPr>
            </w:pPr>
            <w:r>
              <w:rPr>
                <w:b/>
                <w:bCs/>
                <w:sz w:val="20"/>
                <w:szCs w:val="20"/>
              </w:rPr>
              <w:t xml:space="preserve">Instructions: </w:t>
            </w:r>
          </w:p>
          <w:p w14:paraId="5E94CF47" w14:textId="75AB79DA" w:rsidR="006E7641" w:rsidRDefault="006E7641" w:rsidP="006E7641">
            <w:pPr>
              <w:pStyle w:val="Default"/>
              <w:rPr>
                <w:sz w:val="20"/>
                <w:szCs w:val="20"/>
              </w:rPr>
            </w:pPr>
            <w:r>
              <w:rPr>
                <w:sz w:val="20"/>
                <w:szCs w:val="20"/>
              </w:rPr>
              <w:t xml:space="preserve">If the answer to any of the questions below is: </w:t>
            </w:r>
          </w:p>
          <w:p w14:paraId="4E6E9888" w14:textId="77777777" w:rsidR="006E7641" w:rsidRDefault="006E7641" w:rsidP="006E7641">
            <w:pPr>
              <w:pStyle w:val="Default"/>
              <w:rPr>
                <w:sz w:val="20"/>
                <w:szCs w:val="20"/>
              </w:rPr>
            </w:pPr>
          </w:p>
          <w:p w14:paraId="0DE0C8EA" w14:textId="77777777" w:rsidR="006E7641" w:rsidRDefault="006E7641" w:rsidP="006E7641">
            <w:pPr>
              <w:pStyle w:val="Default"/>
              <w:rPr>
                <w:sz w:val="20"/>
                <w:szCs w:val="20"/>
              </w:rPr>
            </w:pPr>
            <w:r>
              <w:rPr>
                <w:sz w:val="20"/>
                <w:szCs w:val="20"/>
              </w:rPr>
              <w:t xml:space="preserve">(A) </w:t>
            </w:r>
            <w:r>
              <w:rPr>
                <w:b/>
                <w:bCs/>
                <w:sz w:val="20"/>
                <w:szCs w:val="20"/>
              </w:rPr>
              <w:t>YES</w:t>
            </w:r>
            <w:r>
              <w:rPr>
                <w:sz w:val="20"/>
                <w:szCs w:val="20"/>
              </w:rPr>
              <w:t xml:space="preserve">, the preparing body should provide supporting details and/or recommendation for further work. </w:t>
            </w:r>
          </w:p>
          <w:p w14:paraId="03886A17" w14:textId="77777777" w:rsidR="006E7641" w:rsidRDefault="006E7641" w:rsidP="006E7641">
            <w:pPr>
              <w:pStyle w:val="Default"/>
              <w:rPr>
                <w:sz w:val="20"/>
                <w:szCs w:val="20"/>
              </w:rPr>
            </w:pPr>
            <w:r>
              <w:rPr>
                <w:sz w:val="20"/>
                <w:szCs w:val="20"/>
              </w:rPr>
              <w:t xml:space="preserve">(B) </w:t>
            </w:r>
            <w:r>
              <w:rPr>
                <w:b/>
                <w:bCs/>
                <w:sz w:val="20"/>
                <w:szCs w:val="20"/>
              </w:rPr>
              <w:t>NO</w:t>
            </w:r>
            <w:r>
              <w:rPr>
                <w:sz w:val="20"/>
                <w:szCs w:val="20"/>
              </w:rPr>
              <w:t xml:space="preserve">, the preparing body should make proper justification as to why human element issues were not considered. </w:t>
            </w:r>
          </w:p>
          <w:p w14:paraId="00C95CBC" w14:textId="49F7FC15" w:rsidR="006E7641" w:rsidRPr="006E7641" w:rsidRDefault="006E7641" w:rsidP="006E7641">
            <w:pPr>
              <w:tabs>
                <w:tab w:val="clear" w:pos="851"/>
              </w:tabs>
              <w:spacing w:after="240"/>
              <w:rPr>
                <w:sz w:val="20"/>
              </w:rPr>
            </w:pPr>
            <w:r>
              <w:rPr>
                <w:sz w:val="20"/>
              </w:rPr>
              <w:t xml:space="preserve">(C) </w:t>
            </w:r>
            <w:r>
              <w:rPr>
                <w:b/>
                <w:bCs/>
                <w:sz w:val="20"/>
              </w:rPr>
              <w:t xml:space="preserve">NA </w:t>
            </w:r>
            <w:r>
              <w:rPr>
                <w:sz w:val="20"/>
              </w:rPr>
              <w:t xml:space="preserve">(Not Applicable) – the preparing body should make proper justification as to why human element issues were not considered applicable. </w:t>
            </w:r>
          </w:p>
        </w:tc>
      </w:tr>
      <w:tr w:rsidR="006E7641" w14:paraId="451F2D06" w14:textId="77777777" w:rsidTr="00446AAC">
        <w:tc>
          <w:tcPr>
            <w:tcW w:w="9268" w:type="dxa"/>
            <w:gridSpan w:val="2"/>
          </w:tcPr>
          <w:p w14:paraId="6AE9DE03" w14:textId="77777777" w:rsidR="006E7641" w:rsidRDefault="006E7641" w:rsidP="006E7641">
            <w:pPr>
              <w:pStyle w:val="Default"/>
              <w:rPr>
                <w:sz w:val="20"/>
                <w:szCs w:val="20"/>
              </w:rPr>
            </w:pPr>
            <w:r>
              <w:rPr>
                <w:b/>
                <w:bCs/>
                <w:sz w:val="20"/>
                <w:szCs w:val="20"/>
              </w:rPr>
              <w:t xml:space="preserve">Subject Being Assessed: </w:t>
            </w:r>
            <w:r>
              <w:rPr>
                <w:sz w:val="20"/>
                <w:szCs w:val="20"/>
              </w:rPr>
              <w:t xml:space="preserve">(e.g. resolution, instrument, circular being considered) </w:t>
            </w:r>
          </w:p>
          <w:p w14:paraId="29C6A7C6" w14:textId="3B7C9278" w:rsidR="006E7641" w:rsidRPr="006E7641" w:rsidRDefault="006E7641" w:rsidP="006E7641">
            <w:pPr>
              <w:tabs>
                <w:tab w:val="clear" w:pos="851"/>
              </w:tabs>
              <w:spacing w:after="240"/>
              <w:rPr>
                <w:rFonts w:cs="Arial"/>
                <w:lang w:eastAsia="ko-KR"/>
              </w:rPr>
            </w:pPr>
            <w:r w:rsidRPr="006E7641">
              <w:rPr>
                <w:b/>
                <w:bCs/>
                <w:sz w:val="20"/>
              </w:rPr>
              <w:t xml:space="preserve">establish a new Correspondence Group on Development of Joint IMO/IALA Working Group </w:t>
            </w:r>
            <w:r w:rsidR="0091068D">
              <w:rPr>
                <w:b/>
                <w:bCs/>
                <w:sz w:val="20"/>
              </w:rPr>
              <w:t xml:space="preserve">to prepare Joint IMO/IALA Working Group </w:t>
            </w:r>
            <w:r w:rsidRPr="006E7641">
              <w:rPr>
                <w:b/>
                <w:bCs/>
                <w:sz w:val="20"/>
              </w:rPr>
              <w:t>on Maritime Information Communication Technology</w:t>
            </w:r>
            <w:r w:rsidR="0091068D">
              <w:rPr>
                <w:b/>
                <w:bCs/>
                <w:sz w:val="20"/>
              </w:rPr>
              <w:t xml:space="preserve"> </w:t>
            </w:r>
          </w:p>
        </w:tc>
      </w:tr>
      <w:tr w:rsidR="006E7641" w14:paraId="575A6D4F" w14:textId="77777777" w:rsidTr="00094508">
        <w:tc>
          <w:tcPr>
            <w:tcW w:w="9268" w:type="dxa"/>
            <w:gridSpan w:val="2"/>
          </w:tcPr>
          <w:p w14:paraId="4CE6CE32" w14:textId="77777777" w:rsidR="006E7641" w:rsidRDefault="006E7641" w:rsidP="006E7641">
            <w:pPr>
              <w:pStyle w:val="Default"/>
              <w:rPr>
                <w:sz w:val="20"/>
                <w:szCs w:val="20"/>
              </w:rPr>
            </w:pPr>
            <w:r>
              <w:rPr>
                <w:b/>
                <w:bCs/>
                <w:sz w:val="20"/>
                <w:szCs w:val="20"/>
              </w:rPr>
              <w:t>Responsible Body</w:t>
            </w:r>
            <w:r>
              <w:rPr>
                <w:sz w:val="20"/>
                <w:szCs w:val="20"/>
              </w:rPr>
              <w:t xml:space="preserve">: (e.g. committee, sub-committee, working group, correspondence group, Member State) </w:t>
            </w:r>
          </w:p>
          <w:p w14:paraId="548D9A04" w14:textId="72CC9D72" w:rsidR="006E7641" w:rsidRPr="0076112F" w:rsidRDefault="0091068D" w:rsidP="0076112F">
            <w:pPr>
              <w:tabs>
                <w:tab w:val="clear" w:pos="851"/>
              </w:tabs>
              <w:spacing w:after="240"/>
              <w:jc w:val="center"/>
              <w:rPr>
                <w:rFonts w:cs="Arial"/>
                <w:color w:val="FF0000"/>
                <w:lang w:eastAsia="ko-KR"/>
              </w:rPr>
            </w:pPr>
            <w:r w:rsidRPr="0091068D">
              <w:rPr>
                <w:rFonts w:cs="Arial" w:hint="eastAsia"/>
                <w:color w:val="FF0000"/>
                <w:highlight w:val="yellow"/>
                <w:lang w:eastAsia="ko-KR"/>
              </w:rPr>
              <w:t>P</w:t>
            </w:r>
            <w:r w:rsidRPr="0091068D">
              <w:rPr>
                <w:rFonts w:cs="Arial"/>
                <w:color w:val="FF0000"/>
                <w:highlight w:val="yellow"/>
                <w:lang w:eastAsia="ko-KR"/>
              </w:rPr>
              <w:t>lease fill in here</w:t>
            </w:r>
          </w:p>
        </w:tc>
      </w:tr>
      <w:tr w:rsidR="006E7641" w14:paraId="0BCA53C4" w14:textId="77777777" w:rsidTr="00E933DB">
        <w:tc>
          <w:tcPr>
            <w:tcW w:w="6912" w:type="dxa"/>
          </w:tcPr>
          <w:p w14:paraId="43205215" w14:textId="0552D04E" w:rsidR="006E7641" w:rsidRPr="00E933DB" w:rsidRDefault="00E933DB" w:rsidP="00E933DB">
            <w:pPr>
              <w:pStyle w:val="Default"/>
              <w:rPr>
                <w:sz w:val="20"/>
              </w:rPr>
            </w:pPr>
            <w:r>
              <w:rPr>
                <w:sz w:val="20"/>
                <w:szCs w:val="20"/>
              </w:rPr>
              <w:t xml:space="preserve">1. Was the human element considered during development or amendment process related to this subject? </w:t>
            </w:r>
          </w:p>
        </w:tc>
        <w:tc>
          <w:tcPr>
            <w:tcW w:w="2356" w:type="dxa"/>
          </w:tcPr>
          <w:p w14:paraId="49F9B610" w14:textId="553F3727" w:rsidR="006E7641" w:rsidRPr="00E933DB" w:rsidRDefault="00E933DB" w:rsidP="00E933DB">
            <w:pPr>
              <w:pStyle w:val="Default"/>
              <w:jc w:val="center"/>
              <w:rPr>
                <w:sz w:val="20"/>
              </w:rPr>
            </w:pPr>
            <w:r>
              <w:rPr>
                <w:rFonts w:ascii="MS Mincho" w:eastAsia="MS Mincho" w:hAnsi="MS Mincho" w:cs="MS Mincho" w:hint="eastAsia"/>
                <w:sz w:val="20"/>
                <w:szCs w:val="20"/>
              </w:rPr>
              <w:t>❑</w:t>
            </w:r>
            <w:r>
              <w:rPr>
                <w:sz w:val="20"/>
                <w:szCs w:val="20"/>
              </w:rPr>
              <w:t xml:space="preserve">Yes </w:t>
            </w:r>
            <w:r>
              <w:rPr>
                <w:rFonts w:ascii="MS Mincho" w:eastAsia="MS Mincho" w:hAnsi="MS Mincho" w:cs="MS Mincho" w:hint="eastAsia"/>
                <w:sz w:val="20"/>
                <w:szCs w:val="20"/>
              </w:rPr>
              <w:t>❑</w:t>
            </w:r>
            <w:r>
              <w:rPr>
                <w:sz w:val="20"/>
                <w:szCs w:val="20"/>
              </w:rPr>
              <w:t xml:space="preserve">No </w:t>
            </w:r>
            <w:r>
              <w:rPr>
                <w:rFonts w:ascii="Segoe UI Emoji" w:hAnsi="Segoe UI Emoji" w:cs="Segoe UI Emoji"/>
                <w:sz w:val="20"/>
                <w:szCs w:val="20"/>
              </w:rPr>
              <w:t>◼</w:t>
            </w:r>
            <w:r>
              <w:rPr>
                <w:sz w:val="20"/>
                <w:szCs w:val="20"/>
              </w:rPr>
              <w:t>NA</w:t>
            </w:r>
          </w:p>
        </w:tc>
      </w:tr>
      <w:tr w:rsidR="006E7641" w14:paraId="7B972D2B" w14:textId="77777777" w:rsidTr="00E933DB">
        <w:tc>
          <w:tcPr>
            <w:tcW w:w="6912" w:type="dxa"/>
          </w:tcPr>
          <w:p w14:paraId="6BFC3269" w14:textId="550DE161" w:rsidR="006E7641" w:rsidRPr="00E933DB" w:rsidRDefault="00E933DB" w:rsidP="00E933DB">
            <w:pPr>
              <w:pStyle w:val="Default"/>
              <w:rPr>
                <w:sz w:val="20"/>
              </w:rPr>
            </w:pPr>
            <w:r>
              <w:rPr>
                <w:sz w:val="20"/>
                <w:szCs w:val="20"/>
              </w:rPr>
              <w:t xml:space="preserve">2. Has input from seafarers or their proxies been solicited? </w:t>
            </w:r>
          </w:p>
        </w:tc>
        <w:tc>
          <w:tcPr>
            <w:tcW w:w="2356" w:type="dxa"/>
          </w:tcPr>
          <w:p w14:paraId="4526C66D" w14:textId="7533C2F5" w:rsidR="006E7641" w:rsidRPr="00E933DB" w:rsidRDefault="00E933DB" w:rsidP="00E933DB">
            <w:pPr>
              <w:pStyle w:val="Default"/>
              <w:jc w:val="center"/>
              <w:rPr>
                <w:sz w:val="20"/>
              </w:rPr>
            </w:pPr>
            <w:r>
              <w:rPr>
                <w:rFonts w:ascii="MS Mincho" w:eastAsia="MS Mincho" w:hAnsi="MS Mincho" w:cs="MS Mincho" w:hint="eastAsia"/>
                <w:sz w:val="20"/>
                <w:szCs w:val="20"/>
              </w:rPr>
              <w:t>❑</w:t>
            </w:r>
            <w:r>
              <w:rPr>
                <w:sz w:val="20"/>
                <w:szCs w:val="20"/>
              </w:rPr>
              <w:t xml:space="preserve">Yes </w:t>
            </w:r>
            <w:r>
              <w:rPr>
                <w:rFonts w:ascii="MS Mincho" w:eastAsia="MS Mincho" w:hAnsi="MS Mincho" w:cs="MS Mincho" w:hint="eastAsia"/>
                <w:sz w:val="20"/>
                <w:szCs w:val="20"/>
              </w:rPr>
              <w:t>❑</w:t>
            </w:r>
            <w:r>
              <w:rPr>
                <w:sz w:val="20"/>
                <w:szCs w:val="20"/>
              </w:rPr>
              <w:t xml:space="preserve">No </w:t>
            </w:r>
            <w:r>
              <w:rPr>
                <w:rFonts w:ascii="Segoe UI Emoji" w:hAnsi="Segoe UI Emoji" w:cs="Segoe UI Emoji"/>
                <w:sz w:val="20"/>
                <w:szCs w:val="20"/>
              </w:rPr>
              <w:t>◼</w:t>
            </w:r>
            <w:r>
              <w:rPr>
                <w:sz w:val="20"/>
                <w:szCs w:val="20"/>
              </w:rPr>
              <w:t>NA</w:t>
            </w:r>
          </w:p>
        </w:tc>
      </w:tr>
      <w:tr w:rsidR="006E7641" w14:paraId="070A1973" w14:textId="77777777" w:rsidTr="00E933DB">
        <w:tc>
          <w:tcPr>
            <w:tcW w:w="6912" w:type="dxa"/>
          </w:tcPr>
          <w:p w14:paraId="71ACC833" w14:textId="108C240D" w:rsidR="006E7641" w:rsidRPr="00E933DB" w:rsidRDefault="00E933DB" w:rsidP="00E933DB">
            <w:pPr>
              <w:pStyle w:val="Default"/>
              <w:rPr>
                <w:sz w:val="20"/>
              </w:rPr>
            </w:pPr>
            <w:r>
              <w:rPr>
                <w:sz w:val="20"/>
                <w:szCs w:val="20"/>
              </w:rPr>
              <w:t xml:space="preserve">3. Are the solutions proposed for the subject in agreement with existing instruments? (Identify instruments considered in comments section) </w:t>
            </w:r>
          </w:p>
        </w:tc>
        <w:tc>
          <w:tcPr>
            <w:tcW w:w="2356" w:type="dxa"/>
          </w:tcPr>
          <w:p w14:paraId="0C8936DB" w14:textId="5DCB3181" w:rsidR="006E7641" w:rsidRPr="00E933DB" w:rsidRDefault="00E933DB" w:rsidP="00E933DB">
            <w:pPr>
              <w:pStyle w:val="Default"/>
              <w:jc w:val="center"/>
              <w:rPr>
                <w:sz w:val="20"/>
              </w:rPr>
            </w:pPr>
            <w:r>
              <w:rPr>
                <w:rFonts w:ascii="MS Mincho" w:eastAsia="MS Mincho" w:hAnsi="MS Mincho" w:cs="MS Mincho" w:hint="eastAsia"/>
                <w:sz w:val="20"/>
                <w:szCs w:val="20"/>
              </w:rPr>
              <w:t>❑</w:t>
            </w:r>
            <w:r>
              <w:rPr>
                <w:sz w:val="20"/>
                <w:szCs w:val="20"/>
              </w:rPr>
              <w:t xml:space="preserve">Yes </w:t>
            </w:r>
            <w:r>
              <w:rPr>
                <w:rFonts w:ascii="MS Mincho" w:eastAsia="MS Mincho" w:hAnsi="MS Mincho" w:cs="MS Mincho" w:hint="eastAsia"/>
                <w:sz w:val="20"/>
                <w:szCs w:val="20"/>
              </w:rPr>
              <w:t>❑</w:t>
            </w:r>
            <w:r>
              <w:rPr>
                <w:sz w:val="20"/>
                <w:szCs w:val="20"/>
              </w:rPr>
              <w:t xml:space="preserve">No </w:t>
            </w:r>
            <w:r>
              <w:rPr>
                <w:rFonts w:ascii="Segoe UI Emoji" w:hAnsi="Segoe UI Emoji" w:cs="Segoe UI Emoji"/>
                <w:sz w:val="20"/>
                <w:szCs w:val="20"/>
              </w:rPr>
              <w:t>◼</w:t>
            </w:r>
            <w:r>
              <w:rPr>
                <w:sz w:val="20"/>
                <w:szCs w:val="20"/>
              </w:rPr>
              <w:t>NA</w:t>
            </w:r>
          </w:p>
        </w:tc>
      </w:tr>
      <w:tr w:rsidR="006E7641" w14:paraId="0B01D8D3" w14:textId="77777777" w:rsidTr="00E933DB">
        <w:tc>
          <w:tcPr>
            <w:tcW w:w="6912" w:type="dxa"/>
          </w:tcPr>
          <w:p w14:paraId="297EF27F" w14:textId="6B4FCA15" w:rsidR="006E7641" w:rsidRPr="00E933DB" w:rsidRDefault="00E933DB" w:rsidP="00E933DB">
            <w:pPr>
              <w:pStyle w:val="Default"/>
              <w:rPr>
                <w:sz w:val="20"/>
              </w:rPr>
            </w:pPr>
            <w:r>
              <w:rPr>
                <w:sz w:val="20"/>
                <w:szCs w:val="20"/>
              </w:rPr>
              <w:t xml:space="preserve">4. Have human element solutions been made as an alternative and/or in conjunction with technical solutions? </w:t>
            </w:r>
          </w:p>
        </w:tc>
        <w:tc>
          <w:tcPr>
            <w:tcW w:w="2356" w:type="dxa"/>
          </w:tcPr>
          <w:p w14:paraId="0629C1F0" w14:textId="57370F7B" w:rsidR="006E7641" w:rsidRPr="00E933DB" w:rsidRDefault="00E933DB" w:rsidP="00E933DB">
            <w:pPr>
              <w:pStyle w:val="Default"/>
              <w:jc w:val="center"/>
              <w:rPr>
                <w:sz w:val="20"/>
              </w:rPr>
            </w:pPr>
            <w:r>
              <w:rPr>
                <w:rFonts w:ascii="MS Mincho" w:eastAsia="MS Mincho" w:hAnsi="MS Mincho" w:cs="MS Mincho" w:hint="eastAsia"/>
                <w:sz w:val="20"/>
                <w:szCs w:val="20"/>
              </w:rPr>
              <w:t>❑</w:t>
            </w:r>
            <w:r>
              <w:rPr>
                <w:sz w:val="20"/>
                <w:szCs w:val="20"/>
              </w:rPr>
              <w:t xml:space="preserve">Yes </w:t>
            </w:r>
            <w:r>
              <w:rPr>
                <w:rFonts w:ascii="MS Mincho" w:eastAsia="MS Mincho" w:hAnsi="MS Mincho" w:cs="MS Mincho" w:hint="eastAsia"/>
                <w:sz w:val="20"/>
                <w:szCs w:val="20"/>
              </w:rPr>
              <w:t>❑</w:t>
            </w:r>
            <w:r>
              <w:rPr>
                <w:sz w:val="20"/>
                <w:szCs w:val="20"/>
              </w:rPr>
              <w:t xml:space="preserve">No </w:t>
            </w:r>
            <w:r>
              <w:rPr>
                <w:rFonts w:ascii="Segoe UI Emoji" w:hAnsi="Segoe UI Emoji" w:cs="Segoe UI Emoji"/>
                <w:sz w:val="20"/>
                <w:szCs w:val="20"/>
              </w:rPr>
              <w:t>◼</w:t>
            </w:r>
            <w:r>
              <w:rPr>
                <w:sz w:val="20"/>
                <w:szCs w:val="20"/>
              </w:rPr>
              <w:t>NA</w:t>
            </w:r>
          </w:p>
        </w:tc>
      </w:tr>
      <w:tr w:rsidR="006E7641" w14:paraId="6D94B05A" w14:textId="77777777" w:rsidTr="00E933DB">
        <w:tc>
          <w:tcPr>
            <w:tcW w:w="6912" w:type="dxa"/>
          </w:tcPr>
          <w:p w14:paraId="60E7D8D0" w14:textId="314216E3" w:rsidR="006E7641" w:rsidRPr="00E933DB" w:rsidRDefault="00E933DB" w:rsidP="00E933DB">
            <w:pPr>
              <w:pStyle w:val="Default"/>
              <w:rPr>
                <w:sz w:val="20"/>
              </w:rPr>
            </w:pPr>
            <w:r>
              <w:rPr>
                <w:sz w:val="20"/>
                <w:szCs w:val="20"/>
              </w:rPr>
              <w:t xml:space="preserve">5. Has human element guidance on the application and/or implementation of the proposed solution been provided for the following: </w:t>
            </w:r>
          </w:p>
        </w:tc>
        <w:tc>
          <w:tcPr>
            <w:tcW w:w="2356" w:type="dxa"/>
          </w:tcPr>
          <w:p w14:paraId="39758C50" w14:textId="77777777" w:rsidR="006E7641" w:rsidRPr="006E7641" w:rsidRDefault="006E7641" w:rsidP="00E933DB">
            <w:pPr>
              <w:tabs>
                <w:tab w:val="clear" w:pos="851"/>
              </w:tabs>
              <w:jc w:val="center"/>
              <w:rPr>
                <w:rFonts w:cs="Arial"/>
                <w:lang w:eastAsia="ko-KR"/>
              </w:rPr>
            </w:pPr>
          </w:p>
        </w:tc>
      </w:tr>
      <w:tr w:rsidR="006E7641" w14:paraId="7E1B8B4A" w14:textId="77777777" w:rsidTr="00E933DB">
        <w:tc>
          <w:tcPr>
            <w:tcW w:w="6912" w:type="dxa"/>
          </w:tcPr>
          <w:p w14:paraId="7C3E5DFC" w14:textId="46D8C178" w:rsidR="006E7641" w:rsidRPr="00E933DB" w:rsidRDefault="00E933DB" w:rsidP="00E933DB">
            <w:pPr>
              <w:pStyle w:val="Default"/>
              <w:ind w:firstLineChars="100" w:firstLine="200"/>
              <w:rPr>
                <w:rFonts w:cs="Times New Roman"/>
                <w:sz w:val="20"/>
                <w:szCs w:val="20"/>
              </w:rPr>
            </w:pPr>
            <w:r>
              <w:rPr>
                <w:rFonts w:cs="Times New Roman"/>
                <w:sz w:val="20"/>
                <w:szCs w:val="20"/>
              </w:rPr>
              <w:t>•</w:t>
            </w:r>
            <w:r>
              <w:rPr>
                <w:rFonts w:cs="Times New Roman" w:hint="eastAsia"/>
                <w:sz w:val="20"/>
                <w:szCs w:val="20"/>
              </w:rPr>
              <w:t xml:space="preserve"> Administrations? </w:t>
            </w:r>
          </w:p>
        </w:tc>
        <w:tc>
          <w:tcPr>
            <w:tcW w:w="2356" w:type="dxa"/>
          </w:tcPr>
          <w:p w14:paraId="7FA87EF5" w14:textId="7659D7EB" w:rsidR="006E7641" w:rsidRPr="00E933DB" w:rsidRDefault="00E933DB" w:rsidP="00E933DB">
            <w:pPr>
              <w:pStyle w:val="Default"/>
              <w:jc w:val="center"/>
              <w:rPr>
                <w:sz w:val="20"/>
              </w:rPr>
            </w:pPr>
            <w:r>
              <w:rPr>
                <w:rFonts w:ascii="MS Mincho" w:eastAsia="MS Mincho" w:hAnsi="MS Mincho" w:cs="MS Mincho" w:hint="eastAsia"/>
                <w:sz w:val="20"/>
                <w:szCs w:val="20"/>
              </w:rPr>
              <w:t>❑</w:t>
            </w:r>
            <w:r>
              <w:rPr>
                <w:sz w:val="20"/>
                <w:szCs w:val="20"/>
              </w:rPr>
              <w:t xml:space="preserve">Yes </w:t>
            </w:r>
            <w:r>
              <w:rPr>
                <w:rFonts w:ascii="MS Mincho" w:eastAsia="MS Mincho" w:hAnsi="MS Mincho" w:cs="MS Mincho" w:hint="eastAsia"/>
                <w:sz w:val="20"/>
                <w:szCs w:val="20"/>
              </w:rPr>
              <w:t>❑</w:t>
            </w:r>
            <w:r>
              <w:rPr>
                <w:sz w:val="20"/>
                <w:szCs w:val="20"/>
              </w:rPr>
              <w:t xml:space="preserve">No </w:t>
            </w:r>
            <w:r>
              <w:rPr>
                <w:rFonts w:ascii="Segoe UI Emoji" w:hAnsi="Segoe UI Emoji" w:cs="Segoe UI Emoji"/>
                <w:sz w:val="20"/>
                <w:szCs w:val="20"/>
              </w:rPr>
              <w:t>◼</w:t>
            </w:r>
            <w:r>
              <w:rPr>
                <w:sz w:val="20"/>
                <w:szCs w:val="20"/>
              </w:rPr>
              <w:t>NA</w:t>
            </w:r>
          </w:p>
        </w:tc>
      </w:tr>
      <w:tr w:rsidR="006E7641" w14:paraId="4F8B4585" w14:textId="77777777" w:rsidTr="00E933DB">
        <w:tc>
          <w:tcPr>
            <w:tcW w:w="6912" w:type="dxa"/>
          </w:tcPr>
          <w:p w14:paraId="01BB93B1" w14:textId="0482F6DC" w:rsidR="006E7641" w:rsidRPr="006E7641" w:rsidRDefault="00E933DB" w:rsidP="00E933DB">
            <w:pPr>
              <w:pStyle w:val="Default"/>
              <w:ind w:firstLineChars="100" w:firstLine="200"/>
            </w:pPr>
            <w:r>
              <w:rPr>
                <w:rFonts w:cs="Times New Roman"/>
                <w:sz w:val="20"/>
                <w:szCs w:val="20"/>
              </w:rPr>
              <w:t>•</w:t>
            </w:r>
            <w:r>
              <w:rPr>
                <w:rFonts w:cs="Times New Roman" w:hint="eastAsia"/>
                <w:sz w:val="20"/>
                <w:szCs w:val="20"/>
              </w:rPr>
              <w:t xml:space="preserve"> </w:t>
            </w:r>
            <w:proofErr w:type="spellStart"/>
            <w:r>
              <w:rPr>
                <w:rFonts w:cs="Times New Roman" w:hint="eastAsia"/>
                <w:sz w:val="20"/>
                <w:szCs w:val="20"/>
              </w:rPr>
              <w:t>S</w:t>
            </w:r>
            <w:r>
              <w:rPr>
                <w:rFonts w:cs="Times New Roman"/>
                <w:sz w:val="20"/>
                <w:szCs w:val="20"/>
              </w:rPr>
              <w:t>hipowners</w:t>
            </w:r>
            <w:proofErr w:type="spellEnd"/>
            <w:r>
              <w:rPr>
                <w:rFonts w:cs="Times New Roman"/>
                <w:sz w:val="20"/>
                <w:szCs w:val="20"/>
              </w:rPr>
              <w:t>/managers?</w:t>
            </w:r>
          </w:p>
        </w:tc>
        <w:tc>
          <w:tcPr>
            <w:tcW w:w="2356" w:type="dxa"/>
          </w:tcPr>
          <w:p w14:paraId="141D9FE1" w14:textId="6FBD4456" w:rsidR="006E7641" w:rsidRPr="00E933DB" w:rsidRDefault="00E933DB" w:rsidP="00E933DB">
            <w:pPr>
              <w:pStyle w:val="Default"/>
              <w:jc w:val="center"/>
              <w:rPr>
                <w:sz w:val="20"/>
              </w:rPr>
            </w:pPr>
            <w:r>
              <w:rPr>
                <w:rFonts w:ascii="MS Mincho" w:eastAsia="MS Mincho" w:hAnsi="MS Mincho" w:cs="MS Mincho" w:hint="eastAsia"/>
                <w:sz w:val="20"/>
                <w:szCs w:val="20"/>
              </w:rPr>
              <w:t>❑</w:t>
            </w:r>
            <w:r>
              <w:rPr>
                <w:sz w:val="20"/>
                <w:szCs w:val="20"/>
              </w:rPr>
              <w:t xml:space="preserve">Yes </w:t>
            </w:r>
            <w:r>
              <w:rPr>
                <w:rFonts w:ascii="MS Mincho" w:eastAsia="MS Mincho" w:hAnsi="MS Mincho" w:cs="MS Mincho" w:hint="eastAsia"/>
                <w:sz w:val="20"/>
                <w:szCs w:val="20"/>
              </w:rPr>
              <w:t>❑</w:t>
            </w:r>
            <w:r>
              <w:rPr>
                <w:sz w:val="20"/>
                <w:szCs w:val="20"/>
              </w:rPr>
              <w:t xml:space="preserve">No </w:t>
            </w:r>
            <w:r>
              <w:rPr>
                <w:rFonts w:ascii="Segoe UI Emoji" w:hAnsi="Segoe UI Emoji" w:cs="Segoe UI Emoji"/>
                <w:sz w:val="20"/>
                <w:szCs w:val="20"/>
              </w:rPr>
              <w:t>◼</w:t>
            </w:r>
            <w:r>
              <w:rPr>
                <w:sz w:val="20"/>
                <w:szCs w:val="20"/>
              </w:rPr>
              <w:t>NA</w:t>
            </w:r>
          </w:p>
        </w:tc>
      </w:tr>
      <w:tr w:rsidR="006E7641" w14:paraId="0B7B862C" w14:textId="77777777" w:rsidTr="00E933DB">
        <w:tc>
          <w:tcPr>
            <w:tcW w:w="6912" w:type="dxa"/>
          </w:tcPr>
          <w:p w14:paraId="2CF6D470" w14:textId="2F44F65E" w:rsidR="006E7641" w:rsidRPr="00E933DB" w:rsidRDefault="00E933DB" w:rsidP="00E933DB">
            <w:pPr>
              <w:pStyle w:val="Default"/>
              <w:ind w:firstLineChars="100" w:firstLine="200"/>
              <w:rPr>
                <w:rFonts w:cs="Times New Roman"/>
                <w:sz w:val="20"/>
                <w:szCs w:val="20"/>
              </w:rPr>
            </w:pPr>
            <w:r>
              <w:rPr>
                <w:rFonts w:cs="Times New Roman"/>
                <w:sz w:val="20"/>
                <w:szCs w:val="20"/>
              </w:rPr>
              <w:t>•</w:t>
            </w:r>
            <w:r>
              <w:rPr>
                <w:rFonts w:cs="Times New Roman" w:hint="eastAsia"/>
                <w:sz w:val="20"/>
                <w:szCs w:val="20"/>
              </w:rPr>
              <w:t xml:space="preserve"> Seafarers? </w:t>
            </w:r>
          </w:p>
        </w:tc>
        <w:tc>
          <w:tcPr>
            <w:tcW w:w="2356" w:type="dxa"/>
          </w:tcPr>
          <w:p w14:paraId="14408D5B" w14:textId="4AF37BB8" w:rsidR="006E7641" w:rsidRPr="00E933DB" w:rsidRDefault="00E933DB" w:rsidP="00E933DB">
            <w:pPr>
              <w:pStyle w:val="Default"/>
              <w:jc w:val="center"/>
              <w:rPr>
                <w:sz w:val="20"/>
              </w:rPr>
            </w:pPr>
            <w:r>
              <w:rPr>
                <w:rFonts w:ascii="MS Mincho" w:eastAsia="MS Mincho" w:hAnsi="MS Mincho" w:cs="MS Mincho" w:hint="eastAsia"/>
                <w:sz w:val="20"/>
                <w:szCs w:val="20"/>
              </w:rPr>
              <w:t>❑</w:t>
            </w:r>
            <w:r>
              <w:rPr>
                <w:sz w:val="20"/>
                <w:szCs w:val="20"/>
              </w:rPr>
              <w:t xml:space="preserve">Yes </w:t>
            </w:r>
            <w:r>
              <w:rPr>
                <w:rFonts w:ascii="MS Mincho" w:eastAsia="MS Mincho" w:hAnsi="MS Mincho" w:cs="MS Mincho" w:hint="eastAsia"/>
                <w:sz w:val="20"/>
                <w:szCs w:val="20"/>
              </w:rPr>
              <w:t>❑</w:t>
            </w:r>
            <w:r>
              <w:rPr>
                <w:sz w:val="20"/>
                <w:szCs w:val="20"/>
              </w:rPr>
              <w:t xml:space="preserve">No </w:t>
            </w:r>
            <w:r>
              <w:rPr>
                <w:rFonts w:ascii="Segoe UI Emoji" w:hAnsi="Segoe UI Emoji" w:cs="Segoe UI Emoji"/>
                <w:sz w:val="20"/>
                <w:szCs w:val="20"/>
              </w:rPr>
              <w:t>◼</w:t>
            </w:r>
            <w:r>
              <w:rPr>
                <w:sz w:val="20"/>
                <w:szCs w:val="20"/>
              </w:rPr>
              <w:t>NA</w:t>
            </w:r>
          </w:p>
        </w:tc>
      </w:tr>
      <w:tr w:rsidR="006E7641" w14:paraId="3561E7EE" w14:textId="77777777" w:rsidTr="00E933DB">
        <w:tc>
          <w:tcPr>
            <w:tcW w:w="6912" w:type="dxa"/>
          </w:tcPr>
          <w:p w14:paraId="1CD6FC9C" w14:textId="73388716" w:rsidR="006E7641" w:rsidRPr="00E933DB" w:rsidRDefault="00E933DB" w:rsidP="00E933DB">
            <w:pPr>
              <w:pStyle w:val="Default"/>
              <w:ind w:firstLineChars="100" w:firstLine="200"/>
              <w:rPr>
                <w:rFonts w:cs="Times New Roman"/>
                <w:sz w:val="20"/>
                <w:szCs w:val="20"/>
              </w:rPr>
            </w:pPr>
            <w:r>
              <w:rPr>
                <w:rFonts w:cs="Times New Roman"/>
                <w:sz w:val="20"/>
                <w:szCs w:val="20"/>
              </w:rPr>
              <w:t>•</w:t>
            </w:r>
            <w:r>
              <w:rPr>
                <w:rFonts w:cs="Times New Roman" w:hint="eastAsia"/>
                <w:sz w:val="20"/>
                <w:szCs w:val="20"/>
              </w:rPr>
              <w:t xml:space="preserve"> Surveyors? </w:t>
            </w:r>
          </w:p>
        </w:tc>
        <w:tc>
          <w:tcPr>
            <w:tcW w:w="2356" w:type="dxa"/>
          </w:tcPr>
          <w:p w14:paraId="7EA5B01B" w14:textId="79DE3202" w:rsidR="006E7641" w:rsidRPr="00E933DB" w:rsidRDefault="00E933DB" w:rsidP="00E933DB">
            <w:pPr>
              <w:pStyle w:val="Default"/>
              <w:jc w:val="center"/>
              <w:rPr>
                <w:sz w:val="20"/>
              </w:rPr>
            </w:pPr>
            <w:r>
              <w:rPr>
                <w:rFonts w:ascii="MS Mincho" w:eastAsia="MS Mincho" w:hAnsi="MS Mincho" w:cs="MS Mincho" w:hint="eastAsia"/>
                <w:sz w:val="20"/>
                <w:szCs w:val="20"/>
              </w:rPr>
              <w:t>❑</w:t>
            </w:r>
            <w:r>
              <w:rPr>
                <w:sz w:val="20"/>
                <w:szCs w:val="20"/>
              </w:rPr>
              <w:t xml:space="preserve">Yes </w:t>
            </w:r>
            <w:r>
              <w:rPr>
                <w:rFonts w:ascii="MS Mincho" w:eastAsia="MS Mincho" w:hAnsi="MS Mincho" w:cs="MS Mincho" w:hint="eastAsia"/>
                <w:sz w:val="20"/>
                <w:szCs w:val="20"/>
              </w:rPr>
              <w:t>❑</w:t>
            </w:r>
            <w:r>
              <w:rPr>
                <w:sz w:val="20"/>
                <w:szCs w:val="20"/>
              </w:rPr>
              <w:t xml:space="preserve">No </w:t>
            </w:r>
            <w:r>
              <w:rPr>
                <w:rFonts w:ascii="Segoe UI Emoji" w:hAnsi="Segoe UI Emoji" w:cs="Segoe UI Emoji"/>
                <w:sz w:val="20"/>
                <w:szCs w:val="20"/>
              </w:rPr>
              <w:t>◼</w:t>
            </w:r>
            <w:r>
              <w:rPr>
                <w:sz w:val="20"/>
                <w:szCs w:val="20"/>
              </w:rPr>
              <w:t>NA</w:t>
            </w:r>
          </w:p>
        </w:tc>
      </w:tr>
      <w:tr w:rsidR="006E7641" w14:paraId="42D4F335" w14:textId="77777777" w:rsidTr="00E933DB">
        <w:tc>
          <w:tcPr>
            <w:tcW w:w="6912" w:type="dxa"/>
          </w:tcPr>
          <w:p w14:paraId="080B7380" w14:textId="5F931140" w:rsidR="006E7641" w:rsidRPr="00E933DB" w:rsidRDefault="00E933DB" w:rsidP="00E933DB">
            <w:pPr>
              <w:pStyle w:val="Default"/>
              <w:rPr>
                <w:sz w:val="20"/>
              </w:rPr>
            </w:pPr>
            <w:r>
              <w:rPr>
                <w:sz w:val="20"/>
                <w:szCs w:val="20"/>
              </w:rPr>
              <w:t xml:space="preserve">6. At some point, before final adoption, has the solution been reviewed or considered by a relevant IMO body with relevant human element expertise? </w:t>
            </w:r>
          </w:p>
        </w:tc>
        <w:tc>
          <w:tcPr>
            <w:tcW w:w="2356" w:type="dxa"/>
          </w:tcPr>
          <w:p w14:paraId="3A5AA767" w14:textId="5C3173B5" w:rsidR="006E7641" w:rsidRPr="00E933DB" w:rsidRDefault="00E933DB" w:rsidP="00E933DB">
            <w:pPr>
              <w:pStyle w:val="Default"/>
              <w:jc w:val="center"/>
              <w:rPr>
                <w:sz w:val="20"/>
              </w:rPr>
            </w:pPr>
            <w:r>
              <w:rPr>
                <w:rFonts w:ascii="MS Mincho" w:eastAsia="MS Mincho" w:hAnsi="MS Mincho" w:cs="MS Mincho" w:hint="eastAsia"/>
                <w:sz w:val="20"/>
                <w:szCs w:val="20"/>
              </w:rPr>
              <w:t>❑</w:t>
            </w:r>
            <w:r>
              <w:rPr>
                <w:sz w:val="20"/>
                <w:szCs w:val="20"/>
              </w:rPr>
              <w:t xml:space="preserve">Yes </w:t>
            </w:r>
            <w:r>
              <w:rPr>
                <w:rFonts w:ascii="MS Mincho" w:eastAsia="MS Mincho" w:hAnsi="MS Mincho" w:cs="MS Mincho" w:hint="eastAsia"/>
                <w:sz w:val="20"/>
                <w:szCs w:val="20"/>
              </w:rPr>
              <w:t>❑</w:t>
            </w:r>
            <w:r>
              <w:rPr>
                <w:sz w:val="20"/>
                <w:szCs w:val="20"/>
              </w:rPr>
              <w:t xml:space="preserve">No </w:t>
            </w:r>
            <w:r>
              <w:rPr>
                <w:rFonts w:ascii="Segoe UI Emoji" w:hAnsi="Segoe UI Emoji" w:cs="Segoe UI Emoji"/>
                <w:sz w:val="20"/>
                <w:szCs w:val="20"/>
              </w:rPr>
              <w:t>◼</w:t>
            </w:r>
            <w:r>
              <w:rPr>
                <w:sz w:val="20"/>
                <w:szCs w:val="20"/>
              </w:rPr>
              <w:t>NA</w:t>
            </w:r>
          </w:p>
        </w:tc>
      </w:tr>
      <w:tr w:rsidR="006E7641" w14:paraId="3F632E20" w14:textId="77777777" w:rsidTr="00E933DB">
        <w:tc>
          <w:tcPr>
            <w:tcW w:w="6912" w:type="dxa"/>
          </w:tcPr>
          <w:p w14:paraId="7E831B75" w14:textId="7B0B43FD" w:rsidR="006E7641" w:rsidRPr="00E933DB" w:rsidRDefault="00E933DB" w:rsidP="00E933DB">
            <w:pPr>
              <w:pStyle w:val="Default"/>
              <w:rPr>
                <w:sz w:val="20"/>
              </w:rPr>
            </w:pPr>
            <w:r>
              <w:rPr>
                <w:sz w:val="20"/>
                <w:szCs w:val="20"/>
              </w:rPr>
              <w:t xml:space="preserve">7. Does the solution address safeguards to avoid single person errors? </w:t>
            </w:r>
          </w:p>
        </w:tc>
        <w:tc>
          <w:tcPr>
            <w:tcW w:w="2356" w:type="dxa"/>
          </w:tcPr>
          <w:p w14:paraId="06C1443B" w14:textId="7030BFB1" w:rsidR="006E7641" w:rsidRPr="00E933DB" w:rsidRDefault="00E933DB" w:rsidP="00E933DB">
            <w:pPr>
              <w:pStyle w:val="Default"/>
              <w:jc w:val="center"/>
              <w:rPr>
                <w:sz w:val="20"/>
              </w:rPr>
            </w:pPr>
            <w:r>
              <w:rPr>
                <w:rFonts w:ascii="MS Mincho" w:eastAsia="MS Mincho" w:hAnsi="MS Mincho" w:cs="MS Mincho" w:hint="eastAsia"/>
                <w:sz w:val="20"/>
                <w:szCs w:val="20"/>
              </w:rPr>
              <w:t>❑</w:t>
            </w:r>
            <w:r>
              <w:rPr>
                <w:sz w:val="20"/>
                <w:szCs w:val="20"/>
              </w:rPr>
              <w:t xml:space="preserve">Yes </w:t>
            </w:r>
            <w:r>
              <w:rPr>
                <w:rFonts w:ascii="MS Mincho" w:eastAsia="MS Mincho" w:hAnsi="MS Mincho" w:cs="MS Mincho" w:hint="eastAsia"/>
                <w:sz w:val="20"/>
                <w:szCs w:val="20"/>
              </w:rPr>
              <w:t>❑</w:t>
            </w:r>
            <w:r>
              <w:rPr>
                <w:sz w:val="20"/>
                <w:szCs w:val="20"/>
              </w:rPr>
              <w:t xml:space="preserve">No </w:t>
            </w:r>
            <w:r>
              <w:rPr>
                <w:rFonts w:ascii="Segoe UI Emoji" w:hAnsi="Segoe UI Emoji" w:cs="Segoe UI Emoji"/>
                <w:sz w:val="20"/>
                <w:szCs w:val="20"/>
              </w:rPr>
              <w:t>◼</w:t>
            </w:r>
            <w:r>
              <w:rPr>
                <w:sz w:val="20"/>
                <w:szCs w:val="20"/>
              </w:rPr>
              <w:t>NA</w:t>
            </w:r>
          </w:p>
        </w:tc>
      </w:tr>
      <w:tr w:rsidR="006E7641" w14:paraId="7F8850BA" w14:textId="77777777" w:rsidTr="00E933DB">
        <w:tc>
          <w:tcPr>
            <w:tcW w:w="6912" w:type="dxa"/>
          </w:tcPr>
          <w:p w14:paraId="5AED5F49" w14:textId="29A41412" w:rsidR="006E7641" w:rsidRPr="00E933DB" w:rsidRDefault="00E933DB" w:rsidP="00E933DB">
            <w:pPr>
              <w:pStyle w:val="Default"/>
              <w:rPr>
                <w:sz w:val="20"/>
              </w:rPr>
            </w:pPr>
            <w:r>
              <w:rPr>
                <w:sz w:val="20"/>
                <w:szCs w:val="20"/>
              </w:rPr>
              <w:t xml:space="preserve">8. Does the solution address safeguards to avoid organizational errors? </w:t>
            </w:r>
          </w:p>
        </w:tc>
        <w:tc>
          <w:tcPr>
            <w:tcW w:w="2356" w:type="dxa"/>
          </w:tcPr>
          <w:p w14:paraId="5F6D4F4E" w14:textId="1936DA72" w:rsidR="006E7641" w:rsidRPr="00E933DB" w:rsidRDefault="00E933DB" w:rsidP="00E933DB">
            <w:pPr>
              <w:pStyle w:val="Default"/>
              <w:jc w:val="center"/>
              <w:rPr>
                <w:sz w:val="20"/>
              </w:rPr>
            </w:pPr>
            <w:r>
              <w:rPr>
                <w:rFonts w:ascii="MS Mincho" w:eastAsia="MS Mincho" w:hAnsi="MS Mincho" w:cs="MS Mincho" w:hint="eastAsia"/>
                <w:sz w:val="20"/>
                <w:szCs w:val="20"/>
              </w:rPr>
              <w:t>❑</w:t>
            </w:r>
            <w:r>
              <w:rPr>
                <w:sz w:val="20"/>
                <w:szCs w:val="20"/>
              </w:rPr>
              <w:t xml:space="preserve">Yes </w:t>
            </w:r>
            <w:r>
              <w:rPr>
                <w:rFonts w:ascii="MS Mincho" w:eastAsia="MS Mincho" w:hAnsi="MS Mincho" w:cs="MS Mincho" w:hint="eastAsia"/>
                <w:sz w:val="20"/>
                <w:szCs w:val="20"/>
              </w:rPr>
              <w:t>❑</w:t>
            </w:r>
            <w:r>
              <w:rPr>
                <w:sz w:val="20"/>
                <w:szCs w:val="20"/>
              </w:rPr>
              <w:t xml:space="preserve">No </w:t>
            </w:r>
            <w:r>
              <w:rPr>
                <w:rFonts w:ascii="Segoe UI Emoji" w:hAnsi="Segoe UI Emoji" w:cs="Segoe UI Emoji"/>
                <w:sz w:val="20"/>
                <w:szCs w:val="20"/>
              </w:rPr>
              <w:t>◼</w:t>
            </w:r>
            <w:r>
              <w:rPr>
                <w:sz w:val="20"/>
                <w:szCs w:val="20"/>
              </w:rPr>
              <w:t>NA</w:t>
            </w:r>
          </w:p>
        </w:tc>
      </w:tr>
      <w:tr w:rsidR="006E7641" w14:paraId="28893A46" w14:textId="77777777" w:rsidTr="00E933DB">
        <w:tc>
          <w:tcPr>
            <w:tcW w:w="6912" w:type="dxa"/>
          </w:tcPr>
          <w:p w14:paraId="2B8DF744" w14:textId="2A3714D8" w:rsidR="006E7641" w:rsidRPr="00E933DB" w:rsidRDefault="00E933DB" w:rsidP="00E933DB">
            <w:pPr>
              <w:pStyle w:val="Default"/>
              <w:rPr>
                <w:sz w:val="20"/>
              </w:rPr>
            </w:pPr>
            <w:r>
              <w:rPr>
                <w:sz w:val="20"/>
                <w:szCs w:val="20"/>
              </w:rPr>
              <w:t xml:space="preserve">9. If the proposal is to be directed at seafarers, is the information in a form that can be presented to and is easily understood by the seafarer? </w:t>
            </w:r>
          </w:p>
        </w:tc>
        <w:tc>
          <w:tcPr>
            <w:tcW w:w="2356" w:type="dxa"/>
          </w:tcPr>
          <w:p w14:paraId="0053C3C0" w14:textId="686705AD" w:rsidR="006E7641" w:rsidRPr="00E933DB" w:rsidRDefault="00E933DB" w:rsidP="00E933DB">
            <w:pPr>
              <w:pStyle w:val="Default"/>
              <w:jc w:val="center"/>
              <w:rPr>
                <w:sz w:val="20"/>
              </w:rPr>
            </w:pPr>
            <w:r>
              <w:rPr>
                <w:rFonts w:ascii="MS Mincho" w:eastAsia="MS Mincho" w:hAnsi="MS Mincho" w:cs="MS Mincho" w:hint="eastAsia"/>
                <w:sz w:val="20"/>
                <w:szCs w:val="20"/>
              </w:rPr>
              <w:t>❑</w:t>
            </w:r>
            <w:r>
              <w:rPr>
                <w:sz w:val="20"/>
                <w:szCs w:val="20"/>
              </w:rPr>
              <w:t xml:space="preserve">Yes </w:t>
            </w:r>
            <w:r>
              <w:rPr>
                <w:rFonts w:ascii="MS Mincho" w:eastAsia="MS Mincho" w:hAnsi="MS Mincho" w:cs="MS Mincho" w:hint="eastAsia"/>
                <w:sz w:val="20"/>
                <w:szCs w:val="20"/>
              </w:rPr>
              <w:t>❑</w:t>
            </w:r>
            <w:r>
              <w:rPr>
                <w:sz w:val="20"/>
                <w:szCs w:val="20"/>
              </w:rPr>
              <w:t xml:space="preserve">No </w:t>
            </w:r>
            <w:r>
              <w:rPr>
                <w:rFonts w:ascii="Segoe UI Emoji" w:hAnsi="Segoe UI Emoji" w:cs="Segoe UI Emoji"/>
                <w:sz w:val="20"/>
                <w:szCs w:val="20"/>
              </w:rPr>
              <w:t>◼</w:t>
            </w:r>
            <w:r>
              <w:rPr>
                <w:sz w:val="20"/>
                <w:szCs w:val="20"/>
              </w:rPr>
              <w:t>NA</w:t>
            </w:r>
          </w:p>
        </w:tc>
      </w:tr>
      <w:tr w:rsidR="006E7641" w14:paraId="7B27387D" w14:textId="77777777" w:rsidTr="00E933DB">
        <w:tc>
          <w:tcPr>
            <w:tcW w:w="6912" w:type="dxa"/>
          </w:tcPr>
          <w:p w14:paraId="338D58A3" w14:textId="763CDD3A" w:rsidR="006E7641" w:rsidRPr="00E933DB" w:rsidRDefault="00E933DB" w:rsidP="00E933DB">
            <w:pPr>
              <w:pStyle w:val="Default"/>
              <w:rPr>
                <w:sz w:val="20"/>
              </w:rPr>
            </w:pPr>
            <w:r>
              <w:rPr>
                <w:sz w:val="20"/>
                <w:szCs w:val="20"/>
              </w:rPr>
              <w:t xml:space="preserve">10. Have human element experts been consulted in development of the solution? </w:t>
            </w:r>
          </w:p>
        </w:tc>
        <w:tc>
          <w:tcPr>
            <w:tcW w:w="2356" w:type="dxa"/>
          </w:tcPr>
          <w:p w14:paraId="508E38D6" w14:textId="5351BBE0" w:rsidR="006E7641" w:rsidRPr="00E933DB" w:rsidRDefault="00E933DB" w:rsidP="00E933DB">
            <w:pPr>
              <w:pStyle w:val="Default"/>
              <w:jc w:val="center"/>
              <w:rPr>
                <w:sz w:val="20"/>
              </w:rPr>
            </w:pPr>
            <w:r>
              <w:rPr>
                <w:rFonts w:ascii="MS Mincho" w:eastAsia="MS Mincho" w:hAnsi="MS Mincho" w:cs="MS Mincho" w:hint="eastAsia"/>
                <w:sz w:val="20"/>
                <w:szCs w:val="20"/>
              </w:rPr>
              <w:t>❑</w:t>
            </w:r>
            <w:r>
              <w:rPr>
                <w:sz w:val="20"/>
                <w:szCs w:val="20"/>
              </w:rPr>
              <w:t xml:space="preserve">Yes </w:t>
            </w:r>
            <w:r>
              <w:rPr>
                <w:rFonts w:ascii="MS Mincho" w:eastAsia="MS Mincho" w:hAnsi="MS Mincho" w:cs="MS Mincho" w:hint="eastAsia"/>
                <w:sz w:val="20"/>
                <w:szCs w:val="20"/>
              </w:rPr>
              <w:t>❑</w:t>
            </w:r>
            <w:r>
              <w:rPr>
                <w:sz w:val="20"/>
                <w:szCs w:val="20"/>
              </w:rPr>
              <w:t xml:space="preserve">No </w:t>
            </w:r>
            <w:r>
              <w:rPr>
                <w:rFonts w:ascii="Segoe UI Emoji" w:hAnsi="Segoe UI Emoji" w:cs="Segoe UI Emoji"/>
                <w:sz w:val="20"/>
                <w:szCs w:val="20"/>
              </w:rPr>
              <w:t>◼</w:t>
            </w:r>
            <w:r>
              <w:rPr>
                <w:sz w:val="20"/>
                <w:szCs w:val="20"/>
              </w:rPr>
              <w:t>NA</w:t>
            </w:r>
          </w:p>
        </w:tc>
      </w:tr>
      <w:tr w:rsidR="00E933DB" w14:paraId="3274573E" w14:textId="77777777" w:rsidTr="001D5F8D">
        <w:tc>
          <w:tcPr>
            <w:tcW w:w="9268" w:type="dxa"/>
            <w:gridSpan w:val="2"/>
          </w:tcPr>
          <w:p w14:paraId="19036632" w14:textId="01A16E26" w:rsidR="00E933DB" w:rsidRPr="00E933DB" w:rsidRDefault="00E933DB" w:rsidP="00E933DB">
            <w:pPr>
              <w:pStyle w:val="Default"/>
              <w:jc w:val="center"/>
              <w:rPr>
                <w:sz w:val="20"/>
              </w:rPr>
            </w:pPr>
            <w:r>
              <w:rPr>
                <w:sz w:val="20"/>
                <w:szCs w:val="20"/>
              </w:rPr>
              <w:t xml:space="preserve">11. </w:t>
            </w:r>
            <w:r>
              <w:rPr>
                <w:b/>
                <w:bCs/>
                <w:sz w:val="20"/>
                <w:szCs w:val="20"/>
              </w:rPr>
              <w:t>HUMAN ELEMENT: Has the proposal been assessed against each of the factors below?</w:t>
            </w:r>
          </w:p>
        </w:tc>
      </w:tr>
      <w:tr w:rsidR="006E7641" w14:paraId="573D49AC" w14:textId="77777777" w:rsidTr="00E933DB">
        <w:tc>
          <w:tcPr>
            <w:tcW w:w="6912" w:type="dxa"/>
          </w:tcPr>
          <w:p w14:paraId="3443BF83" w14:textId="18F14A48" w:rsidR="006E7641" w:rsidRPr="00E933DB" w:rsidRDefault="00E933DB" w:rsidP="00E933DB">
            <w:pPr>
              <w:pStyle w:val="Default"/>
              <w:rPr>
                <w:sz w:val="20"/>
                <w:szCs w:val="20"/>
              </w:rPr>
            </w:pPr>
            <w:r>
              <w:rPr>
                <w:rFonts w:ascii="MS Mincho" w:eastAsia="MS Mincho" w:hAnsi="MS Mincho" w:cs="MS Mincho" w:hint="eastAsia"/>
                <w:sz w:val="20"/>
                <w:szCs w:val="20"/>
              </w:rPr>
              <w:t>❑</w:t>
            </w:r>
            <w:r>
              <w:rPr>
                <w:rFonts w:hint="eastAsia"/>
                <w:sz w:val="20"/>
                <w:szCs w:val="20"/>
              </w:rPr>
              <w:t xml:space="preserve"> </w:t>
            </w:r>
            <w:r>
              <w:rPr>
                <w:sz w:val="20"/>
                <w:szCs w:val="20"/>
              </w:rPr>
              <w:t xml:space="preserve">CREWING. The </w:t>
            </w:r>
            <w:proofErr w:type="gramStart"/>
            <w:r>
              <w:rPr>
                <w:sz w:val="20"/>
                <w:szCs w:val="20"/>
              </w:rPr>
              <w:t>number of qualified personnel required and available to safely operate, maintain</w:t>
            </w:r>
            <w:proofErr w:type="gramEnd"/>
            <w:r>
              <w:rPr>
                <w:sz w:val="20"/>
                <w:szCs w:val="20"/>
              </w:rPr>
              <w:t xml:space="preserve">, support and provide training for system. </w:t>
            </w:r>
          </w:p>
        </w:tc>
        <w:tc>
          <w:tcPr>
            <w:tcW w:w="2356" w:type="dxa"/>
          </w:tcPr>
          <w:p w14:paraId="2616E433" w14:textId="290B5F41" w:rsidR="006E7641" w:rsidRPr="00E933DB" w:rsidRDefault="00E933DB" w:rsidP="00E933DB">
            <w:pPr>
              <w:pStyle w:val="Default"/>
              <w:jc w:val="center"/>
              <w:rPr>
                <w:sz w:val="20"/>
              </w:rPr>
            </w:pPr>
            <w:r>
              <w:rPr>
                <w:rFonts w:ascii="MS Mincho" w:eastAsia="MS Mincho" w:hAnsi="MS Mincho" w:cs="MS Mincho" w:hint="eastAsia"/>
                <w:sz w:val="20"/>
                <w:szCs w:val="20"/>
              </w:rPr>
              <w:t>❑</w:t>
            </w:r>
            <w:r>
              <w:rPr>
                <w:sz w:val="20"/>
                <w:szCs w:val="20"/>
              </w:rPr>
              <w:t xml:space="preserve">Yes </w:t>
            </w:r>
            <w:r>
              <w:rPr>
                <w:rFonts w:ascii="MS Mincho" w:eastAsia="MS Mincho" w:hAnsi="MS Mincho" w:cs="MS Mincho" w:hint="eastAsia"/>
                <w:sz w:val="20"/>
                <w:szCs w:val="20"/>
              </w:rPr>
              <w:t>❑</w:t>
            </w:r>
            <w:r>
              <w:rPr>
                <w:sz w:val="20"/>
                <w:szCs w:val="20"/>
              </w:rPr>
              <w:t xml:space="preserve">No </w:t>
            </w:r>
            <w:r>
              <w:rPr>
                <w:rFonts w:ascii="Segoe UI Emoji" w:hAnsi="Segoe UI Emoji" w:cs="Segoe UI Emoji"/>
                <w:sz w:val="20"/>
                <w:szCs w:val="20"/>
              </w:rPr>
              <w:t>◼</w:t>
            </w:r>
            <w:r>
              <w:rPr>
                <w:sz w:val="20"/>
                <w:szCs w:val="20"/>
              </w:rPr>
              <w:t>NA</w:t>
            </w:r>
          </w:p>
        </w:tc>
      </w:tr>
      <w:tr w:rsidR="006E7641" w14:paraId="3F9EEFEA" w14:textId="77777777" w:rsidTr="00E933DB">
        <w:tc>
          <w:tcPr>
            <w:tcW w:w="6912" w:type="dxa"/>
          </w:tcPr>
          <w:p w14:paraId="654040D2" w14:textId="7F5A9E95" w:rsidR="006E7641" w:rsidRPr="00E933DB" w:rsidRDefault="00E933DB" w:rsidP="00E933DB">
            <w:pPr>
              <w:pStyle w:val="Default"/>
              <w:rPr>
                <w:sz w:val="20"/>
                <w:szCs w:val="20"/>
              </w:rPr>
            </w:pPr>
            <w:r>
              <w:rPr>
                <w:rFonts w:ascii="MS Mincho" w:eastAsia="MS Mincho" w:hAnsi="MS Mincho" w:cs="MS Mincho" w:hint="eastAsia"/>
                <w:sz w:val="20"/>
                <w:szCs w:val="20"/>
              </w:rPr>
              <w:t>❑</w:t>
            </w:r>
            <w:r>
              <w:rPr>
                <w:rFonts w:hint="eastAsia"/>
                <w:sz w:val="20"/>
                <w:szCs w:val="20"/>
              </w:rPr>
              <w:t xml:space="preserve"> </w:t>
            </w:r>
            <w:r>
              <w:rPr>
                <w:sz w:val="20"/>
                <w:szCs w:val="20"/>
              </w:rPr>
              <w:t xml:space="preserve">PERSONNEL. The necessary knowledge, skills, abilities and experience levels that are needed to properly perform job tasks. </w:t>
            </w:r>
          </w:p>
        </w:tc>
        <w:tc>
          <w:tcPr>
            <w:tcW w:w="2356" w:type="dxa"/>
          </w:tcPr>
          <w:p w14:paraId="6D03A35C" w14:textId="345203FA" w:rsidR="006E7641" w:rsidRPr="00E933DB" w:rsidRDefault="00E933DB" w:rsidP="00E933DB">
            <w:pPr>
              <w:pStyle w:val="Default"/>
              <w:jc w:val="center"/>
              <w:rPr>
                <w:sz w:val="20"/>
              </w:rPr>
            </w:pPr>
            <w:r>
              <w:rPr>
                <w:rFonts w:ascii="MS Mincho" w:eastAsia="MS Mincho" w:hAnsi="MS Mincho" w:cs="MS Mincho" w:hint="eastAsia"/>
                <w:sz w:val="20"/>
                <w:szCs w:val="20"/>
              </w:rPr>
              <w:t>❑</w:t>
            </w:r>
            <w:r>
              <w:rPr>
                <w:sz w:val="20"/>
                <w:szCs w:val="20"/>
              </w:rPr>
              <w:t xml:space="preserve">Yes </w:t>
            </w:r>
            <w:r>
              <w:rPr>
                <w:rFonts w:ascii="MS Mincho" w:eastAsia="MS Mincho" w:hAnsi="MS Mincho" w:cs="MS Mincho" w:hint="eastAsia"/>
                <w:sz w:val="20"/>
                <w:szCs w:val="20"/>
              </w:rPr>
              <w:t>❑</w:t>
            </w:r>
            <w:r>
              <w:rPr>
                <w:sz w:val="20"/>
                <w:szCs w:val="20"/>
              </w:rPr>
              <w:t xml:space="preserve">No </w:t>
            </w:r>
            <w:r>
              <w:rPr>
                <w:rFonts w:ascii="Segoe UI Emoji" w:hAnsi="Segoe UI Emoji" w:cs="Segoe UI Emoji"/>
                <w:sz w:val="20"/>
                <w:szCs w:val="20"/>
              </w:rPr>
              <w:t>◼</w:t>
            </w:r>
            <w:r>
              <w:rPr>
                <w:sz w:val="20"/>
                <w:szCs w:val="20"/>
              </w:rPr>
              <w:t>NA</w:t>
            </w:r>
          </w:p>
        </w:tc>
      </w:tr>
      <w:tr w:rsidR="006E7641" w14:paraId="712B6181" w14:textId="77777777" w:rsidTr="00E933DB">
        <w:tc>
          <w:tcPr>
            <w:tcW w:w="6912" w:type="dxa"/>
          </w:tcPr>
          <w:p w14:paraId="4F66C8A3" w14:textId="1372A379" w:rsidR="006E7641" w:rsidRPr="00E933DB" w:rsidRDefault="00E933DB" w:rsidP="00E933DB">
            <w:pPr>
              <w:pStyle w:val="Default"/>
              <w:rPr>
                <w:sz w:val="20"/>
                <w:szCs w:val="20"/>
              </w:rPr>
            </w:pPr>
            <w:r>
              <w:rPr>
                <w:rFonts w:ascii="MS Mincho" w:eastAsia="MS Mincho" w:hAnsi="MS Mincho" w:cs="MS Mincho" w:hint="eastAsia"/>
                <w:sz w:val="20"/>
                <w:szCs w:val="20"/>
              </w:rPr>
              <w:t>❑</w:t>
            </w:r>
            <w:r>
              <w:rPr>
                <w:rFonts w:hint="eastAsia"/>
                <w:sz w:val="20"/>
                <w:szCs w:val="20"/>
              </w:rPr>
              <w:t xml:space="preserve"> </w:t>
            </w:r>
            <w:r>
              <w:rPr>
                <w:sz w:val="20"/>
                <w:szCs w:val="20"/>
              </w:rPr>
              <w:t xml:space="preserve">TRAINING. The process and tools by which personnel acquire or improve the necessary knowledge, skills and abilities to achieve desired job/task performance. </w:t>
            </w:r>
          </w:p>
        </w:tc>
        <w:tc>
          <w:tcPr>
            <w:tcW w:w="2356" w:type="dxa"/>
          </w:tcPr>
          <w:p w14:paraId="352BECE2" w14:textId="496F581D" w:rsidR="006E7641" w:rsidRPr="00E933DB" w:rsidRDefault="00E933DB" w:rsidP="00E933DB">
            <w:pPr>
              <w:pStyle w:val="Default"/>
              <w:jc w:val="center"/>
              <w:rPr>
                <w:sz w:val="20"/>
              </w:rPr>
            </w:pPr>
            <w:r>
              <w:rPr>
                <w:rFonts w:ascii="MS Mincho" w:eastAsia="MS Mincho" w:hAnsi="MS Mincho" w:cs="MS Mincho" w:hint="eastAsia"/>
                <w:sz w:val="20"/>
                <w:szCs w:val="20"/>
              </w:rPr>
              <w:t>❑</w:t>
            </w:r>
            <w:r>
              <w:rPr>
                <w:sz w:val="20"/>
                <w:szCs w:val="20"/>
              </w:rPr>
              <w:t xml:space="preserve">Yes </w:t>
            </w:r>
            <w:r>
              <w:rPr>
                <w:rFonts w:ascii="MS Mincho" w:eastAsia="MS Mincho" w:hAnsi="MS Mincho" w:cs="MS Mincho" w:hint="eastAsia"/>
                <w:sz w:val="20"/>
                <w:szCs w:val="20"/>
              </w:rPr>
              <w:t>❑</w:t>
            </w:r>
            <w:r>
              <w:rPr>
                <w:sz w:val="20"/>
                <w:szCs w:val="20"/>
              </w:rPr>
              <w:t xml:space="preserve">No </w:t>
            </w:r>
            <w:r>
              <w:rPr>
                <w:rFonts w:ascii="Segoe UI Emoji" w:hAnsi="Segoe UI Emoji" w:cs="Segoe UI Emoji"/>
                <w:sz w:val="20"/>
                <w:szCs w:val="20"/>
              </w:rPr>
              <w:t>◼</w:t>
            </w:r>
            <w:r>
              <w:rPr>
                <w:sz w:val="20"/>
                <w:szCs w:val="20"/>
              </w:rPr>
              <w:t>NA</w:t>
            </w:r>
          </w:p>
        </w:tc>
      </w:tr>
      <w:tr w:rsidR="006E7641" w14:paraId="2EE8B56E" w14:textId="77777777" w:rsidTr="00E933DB">
        <w:tc>
          <w:tcPr>
            <w:tcW w:w="6912" w:type="dxa"/>
          </w:tcPr>
          <w:p w14:paraId="2848960A" w14:textId="36C7BF60" w:rsidR="006E7641" w:rsidRPr="00E933DB" w:rsidRDefault="00E933DB" w:rsidP="00E933DB">
            <w:pPr>
              <w:pStyle w:val="Default"/>
              <w:rPr>
                <w:sz w:val="20"/>
              </w:rPr>
            </w:pPr>
            <w:r>
              <w:rPr>
                <w:rFonts w:ascii="MS Mincho" w:eastAsia="MS Mincho" w:hAnsi="MS Mincho" w:cs="MS Mincho" w:hint="eastAsia"/>
                <w:sz w:val="20"/>
                <w:szCs w:val="20"/>
              </w:rPr>
              <w:t>❑</w:t>
            </w:r>
            <w:r>
              <w:rPr>
                <w:rFonts w:hint="eastAsia"/>
                <w:sz w:val="20"/>
                <w:szCs w:val="20"/>
              </w:rPr>
              <w:t xml:space="preserve"> </w:t>
            </w:r>
            <w:r>
              <w:rPr>
                <w:sz w:val="20"/>
                <w:szCs w:val="20"/>
              </w:rPr>
              <w:t xml:space="preserve">OCCUPATIONAL HEALTH AND SAFETY. The management systems, </w:t>
            </w:r>
            <w:proofErr w:type="spellStart"/>
            <w:r>
              <w:rPr>
                <w:sz w:val="20"/>
                <w:szCs w:val="20"/>
              </w:rPr>
              <w:t>programmes</w:t>
            </w:r>
            <w:proofErr w:type="spellEnd"/>
            <w:r>
              <w:rPr>
                <w:sz w:val="20"/>
                <w:szCs w:val="20"/>
              </w:rPr>
              <w:t xml:space="preserve">, procedures, policies, training, documentation, equipment, etc. to properly manage risks. </w:t>
            </w:r>
          </w:p>
        </w:tc>
        <w:tc>
          <w:tcPr>
            <w:tcW w:w="2356" w:type="dxa"/>
          </w:tcPr>
          <w:p w14:paraId="03B0C0FF" w14:textId="4F941AE7" w:rsidR="006E7641" w:rsidRPr="00E933DB" w:rsidRDefault="00E933DB" w:rsidP="00E933DB">
            <w:pPr>
              <w:pStyle w:val="Default"/>
              <w:jc w:val="center"/>
              <w:rPr>
                <w:sz w:val="20"/>
              </w:rPr>
            </w:pPr>
            <w:r>
              <w:rPr>
                <w:rFonts w:ascii="MS Mincho" w:eastAsia="MS Mincho" w:hAnsi="MS Mincho" w:cs="MS Mincho" w:hint="eastAsia"/>
                <w:sz w:val="20"/>
                <w:szCs w:val="20"/>
              </w:rPr>
              <w:t>❑</w:t>
            </w:r>
            <w:r>
              <w:rPr>
                <w:sz w:val="20"/>
                <w:szCs w:val="20"/>
              </w:rPr>
              <w:t xml:space="preserve">Yes </w:t>
            </w:r>
            <w:r>
              <w:rPr>
                <w:rFonts w:ascii="MS Mincho" w:eastAsia="MS Mincho" w:hAnsi="MS Mincho" w:cs="MS Mincho" w:hint="eastAsia"/>
                <w:sz w:val="20"/>
                <w:szCs w:val="20"/>
              </w:rPr>
              <w:t>❑</w:t>
            </w:r>
            <w:r>
              <w:rPr>
                <w:sz w:val="20"/>
                <w:szCs w:val="20"/>
              </w:rPr>
              <w:t xml:space="preserve">No </w:t>
            </w:r>
            <w:r>
              <w:rPr>
                <w:rFonts w:ascii="Segoe UI Emoji" w:hAnsi="Segoe UI Emoji" w:cs="Segoe UI Emoji"/>
                <w:sz w:val="20"/>
                <w:szCs w:val="20"/>
              </w:rPr>
              <w:t>◼</w:t>
            </w:r>
            <w:r>
              <w:rPr>
                <w:sz w:val="20"/>
                <w:szCs w:val="20"/>
              </w:rPr>
              <w:t>NA</w:t>
            </w:r>
          </w:p>
        </w:tc>
      </w:tr>
      <w:tr w:rsidR="006E7641" w14:paraId="098984CA" w14:textId="77777777" w:rsidTr="00E933DB">
        <w:tc>
          <w:tcPr>
            <w:tcW w:w="6912" w:type="dxa"/>
          </w:tcPr>
          <w:p w14:paraId="3084F8AE" w14:textId="1CC32906" w:rsidR="006E7641" w:rsidRPr="00E933DB" w:rsidRDefault="00E933DB" w:rsidP="00E933DB">
            <w:pPr>
              <w:pStyle w:val="Default"/>
              <w:rPr>
                <w:sz w:val="20"/>
                <w:szCs w:val="20"/>
              </w:rPr>
            </w:pPr>
            <w:r>
              <w:rPr>
                <w:rFonts w:ascii="MS Mincho" w:eastAsia="MS Mincho" w:hAnsi="MS Mincho" w:cs="MS Mincho" w:hint="eastAsia"/>
                <w:sz w:val="20"/>
                <w:szCs w:val="20"/>
              </w:rPr>
              <w:t>❑</w:t>
            </w:r>
            <w:r>
              <w:rPr>
                <w:rFonts w:hint="eastAsia"/>
                <w:sz w:val="20"/>
                <w:szCs w:val="20"/>
              </w:rPr>
              <w:t xml:space="preserve"> </w:t>
            </w:r>
            <w:r>
              <w:rPr>
                <w:sz w:val="20"/>
                <w:szCs w:val="20"/>
              </w:rPr>
              <w:t xml:space="preserve">WORKING ENVIRONMENT. Conditions </w:t>
            </w:r>
            <w:proofErr w:type="gramStart"/>
            <w:r>
              <w:rPr>
                <w:sz w:val="20"/>
                <w:szCs w:val="20"/>
              </w:rPr>
              <w:t>that are</w:t>
            </w:r>
            <w:proofErr w:type="gramEnd"/>
            <w:r>
              <w:rPr>
                <w:sz w:val="20"/>
                <w:szCs w:val="20"/>
              </w:rPr>
              <w:t xml:space="preserve"> necessary to sustain </w:t>
            </w:r>
            <w:r>
              <w:rPr>
                <w:sz w:val="20"/>
                <w:szCs w:val="20"/>
              </w:rPr>
              <w:lastRenderedPageBreak/>
              <w:t xml:space="preserve">the safety, health and comfort of those on working on board, such as noise, vibration, lighting, climate and other factors that affect crew endurance, fatigue, alertness and morale. </w:t>
            </w:r>
          </w:p>
        </w:tc>
        <w:tc>
          <w:tcPr>
            <w:tcW w:w="2356" w:type="dxa"/>
          </w:tcPr>
          <w:p w14:paraId="7844FC21" w14:textId="3C88CF0D" w:rsidR="006E7641" w:rsidRPr="00AA7070" w:rsidRDefault="00E933DB" w:rsidP="00AA7070">
            <w:pPr>
              <w:pStyle w:val="Default"/>
              <w:jc w:val="center"/>
              <w:rPr>
                <w:sz w:val="20"/>
              </w:rPr>
            </w:pPr>
            <w:r>
              <w:rPr>
                <w:rFonts w:ascii="MS Mincho" w:eastAsia="MS Mincho" w:hAnsi="MS Mincho" w:cs="MS Mincho" w:hint="eastAsia"/>
                <w:sz w:val="20"/>
                <w:szCs w:val="20"/>
              </w:rPr>
              <w:lastRenderedPageBreak/>
              <w:t>❑</w:t>
            </w:r>
            <w:r>
              <w:rPr>
                <w:sz w:val="20"/>
                <w:szCs w:val="20"/>
              </w:rPr>
              <w:t xml:space="preserve">Yes </w:t>
            </w:r>
            <w:r>
              <w:rPr>
                <w:rFonts w:ascii="MS Mincho" w:eastAsia="MS Mincho" w:hAnsi="MS Mincho" w:cs="MS Mincho" w:hint="eastAsia"/>
                <w:sz w:val="20"/>
                <w:szCs w:val="20"/>
              </w:rPr>
              <w:t>❑</w:t>
            </w:r>
            <w:r>
              <w:rPr>
                <w:sz w:val="20"/>
                <w:szCs w:val="20"/>
              </w:rPr>
              <w:t xml:space="preserve">No </w:t>
            </w:r>
            <w:r>
              <w:rPr>
                <w:rFonts w:ascii="Segoe UI Emoji" w:hAnsi="Segoe UI Emoji" w:cs="Segoe UI Emoji"/>
                <w:sz w:val="20"/>
                <w:szCs w:val="20"/>
              </w:rPr>
              <w:t>◼</w:t>
            </w:r>
            <w:r>
              <w:rPr>
                <w:sz w:val="20"/>
                <w:szCs w:val="20"/>
              </w:rPr>
              <w:t>NA</w:t>
            </w:r>
          </w:p>
        </w:tc>
      </w:tr>
      <w:tr w:rsidR="006E7641" w14:paraId="4F57F671" w14:textId="77777777" w:rsidTr="00E933DB">
        <w:tc>
          <w:tcPr>
            <w:tcW w:w="6912" w:type="dxa"/>
          </w:tcPr>
          <w:p w14:paraId="7BB7E42A" w14:textId="3578F128" w:rsidR="006E7641" w:rsidRPr="00E933DB" w:rsidRDefault="00E933DB" w:rsidP="00E933DB">
            <w:pPr>
              <w:pStyle w:val="Default"/>
              <w:rPr>
                <w:sz w:val="20"/>
                <w:szCs w:val="20"/>
              </w:rPr>
            </w:pPr>
            <w:r>
              <w:rPr>
                <w:rFonts w:ascii="MS Mincho" w:eastAsia="MS Mincho" w:hAnsi="MS Mincho" w:cs="MS Mincho" w:hint="eastAsia"/>
                <w:sz w:val="20"/>
                <w:szCs w:val="20"/>
              </w:rPr>
              <w:lastRenderedPageBreak/>
              <w:t>❑</w:t>
            </w:r>
            <w:r>
              <w:rPr>
                <w:rFonts w:hint="eastAsia"/>
                <w:sz w:val="20"/>
                <w:szCs w:val="20"/>
              </w:rPr>
              <w:t xml:space="preserve"> </w:t>
            </w:r>
            <w:r>
              <w:rPr>
                <w:sz w:val="20"/>
                <w:szCs w:val="20"/>
              </w:rPr>
              <w:t xml:space="preserve">HUMAN SURVIVABILITY. System features that reduce the risk of illness, injury or death in a catastrophic event such as fire, explosion, spill, collision, flooding or intentional attack. The assessment should consider desired human performance in emergency situations for detection, response, evacuation, survival and rescue and the interface with emergency procedures, systems, facilities and equipment. </w:t>
            </w:r>
          </w:p>
        </w:tc>
        <w:tc>
          <w:tcPr>
            <w:tcW w:w="2356" w:type="dxa"/>
          </w:tcPr>
          <w:p w14:paraId="58B91498" w14:textId="34D9E6ED" w:rsidR="006E7641" w:rsidRPr="00AA7070" w:rsidRDefault="00AA7070" w:rsidP="00AA7070">
            <w:pPr>
              <w:pStyle w:val="Default"/>
              <w:jc w:val="center"/>
              <w:rPr>
                <w:sz w:val="20"/>
              </w:rPr>
            </w:pPr>
            <w:r>
              <w:rPr>
                <w:rFonts w:ascii="MS Mincho" w:eastAsia="MS Mincho" w:hAnsi="MS Mincho" w:cs="MS Mincho" w:hint="eastAsia"/>
                <w:sz w:val="20"/>
                <w:szCs w:val="20"/>
              </w:rPr>
              <w:t>❑</w:t>
            </w:r>
            <w:r>
              <w:rPr>
                <w:sz w:val="20"/>
                <w:szCs w:val="20"/>
              </w:rPr>
              <w:t xml:space="preserve">Yes </w:t>
            </w:r>
            <w:r>
              <w:rPr>
                <w:rFonts w:ascii="MS Mincho" w:eastAsia="MS Mincho" w:hAnsi="MS Mincho" w:cs="MS Mincho" w:hint="eastAsia"/>
                <w:sz w:val="20"/>
                <w:szCs w:val="20"/>
              </w:rPr>
              <w:t>❑</w:t>
            </w:r>
            <w:r>
              <w:rPr>
                <w:sz w:val="20"/>
                <w:szCs w:val="20"/>
              </w:rPr>
              <w:t xml:space="preserve">No </w:t>
            </w:r>
            <w:r>
              <w:rPr>
                <w:rFonts w:ascii="Segoe UI Emoji" w:hAnsi="Segoe UI Emoji" w:cs="Segoe UI Emoji"/>
                <w:sz w:val="20"/>
                <w:szCs w:val="20"/>
              </w:rPr>
              <w:t>◼</w:t>
            </w:r>
            <w:r>
              <w:rPr>
                <w:sz w:val="20"/>
                <w:szCs w:val="20"/>
              </w:rPr>
              <w:t xml:space="preserve">NA </w:t>
            </w:r>
          </w:p>
        </w:tc>
      </w:tr>
      <w:tr w:rsidR="006E7641" w14:paraId="0A5E1C03" w14:textId="77777777" w:rsidTr="00E933DB">
        <w:tc>
          <w:tcPr>
            <w:tcW w:w="6912" w:type="dxa"/>
          </w:tcPr>
          <w:p w14:paraId="7C96241D" w14:textId="201AB526" w:rsidR="006E7641" w:rsidRPr="00E933DB" w:rsidRDefault="00E933DB" w:rsidP="00E933DB">
            <w:pPr>
              <w:pStyle w:val="Default"/>
              <w:rPr>
                <w:sz w:val="20"/>
                <w:szCs w:val="20"/>
              </w:rPr>
            </w:pPr>
            <w:r>
              <w:rPr>
                <w:rFonts w:ascii="MS Mincho" w:eastAsia="MS Mincho" w:hAnsi="MS Mincho" w:cs="MS Mincho" w:hint="eastAsia"/>
                <w:sz w:val="20"/>
                <w:szCs w:val="20"/>
              </w:rPr>
              <w:t>❑</w:t>
            </w:r>
            <w:r>
              <w:rPr>
                <w:rFonts w:hint="eastAsia"/>
                <w:sz w:val="20"/>
                <w:szCs w:val="20"/>
              </w:rPr>
              <w:t xml:space="preserve"> </w:t>
            </w:r>
            <w:r>
              <w:rPr>
                <w:sz w:val="20"/>
                <w:szCs w:val="20"/>
              </w:rPr>
              <w:t xml:space="preserve">HUMAN FACTORS ENGINEERING. Human-system interface to be consistent with the physical, cognitive and sensory abilities of the user population. </w:t>
            </w:r>
          </w:p>
        </w:tc>
        <w:tc>
          <w:tcPr>
            <w:tcW w:w="2356" w:type="dxa"/>
          </w:tcPr>
          <w:p w14:paraId="26F46F49" w14:textId="013F36C6" w:rsidR="006E7641" w:rsidRPr="00AA7070" w:rsidRDefault="00AA7070" w:rsidP="00AA7070">
            <w:pPr>
              <w:pStyle w:val="Default"/>
              <w:jc w:val="center"/>
              <w:rPr>
                <w:sz w:val="20"/>
              </w:rPr>
            </w:pPr>
            <w:r>
              <w:rPr>
                <w:rFonts w:ascii="MS Mincho" w:eastAsia="MS Mincho" w:hAnsi="MS Mincho" w:cs="MS Mincho" w:hint="eastAsia"/>
                <w:sz w:val="20"/>
                <w:szCs w:val="20"/>
              </w:rPr>
              <w:t>❑</w:t>
            </w:r>
            <w:r>
              <w:rPr>
                <w:sz w:val="20"/>
                <w:szCs w:val="20"/>
              </w:rPr>
              <w:t xml:space="preserve">Yes </w:t>
            </w:r>
            <w:r>
              <w:rPr>
                <w:rFonts w:ascii="MS Mincho" w:eastAsia="MS Mincho" w:hAnsi="MS Mincho" w:cs="MS Mincho" w:hint="eastAsia"/>
                <w:sz w:val="20"/>
                <w:szCs w:val="20"/>
              </w:rPr>
              <w:t>❑</w:t>
            </w:r>
            <w:r>
              <w:rPr>
                <w:sz w:val="20"/>
                <w:szCs w:val="20"/>
              </w:rPr>
              <w:t xml:space="preserve">No </w:t>
            </w:r>
            <w:r>
              <w:rPr>
                <w:rFonts w:ascii="Segoe UI Emoji" w:hAnsi="Segoe UI Emoji" w:cs="Segoe UI Emoji"/>
                <w:sz w:val="20"/>
                <w:szCs w:val="20"/>
              </w:rPr>
              <w:t>◼</w:t>
            </w:r>
            <w:r>
              <w:rPr>
                <w:sz w:val="20"/>
                <w:szCs w:val="20"/>
              </w:rPr>
              <w:t xml:space="preserve">NA </w:t>
            </w:r>
          </w:p>
        </w:tc>
      </w:tr>
      <w:tr w:rsidR="00E933DB" w14:paraId="586A0ABF" w14:textId="77777777" w:rsidTr="0083319A">
        <w:tc>
          <w:tcPr>
            <w:tcW w:w="9268" w:type="dxa"/>
            <w:gridSpan w:val="2"/>
          </w:tcPr>
          <w:p w14:paraId="6AAF6C66" w14:textId="22895B52" w:rsidR="00E933DB" w:rsidRDefault="00E933DB" w:rsidP="00E933DB">
            <w:pPr>
              <w:pStyle w:val="Default"/>
              <w:rPr>
                <w:sz w:val="22"/>
                <w:szCs w:val="22"/>
              </w:rPr>
            </w:pPr>
            <w:r>
              <w:rPr>
                <w:b/>
                <w:bCs/>
                <w:sz w:val="22"/>
                <w:szCs w:val="22"/>
              </w:rPr>
              <w:t xml:space="preserve">Comments: </w:t>
            </w:r>
            <w:r>
              <w:rPr>
                <w:sz w:val="22"/>
                <w:szCs w:val="22"/>
              </w:rPr>
              <w:t xml:space="preserve">(1) Justification if answers are NO or Not Applicable. (2) Recommendations for additional human element assessment needed. (3) Key risk management strategies employed. (4) Other comments. (5) Supporting documentation. </w:t>
            </w:r>
          </w:p>
          <w:p w14:paraId="0A811932" w14:textId="15B03812" w:rsidR="00E933DB" w:rsidRDefault="00E933DB" w:rsidP="00E933DB">
            <w:pPr>
              <w:pStyle w:val="Default"/>
              <w:rPr>
                <w:rFonts w:eastAsiaTheme="minorEastAsia"/>
                <w:sz w:val="22"/>
                <w:szCs w:val="22"/>
              </w:rPr>
            </w:pPr>
          </w:p>
          <w:p w14:paraId="2463BC68" w14:textId="77777777" w:rsidR="00E933DB" w:rsidRPr="00E933DB" w:rsidRDefault="00E933DB" w:rsidP="00E933DB">
            <w:pPr>
              <w:pStyle w:val="Default"/>
              <w:rPr>
                <w:rFonts w:eastAsiaTheme="minorEastAsia"/>
                <w:szCs w:val="22"/>
              </w:rPr>
            </w:pPr>
          </w:p>
          <w:p w14:paraId="1E377F26" w14:textId="58CCF218" w:rsidR="00E933DB" w:rsidRDefault="00AA7070">
            <w:pPr>
              <w:tabs>
                <w:tab w:val="clear" w:pos="851"/>
              </w:tabs>
              <w:rPr>
                <w:lang w:eastAsia="ko-KR"/>
              </w:rPr>
            </w:pPr>
            <w:r>
              <w:rPr>
                <w:lang w:eastAsia="ko-KR"/>
              </w:rPr>
              <w:t xml:space="preserve">The proposal primarily concerns administrative change concerning establishment of a new correspondence group regarding the potential development of </w:t>
            </w:r>
            <w:r>
              <w:rPr>
                <w:bCs/>
                <w:lang w:eastAsia="ko-KR"/>
              </w:rPr>
              <w:t>Joint IMO/IALA Working Group on technical aspects of new mar</w:t>
            </w:r>
            <w:r w:rsidR="0091068D">
              <w:rPr>
                <w:bCs/>
                <w:lang w:eastAsia="ko-KR"/>
              </w:rPr>
              <w:t>itime advances</w:t>
            </w:r>
            <w:r>
              <w:rPr>
                <w:lang w:eastAsia="ko-KR"/>
              </w:rPr>
              <w:t xml:space="preserve">, which does not require new crew or training requirements to be imposed on the seafarer. In this regard, all Human Element considerations are not applicable. </w:t>
            </w:r>
          </w:p>
          <w:p w14:paraId="68171413" w14:textId="024EA5B3" w:rsidR="00AA7070" w:rsidRPr="006E7641" w:rsidRDefault="00AA7070">
            <w:pPr>
              <w:tabs>
                <w:tab w:val="clear" w:pos="851"/>
              </w:tabs>
              <w:rPr>
                <w:rFonts w:cs="Arial"/>
                <w:lang w:eastAsia="ko-KR"/>
              </w:rPr>
            </w:pPr>
          </w:p>
        </w:tc>
      </w:tr>
    </w:tbl>
    <w:p w14:paraId="7884CAF5" w14:textId="196B061A" w:rsidR="0021643F" w:rsidRDefault="0021643F">
      <w:pPr>
        <w:tabs>
          <w:tab w:val="clear" w:pos="851"/>
        </w:tabs>
        <w:rPr>
          <w:lang w:eastAsia="ko-KR"/>
        </w:rPr>
      </w:pPr>
    </w:p>
    <w:p w14:paraId="412A0537" w14:textId="77777777" w:rsidR="00016A6A" w:rsidRDefault="00016A6A" w:rsidP="00EB3D4F">
      <w:pPr>
        <w:tabs>
          <w:tab w:val="clear" w:pos="851"/>
        </w:tabs>
        <w:rPr>
          <w:lang w:eastAsia="ko-KR"/>
        </w:rPr>
      </w:pPr>
    </w:p>
    <w:p w14:paraId="0416D9EA" w14:textId="4B150630" w:rsidR="00016A6A" w:rsidRDefault="00BB5B47" w:rsidP="00E30AC9">
      <w:pPr>
        <w:tabs>
          <w:tab w:val="clear" w:pos="851"/>
        </w:tabs>
        <w:jc w:val="center"/>
        <w:rPr>
          <w:lang w:eastAsia="ko-KR"/>
        </w:rPr>
      </w:pPr>
      <w:r>
        <w:rPr>
          <w:rFonts w:hint="eastAsia"/>
          <w:b/>
          <w:bCs/>
          <w:lang w:eastAsia="ko-KR"/>
        </w:rPr>
        <w:t>*</w:t>
      </w:r>
      <w:r>
        <w:rPr>
          <w:b/>
          <w:bCs/>
          <w:lang w:eastAsia="ko-KR"/>
        </w:rPr>
        <w:t>**</w:t>
      </w:r>
    </w:p>
    <w:p w14:paraId="7BB28BB2" w14:textId="77777777" w:rsidR="00016A6A" w:rsidRDefault="00016A6A" w:rsidP="00EB3D4F">
      <w:pPr>
        <w:tabs>
          <w:tab w:val="clear" w:pos="851"/>
        </w:tabs>
        <w:rPr>
          <w:lang w:eastAsia="ko-KR"/>
        </w:rPr>
      </w:pPr>
    </w:p>
    <w:p w14:paraId="0BA61385" w14:textId="77777777" w:rsidR="00016A6A" w:rsidRDefault="00016A6A" w:rsidP="00EB3D4F">
      <w:pPr>
        <w:tabs>
          <w:tab w:val="clear" w:pos="851"/>
        </w:tabs>
        <w:rPr>
          <w:lang w:eastAsia="ko-KR"/>
        </w:rPr>
      </w:pPr>
    </w:p>
    <w:p w14:paraId="7D477F59" w14:textId="77777777" w:rsidR="00016A6A" w:rsidRDefault="00016A6A" w:rsidP="00EB3D4F">
      <w:pPr>
        <w:tabs>
          <w:tab w:val="clear" w:pos="851"/>
        </w:tabs>
        <w:rPr>
          <w:lang w:eastAsia="ko-KR"/>
        </w:rPr>
      </w:pPr>
    </w:p>
    <w:p w14:paraId="3AED75B7" w14:textId="77777777" w:rsidR="00016A6A" w:rsidRDefault="00016A6A" w:rsidP="00EB3D4F">
      <w:pPr>
        <w:tabs>
          <w:tab w:val="clear" w:pos="851"/>
        </w:tabs>
        <w:rPr>
          <w:lang w:eastAsia="ko-KR"/>
        </w:rPr>
      </w:pPr>
    </w:p>
    <w:p w14:paraId="42C9B50A" w14:textId="77777777" w:rsidR="00016A6A" w:rsidRDefault="00016A6A" w:rsidP="00EB3D4F">
      <w:pPr>
        <w:tabs>
          <w:tab w:val="clear" w:pos="851"/>
        </w:tabs>
        <w:rPr>
          <w:lang w:eastAsia="ko-KR"/>
        </w:rPr>
      </w:pPr>
    </w:p>
    <w:p w14:paraId="4F330604" w14:textId="77777777" w:rsidR="00016A6A" w:rsidRDefault="00016A6A" w:rsidP="00EB3D4F">
      <w:pPr>
        <w:tabs>
          <w:tab w:val="clear" w:pos="851"/>
        </w:tabs>
        <w:rPr>
          <w:lang w:eastAsia="ko-KR"/>
        </w:rPr>
      </w:pPr>
    </w:p>
    <w:p w14:paraId="737AA8EF" w14:textId="77777777" w:rsidR="00016A6A" w:rsidRDefault="00016A6A" w:rsidP="00EB3D4F">
      <w:pPr>
        <w:tabs>
          <w:tab w:val="clear" w:pos="851"/>
        </w:tabs>
        <w:rPr>
          <w:lang w:eastAsia="ko-KR"/>
        </w:rPr>
      </w:pPr>
    </w:p>
    <w:p w14:paraId="43AFBEBA" w14:textId="77777777" w:rsidR="00016A6A" w:rsidRDefault="00016A6A" w:rsidP="00EB3D4F">
      <w:pPr>
        <w:tabs>
          <w:tab w:val="clear" w:pos="851"/>
        </w:tabs>
        <w:rPr>
          <w:lang w:eastAsia="ko-KR"/>
        </w:rPr>
      </w:pPr>
    </w:p>
    <w:p w14:paraId="4834C09C" w14:textId="77777777" w:rsidR="00016A6A" w:rsidRDefault="00016A6A" w:rsidP="00EB3D4F">
      <w:pPr>
        <w:tabs>
          <w:tab w:val="clear" w:pos="851"/>
        </w:tabs>
        <w:rPr>
          <w:lang w:eastAsia="ko-KR"/>
        </w:rPr>
      </w:pPr>
    </w:p>
    <w:p w14:paraId="2ACDEEC0" w14:textId="77777777" w:rsidR="00016A6A" w:rsidRDefault="00016A6A" w:rsidP="00EB3D4F">
      <w:pPr>
        <w:tabs>
          <w:tab w:val="clear" w:pos="851"/>
        </w:tabs>
        <w:rPr>
          <w:lang w:eastAsia="ko-KR"/>
        </w:rPr>
      </w:pPr>
    </w:p>
    <w:p w14:paraId="394CF991" w14:textId="77777777" w:rsidR="00016A6A" w:rsidRDefault="00016A6A" w:rsidP="00EB3D4F">
      <w:pPr>
        <w:tabs>
          <w:tab w:val="clear" w:pos="851"/>
        </w:tabs>
        <w:rPr>
          <w:lang w:eastAsia="ko-KR"/>
        </w:rPr>
      </w:pPr>
    </w:p>
    <w:p w14:paraId="590F03E5" w14:textId="77777777" w:rsidR="00016A6A" w:rsidRDefault="00016A6A" w:rsidP="00EB3D4F">
      <w:pPr>
        <w:tabs>
          <w:tab w:val="clear" w:pos="851"/>
        </w:tabs>
        <w:rPr>
          <w:lang w:eastAsia="ko-KR"/>
        </w:rPr>
      </w:pPr>
    </w:p>
    <w:p w14:paraId="30154853" w14:textId="77777777" w:rsidR="00016A6A" w:rsidRDefault="00016A6A" w:rsidP="00EB3D4F">
      <w:pPr>
        <w:tabs>
          <w:tab w:val="clear" w:pos="851"/>
        </w:tabs>
        <w:rPr>
          <w:lang w:eastAsia="ko-KR"/>
        </w:rPr>
      </w:pPr>
    </w:p>
    <w:p w14:paraId="3B8473B7" w14:textId="77777777" w:rsidR="00016A6A" w:rsidRDefault="00016A6A" w:rsidP="00EB3D4F">
      <w:pPr>
        <w:tabs>
          <w:tab w:val="clear" w:pos="851"/>
        </w:tabs>
        <w:rPr>
          <w:lang w:eastAsia="ko-KR"/>
        </w:rPr>
      </w:pPr>
    </w:p>
    <w:p w14:paraId="63580BF8" w14:textId="77777777" w:rsidR="00016A6A" w:rsidRDefault="00016A6A" w:rsidP="00EB3D4F">
      <w:pPr>
        <w:tabs>
          <w:tab w:val="clear" w:pos="851"/>
        </w:tabs>
        <w:rPr>
          <w:lang w:eastAsia="ko-KR"/>
        </w:rPr>
      </w:pPr>
    </w:p>
    <w:p w14:paraId="43D016CA" w14:textId="77777777" w:rsidR="00016A6A" w:rsidRDefault="00016A6A" w:rsidP="00EB3D4F">
      <w:pPr>
        <w:tabs>
          <w:tab w:val="clear" w:pos="851"/>
        </w:tabs>
        <w:rPr>
          <w:lang w:eastAsia="ko-KR"/>
        </w:rPr>
      </w:pPr>
    </w:p>
    <w:p w14:paraId="21071A3A" w14:textId="77777777" w:rsidR="00016A6A" w:rsidRDefault="00016A6A" w:rsidP="00EB3D4F">
      <w:pPr>
        <w:tabs>
          <w:tab w:val="clear" w:pos="851"/>
        </w:tabs>
        <w:rPr>
          <w:lang w:eastAsia="ko-KR"/>
        </w:rPr>
      </w:pPr>
    </w:p>
    <w:p w14:paraId="2885EA8E" w14:textId="77777777" w:rsidR="00016A6A" w:rsidRDefault="00016A6A" w:rsidP="00EB3D4F">
      <w:pPr>
        <w:tabs>
          <w:tab w:val="clear" w:pos="851"/>
        </w:tabs>
        <w:rPr>
          <w:lang w:eastAsia="ko-KR"/>
        </w:rPr>
      </w:pPr>
    </w:p>
    <w:p w14:paraId="34840801" w14:textId="77777777" w:rsidR="00016A6A" w:rsidRDefault="00016A6A" w:rsidP="00EB3D4F">
      <w:pPr>
        <w:tabs>
          <w:tab w:val="clear" w:pos="851"/>
        </w:tabs>
        <w:rPr>
          <w:lang w:eastAsia="ko-KR"/>
        </w:rPr>
      </w:pPr>
    </w:p>
    <w:p w14:paraId="4833CD9A" w14:textId="77777777" w:rsidR="00016A6A" w:rsidRDefault="00016A6A" w:rsidP="00EB3D4F">
      <w:pPr>
        <w:tabs>
          <w:tab w:val="clear" w:pos="851"/>
        </w:tabs>
        <w:rPr>
          <w:lang w:eastAsia="ko-KR"/>
        </w:rPr>
      </w:pPr>
    </w:p>
    <w:p w14:paraId="0663727A" w14:textId="77777777" w:rsidR="00016A6A" w:rsidRDefault="00016A6A" w:rsidP="00EB3D4F">
      <w:pPr>
        <w:tabs>
          <w:tab w:val="clear" w:pos="851"/>
        </w:tabs>
        <w:rPr>
          <w:lang w:eastAsia="ko-KR"/>
        </w:rPr>
      </w:pPr>
    </w:p>
    <w:p w14:paraId="302B6A85" w14:textId="77777777" w:rsidR="00016A6A" w:rsidRDefault="00016A6A" w:rsidP="00EB3D4F">
      <w:pPr>
        <w:tabs>
          <w:tab w:val="clear" w:pos="851"/>
        </w:tabs>
        <w:rPr>
          <w:lang w:eastAsia="ko-KR"/>
        </w:rPr>
      </w:pPr>
    </w:p>
    <w:p w14:paraId="0CA22CA3" w14:textId="77777777" w:rsidR="00016A6A" w:rsidRDefault="00016A6A" w:rsidP="00EB3D4F">
      <w:pPr>
        <w:tabs>
          <w:tab w:val="clear" w:pos="851"/>
        </w:tabs>
        <w:rPr>
          <w:lang w:eastAsia="ko-KR"/>
        </w:rPr>
      </w:pPr>
    </w:p>
    <w:p w14:paraId="44972528" w14:textId="77777777" w:rsidR="00016A6A" w:rsidRDefault="00016A6A" w:rsidP="00EB3D4F">
      <w:pPr>
        <w:tabs>
          <w:tab w:val="clear" w:pos="851"/>
        </w:tabs>
        <w:rPr>
          <w:lang w:eastAsia="ko-KR"/>
        </w:rPr>
      </w:pPr>
    </w:p>
    <w:p w14:paraId="7579555B" w14:textId="77777777" w:rsidR="00016A6A" w:rsidRDefault="00016A6A" w:rsidP="00EB3D4F">
      <w:pPr>
        <w:tabs>
          <w:tab w:val="clear" w:pos="851"/>
        </w:tabs>
        <w:rPr>
          <w:lang w:eastAsia="ko-KR"/>
        </w:rPr>
      </w:pPr>
    </w:p>
    <w:p w14:paraId="4ACC7E7E" w14:textId="77777777" w:rsidR="00016A6A" w:rsidRDefault="00016A6A" w:rsidP="00EB3D4F">
      <w:pPr>
        <w:tabs>
          <w:tab w:val="clear" w:pos="851"/>
        </w:tabs>
        <w:rPr>
          <w:lang w:eastAsia="ko-KR"/>
        </w:rPr>
      </w:pPr>
    </w:p>
    <w:p w14:paraId="221D79F9" w14:textId="77777777" w:rsidR="00016A6A" w:rsidRDefault="00016A6A" w:rsidP="00EB3D4F">
      <w:pPr>
        <w:tabs>
          <w:tab w:val="clear" w:pos="851"/>
        </w:tabs>
        <w:rPr>
          <w:lang w:eastAsia="ko-KR"/>
        </w:rPr>
      </w:pPr>
    </w:p>
    <w:p w14:paraId="5FDD02E6" w14:textId="77777777" w:rsidR="00016A6A" w:rsidRDefault="00016A6A" w:rsidP="00EB3D4F">
      <w:pPr>
        <w:tabs>
          <w:tab w:val="clear" w:pos="851"/>
        </w:tabs>
        <w:rPr>
          <w:lang w:eastAsia="ko-KR"/>
        </w:rPr>
      </w:pPr>
    </w:p>
    <w:p w14:paraId="53C7026F" w14:textId="3FE8F24E" w:rsidR="00016A6A" w:rsidRDefault="00EB17E3" w:rsidP="00016A6A">
      <w:pPr>
        <w:tabs>
          <w:tab w:val="left" w:pos="800"/>
        </w:tabs>
        <w:jc w:val="center"/>
        <w:rPr>
          <w:b/>
          <w:bCs/>
          <w:lang w:eastAsia="ko-KR"/>
        </w:rPr>
      </w:pPr>
      <w:r>
        <w:rPr>
          <w:b/>
          <w:bCs/>
          <w:lang w:eastAsia="ko-KR"/>
        </w:rPr>
        <w:lastRenderedPageBreak/>
        <w:br/>
      </w:r>
      <w:r w:rsidR="00016A6A">
        <w:rPr>
          <w:b/>
          <w:bCs/>
          <w:lang w:eastAsia="ko-KR"/>
        </w:rPr>
        <w:t>ANNEX 3</w:t>
      </w:r>
    </w:p>
    <w:p w14:paraId="14B54407" w14:textId="77777777" w:rsidR="00016A6A" w:rsidRDefault="00016A6A" w:rsidP="00016A6A">
      <w:pPr>
        <w:tabs>
          <w:tab w:val="left" w:pos="800"/>
        </w:tabs>
        <w:rPr>
          <w:b/>
          <w:bCs/>
          <w:lang w:eastAsia="ko-KR"/>
        </w:rPr>
      </w:pPr>
    </w:p>
    <w:p w14:paraId="08FF8302" w14:textId="77777777" w:rsidR="00016A6A" w:rsidRDefault="00016A6A" w:rsidP="00016A6A">
      <w:pPr>
        <w:tabs>
          <w:tab w:val="left" w:pos="800"/>
        </w:tabs>
        <w:jc w:val="center"/>
        <w:rPr>
          <w:b/>
          <w:bCs/>
          <w:lang w:eastAsia="ko-KR"/>
        </w:rPr>
      </w:pPr>
      <w:r>
        <w:rPr>
          <w:b/>
          <w:bCs/>
          <w:lang w:eastAsia="ko-KR"/>
        </w:rPr>
        <w:t xml:space="preserve">DRAFT TERMS OF REFERENCE FOR THE CORRESPONDENCE GROUP </w:t>
      </w:r>
      <w:r>
        <w:rPr>
          <w:b/>
        </w:rPr>
        <w:t>TO PREPARE JOINT IMO/IALA WORKING GROUP ON MARITIME INFORMATION COMMUNICATION TECHNOLOGY</w:t>
      </w:r>
    </w:p>
    <w:p w14:paraId="4D519B9F" w14:textId="77777777" w:rsidR="00016A6A" w:rsidRDefault="00016A6A" w:rsidP="00016A6A">
      <w:pPr>
        <w:tabs>
          <w:tab w:val="left" w:pos="800"/>
        </w:tabs>
        <w:jc w:val="center"/>
        <w:rPr>
          <w:b/>
          <w:bCs/>
          <w:lang w:eastAsia="ko-KR"/>
        </w:rPr>
      </w:pPr>
    </w:p>
    <w:p w14:paraId="4ECC0FEF" w14:textId="77777777" w:rsidR="00016A6A" w:rsidRDefault="00016A6A" w:rsidP="00016A6A">
      <w:pPr>
        <w:tabs>
          <w:tab w:val="left" w:pos="800"/>
        </w:tabs>
        <w:rPr>
          <w:lang w:eastAsia="ko-KR"/>
        </w:rPr>
      </w:pPr>
      <w:r>
        <w:rPr>
          <w:lang w:eastAsia="ko-KR"/>
        </w:rPr>
        <w:t xml:space="preserve">The Correspondence Group is established, considering documents submitted to MSC 104 and other relevant documents submitted considering the establishment of the Correspondence Group, to: </w:t>
      </w:r>
    </w:p>
    <w:p w14:paraId="058C1041" w14:textId="77777777" w:rsidR="00016A6A" w:rsidRDefault="00016A6A" w:rsidP="00016A6A">
      <w:pPr>
        <w:tabs>
          <w:tab w:val="left" w:pos="800"/>
        </w:tabs>
        <w:rPr>
          <w:lang w:eastAsia="ko-KR"/>
        </w:rPr>
      </w:pPr>
    </w:p>
    <w:p w14:paraId="69584B94" w14:textId="77777777" w:rsidR="00016A6A" w:rsidRDefault="00016A6A" w:rsidP="00016A6A">
      <w:pPr>
        <w:tabs>
          <w:tab w:val="left" w:pos="800"/>
        </w:tabs>
        <w:rPr>
          <w:lang w:eastAsia="ko-KR"/>
        </w:rPr>
      </w:pPr>
    </w:p>
    <w:p w14:paraId="7B584EEB" w14:textId="77777777" w:rsidR="00016A6A" w:rsidRDefault="00016A6A" w:rsidP="00016A6A">
      <w:pPr>
        <w:tabs>
          <w:tab w:val="left" w:pos="800"/>
        </w:tabs>
        <w:ind w:left="1701" w:hanging="850"/>
        <w:rPr>
          <w:lang w:eastAsia="ko-KR"/>
        </w:rPr>
      </w:pPr>
      <w:r>
        <w:rPr>
          <w:lang w:eastAsia="ko-KR"/>
        </w:rPr>
        <w:t xml:space="preserve">.1 </w:t>
      </w:r>
      <w:r>
        <w:rPr>
          <w:lang w:eastAsia="ko-KR"/>
        </w:rPr>
        <w:tab/>
        <w:t xml:space="preserve">consider the draft terms of reference for Joint IMO/IALA Working Group on Maritime ICT, prior to the change of status of IALA as an Intergovernmental organization. </w:t>
      </w:r>
    </w:p>
    <w:p w14:paraId="05D88BA1" w14:textId="77777777" w:rsidR="00016A6A" w:rsidRDefault="00016A6A" w:rsidP="00016A6A">
      <w:pPr>
        <w:tabs>
          <w:tab w:val="left" w:pos="800"/>
        </w:tabs>
        <w:ind w:left="1701" w:hanging="850"/>
        <w:rPr>
          <w:lang w:eastAsia="ko-KR"/>
        </w:rPr>
      </w:pPr>
    </w:p>
    <w:p w14:paraId="5F715583" w14:textId="77777777" w:rsidR="00016A6A" w:rsidRDefault="00016A6A" w:rsidP="00016A6A">
      <w:pPr>
        <w:tabs>
          <w:tab w:val="left" w:pos="800"/>
        </w:tabs>
        <w:ind w:left="1701" w:hanging="850"/>
        <w:rPr>
          <w:lang w:eastAsia="ko-KR"/>
        </w:rPr>
      </w:pPr>
      <w:r>
        <w:rPr>
          <w:lang w:eastAsia="ko-KR"/>
        </w:rPr>
        <w:t xml:space="preserve">.2 </w:t>
      </w:r>
      <w:r>
        <w:rPr>
          <w:lang w:eastAsia="ko-KR"/>
        </w:rPr>
        <w:tab/>
      </w:r>
      <w:r>
        <w:rPr>
          <w:lang w:eastAsia="ko-KR"/>
        </w:rPr>
        <w:tab/>
        <w:t>further consider the guidelines or procedures regarding the new maritime technologies, considering comments and suggestions made at the fifteenth and sixteenth meeting of the Joint IMO/ITU Experts Group and MSC 104, including standardization of public mobile broadband communication technology for maritime safety.</w:t>
      </w:r>
    </w:p>
    <w:p w14:paraId="19EA5B02" w14:textId="77777777" w:rsidR="00016A6A" w:rsidRDefault="00016A6A" w:rsidP="00016A6A">
      <w:pPr>
        <w:tabs>
          <w:tab w:val="left" w:pos="800"/>
        </w:tabs>
        <w:ind w:left="1701" w:hanging="850"/>
        <w:rPr>
          <w:lang w:eastAsia="ko-KR"/>
        </w:rPr>
      </w:pPr>
    </w:p>
    <w:p w14:paraId="4EB21C17" w14:textId="77777777" w:rsidR="00016A6A" w:rsidRDefault="00016A6A" w:rsidP="00016A6A">
      <w:pPr>
        <w:tabs>
          <w:tab w:val="left" w:pos="800"/>
        </w:tabs>
        <w:ind w:left="1701" w:hanging="850"/>
        <w:rPr>
          <w:lang w:eastAsia="ko-KR"/>
        </w:rPr>
      </w:pPr>
      <w:r>
        <w:rPr>
          <w:lang w:eastAsia="ko-KR"/>
        </w:rPr>
        <w:t xml:space="preserve">.3 </w:t>
      </w:r>
      <w:r>
        <w:rPr>
          <w:lang w:eastAsia="ko-KR"/>
        </w:rPr>
        <w:tab/>
        <w:t xml:space="preserve">develop an exemplificative draft of the guideline on the application of new mobile broadband communication technologies in IMO (working title), based on relevant document NCSR 7/12, NCSR 7/12/10, NCSR 8/7/7, IMO/ITU EG 16/6, comments and suggestions made at the fifteenth and sixteenth meeting of the Joint IMO/ITU Experts Group and MSC 104. </w:t>
      </w:r>
    </w:p>
    <w:p w14:paraId="21EC7952" w14:textId="77777777" w:rsidR="00016A6A" w:rsidRDefault="00016A6A" w:rsidP="00016A6A">
      <w:pPr>
        <w:tabs>
          <w:tab w:val="left" w:pos="800"/>
        </w:tabs>
        <w:rPr>
          <w:lang w:eastAsia="ko-KR"/>
        </w:rPr>
      </w:pPr>
    </w:p>
    <w:p w14:paraId="07F705E6" w14:textId="77777777" w:rsidR="00016A6A" w:rsidRDefault="00016A6A" w:rsidP="00016A6A">
      <w:pPr>
        <w:tabs>
          <w:tab w:val="left" w:pos="800"/>
        </w:tabs>
        <w:ind w:left="1701" w:hanging="850"/>
        <w:rPr>
          <w:lang w:eastAsia="ko-KR"/>
        </w:rPr>
      </w:pPr>
      <w:r>
        <w:rPr>
          <w:lang w:eastAsia="ko-KR"/>
        </w:rPr>
        <w:t xml:space="preserve">.4 </w:t>
      </w:r>
      <w:r>
        <w:rPr>
          <w:lang w:eastAsia="ko-KR"/>
        </w:rPr>
        <w:tab/>
        <w:t xml:space="preserve">further </w:t>
      </w:r>
      <w:proofErr w:type="gramStart"/>
      <w:r>
        <w:rPr>
          <w:lang w:eastAsia="ko-KR"/>
        </w:rPr>
        <w:t>consider</w:t>
      </w:r>
      <w:proofErr w:type="gramEnd"/>
      <w:r>
        <w:rPr>
          <w:lang w:eastAsia="ko-KR"/>
        </w:rPr>
        <w:t xml:space="preserve"> the concrete scope and timeline for developing Joint IMO/IALA Working Group in support of the objectives of IMO. </w:t>
      </w:r>
    </w:p>
    <w:p w14:paraId="2AAA0A7E" w14:textId="77777777" w:rsidR="00016A6A" w:rsidRDefault="00016A6A" w:rsidP="00016A6A">
      <w:pPr>
        <w:tabs>
          <w:tab w:val="left" w:pos="800"/>
        </w:tabs>
        <w:ind w:firstLine="851"/>
        <w:rPr>
          <w:lang w:eastAsia="ko-KR"/>
        </w:rPr>
      </w:pPr>
    </w:p>
    <w:p w14:paraId="5861579E" w14:textId="77777777" w:rsidR="00016A6A" w:rsidRDefault="00016A6A" w:rsidP="00016A6A">
      <w:pPr>
        <w:tabs>
          <w:tab w:val="left" w:pos="800"/>
        </w:tabs>
        <w:ind w:left="1701" w:hanging="850"/>
        <w:rPr>
          <w:color w:val="000000" w:themeColor="text1"/>
          <w:lang w:eastAsia="ko-KR"/>
        </w:rPr>
      </w:pPr>
      <w:r>
        <w:rPr>
          <w:color w:val="000000" w:themeColor="text1"/>
          <w:lang w:eastAsia="ko-KR"/>
        </w:rPr>
        <w:t xml:space="preserve">.5 </w:t>
      </w:r>
      <w:r>
        <w:rPr>
          <w:color w:val="000000" w:themeColor="text1"/>
          <w:lang w:eastAsia="ko-KR"/>
        </w:rPr>
        <w:tab/>
      </w:r>
      <w:proofErr w:type="gramStart"/>
      <w:r>
        <w:rPr>
          <w:color w:val="000000" w:themeColor="text1"/>
          <w:lang w:eastAsia="ko-KR"/>
        </w:rPr>
        <w:t>submit</w:t>
      </w:r>
      <w:proofErr w:type="gramEnd"/>
      <w:r>
        <w:rPr>
          <w:color w:val="000000" w:themeColor="text1"/>
          <w:lang w:eastAsia="ko-KR"/>
        </w:rPr>
        <w:t xml:space="preserve"> an interim report to NCSR.</w:t>
      </w:r>
    </w:p>
    <w:p w14:paraId="3179B039" w14:textId="77777777" w:rsidR="00016A6A" w:rsidRDefault="00016A6A" w:rsidP="00016A6A">
      <w:pPr>
        <w:tabs>
          <w:tab w:val="left" w:pos="800"/>
        </w:tabs>
        <w:rPr>
          <w:sz w:val="20"/>
          <w:szCs w:val="18"/>
          <w:lang w:eastAsia="ko-KR"/>
        </w:rPr>
      </w:pPr>
    </w:p>
    <w:p w14:paraId="246A4470" w14:textId="77777777" w:rsidR="00016A6A" w:rsidRDefault="00016A6A" w:rsidP="00016A6A">
      <w:pPr>
        <w:tabs>
          <w:tab w:val="left" w:pos="800"/>
        </w:tabs>
        <w:rPr>
          <w:lang w:eastAsia="ko-KR"/>
        </w:rPr>
      </w:pPr>
    </w:p>
    <w:p w14:paraId="1BD04C57" w14:textId="77777777" w:rsidR="00016A6A" w:rsidRDefault="00016A6A" w:rsidP="00016A6A">
      <w:pPr>
        <w:tabs>
          <w:tab w:val="left" w:pos="800"/>
        </w:tabs>
        <w:jc w:val="center"/>
        <w:rPr>
          <w:lang w:eastAsia="ko-KR"/>
        </w:rPr>
      </w:pPr>
      <w:r>
        <w:rPr>
          <w:lang w:eastAsia="ko-KR"/>
        </w:rPr>
        <w:t>__________</w:t>
      </w:r>
    </w:p>
    <w:p w14:paraId="210D5C4E" w14:textId="77777777" w:rsidR="00016A6A" w:rsidRDefault="00016A6A" w:rsidP="00016A6A">
      <w:pPr>
        <w:tabs>
          <w:tab w:val="left" w:pos="800"/>
        </w:tabs>
        <w:rPr>
          <w:lang w:eastAsia="ko-KR"/>
        </w:rPr>
      </w:pPr>
    </w:p>
    <w:bookmarkEnd w:id="0"/>
    <w:p w14:paraId="04127FB5" w14:textId="77777777" w:rsidR="000A000D" w:rsidRPr="008C03CF" w:rsidRDefault="000A000D" w:rsidP="0021643F">
      <w:pPr>
        <w:tabs>
          <w:tab w:val="clear" w:pos="851"/>
        </w:tabs>
        <w:rPr>
          <w:lang w:eastAsia="ko-KR"/>
        </w:rPr>
      </w:pPr>
    </w:p>
    <w:sectPr w:rsidR="000A000D" w:rsidRPr="008C03CF" w:rsidSect="004754A2">
      <w:headerReference w:type="even" r:id="rId10"/>
      <w:headerReference w:type="default" r:id="rId11"/>
      <w:footerReference w:type="even" r:id="rId12"/>
      <w:footerReference w:type="first" r:id="rId13"/>
      <w:type w:val="oddPage"/>
      <w:pgSz w:w="11906" w:h="16838" w:code="9"/>
      <w:pgMar w:top="1134" w:right="1418" w:bottom="1418" w:left="1418" w:header="851" w:footer="851" w:gutter="0"/>
      <w:pgNumType w:start="1"/>
      <w:cols w:space="720"/>
      <w:titlePg/>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C0A06B1" w15:done="0"/>
  <w15:commentEx w15:paraId="0DC7D196" w15:done="0"/>
  <w15:commentEx w15:paraId="7813827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0A06B1" w16cid:durableId="247EDE10"/>
  <w16cid:commentId w16cid:paraId="0DC7D196" w16cid:durableId="247EE1AA"/>
  <w16cid:commentId w16cid:paraId="78138278" w16cid:durableId="247EE68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E285A6" w14:textId="77777777" w:rsidR="005C49BD" w:rsidRDefault="005C49BD">
      <w:r>
        <w:separator/>
      </w:r>
    </w:p>
  </w:endnote>
  <w:endnote w:type="continuationSeparator" w:id="0">
    <w:p w14:paraId="47691EE7" w14:textId="77777777" w:rsidR="005C49BD" w:rsidRDefault="005C4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Arial Unicode MS">
    <w:panose1 w:val="020B0604020202020204"/>
    <w:charset w:val="81"/>
    <w:family w:val="modern"/>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B36233" w14:textId="77777777" w:rsidR="00736183" w:rsidRDefault="00736183" w:rsidP="00736183">
    <w:pPr>
      <w:pStyle w:val="a5"/>
    </w:pPr>
  </w:p>
  <w:p w14:paraId="2D77DD08" w14:textId="7B830387" w:rsidR="00736183" w:rsidRPr="00DE73AA" w:rsidRDefault="00736183" w:rsidP="00736183">
    <w:pPr>
      <w:pStyle w:val="a5"/>
      <w:pBdr>
        <w:top w:val="single" w:sz="4" w:space="1" w:color="auto"/>
      </w:pBdr>
      <w:rPr>
        <w:lang w:val="fr-FR"/>
      </w:rPr>
    </w:pPr>
    <w:r>
      <w:rPr>
        <w:lang w:val="en-US"/>
      </w:rPr>
      <w:fldChar w:fldCharType="begin"/>
    </w:r>
    <w:r>
      <w:rPr>
        <w:lang w:val="en-US"/>
      </w:rPr>
      <w:instrText xml:space="preserve"> FILENAME   \* MERGEFORMAT </w:instrText>
    </w:r>
    <w:r>
      <w:rPr>
        <w:lang w:val="en-US"/>
      </w:rPr>
      <w:fldChar w:fldCharType="separate"/>
    </w:r>
    <w:ins w:id="17" w:author="만든 이">
      <w:r w:rsidR="00DA3AE3">
        <w:rPr>
          <w:rFonts w:hint="eastAsia"/>
          <w:noProof/>
          <w:lang w:val="en-US"/>
        </w:rPr>
        <w:t>MSC 105_New Output Proposal Draft_</w:t>
      </w:r>
      <w:r w:rsidR="00DA3AE3">
        <w:rPr>
          <w:rFonts w:hint="eastAsia"/>
          <w:noProof/>
          <w:lang w:val="en-US"/>
        </w:rPr>
        <w:t>영문</w:t>
      </w:r>
      <w:r w:rsidR="00DA3AE3">
        <w:rPr>
          <w:rFonts w:hint="eastAsia"/>
          <w:noProof/>
          <w:lang w:val="en-US"/>
        </w:rPr>
        <w:t xml:space="preserve"> v4</w:t>
      </w:r>
    </w:ins>
    <w:del w:id="18" w:author="만든 이">
      <w:r w:rsidR="00E84E7B" w:rsidDel="00DA3AE3">
        <w:rPr>
          <w:rFonts w:hint="eastAsia"/>
          <w:noProof/>
          <w:lang w:val="en-US"/>
        </w:rPr>
        <w:delText>MSC 105_New Output Proposal Draft_</w:delText>
      </w:r>
      <w:r w:rsidR="00E84E7B" w:rsidDel="00DA3AE3">
        <w:rPr>
          <w:rFonts w:hint="eastAsia"/>
          <w:noProof/>
          <w:lang w:val="en-US"/>
        </w:rPr>
        <w:delText>영문</w:delText>
      </w:r>
      <w:r w:rsidR="00E84E7B" w:rsidDel="00DA3AE3">
        <w:rPr>
          <w:rFonts w:hint="eastAsia"/>
          <w:noProof/>
          <w:lang w:val="en-US"/>
        </w:rPr>
        <w:delText xml:space="preserve"> v3</w:delText>
      </w:r>
    </w:del>
    <w:r>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AB298" w14:textId="133400C7" w:rsidR="005E1512" w:rsidRDefault="005E1512" w:rsidP="005E1512">
    <w:pPr>
      <w:pStyle w:val="a5"/>
    </w:pPr>
    <w:bookmarkStart w:id="19" w:name="_Hlk30152152"/>
  </w:p>
  <w:p w14:paraId="14D23F86" w14:textId="29C17C35" w:rsidR="005E1512" w:rsidRPr="00DE73AA" w:rsidRDefault="00804000" w:rsidP="005E1512">
    <w:pPr>
      <w:pStyle w:val="a5"/>
      <w:pBdr>
        <w:top w:val="single" w:sz="4" w:space="1" w:color="auto"/>
      </w:pBdr>
      <w:rPr>
        <w:lang w:val="fr-FR"/>
      </w:rPr>
    </w:pPr>
    <w:r>
      <w:rPr>
        <w:noProof/>
        <w:lang w:val="en-US" w:eastAsia="ko-KR"/>
      </w:rPr>
      <w:drawing>
        <wp:anchor distT="0" distB="0" distL="114300" distR="114300" simplePos="0" relativeHeight="251658240" behindDoc="1" locked="0" layoutInCell="1" allowOverlap="1" wp14:anchorId="354F1942" wp14:editId="3FAD7991">
          <wp:simplePos x="0" y="0"/>
          <wp:positionH relativeFrom="margin">
            <wp:align>right</wp:align>
          </wp:positionH>
          <wp:positionV relativeFrom="paragraph">
            <wp:posOffset>21590</wp:posOffset>
          </wp:positionV>
          <wp:extent cx="731520" cy="731520"/>
          <wp:effectExtent l="0" t="0" r="0" b="0"/>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14:sizeRelH relativeFrom="margin">
            <wp14:pctWidth>0</wp14:pctWidth>
          </wp14:sizeRelH>
          <wp14:sizeRelV relativeFrom="margin">
            <wp14:pctHeight>0</wp14:pctHeight>
          </wp14:sizeRelV>
        </wp:anchor>
      </w:drawing>
    </w:r>
    <w:r w:rsidR="00E84E7B" w:rsidDel="00E84E7B">
      <w:rPr>
        <w:lang w:val="en-US"/>
      </w:rPr>
      <w:t xml:space="preserve"> </w:t>
    </w:r>
  </w:p>
  <w:bookmarkEnd w:id="19"/>
  <w:p w14:paraId="60DBA409" w14:textId="6B78EA5E" w:rsidR="005E1512" w:rsidRPr="00DE73AA" w:rsidRDefault="005E1512" w:rsidP="00E84E7B">
    <w:pPr>
      <w:pStyle w:val="a5"/>
      <w:pBdr>
        <w:top w:val="single" w:sz="4" w:space="1" w:color="auto"/>
      </w:pBdr>
      <w:rPr>
        <w:lang w:val="fr-FR"/>
      </w:rPr>
    </w:pPr>
  </w:p>
  <w:p w14:paraId="15371DAE" w14:textId="77777777" w:rsidR="00390FFB" w:rsidRPr="005E1512" w:rsidRDefault="00390FFB" w:rsidP="005E151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BBB4F" w14:textId="77777777" w:rsidR="005C49BD" w:rsidRDefault="005C49BD">
      <w:r>
        <w:separator/>
      </w:r>
    </w:p>
  </w:footnote>
  <w:footnote w:type="continuationSeparator" w:id="0">
    <w:p w14:paraId="798E2DFF" w14:textId="77777777" w:rsidR="005C49BD" w:rsidRDefault="005C49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506EC" w14:textId="77777777" w:rsidR="008B3776" w:rsidRDefault="008B3776">
    <w:pPr>
      <w:pStyle w:val="a4"/>
    </w:pPr>
  </w:p>
  <w:p w14:paraId="1E880D32" w14:textId="529FC85D" w:rsidR="00DF24D4" w:rsidRDefault="00DF24D4">
    <w:pPr>
      <w:pStyle w:val="a4"/>
      <w:pBdr>
        <w:bottom w:val="single" w:sz="4" w:space="1" w:color="auto"/>
      </w:pBdr>
    </w:pPr>
    <w:r w:rsidRPr="00DF24D4">
      <w:t>MSC 10</w:t>
    </w:r>
    <w:r w:rsidR="00F71771">
      <w:rPr>
        <w:rFonts w:hint="eastAsia"/>
        <w:lang w:eastAsia="ko-KR"/>
      </w:rPr>
      <w:t>5</w:t>
    </w:r>
    <w:r w:rsidRPr="00DF24D4">
      <w:t>/</w:t>
    </w:r>
    <w:r w:rsidR="00F71771">
      <w:rPr>
        <w:rFonts w:hint="eastAsia"/>
        <w:lang w:eastAsia="ko-KR"/>
      </w:rPr>
      <w:t>XX</w:t>
    </w:r>
    <w:r w:rsidRPr="00DF24D4">
      <w:t>/XX</w:t>
    </w:r>
  </w:p>
  <w:p w14:paraId="78A75682" w14:textId="705596D3" w:rsidR="008B3776" w:rsidRDefault="00736183">
    <w:pPr>
      <w:pStyle w:val="a4"/>
      <w:pBdr>
        <w:bottom w:val="single" w:sz="4" w:space="1" w:color="auto"/>
      </w:pBdr>
      <w:rPr>
        <w:rStyle w:val="a3"/>
      </w:rPr>
    </w:pPr>
    <w:r>
      <w:t>P</w:t>
    </w:r>
    <w:r w:rsidR="008B3776">
      <w:t xml:space="preserve">age </w:t>
    </w:r>
    <w:r w:rsidR="008B3776">
      <w:rPr>
        <w:rStyle w:val="a3"/>
      </w:rPr>
      <w:fldChar w:fldCharType="begin"/>
    </w:r>
    <w:r w:rsidR="008B3776">
      <w:rPr>
        <w:rStyle w:val="a3"/>
      </w:rPr>
      <w:instrText xml:space="preserve"> PAGE </w:instrText>
    </w:r>
    <w:r w:rsidR="008B3776">
      <w:rPr>
        <w:rStyle w:val="a3"/>
      </w:rPr>
      <w:fldChar w:fldCharType="separate"/>
    </w:r>
    <w:r w:rsidR="004754A2">
      <w:rPr>
        <w:rStyle w:val="a3"/>
        <w:noProof/>
      </w:rPr>
      <w:t>2</w:t>
    </w:r>
    <w:r w:rsidR="008B3776">
      <w:rPr>
        <w:rStyle w:val="a3"/>
      </w:rPr>
      <w:fldChar w:fldCharType="end"/>
    </w:r>
  </w:p>
  <w:p w14:paraId="46AEC412" w14:textId="77777777" w:rsidR="008B3776" w:rsidRDefault="008B377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51846" w14:textId="77777777" w:rsidR="008B3776" w:rsidRDefault="008B3776">
    <w:pPr>
      <w:pStyle w:val="a4"/>
      <w:jc w:val="right"/>
    </w:pPr>
  </w:p>
  <w:p w14:paraId="74D9A08A" w14:textId="674AA240" w:rsidR="00DF24D4" w:rsidRDefault="00DF24D4">
    <w:pPr>
      <w:pStyle w:val="a4"/>
      <w:pBdr>
        <w:bottom w:val="single" w:sz="4" w:space="1" w:color="auto"/>
      </w:pBdr>
      <w:jc w:val="right"/>
    </w:pPr>
    <w:r w:rsidRPr="00DF24D4">
      <w:t>MSC 10</w:t>
    </w:r>
    <w:r w:rsidR="001F2BB4">
      <w:rPr>
        <w:rFonts w:hint="eastAsia"/>
        <w:lang w:eastAsia="ko-KR"/>
      </w:rPr>
      <w:t>5</w:t>
    </w:r>
    <w:r w:rsidRPr="00DF24D4">
      <w:t>/</w:t>
    </w:r>
    <w:r w:rsidR="001F2BB4">
      <w:rPr>
        <w:rFonts w:hint="eastAsia"/>
        <w:lang w:eastAsia="ko-KR"/>
      </w:rPr>
      <w:t>XX</w:t>
    </w:r>
    <w:r w:rsidRPr="00DF24D4">
      <w:t>/XX</w:t>
    </w:r>
  </w:p>
  <w:p w14:paraId="5890F56B" w14:textId="185AF79A" w:rsidR="008B3776" w:rsidRDefault="00736183">
    <w:pPr>
      <w:pStyle w:val="a4"/>
      <w:pBdr>
        <w:bottom w:val="single" w:sz="4" w:space="1" w:color="auto"/>
      </w:pBdr>
      <w:jc w:val="right"/>
      <w:rPr>
        <w:rStyle w:val="a3"/>
      </w:rPr>
    </w:pPr>
    <w:r>
      <w:t>P</w:t>
    </w:r>
    <w:r w:rsidR="008B3776">
      <w:t xml:space="preserve">age </w:t>
    </w:r>
    <w:r w:rsidR="008B3776">
      <w:rPr>
        <w:rStyle w:val="a3"/>
      </w:rPr>
      <w:fldChar w:fldCharType="begin"/>
    </w:r>
    <w:r w:rsidR="008B3776">
      <w:rPr>
        <w:rStyle w:val="a3"/>
      </w:rPr>
      <w:instrText xml:space="preserve"> PAGE </w:instrText>
    </w:r>
    <w:r w:rsidR="008B3776">
      <w:rPr>
        <w:rStyle w:val="a3"/>
      </w:rPr>
      <w:fldChar w:fldCharType="separate"/>
    </w:r>
    <w:r w:rsidR="00DA3AE3">
      <w:rPr>
        <w:rStyle w:val="a3"/>
        <w:noProof/>
      </w:rPr>
      <w:t>8</w:t>
    </w:r>
    <w:r w:rsidR="008B3776">
      <w:rPr>
        <w:rStyle w:val="a3"/>
      </w:rPr>
      <w:fldChar w:fldCharType="end"/>
    </w:r>
  </w:p>
  <w:p w14:paraId="4C23E85B" w14:textId="77777777" w:rsidR="008B3776" w:rsidRDefault="008B377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6781F44"/>
    <w:multiLevelType w:val="hybridMultilevel"/>
    <w:tmpl w:val="B364263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51A9085"/>
    <w:multiLevelType w:val="hybridMultilevel"/>
    <w:tmpl w:val="0150C03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38E8036"/>
    <w:multiLevelType w:val="hybridMultilevel"/>
    <w:tmpl w:val="CA42540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FFFFF7F"/>
    <w:multiLevelType w:val="singleLevel"/>
    <w:tmpl w:val="FD10D3EA"/>
    <w:lvl w:ilvl="0">
      <w:start w:val="1"/>
      <w:numFmt w:val="decimal"/>
      <w:lvlText w:val="%1."/>
      <w:lvlJc w:val="left"/>
      <w:pPr>
        <w:tabs>
          <w:tab w:val="num" w:pos="643"/>
        </w:tabs>
        <w:ind w:left="643" w:hanging="360"/>
      </w:pPr>
    </w:lvl>
  </w:abstractNum>
  <w:abstractNum w:abstractNumId="4">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0D8425C"/>
    <w:lvl w:ilvl="0">
      <w:start w:val="1"/>
      <w:numFmt w:val="decimal"/>
      <w:lvlText w:val="%1."/>
      <w:lvlJc w:val="left"/>
      <w:pPr>
        <w:tabs>
          <w:tab w:val="num" w:pos="360"/>
        </w:tabs>
        <w:ind w:left="360" w:hanging="360"/>
      </w:pPr>
    </w:lvl>
  </w:abstractNum>
  <w:abstractNum w:abstractNumId="9">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10">
    <w:nsid w:val="12A03FAE"/>
    <w:multiLevelType w:val="hybridMultilevel"/>
    <w:tmpl w:val="1D10414E"/>
    <w:lvl w:ilvl="0" w:tplc="C4A0D612">
      <w:start w:val="1"/>
      <w:numFmt w:val="bullet"/>
      <w:lvlText w:val=""/>
      <w:lvlJc w:val="left"/>
      <w:pPr>
        <w:ind w:left="760" w:hanging="360"/>
      </w:pPr>
      <w:rPr>
        <w:rFonts w:ascii="Wingdings" w:eastAsia="바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3C4FF921"/>
    <w:multiLevelType w:val="hybridMultilevel"/>
    <w:tmpl w:val="ABDAB59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10"/>
  </w:num>
  <w:num w:numId="9">
    <w:abstractNumId w:val="11"/>
  </w:num>
  <w:num w:numId="10">
    <w:abstractNumId w:val="2"/>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docVars>
    <w:docVar w:name="__Grammarly_42____i" w:val="H4sIAAAAAAAEAKtWckksSQxILCpxzi/NK1GyMqwFAAEhoTITAAAA"/>
    <w:docVar w:name="__Grammarly_42___1" w:val="H4sIAAAAAAAEAKtWcslP9kxRslIyNDYyszA0NjAzMTC3sDQ3NjNV0lEKTi0uzszPAykwrwUAI/+X6ywAAAA="/>
    <w:docVar w:name="Annexno" w:val="1"/>
    <w:docVar w:name="AskAnnex" w:val="Yes"/>
    <w:docVar w:name="Div" w:val="  "/>
    <w:docVar w:name="SingleAnnex" w:val="No"/>
    <w:docVar w:name="Symbol" w:val="789"/>
  </w:docVars>
  <w:rsids>
    <w:rsidRoot w:val="00911084"/>
    <w:rsid w:val="00000D57"/>
    <w:rsid w:val="00001C83"/>
    <w:rsid w:val="00016A6A"/>
    <w:rsid w:val="0002248B"/>
    <w:rsid w:val="00024117"/>
    <w:rsid w:val="000241DE"/>
    <w:rsid w:val="000258DD"/>
    <w:rsid w:val="00031C94"/>
    <w:rsid w:val="0003627D"/>
    <w:rsid w:val="00047ED7"/>
    <w:rsid w:val="0005124F"/>
    <w:rsid w:val="000653B8"/>
    <w:rsid w:val="000718E4"/>
    <w:rsid w:val="00075250"/>
    <w:rsid w:val="00085EB7"/>
    <w:rsid w:val="0009028C"/>
    <w:rsid w:val="00091B36"/>
    <w:rsid w:val="00091D08"/>
    <w:rsid w:val="00091D13"/>
    <w:rsid w:val="000A000D"/>
    <w:rsid w:val="000A4BF5"/>
    <w:rsid w:val="000A60D3"/>
    <w:rsid w:val="000A73FC"/>
    <w:rsid w:val="000C1CCC"/>
    <w:rsid w:val="000C1D32"/>
    <w:rsid w:val="000C2BE6"/>
    <w:rsid w:val="000C522A"/>
    <w:rsid w:val="000D63D5"/>
    <w:rsid w:val="000E00C9"/>
    <w:rsid w:val="000F3F39"/>
    <w:rsid w:val="000F7DC1"/>
    <w:rsid w:val="00113ABB"/>
    <w:rsid w:val="00115C73"/>
    <w:rsid w:val="00115EC5"/>
    <w:rsid w:val="00117863"/>
    <w:rsid w:val="00121F68"/>
    <w:rsid w:val="00123EB4"/>
    <w:rsid w:val="00127ECD"/>
    <w:rsid w:val="0013048E"/>
    <w:rsid w:val="00132031"/>
    <w:rsid w:val="00135842"/>
    <w:rsid w:val="00135BA1"/>
    <w:rsid w:val="00137AA0"/>
    <w:rsid w:val="0014665B"/>
    <w:rsid w:val="00152609"/>
    <w:rsid w:val="00155070"/>
    <w:rsid w:val="001627EC"/>
    <w:rsid w:val="00165033"/>
    <w:rsid w:val="00166EBB"/>
    <w:rsid w:val="00171213"/>
    <w:rsid w:val="001752B5"/>
    <w:rsid w:val="00175A4D"/>
    <w:rsid w:val="001816F8"/>
    <w:rsid w:val="0018765C"/>
    <w:rsid w:val="00190137"/>
    <w:rsid w:val="00197D62"/>
    <w:rsid w:val="001B3629"/>
    <w:rsid w:val="001B4194"/>
    <w:rsid w:val="001C2751"/>
    <w:rsid w:val="001C42BF"/>
    <w:rsid w:val="001C57F8"/>
    <w:rsid w:val="001D1064"/>
    <w:rsid w:val="001D50F5"/>
    <w:rsid w:val="001D629F"/>
    <w:rsid w:val="001E3A1A"/>
    <w:rsid w:val="001F2BB4"/>
    <w:rsid w:val="001F3D6C"/>
    <w:rsid w:val="001F47E0"/>
    <w:rsid w:val="001F4C99"/>
    <w:rsid w:val="001F5F14"/>
    <w:rsid w:val="001F77CC"/>
    <w:rsid w:val="00202603"/>
    <w:rsid w:val="0020507E"/>
    <w:rsid w:val="00210668"/>
    <w:rsid w:val="00210A0F"/>
    <w:rsid w:val="00213965"/>
    <w:rsid w:val="0021643F"/>
    <w:rsid w:val="00217E46"/>
    <w:rsid w:val="002355FC"/>
    <w:rsid w:val="0023599F"/>
    <w:rsid w:val="00245368"/>
    <w:rsid w:val="00247E39"/>
    <w:rsid w:val="002522D7"/>
    <w:rsid w:val="002533E7"/>
    <w:rsid w:val="0025401E"/>
    <w:rsid w:val="00256D11"/>
    <w:rsid w:val="0026231C"/>
    <w:rsid w:val="00263CCB"/>
    <w:rsid w:val="00266A73"/>
    <w:rsid w:val="002674AB"/>
    <w:rsid w:val="00271034"/>
    <w:rsid w:val="00291670"/>
    <w:rsid w:val="00294192"/>
    <w:rsid w:val="00296E92"/>
    <w:rsid w:val="002B0A3A"/>
    <w:rsid w:val="002B406C"/>
    <w:rsid w:val="002B47C7"/>
    <w:rsid w:val="002B5883"/>
    <w:rsid w:val="002C0784"/>
    <w:rsid w:val="002C4772"/>
    <w:rsid w:val="002C72FE"/>
    <w:rsid w:val="002D102C"/>
    <w:rsid w:val="002E17CB"/>
    <w:rsid w:val="002E39DA"/>
    <w:rsid w:val="002E6141"/>
    <w:rsid w:val="002E670A"/>
    <w:rsid w:val="002E7782"/>
    <w:rsid w:val="002F307A"/>
    <w:rsid w:val="002F321F"/>
    <w:rsid w:val="00304E7F"/>
    <w:rsid w:val="00311C09"/>
    <w:rsid w:val="00312ED2"/>
    <w:rsid w:val="003136C6"/>
    <w:rsid w:val="00315D8E"/>
    <w:rsid w:val="00317BBE"/>
    <w:rsid w:val="00333B1F"/>
    <w:rsid w:val="00333F5F"/>
    <w:rsid w:val="00342C61"/>
    <w:rsid w:val="00344665"/>
    <w:rsid w:val="00346092"/>
    <w:rsid w:val="0034665F"/>
    <w:rsid w:val="00356B83"/>
    <w:rsid w:val="0036543D"/>
    <w:rsid w:val="00365AB5"/>
    <w:rsid w:val="003660D6"/>
    <w:rsid w:val="00377DE7"/>
    <w:rsid w:val="003804F6"/>
    <w:rsid w:val="003811FD"/>
    <w:rsid w:val="003843FD"/>
    <w:rsid w:val="003876B5"/>
    <w:rsid w:val="00390850"/>
    <w:rsid w:val="00390FFB"/>
    <w:rsid w:val="00393A1D"/>
    <w:rsid w:val="003975DE"/>
    <w:rsid w:val="003975FA"/>
    <w:rsid w:val="003B3A5B"/>
    <w:rsid w:val="003B7035"/>
    <w:rsid w:val="003C0E34"/>
    <w:rsid w:val="003D01E3"/>
    <w:rsid w:val="003D4C7B"/>
    <w:rsid w:val="003D61A5"/>
    <w:rsid w:val="003E0287"/>
    <w:rsid w:val="003E0F2D"/>
    <w:rsid w:val="003E358A"/>
    <w:rsid w:val="003E4D85"/>
    <w:rsid w:val="003F09F8"/>
    <w:rsid w:val="003F4E85"/>
    <w:rsid w:val="004004B9"/>
    <w:rsid w:val="00401EAB"/>
    <w:rsid w:val="00401FDC"/>
    <w:rsid w:val="00405B7F"/>
    <w:rsid w:val="00410A6E"/>
    <w:rsid w:val="00411B0C"/>
    <w:rsid w:val="004133DF"/>
    <w:rsid w:val="0041698A"/>
    <w:rsid w:val="004348B2"/>
    <w:rsid w:val="00436AE7"/>
    <w:rsid w:val="00437625"/>
    <w:rsid w:val="00444F0E"/>
    <w:rsid w:val="00445DAD"/>
    <w:rsid w:val="004465DB"/>
    <w:rsid w:val="00450814"/>
    <w:rsid w:val="00454808"/>
    <w:rsid w:val="00454A93"/>
    <w:rsid w:val="004700A4"/>
    <w:rsid w:val="00470318"/>
    <w:rsid w:val="00472C76"/>
    <w:rsid w:val="004754A2"/>
    <w:rsid w:val="00482D09"/>
    <w:rsid w:val="00486ECD"/>
    <w:rsid w:val="00491060"/>
    <w:rsid w:val="00491421"/>
    <w:rsid w:val="004A11D4"/>
    <w:rsid w:val="004B14B9"/>
    <w:rsid w:val="004B3E9F"/>
    <w:rsid w:val="004B4A81"/>
    <w:rsid w:val="004C4146"/>
    <w:rsid w:val="004C6A6B"/>
    <w:rsid w:val="004D528F"/>
    <w:rsid w:val="004E3891"/>
    <w:rsid w:val="004E3F78"/>
    <w:rsid w:val="004E66DB"/>
    <w:rsid w:val="004F5275"/>
    <w:rsid w:val="004F5E9F"/>
    <w:rsid w:val="004F6C3D"/>
    <w:rsid w:val="00504177"/>
    <w:rsid w:val="00505BFB"/>
    <w:rsid w:val="00511907"/>
    <w:rsid w:val="00514650"/>
    <w:rsid w:val="00520D4B"/>
    <w:rsid w:val="0053402D"/>
    <w:rsid w:val="00534D67"/>
    <w:rsid w:val="005368C6"/>
    <w:rsid w:val="0054131F"/>
    <w:rsid w:val="00541503"/>
    <w:rsid w:val="00543025"/>
    <w:rsid w:val="00543EB2"/>
    <w:rsid w:val="00545F6D"/>
    <w:rsid w:val="005545F4"/>
    <w:rsid w:val="00566FF0"/>
    <w:rsid w:val="00592438"/>
    <w:rsid w:val="00593AE2"/>
    <w:rsid w:val="005A66F9"/>
    <w:rsid w:val="005B5206"/>
    <w:rsid w:val="005B6397"/>
    <w:rsid w:val="005B7345"/>
    <w:rsid w:val="005B79AE"/>
    <w:rsid w:val="005C49BD"/>
    <w:rsid w:val="005C6143"/>
    <w:rsid w:val="005C7A9F"/>
    <w:rsid w:val="005C7D39"/>
    <w:rsid w:val="005D0AA1"/>
    <w:rsid w:val="005D3B83"/>
    <w:rsid w:val="005D5FE7"/>
    <w:rsid w:val="005E1512"/>
    <w:rsid w:val="005E196B"/>
    <w:rsid w:val="005F3716"/>
    <w:rsid w:val="005F3F17"/>
    <w:rsid w:val="005F4D96"/>
    <w:rsid w:val="005F5A56"/>
    <w:rsid w:val="00602DB2"/>
    <w:rsid w:val="00603B6D"/>
    <w:rsid w:val="00611F37"/>
    <w:rsid w:val="0062383C"/>
    <w:rsid w:val="00630A78"/>
    <w:rsid w:val="00631EB8"/>
    <w:rsid w:val="00634F34"/>
    <w:rsid w:val="006415ED"/>
    <w:rsid w:val="006419E1"/>
    <w:rsid w:val="006432C8"/>
    <w:rsid w:val="0064718F"/>
    <w:rsid w:val="00651850"/>
    <w:rsid w:val="006528C9"/>
    <w:rsid w:val="0065439D"/>
    <w:rsid w:val="00660C48"/>
    <w:rsid w:val="006631F9"/>
    <w:rsid w:val="0067183A"/>
    <w:rsid w:val="0067329F"/>
    <w:rsid w:val="00676E4D"/>
    <w:rsid w:val="00681D49"/>
    <w:rsid w:val="00683464"/>
    <w:rsid w:val="006866F1"/>
    <w:rsid w:val="00694782"/>
    <w:rsid w:val="006A0B1E"/>
    <w:rsid w:val="006A3A17"/>
    <w:rsid w:val="006A3D25"/>
    <w:rsid w:val="006A65E0"/>
    <w:rsid w:val="006B3EFB"/>
    <w:rsid w:val="006B7874"/>
    <w:rsid w:val="006C0771"/>
    <w:rsid w:val="006C0F9B"/>
    <w:rsid w:val="006C18E3"/>
    <w:rsid w:val="006C7833"/>
    <w:rsid w:val="006D5803"/>
    <w:rsid w:val="006E09E3"/>
    <w:rsid w:val="006E7641"/>
    <w:rsid w:val="006F360D"/>
    <w:rsid w:val="006F40DC"/>
    <w:rsid w:val="006F4C26"/>
    <w:rsid w:val="006F6965"/>
    <w:rsid w:val="00705275"/>
    <w:rsid w:val="007065F5"/>
    <w:rsid w:val="00707D7C"/>
    <w:rsid w:val="00711EC7"/>
    <w:rsid w:val="00713888"/>
    <w:rsid w:val="007172A4"/>
    <w:rsid w:val="0071784C"/>
    <w:rsid w:val="00721331"/>
    <w:rsid w:val="00723961"/>
    <w:rsid w:val="00723B8B"/>
    <w:rsid w:val="00726F0B"/>
    <w:rsid w:val="007319BD"/>
    <w:rsid w:val="00736183"/>
    <w:rsid w:val="00736AEA"/>
    <w:rsid w:val="00737F7C"/>
    <w:rsid w:val="007432E5"/>
    <w:rsid w:val="0075278B"/>
    <w:rsid w:val="00754ADB"/>
    <w:rsid w:val="00756268"/>
    <w:rsid w:val="0076112F"/>
    <w:rsid w:val="00767302"/>
    <w:rsid w:val="00772AD2"/>
    <w:rsid w:val="0077467F"/>
    <w:rsid w:val="0078424D"/>
    <w:rsid w:val="00786DAB"/>
    <w:rsid w:val="0079462C"/>
    <w:rsid w:val="007A647E"/>
    <w:rsid w:val="007A75AA"/>
    <w:rsid w:val="007B1850"/>
    <w:rsid w:val="007B37BB"/>
    <w:rsid w:val="007B643C"/>
    <w:rsid w:val="007B6E8C"/>
    <w:rsid w:val="007C7A2A"/>
    <w:rsid w:val="007D4E2A"/>
    <w:rsid w:val="007F161B"/>
    <w:rsid w:val="007F430D"/>
    <w:rsid w:val="007F4BF5"/>
    <w:rsid w:val="00801B60"/>
    <w:rsid w:val="00804000"/>
    <w:rsid w:val="0081013D"/>
    <w:rsid w:val="00815190"/>
    <w:rsid w:val="00816C13"/>
    <w:rsid w:val="00820512"/>
    <w:rsid w:val="00821441"/>
    <w:rsid w:val="00841D5C"/>
    <w:rsid w:val="008561C2"/>
    <w:rsid w:val="00872BE4"/>
    <w:rsid w:val="00875646"/>
    <w:rsid w:val="00875804"/>
    <w:rsid w:val="00880108"/>
    <w:rsid w:val="00880AA7"/>
    <w:rsid w:val="00885F19"/>
    <w:rsid w:val="00890AC9"/>
    <w:rsid w:val="00894246"/>
    <w:rsid w:val="00895019"/>
    <w:rsid w:val="008A33C5"/>
    <w:rsid w:val="008A7CBA"/>
    <w:rsid w:val="008B3322"/>
    <w:rsid w:val="008B3488"/>
    <w:rsid w:val="008B3776"/>
    <w:rsid w:val="008C03CF"/>
    <w:rsid w:val="008C089B"/>
    <w:rsid w:val="008C5E02"/>
    <w:rsid w:val="008D0B94"/>
    <w:rsid w:val="008D434E"/>
    <w:rsid w:val="008D461C"/>
    <w:rsid w:val="008D7F41"/>
    <w:rsid w:val="008E19AB"/>
    <w:rsid w:val="008E6F73"/>
    <w:rsid w:val="008F6BB6"/>
    <w:rsid w:val="008F6C70"/>
    <w:rsid w:val="00900D13"/>
    <w:rsid w:val="0090244D"/>
    <w:rsid w:val="009059EE"/>
    <w:rsid w:val="0091068D"/>
    <w:rsid w:val="00911084"/>
    <w:rsid w:val="00913308"/>
    <w:rsid w:val="00914E4B"/>
    <w:rsid w:val="009248E6"/>
    <w:rsid w:val="00925DCC"/>
    <w:rsid w:val="00934924"/>
    <w:rsid w:val="009430C7"/>
    <w:rsid w:val="009431D7"/>
    <w:rsid w:val="00950C24"/>
    <w:rsid w:val="009517D7"/>
    <w:rsid w:val="00953F53"/>
    <w:rsid w:val="009605BC"/>
    <w:rsid w:val="00961BEE"/>
    <w:rsid w:val="00962764"/>
    <w:rsid w:val="00962A6F"/>
    <w:rsid w:val="0096664B"/>
    <w:rsid w:val="00971FDD"/>
    <w:rsid w:val="00975A69"/>
    <w:rsid w:val="0098524F"/>
    <w:rsid w:val="00987B2B"/>
    <w:rsid w:val="00992682"/>
    <w:rsid w:val="009A3E6C"/>
    <w:rsid w:val="009A5EC0"/>
    <w:rsid w:val="009C2380"/>
    <w:rsid w:val="009C678E"/>
    <w:rsid w:val="009C6DA7"/>
    <w:rsid w:val="009C7619"/>
    <w:rsid w:val="009D1C26"/>
    <w:rsid w:val="009D1F9D"/>
    <w:rsid w:val="009D3502"/>
    <w:rsid w:val="009D5C3E"/>
    <w:rsid w:val="009E2315"/>
    <w:rsid w:val="009E3132"/>
    <w:rsid w:val="009E4224"/>
    <w:rsid w:val="009E6C4F"/>
    <w:rsid w:val="009F4D18"/>
    <w:rsid w:val="00A02BD0"/>
    <w:rsid w:val="00A1094A"/>
    <w:rsid w:val="00A14D9F"/>
    <w:rsid w:val="00A150F7"/>
    <w:rsid w:val="00A1649B"/>
    <w:rsid w:val="00A204B6"/>
    <w:rsid w:val="00A20786"/>
    <w:rsid w:val="00A275D2"/>
    <w:rsid w:val="00A34FCD"/>
    <w:rsid w:val="00A41A4C"/>
    <w:rsid w:val="00A50BF7"/>
    <w:rsid w:val="00A527BA"/>
    <w:rsid w:val="00A544FB"/>
    <w:rsid w:val="00A57053"/>
    <w:rsid w:val="00A61D16"/>
    <w:rsid w:val="00A66DF3"/>
    <w:rsid w:val="00A81818"/>
    <w:rsid w:val="00A83630"/>
    <w:rsid w:val="00A854BD"/>
    <w:rsid w:val="00A85B8C"/>
    <w:rsid w:val="00A85F4B"/>
    <w:rsid w:val="00A9332C"/>
    <w:rsid w:val="00A963FE"/>
    <w:rsid w:val="00A96428"/>
    <w:rsid w:val="00AA6D0E"/>
    <w:rsid w:val="00AA7070"/>
    <w:rsid w:val="00AC1E5B"/>
    <w:rsid w:val="00AD21DB"/>
    <w:rsid w:val="00AD4799"/>
    <w:rsid w:val="00AD65B3"/>
    <w:rsid w:val="00AD7D6A"/>
    <w:rsid w:val="00AE06D7"/>
    <w:rsid w:val="00AE1ADC"/>
    <w:rsid w:val="00AF3A86"/>
    <w:rsid w:val="00AF464D"/>
    <w:rsid w:val="00AF54F5"/>
    <w:rsid w:val="00B06667"/>
    <w:rsid w:val="00B07CA1"/>
    <w:rsid w:val="00B103E4"/>
    <w:rsid w:val="00B1528E"/>
    <w:rsid w:val="00B212BF"/>
    <w:rsid w:val="00B23152"/>
    <w:rsid w:val="00B272AE"/>
    <w:rsid w:val="00B273AD"/>
    <w:rsid w:val="00B30C3F"/>
    <w:rsid w:val="00B576DC"/>
    <w:rsid w:val="00B654CB"/>
    <w:rsid w:val="00B74254"/>
    <w:rsid w:val="00B74D2C"/>
    <w:rsid w:val="00B91852"/>
    <w:rsid w:val="00B94C58"/>
    <w:rsid w:val="00BA0DCD"/>
    <w:rsid w:val="00BA5589"/>
    <w:rsid w:val="00BB0B70"/>
    <w:rsid w:val="00BB14BB"/>
    <w:rsid w:val="00BB567A"/>
    <w:rsid w:val="00BB5B47"/>
    <w:rsid w:val="00BD4478"/>
    <w:rsid w:val="00BD52F6"/>
    <w:rsid w:val="00BD7081"/>
    <w:rsid w:val="00BE10C2"/>
    <w:rsid w:val="00BE5641"/>
    <w:rsid w:val="00BE6D2D"/>
    <w:rsid w:val="00BF0AA2"/>
    <w:rsid w:val="00BF6D38"/>
    <w:rsid w:val="00C03CE5"/>
    <w:rsid w:val="00C0429F"/>
    <w:rsid w:val="00C0789C"/>
    <w:rsid w:val="00C1773B"/>
    <w:rsid w:val="00C200DC"/>
    <w:rsid w:val="00C202CF"/>
    <w:rsid w:val="00C311CA"/>
    <w:rsid w:val="00C34696"/>
    <w:rsid w:val="00C5288F"/>
    <w:rsid w:val="00C546CA"/>
    <w:rsid w:val="00C60B53"/>
    <w:rsid w:val="00C658EC"/>
    <w:rsid w:val="00C670FB"/>
    <w:rsid w:val="00C77ECB"/>
    <w:rsid w:val="00C8086F"/>
    <w:rsid w:val="00C86C57"/>
    <w:rsid w:val="00CA1E1C"/>
    <w:rsid w:val="00CC53DC"/>
    <w:rsid w:val="00CC76DB"/>
    <w:rsid w:val="00CE051A"/>
    <w:rsid w:val="00CE1188"/>
    <w:rsid w:val="00CF23BD"/>
    <w:rsid w:val="00D007CA"/>
    <w:rsid w:val="00D00F5F"/>
    <w:rsid w:val="00D0141A"/>
    <w:rsid w:val="00D10E97"/>
    <w:rsid w:val="00D10F17"/>
    <w:rsid w:val="00D16513"/>
    <w:rsid w:val="00D226EB"/>
    <w:rsid w:val="00D26111"/>
    <w:rsid w:val="00D31DC7"/>
    <w:rsid w:val="00D34B3F"/>
    <w:rsid w:val="00D42E46"/>
    <w:rsid w:val="00D5087D"/>
    <w:rsid w:val="00D53F24"/>
    <w:rsid w:val="00D54D5E"/>
    <w:rsid w:val="00D6699B"/>
    <w:rsid w:val="00D71576"/>
    <w:rsid w:val="00D72AD4"/>
    <w:rsid w:val="00D745FE"/>
    <w:rsid w:val="00D75301"/>
    <w:rsid w:val="00D76CFC"/>
    <w:rsid w:val="00D84B17"/>
    <w:rsid w:val="00D90646"/>
    <w:rsid w:val="00D958DF"/>
    <w:rsid w:val="00DA3AE3"/>
    <w:rsid w:val="00DA4EEA"/>
    <w:rsid w:val="00DB49B1"/>
    <w:rsid w:val="00DC08F6"/>
    <w:rsid w:val="00DC4285"/>
    <w:rsid w:val="00DC42E0"/>
    <w:rsid w:val="00DC48E5"/>
    <w:rsid w:val="00DD2A0C"/>
    <w:rsid w:val="00DD56B9"/>
    <w:rsid w:val="00DE3236"/>
    <w:rsid w:val="00DE366B"/>
    <w:rsid w:val="00DE63E8"/>
    <w:rsid w:val="00DE73AA"/>
    <w:rsid w:val="00DF24D4"/>
    <w:rsid w:val="00E06AE7"/>
    <w:rsid w:val="00E07A37"/>
    <w:rsid w:val="00E1499C"/>
    <w:rsid w:val="00E15FD2"/>
    <w:rsid w:val="00E30AC9"/>
    <w:rsid w:val="00E33BBB"/>
    <w:rsid w:val="00E44A25"/>
    <w:rsid w:val="00E47667"/>
    <w:rsid w:val="00E56CEF"/>
    <w:rsid w:val="00E71946"/>
    <w:rsid w:val="00E72251"/>
    <w:rsid w:val="00E76B8E"/>
    <w:rsid w:val="00E812D8"/>
    <w:rsid w:val="00E84E7B"/>
    <w:rsid w:val="00E92C9E"/>
    <w:rsid w:val="00E933DB"/>
    <w:rsid w:val="00E97BBD"/>
    <w:rsid w:val="00EB17E3"/>
    <w:rsid w:val="00EB1D7B"/>
    <w:rsid w:val="00EB32C1"/>
    <w:rsid w:val="00EB3D4F"/>
    <w:rsid w:val="00EB4C60"/>
    <w:rsid w:val="00EC4E65"/>
    <w:rsid w:val="00ED1F61"/>
    <w:rsid w:val="00EE0491"/>
    <w:rsid w:val="00EE0C77"/>
    <w:rsid w:val="00F027E2"/>
    <w:rsid w:val="00F03742"/>
    <w:rsid w:val="00F03FDA"/>
    <w:rsid w:val="00F0684D"/>
    <w:rsid w:val="00F10AA3"/>
    <w:rsid w:val="00F218D4"/>
    <w:rsid w:val="00F23955"/>
    <w:rsid w:val="00F31BC0"/>
    <w:rsid w:val="00F41638"/>
    <w:rsid w:val="00F430E2"/>
    <w:rsid w:val="00F47718"/>
    <w:rsid w:val="00F479EF"/>
    <w:rsid w:val="00F673C6"/>
    <w:rsid w:val="00F71771"/>
    <w:rsid w:val="00F74192"/>
    <w:rsid w:val="00F775EB"/>
    <w:rsid w:val="00F82A1E"/>
    <w:rsid w:val="00F82FB5"/>
    <w:rsid w:val="00F84BA8"/>
    <w:rsid w:val="00F9689F"/>
    <w:rsid w:val="00FA2D59"/>
    <w:rsid w:val="00FB59CC"/>
    <w:rsid w:val="00FB6D39"/>
    <w:rsid w:val="00FD1041"/>
    <w:rsid w:val="00FE558E"/>
    <w:rsid w:val="00FE676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78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바탕" w:hAnsi="Times New Roman"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62C"/>
    <w:pPr>
      <w:tabs>
        <w:tab w:val="left" w:pos="851"/>
      </w:tabs>
      <w:jc w:val="both"/>
    </w:pPr>
    <w:rPr>
      <w:rFonts w:ascii="Arial" w:hAnsi="Arial"/>
      <w:sz w:val="22"/>
      <w:lang w:eastAsia="en-US"/>
    </w:rPr>
  </w:style>
  <w:style w:type="paragraph" w:styleId="1">
    <w:name w:val="heading 1"/>
    <w:basedOn w:val="a"/>
    <w:next w:val="a"/>
    <w:qFormat/>
    <w:pPr>
      <w:outlineLvl w:val="0"/>
    </w:pPr>
  </w:style>
  <w:style w:type="paragraph" w:styleId="2">
    <w:name w:val="heading 2"/>
    <w:basedOn w:val="a"/>
    <w:next w:val="a"/>
    <w:qFormat/>
    <w:pPr>
      <w:outlineLvl w:val="1"/>
    </w:pPr>
  </w:style>
  <w:style w:type="paragraph" w:styleId="3">
    <w:name w:val="heading 3"/>
    <w:basedOn w:val="a"/>
    <w:next w:val="a"/>
    <w:qFormat/>
    <w:pPr>
      <w:outlineLvl w:val="2"/>
    </w:pPr>
  </w:style>
  <w:style w:type="paragraph" w:styleId="4">
    <w:name w:val="heading 4"/>
    <w:basedOn w:val="a"/>
    <w:next w:val="a"/>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pPr>
      <w:tabs>
        <w:tab w:val="center" w:pos="4153"/>
        <w:tab w:val="right" w:pos="8306"/>
      </w:tabs>
    </w:pPr>
  </w:style>
  <w:style w:type="paragraph" w:styleId="a5">
    <w:name w:val="footer"/>
    <w:basedOn w:val="a"/>
    <w:link w:val="Char"/>
    <w:pPr>
      <w:tabs>
        <w:tab w:val="center" w:pos="4153"/>
        <w:tab w:val="right" w:pos="8306"/>
      </w:tabs>
    </w:pPr>
    <w:rPr>
      <w:sz w:val="18"/>
    </w:rPr>
  </w:style>
  <w:style w:type="table" w:styleId="a6">
    <w:name w:val="Table Grid"/>
    <w:basedOn w:val="a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
    <w:name w:val="Char Char Char"/>
    <w:basedOn w:val="a"/>
    <w:pPr>
      <w:jc w:val="left"/>
    </w:pPr>
    <w:rPr>
      <w:szCs w:val="24"/>
      <w:lang w:val="pl-PL" w:eastAsia="pl-PL"/>
    </w:rPr>
  </w:style>
  <w:style w:type="character" w:styleId="a7">
    <w:name w:val="footnote reference"/>
    <w:rPr>
      <w:rFonts w:ascii="Arial" w:hAnsi="Arial"/>
      <w:sz w:val="22"/>
      <w:vertAlign w:val="superscript"/>
    </w:rPr>
  </w:style>
  <w:style w:type="paragraph" w:styleId="a8">
    <w:name w:val="footnote text"/>
    <w:basedOn w:val="a"/>
    <w:pPr>
      <w:tabs>
        <w:tab w:val="clear" w:pos="851"/>
        <w:tab w:val="left" w:pos="567"/>
      </w:tabs>
      <w:ind w:left="567" w:hanging="567"/>
    </w:pPr>
    <w:rPr>
      <w:sz w:val="18"/>
    </w:rPr>
  </w:style>
  <w:style w:type="character" w:customStyle="1" w:styleId="Char">
    <w:name w:val="바닥글 Char"/>
    <w:basedOn w:val="a0"/>
    <w:link w:val="a5"/>
    <w:rsid w:val="00630A78"/>
    <w:rPr>
      <w:rFonts w:ascii="Arial" w:hAnsi="Arial"/>
      <w:sz w:val="18"/>
      <w:lang w:eastAsia="en-US"/>
    </w:rPr>
  </w:style>
  <w:style w:type="paragraph" w:styleId="a9">
    <w:name w:val="List Paragraph"/>
    <w:basedOn w:val="a"/>
    <w:uiPriority w:val="34"/>
    <w:qFormat/>
    <w:rsid w:val="00EB3D4F"/>
    <w:pPr>
      <w:ind w:leftChars="400" w:left="800"/>
    </w:pPr>
  </w:style>
  <w:style w:type="paragraph" w:customStyle="1" w:styleId="Default">
    <w:name w:val="Default"/>
    <w:rsid w:val="00895019"/>
    <w:pPr>
      <w:widowControl w:val="0"/>
      <w:autoSpaceDE w:val="0"/>
      <w:autoSpaceDN w:val="0"/>
      <w:adjustRightInd w:val="0"/>
    </w:pPr>
    <w:rPr>
      <w:rFonts w:ascii="Arial" w:hAnsi="Arial" w:cs="Arial"/>
      <w:color w:val="000000"/>
      <w:sz w:val="24"/>
      <w:szCs w:val="24"/>
      <w:lang w:val="en-US"/>
    </w:rPr>
  </w:style>
  <w:style w:type="paragraph" w:styleId="HTML">
    <w:name w:val="HTML Preformatted"/>
    <w:basedOn w:val="a"/>
    <w:link w:val="HTMLChar"/>
    <w:uiPriority w:val="99"/>
    <w:semiHidden/>
    <w:unhideWhenUsed/>
    <w:rsid w:val="0002248B"/>
    <w:rPr>
      <w:rFonts w:ascii="Courier New" w:hAnsi="Courier New" w:cs="Courier New"/>
      <w:sz w:val="20"/>
    </w:rPr>
  </w:style>
  <w:style w:type="character" w:customStyle="1" w:styleId="HTMLChar">
    <w:name w:val="미리 서식이 지정된 HTML Char"/>
    <w:basedOn w:val="a0"/>
    <w:link w:val="HTML"/>
    <w:uiPriority w:val="99"/>
    <w:semiHidden/>
    <w:rsid w:val="0002248B"/>
    <w:rPr>
      <w:rFonts w:ascii="Courier New" w:hAnsi="Courier New" w:cs="Courier New"/>
      <w:lang w:eastAsia="en-US"/>
    </w:rPr>
  </w:style>
  <w:style w:type="paragraph" w:styleId="aa">
    <w:name w:val="Balloon Text"/>
    <w:basedOn w:val="a"/>
    <w:link w:val="Char0"/>
    <w:uiPriority w:val="99"/>
    <w:semiHidden/>
    <w:unhideWhenUsed/>
    <w:rsid w:val="006432C8"/>
    <w:rPr>
      <w:rFonts w:asciiTheme="majorHAnsi" w:eastAsiaTheme="majorEastAsia" w:hAnsiTheme="majorHAnsi" w:cstheme="majorBidi"/>
      <w:sz w:val="18"/>
      <w:szCs w:val="18"/>
    </w:rPr>
  </w:style>
  <w:style w:type="character" w:customStyle="1" w:styleId="Char0">
    <w:name w:val="풍선 도움말 텍스트 Char"/>
    <w:basedOn w:val="a0"/>
    <w:link w:val="aa"/>
    <w:uiPriority w:val="99"/>
    <w:semiHidden/>
    <w:rsid w:val="006432C8"/>
    <w:rPr>
      <w:rFonts w:asciiTheme="majorHAnsi" w:eastAsiaTheme="majorEastAsia" w:hAnsiTheme="majorHAnsi" w:cstheme="majorBidi"/>
      <w:sz w:val="18"/>
      <w:szCs w:val="18"/>
      <w:lang w:eastAsia="en-US"/>
    </w:rPr>
  </w:style>
  <w:style w:type="character" w:styleId="ab">
    <w:name w:val="annotation reference"/>
    <w:basedOn w:val="a0"/>
    <w:uiPriority w:val="99"/>
    <w:semiHidden/>
    <w:unhideWhenUsed/>
    <w:rsid w:val="00611F37"/>
    <w:rPr>
      <w:sz w:val="16"/>
      <w:szCs w:val="16"/>
    </w:rPr>
  </w:style>
  <w:style w:type="paragraph" w:styleId="ac">
    <w:name w:val="annotation text"/>
    <w:basedOn w:val="a"/>
    <w:link w:val="Char1"/>
    <w:uiPriority w:val="99"/>
    <w:semiHidden/>
    <w:unhideWhenUsed/>
    <w:rsid w:val="00611F37"/>
    <w:rPr>
      <w:sz w:val="20"/>
    </w:rPr>
  </w:style>
  <w:style w:type="character" w:customStyle="1" w:styleId="Char1">
    <w:name w:val="메모 텍스트 Char"/>
    <w:basedOn w:val="a0"/>
    <w:link w:val="ac"/>
    <w:uiPriority w:val="99"/>
    <w:semiHidden/>
    <w:rsid w:val="00611F37"/>
    <w:rPr>
      <w:rFonts w:ascii="Arial" w:hAnsi="Arial"/>
      <w:lang w:eastAsia="en-US"/>
    </w:rPr>
  </w:style>
  <w:style w:type="paragraph" w:styleId="ad">
    <w:name w:val="annotation subject"/>
    <w:basedOn w:val="ac"/>
    <w:next w:val="ac"/>
    <w:link w:val="Char2"/>
    <w:uiPriority w:val="99"/>
    <w:semiHidden/>
    <w:unhideWhenUsed/>
    <w:rsid w:val="00611F37"/>
    <w:rPr>
      <w:b/>
      <w:bCs/>
    </w:rPr>
  </w:style>
  <w:style w:type="character" w:customStyle="1" w:styleId="Char2">
    <w:name w:val="메모 주제 Char"/>
    <w:basedOn w:val="Char1"/>
    <w:link w:val="ad"/>
    <w:uiPriority w:val="99"/>
    <w:semiHidden/>
    <w:rsid w:val="00611F37"/>
    <w:rPr>
      <w:rFonts w:ascii="Arial" w:hAnsi="Arial"/>
      <w:b/>
      <w:bCs/>
      <w:lang w:eastAsia="en-US"/>
    </w:rPr>
  </w:style>
  <w:style w:type="paragraph" w:styleId="ae">
    <w:name w:val="Revision"/>
    <w:hidden/>
    <w:uiPriority w:val="99"/>
    <w:semiHidden/>
    <w:rsid w:val="00611F37"/>
    <w:rPr>
      <w:rFonts w:ascii="Arial" w:hAnsi="Arial"/>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130249330">
      <w:bodyDiv w:val="1"/>
      <w:marLeft w:val="0"/>
      <w:marRight w:val="0"/>
      <w:marTop w:val="0"/>
      <w:marBottom w:val="0"/>
      <w:divBdr>
        <w:top w:val="none" w:sz="0" w:space="0" w:color="auto"/>
        <w:left w:val="none" w:sz="0" w:space="0" w:color="auto"/>
        <w:bottom w:val="none" w:sz="0" w:space="0" w:color="auto"/>
        <w:right w:val="none" w:sz="0" w:space="0" w:color="auto"/>
      </w:divBdr>
    </w:div>
    <w:div w:id="756903825">
      <w:bodyDiv w:val="1"/>
      <w:marLeft w:val="0"/>
      <w:marRight w:val="0"/>
      <w:marTop w:val="0"/>
      <w:marBottom w:val="0"/>
      <w:divBdr>
        <w:top w:val="none" w:sz="0" w:space="0" w:color="auto"/>
        <w:left w:val="none" w:sz="0" w:space="0" w:color="auto"/>
        <w:bottom w:val="none" w:sz="0" w:space="0" w:color="auto"/>
        <w:right w:val="none" w:sz="0" w:space="0" w:color="auto"/>
      </w:divBdr>
    </w:div>
    <w:div w:id="988092186">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 w:id="18806259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 Id="rId22" Type="http://schemas.openxmlformats.org/officeDocument/2006/relationships/customXml" Target="../customXml/item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884874-CB68-4E17-A119-E9BFD53FA35E}">
  <ds:schemaRefs>
    <ds:schemaRef ds:uri="http://schemas.openxmlformats.org/officeDocument/2006/bibliography"/>
  </ds:schemaRefs>
</ds:datastoreItem>
</file>

<file path=customXml/itemProps2.xml><?xml version="1.0" encoding="utf-8"?>
<ds:datastoreItem xmlns:ds="http://schemas.openxmlformats.org/officeDocument/2006/customXml" ds:itemID="{D0AC9676-E82B-4D40-9197-AA1D93EED2E4}"/>
</file>

<file path=customXml/itemProps3.xml><?xml version="1.0" encoding="utf-8"?>
<ds:datastoreItem xmlns:ds="http://schemas.openxmlformats.org/officeDocument/2006/customXml" ds:itemID="{469C22FE-2D15-4A08-A591-532A6B0C0EB5}"/>
</file>

<file path=customXml/itemProps4.xml><?xml version="1.0" encoding="utf-8"?>
<ds:datastoreItem xmlns:ds="http://schemas.openxmlformats.org/officeDocument/2006/customXml" ds:itemID="{07249906-4673-4CF3-9737-F7C40694545C}"/>
</file>

<file path=docProps/app.xml><?xml version="1.0" encoding="utf-8"?>
<Properties xmlns="http://schemas.openxmlformats.org/officeDocument/2006/extended-properties" xmlns:vt="http://schemas.openxmlformats.org/officeDocument/2006/docPropsVTypes">
  <Template>Normal</Template>
  <TotalTime>0</TotalTime>
  <Pages>8</Pages>
  <Words>2250</Words>
  <Characters>12831</Characters>
  <Application>Microsoft Office Word</Application>
  <DocSecurity>0</DocSecurity>
  <Lines>106</Lines>
  <Paragraphs>30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2021-06-20T05:03:00Z</dcterms:created>
  <dcterms:modified xsi:type="dcterms:W3CDTF">2021-08-05T04:21:00Z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