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3E1396AF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>
        <w:rPr>
          <w:rFonts w:ascii="Calibri" w:hAnsi="Calibri"/>
        </w:rPr>
        <w:t>VTS4</w:t>
      </w:r>
      <w:r w:rsidR="008B3040">
        <w:rPr>
          <w:rFonts w:ascii="Calibri" w:hAnsi="Calibri"/>
        </w:rPr>
        <w:t>4</w:t>
      </w:r>
      <w:r w:rsidRPr="007A395D">
        <w:rPr>
          <w:rFonts w:ascii="Calibri" w:hAnsi="Calibri"/>
        </w:rPr>
        <w:t>-</w:t>
      </w:r>
      <w:r w:rsidR="000D040E">
        <w:rPr>
          <w:rFonts w:ascii="Calibri" w:hAnsi="Calibri"/>
        </w:rPr>
        <w:t>3.2.4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BEB5CF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D040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610BCF04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0D040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E4F549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B5342">
        <w:rPr>
          <w:rFonts w:ascii="Calibri" w:hAnsi="Calibri"/>
        </w:rPr>
        <w:t>3.2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F0B03D0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A521D">
        <w:rPr>
          <w:rFonts w:ascii="Calibri" w:hAnsi="Calibri"/>
        </w:rPr>
        <w:t>Secretariat</w:t>
      </w:r>
      <w:bookmarkStart w:id="0" w:name="_GoBack"/>
      <w:bookmarkEnd w:id="0"/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660B8FE" w:rsidR="00A446C9" w:rsidRPr="00605E43" w:rsidRDefault="000D040E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Workshop proposal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663CD915" w:rsidR="00B56BDF" w:rsidRPr="007A395D" w:rsidRDefault="000D040E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IALA Secretariat received a </w:t>
      </w:r>
      <w:r w:rsidR="00DB5342">
        <w:rPr>
          <w:rFonts w:ascii="Calibri" w:hAnsi="Calibri"/>
        </w:rPr>
        <w:t>request</w:t>
      </w:r>
      <w:r>
        <w:rPr>
          <w:rFonts w:ascii="Calibri" w:hAnsi="Calibri"/>
        </w:rPr>
        <w:t xml:space="preserve"> from the Korean Coast Guard of the Republic of Korea to organise a three days’ workshop on “The Global Harmonisation of VTS Operational Delivery” as described in the annex. </w:t>
      </w:r>
      <w:r w:rsidR="00DB5342">
        <w:rPr>
          <w:rFonts w:ascii="Calibri" w:hAnsi="Calibri"/>
        </w:rPr>
        <w:t xml:space="preserve">It is proposed to organise this workshop </w:t>
      </w:r>
      <w:r w:rsidR="00CA521D">
        <w:rPr>
          <w:rFonts w:ascii="Calibri" w:hAnsi="Calibri"/>
        </w:rPr>
        <w:t>in Busan, Republic of Korea</w:t>
      </w:r>
      <w:r w:rsidR="00CA521D">
        <w:rPr>
          <w:rFonts w:ascii="Calibri" w:hAnsi="Calibri"/>
        </w:rPr>
        <w:t xml:space="preserve">, </w:t>
      </w:r>
      <w:r w:rsidR="00DB5342">
        <w:rPr>
          <w:rFonts w:ascii="Calibri" w:hAnsi="Calibri"/>
        </w:rPr>
        <w:t xml:space="preserve">directly after the </w:t>
      </w:r>
      <w:r w:rsidR="00CA521D">
        <w:rPr>
          <w:rFonts w:ascii="Calibri" w:hAnsi="Calibri"/>
        </w:rPr>
        <w:t>19</w:t>
      </w:r>
      <w:r w:rsidR="00CA521D" w:rsidRPr="00CA521D">
        <w:rPr>
          <w:rFonts w:ascii="Calibri" w:hAnsi="Calibri"/>
          <w:vertAlign w:val="superscript"/>
        </w:rPr>
        <w:t>th</w:t>
      </w:r>
      <w:r w:rsidR="00CA521D">
        <w:rPr>
          <w:rFonts w:ascii="Calibri" w:hAnsi="Calibri"/>
        </w:rPr>
        <w:t xml:space="preserve"> </w:t>
      </w:r>
      <w:r w:rsidR="00DB5342">
        <w:rPr>
          <w:rFonts w:ascii="Calibri" w:hAnsi="Calibri"/>
        </w:rPr>
        <w:t>IALA Conference.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7A9FD49F" w14:textId="1C0ADDB5" w:rsidR="00F25BF4" w:rsidRPr="007A395D" w:rsidRDefault="00F25BF4" w:rsidP="00DB5342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DB5342">
        <w:rPr>
          <w:rFonts w:ascii="Calibri" w:hAnsi="Calibri"/>
        </w:rPr>
        <w:t xml:space="preserve"> consider the organisation of the workshop.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0AE6A493" w14:textId="67E82452" w:rsidR="000005D3" w:rsidRDefault="000005D3" w:rsidP="00DB5342">
      <w:pPr>
        <w:pStyle w:val="AnnexHeading1"/>
        <w:numPr>
          <w:ilvl w:val="0"/>
          <w:numId w:val="0"/>
        </w:numPr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lastRenderedPageBreak/>
        <w:t xml:space="preserve">Annex </w:t>
      </w:r>
    </w:p>
    <w:p w14:paraId="0CDAE725" w14:textId="77777777" w:rsidR="00DB5342" w:rsidRDefault="00DB5342" w:rsidP="00DB5342">
      <w:pPr>
        <w:pStyle w:val="BodyText"/>
        <w:rPr>
          <w:lang w:eastAsia="ko-KR"/>
        </w:rPr>
      </w:pPr>
      <w:r>
        <w:rPr>
          <w:noProof/>
        </w:rPr>
        <w:drawing>
          <wp:inline distT="0" distB="0" distL="0" distR="0" wp14:anchorId="44E2414B" wp14:editId="36EFC5B2">
            <wp:extent cx="6210935" cy="8779304"/>
            <wp:effectExtent l="0" t="0" r="0" b="3175"/>
            <wp:docPr id="1" name="그림 1" descr="C:\Users\kcg\Desktop\SKMBT_C28417091509221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cg\Desktop\SKMBT_C28417091509221_000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779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7A586" w14:textId="12707359" w:rsidR="00DB5342" w:rsidRPr="00DB5342" w:rsidRDefault="00DB5342" w:rsidP="00DB5342">
      <w:pPr>
        <w:pStyle w:val="BodyText"/>
      </w:pPr>
      <w:r>
        <w:rPr>
          <w:noProof/>
        </w:rPr>
        <w:lastRenderedPageBreak/>
        <w:drawing>
          <wp:inline distT="0" distB="0" distL="0" distR="0" wp14:anchorId="7F05D0CE" wp14:editId="3D60E90C">
            <wp:extent cx="6120130" cy="8650526"/>
            <wp:effectExtent l="0" t="0" r="0" b="0"/>
            <wp:docPr id="4" name="그림 2" descr="C:\Users\kcg\Desktop\SKMBT_C28417091509221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cg\Desktop\SKMBT_C28417091509221_000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0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E6650" w14:textId="5E6A0738" w:rsidR="004D1D85" w:rsidRPr="007A395D" w:rsidRDefault="004D1D85" w:rsidP="00DB5342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4474C" w14:textId="77777777" w:rsidR="00905D52" w:rsidRDefault="00905D52" w:rsidP="00362CD9">
      <w:r>
        <w:separator/>
      </w:r>
    </w:p>
  </w:endnote>
  <w:endnote w:type="continuationSeparator" w:id="0">
    <w:p w14:paraId="687DC4B5" w14:textId="77777777" w:rsidR="00905D52" w:rsidRDefault="00905D5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1FDC3856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CA521D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36BC0" w14:textId="77777777" w:rsidR="00905D52" w:rsidRDefault="00905D52" w:rsidP="00362CD9">
      <w:r>
        <w:separator/>
      </w:r>
    </w:p>
  </w:footnote>
  <w:footnote w:type="continuationSeparator" w:id="0">
    <w:p w14:paraId="3D7291AC" w14:textId="77777777" w:rsidR="00905D52" w:rsidRDefault="00905D52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905D52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05D52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905D52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D040E"/>
    <w:rsid w:val="00110AE7"/>
    <w:rsid w:val="00140D8E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A6C1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05D52"/>
    <w:rsid w:val="0092692B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521D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B534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FB796-C78C-4C3F-8E89-EE4177185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dcterms:created xsi:type="dcterms:W3CDTF">2017-09-18T11:14:00Z</dcterms:created>
  <dcterms:modified xsi:type="dcterms:W3CDTF">2017-09-18T11:16:00Z</dcterms:modified>
</cp:coreProperties>
</file>