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44212F0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215BC5">
        <w:rPr>
          <w:rFonts w:ascii="Calibri" w:hAnsi="Calibri"/>
        </w:rPr>
        <w:t>50</w:t>
      </w:r>
      <w:r w:rsidRPr="007A395D">
        <w:rPr>
          <w:rFonts w:ascii="Calibri" w:hAnsi="Calibri"/>
        </w:rPr>
        <w:t>-</w:t>
      </w:r>
      <w:r w:rsidR="00FF6867">
        <w:rPr>
          <w:rFonts w:ascii="Calibri" w:hAnsi="Calibri"/>
        </w:rPr>
        <w:t>10.2.8</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7B1B00C"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FF6867">
        <w:rPr>
          <w:rFonts w:ascii="Calibri" w:hAnsi="Calibri" w:cs="Arial"/>
          <w:b/>
          <w:sz w:val="24"/>
          <w:szCs w:val="24"/>
        </w:rPr>
        <w:t>X</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44BC17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FF6867">
        <w:rPr>
          <w:rFonts w:ascii="Calibri" w:hAnsi="Calibri"/>
        </w:rPr>
        <w:t>10.2</w:t>
      </w:r>
    </w:p>
    <w:p w14:paraId="1AB3E246" w14:textId="074EC95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D34C0C">
        <w:rPr>
          <w:rFonts w:ascii="Calibri" w:hAnsi="Calibri"/>
        </w:rPr>
        <w:t>Technical WG</w:t>
      </w:r>
    </w:p>
    <w:p w14:paraId="01FC5420" w14:textId="7BCF090B"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D34C0C">
        <w:rPr>
          <w:rFonts w:ascii="Calibri" w:hAnsi="Calibri"/>
        </w:rPr>
        <w:t>Peter Eade</w:t>
      </w:r>
      <w:r w:rsidR="0080294B" w:rsidRPr="007A395D">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49964F6B" w:rsidR="00A446C9" w:rsidRPr="00605E43" w:rsidRDefault="00D34C0C" w:rsidP="00A446C9">
      <w:pPr>
        <w:pStyle w:val="Title"/>
        <w:rPr>
          <w:rFonts w:ascii="Calibri" w:hAnsi="Calibri"/>
          <w:color w:val="0070C0"/>
        </w:rPr>
      </w:pPr>
      <w:r>
        <w:rPr>
          <w:rFonts w:ascii="Calibri" w:hAnsi="Calibri"/>
          <w:color w:val="0070C0"/>
        </w:rPr>
        <w:t>Change to G-1111</w:t>
      </w:r>
    </w:p>
    <w:p w14:paraId="0F258596" w14:textId="50FB6E37" w:rsidR="00A446C9" w:rsidRPr="00605E43" w:rsidRDefault="00A446C9" w:rsidP="00605E43">
      <w:pPr>
        <w:pStyle w:val="Heading1"/>
      </w:pPr>
      <w:r w:rsidRPr="00605E43">
        <w:t>Summary</w:t>
      </w:r>
    </w:p>
    <w:p w14:paraId="5432CFB6" w14:textId="5EE072D7" w:rsidR="00B56BDF" w:rsidRPr="007A395D" w:rsidRDefault="00D34C0C" w:rsidP="00B56BDF">
      <w:pPr>
        <w:pStyle w:val="BodyText"/>
        <w:rPr>
          <w:rFonts w:ascii="Calibri" w:hAnsi="Calibri"/>
        </w:rPr>
      </w:pPr>
      <w:r>
        <w:rPr>
          <w:rFonts w:ascii="Calibri" w:hAnsi="Calibri"/>
        </w:rPr>
        <w:t xml:space="preserve">In using Guideline 1111, an error has been noted and it is recommended that this should be changed.  This short input paper is an aide-memoire to that effect.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A38D549" w:rsidR="00E55927" w:rsidRPr="007A395D" w:rsidRDefault="00D34C0C" w:rsidP="00E55927">
      <w:pPr>
        <w:pStyle w:val="BodyText"/>
        <w:rPr>
          <w:rFonts w:ascii="Calibri" w:hAnsi="Calibri"/>
        </w:rPr>
      </w:pPr>
      <w:r>
        <w:rPr>
          <w:rFonts w:ascii="Calibri" w:hAnsi="Calibri"/>
        </w:rPr>
        <w:t xml:space="preserve">Ensure that the change occurs in G-1111 Section 5.2 </w:t>
      </w:r>
    </w:p>
    <w:p w14:paraId="36D645BE" w14:textId="77777777" w:rsidR="00B56BDF" w:rsidRPr="007A395D" w:rsidRDefault="00B56BDF" w:rsidP="00605E43">
      <w:pPr>
        <w:pStyle w:val="Heading2"/>
      </w:pPr>
      <w:r w:rsidRPr="007A395D">
        <w:t>Related documents</w:t>
      </w:r>
    </w:p>
    <w:p w14:paraId="553E55ED" w14:textId="42B3A550" w:rsidR="00E55927" w:rsidRPr="007A395D" w:rsidRDefault="00D34C0C" w:rsidP="00E55927">
      <w:pPr>
        <w:pStyle w:val="BodyText"/>
        <w:rPr>
          <w:rFonts w:ascii="Calibri" w:hAnsi="Calibri"/>
        </w:rPr>
      </w:pPr>
      <w:r>
        <w:rPr>
          <w:rFonts w:ascii="Calibri" w:hAnsi="Calibri"/>
        </w:rPr>
        <w:t>None</w:t>
      </w:r>
    </w:p>
    <w:p w14:paraId="53733F03" w14:textId="77777777" w:rsidR="00A446C9" w:rsidRPr="007A395D" w:rsidRDefault="00A446C9" w:rsidP="00605E43">
      <w:pPr>
        <w:pStyle w:val="Heading1"/>
      </w:pPr>
      <w:r w:rsidRPr="007A395D">
        <w:t>Background</w:t>
      </w:r>
    </w:p>
    <w:p w14:paraId="07452EBC" w14:textId="31DFD03E" w:rsidR="00A446C9" w:rsidRPr="007A395D" w:rsidRDefault="00D34C0C" w:rsidP="00A446C9">
      <w:pPr>
        <w:pStyle w:val="BodyText"/>
        <w:rPr>
          <w:rFonts w:ascii="Calibri" w:hAnsi="Calibri"/>
        </w:rPr>
      </w:pPr>
      <w:r>
        <w:rPr>
          <w:rFonts w:ascii="Calibri" w:hAnsi="Calibri"/>
        </w:rPr>
        <w:t xml:space="preserve">The text described below was found in a tender specification issued by a Competent Authority.  </w:t>
      </w:r>
    </w:p>
    <w:p w14:paraId="041E9135" w14:textId="77777777" w:rsidR="00A446C9" w:rsidRPr="007A395D" w:rsidRDefault="00A446C9" w:rsidP="00605E43">
      <w:pPr>
        <w:pStyle w:val="Heading1"/>
      </w:pPr>
      <w:r w:rsidRPr="007A395D">
        <w:t>Discussion</w:t>
      </w:r>
    </w:p>
    <w:p w14:paraId="23B5467E" w14:textId="297291A7" w:rsidR="00F25BF4" w:rsidRDefault="00D34C0C" w:rsidP="00A446C9">
      <w:pPr>
        <w:pStyle w:val="BodyText"/>
        <w:rPr>
          <w:rFonts w:ascii="Calibri" w:hAnsi="Calibri"/>
        </w:rPr>
      </w:pPr>
      <w:r>
        <w:rPr>
          <w:rFonts w:ascii="Calibri" w:hAnsi="Calibri"/>
        </w:rPr>
        <w:t>Section 5.2 of G-1111 defines the terms “Detection,” Recognition” and “Identification.”</w:t>
      </w:r>
    </w:p>
    <w:p w14:paraId="2B4A724F" w14:textId="2D7F6C20" w:rsidR="00D34C0C" w:rsidRDefault="00D34C0C" w:rsidP="00A446C9">
      <w:pPr>
        <w:pStyle w:val="BodyText"/>
        <w:rPr>
          <w:rFonts w:ascii="Calibri" w:hAnsi="Calibri"/>
        </w:rPr>
      </w:pPr>
      <w:r>
        <w:rPr>
          <w:rFonts w:ascii="Calibri" w:hAnsi="Calibri"/>
        </w:rPr>
        <w:t>Identification is defined as: The VTSO can positively identify the object (</w:t>
      </w:r>
      <w:proofErr w:type="spellStart"/>
      <w:r>
        <w:rPr>
          <w:rFonts w:ascii="Calibri" w:hAnsi="Calibri"/>
        </w:rPr>
        <w:t>eg.</w:t>
      </w:r>
      <w:proofErr w:type="spellEnd"/>
      <w:r>
        <w:rPr>
          <w:rFonts w:ascii="Calibri" w:hAnsi="Calibri"/>
        </w:rPr>
        <w:t xml:space="preserve"> Ship name or </w:t>
      </w:r>
      <w:r w:rsidRPr="00D30E20">
        <w:rPr>
          <w:rFonts w:ascii="Calibri" w:hAnsi="Calibri"/>
          <w:b/>
        </w:rPr>
        <w:t>MMSI</w:t>
      </w:r>
      <w:r>
        <w:rPr>
          <w:rFonts w:ascii="Calibri" w:hAnsi="Calibri"/>
        </w:rPr>
        <w:t>)</w:t>
      </w:r>
    </w:p>
    <w:p w14:paraId="0C63E31E" w14:textId="379906C3" w:rsidR="00D34C0C" w:rsidRPr="007A395D" w:rsidRDefault="00D34C0C" w:rsidP="00A446C9">
      <w:pPr>
        <w:pStyle w:val="BodyText"/>
        <w:rPr>
          <w:rFonts w:ascii="Calibri" w:hAnsi="Calibri"/>
        </w:rPr>
      </w:pPr>
      <w:r>
        <w:rPr>
          <w:rFonts w:ascii="Calibri" w:hAnsi="Calibri"/>
        </w:rPr>
        <w:t xml:space="preserve">Is it possible for a VTSO who is using the output of an Electro Optic device (the subject of this section) to determine the MMSI of the vessel?  The answer is No and therefore the reference to MMSI should be deleted.  </w:t>
      </w:r>
    </w:p>
    <w:p w14:paraId="1D083D92" w14:textId="77777777" w:rsidR="00180DDA" w:rsidRPr="007A395D" w:rsidRDefault="00180DDA" w:rsidP="00605E43">
      <w:pPr>
        <w:pStyle w:val="Heading1"/>
      </w:pPr>
      <w:r w:rsidRPr="007A395D">
        <w:t>References</w:t>
      </w:r>
    </w:p>
    <w:p w14:paraId="602EDD48" w14:textId="698BE94F" w:rsidR="00180DDA" w:rsidRPr="007A395D" w:rsidRDefault="00D34C0C" w:rsidP="00D34C0C">
      <w:pPr>
        <w:pStyle w:val="References"/>
        <w:numPr>
          <w:ilvl w:val="0"/>
          <w:numId w:val="0"/>
        </w:numPr>
        <w:rPr>
          <w:rFonts w:ascii="Calibri" w:hAnsi="Calibri"/>
        </w:rPr>
      </w:pPr>
      <w:r>
        <w:rPr>
          <w:rFonts w:ascii="Calibri" w:hAnsi="Calibri"/>
        </w:rPr>
        <w:t>None</w:t>
      </w:r>
    </w:p>
    <w:p w14:paraId="7A8D2F27" w14:textId="77777777" w:rsidR="00A446C9" w:rsidRPr="007A395D" w:rsidRDefault="00A446C9" w:rsidP="00605E43">
      <w:pPr>
        <w:pStyle w:val="Heading1"/>
      </w:pPr>
      <w:r w:rsidRPr="007A395D">
        <w:t>Action requested of the Committee</w:t>
      </w:r>
    </w:p>
    <w:p w14:paraId="41A1E375" w14:textId="5FF24D1E" w:rsidR="00F25BF4" w:rsidRPr="007A395D" w:rsidRDefault="00D34C0C" w:rsidP="00362CD9">
      <w:pPr>
        <w:pStyle w:val="List1"/>
        <w:numPr>
          <w:ilvl w:val="0"/>
          <w:numId w:val="39"/>
        </w:numPr>
        <w:rPr>
          <w:rFonts w:ascii="Calibri" w:hAnsi="Calibri"/>
        </w:rPr>
      </w:pPr>
      <w:r>
        <w:rPr>
          <w:rFonts w:ascii="Calibri" w:hAnsi="Calibri"/>
        </w:rPr>
        <w:t>Ensure this change is included in the update of G-1111</w:t>
      </w:r>
    </w:p>
    <w:sectPr w:rsidR="00F25BF4"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9D6C47" w14:textId="77777777" w:rsidR="005E1B02" w:rsidRDefault="005E1B02" w:rsidP="00362CD9">
      <w:r>
        <w:separator/>
      </w:r>
    </w:p>
  </w:endnote>
  <w:endnote w:type="continuationSeparator" w:id="0">
    <w:p w14:paraId="4212D337" w14:textId="77777777" w:rsidR="005E1B02" w:rsidRDefault="005E1B02" w:rsidP="00362CD9">
      <w:r>
        <w:continuationSeparator/>
      </w:r>
    </w:p>
  </w:endnote>
  <w:endnote w:type="continuationNotice" w:id="1">
    <w:p w14:paraId="452AA2D8" w14:textId="77777777" w:rsidR="005E1B02" w:rsidRDefault="005E1B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312C1" w14:textId="77777777" w:rsidR="00FF6867" w:rsidRPr="00FF6867" w:rsidRDefault="00FF6867" w:rsidP="00FF6867">
    <w:pPr>
      <w:pStyle w:val="Footer"/>
      <w:rPr>
        <w:rFonts w:ascii="Calibri" w:hAnsi="Calibri"/>
        <w:b/>
        <w:bCs/>
        <w:sz w:val="20"/>
        <w:szCs w:val="20"/>
      </w:rPr>
    </w:pPr>
    <w:r w:rsidRPr="00FF6867">
      <w:rPr>
        <w:rFonts w:ascii="Calibri" w:hAnsi="Calibri"/>
        <w:b/>
        <w:bCs/>
        <w:sz w:val="20"/>
        <w:szCs w:val="20"/>
      </w:rPr>
      <w:t>Change to G-1111</w:t>
    </w:r>
  </w:p>
  <w:p w14:paraId="08F0EF88" w14:textId="0A8A9C83"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D30E20">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264C77" w14:textId="77777777" w:rsidR="005E1B02" w:rsidRDefault="005E1B02" w:rsidP="00362CD9">
      <w:r>
        <w:separator/>
      </w:r>
    </w:p>
  </w:footnote>
  <w:footnote w:type="continuationSeparator" w:id="0">
    <w:p w14:paraId="11795669" w14:textId="77777777" w:rsidR="005E1B02" w:rsidRDefault="005E1B02" w:rsidP="00362CD9">
      <w:r>
        <w:continuationSeparator/>
      </w:r>
    </w:p>
  </w:footnote>
  <w:footnote w:type="continuationNotice" w:id="1">
    <w:p w14:paraId="25BDC707" w14:textId="77777777" w:rsidR="005E1B02" w:rsidRDefault="005E1B0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3F824E7C" w:rsidR="00624475" w:rsidRDefault="00FF6867">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F6867">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FF6867"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0F72BA"/>
    <w:rsid w:val="00110AE7"/>
    <w:rsid w:val="00146E5F"/>
    <w:rsid w:val="00177F4D"/>
    <w:rsid w:val="00180DDA"/>
    <w:rsid w:val="001B2A2D"/>
    <w:rsid w:val="001B737D"/>
    <w:rsid w:val="001C44A3"/>
    <w:rsid w:val="001E0E15"/>
    <w:rsid w:val="001F528A"/>
    <w:rsid w:val="001F704E"/>
    <w:rsid w:val="00201722"/>
    <w:rsid w:val="002125B0"/>
    <w:rsid w:val="00215BC5"/>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1B02"/>
    <w:rsid w:val="005E262D"/>
    <w:rsid w:val="005F23D3"/>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D65F9"/>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0E20"/>
    <w:rsid w:val="00D332B3"/>
    <w:rsid w:val="00D34C0C"/>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 w:val="00FF68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67DA17F0-37E8-4970-8A46-C3C970546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181</Words>
  <Characters>1033</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2021-02-10T15:12:00Z</dcterms:created>
  <dcterms:modified xsi:type="dcterms:W3CDTF">2021-02-11T08:32:00Z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