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F9F376E" w14:textId="77777777" w:rsidTr="00D74AE1">
        <w:trPr>
          <w:trHeight w:hRule="exact" w:val="2948"/>
        </w:trPr>
        <w:tc>
          <w:tcPr>
            <w:tcW w:w="11185" w:type="dxa"/>
            <w:vAlign w:val="center"/>
          </w:tcPr>
          <w:p w14:paraId="644BEBB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A1E5047" w14:textId="77777777" w:rsidR="008972C3" w:rsidRDefault="008972C3" w:rsidP="003274DB"/>
    <w:p w14:paraId="67FA7B0C" w14:textId="77777777" w:rsidR="00D74AE1" w:rsidRDefault="00D74AE1" w:rsidP="003274DB"/>
    <w:p w14:paraId="0F4F7199" w14:textId="77777777" w:rsidR="0093492E" w:rsidRDefault="006C48A4" w:rsidP="0026038D">
      <w:pPr>
        <w:pStyle w:val="Documentnumber"/>
      </w:pPr>
      <w:r>
        <w:t>G</w:t>
      </w:r>
      <w:r w:rsidR="0026038D">
        <w:t>1</w:t>
      </w:r>
      <w:r w:rsidR="00244D75">
        <w:t>141</w:t>
      </w:r>
    </w:p>
    <w:p w14:paraId="75C5C62F" w14:textId="77777777" w:rsidR="0026038D" w:rsidRDefault="0026038D" w:rsidP="003274DB"/>
    <w:p w14:paraId="3F50DD7A" w14:textId="19B2B0D9" w:rsidR="00244D75" w:rsidRDefault="00244D75" w:rsidP="00244D75">
      <w:pPr>
        <w:pStyle w:val="Documentnumber"/>
      </w:pPr>
      <w:r>
        <w:t>Operational Procedures</w:t>
      </w:r>
      <w:r w:rsidRPr="00F25897">
        <w:t xml:space="preserve"> </w:t>
      </w:r>
      <w:r>
        <w:t xml:space="preserve">for </w:t>
      </w:r>
      <w:r w:rsidR="00D67CFE">
        <w:t>Delivering</w:t>
      </w:r>
      <w:r w:rsidR="00663736">
        <w:t xml:space="preserve"> </w:t>
      </w:r>
      <w:r>
        <w:t>V</w:t>
      </w:r>
      <w:r w:rsidR="004B2D1F">
        <w:t>TS</w:t>
      </w:r>
    </w:p>
    <w:p w14:paraId="1C4D7A72" w14:textId="77777777" w:rsidR="00776004" w:rsidRPr="00ED4450" w:rsidRDefault="00776004" w:rsidP="006218E8">
      <w:pPr>
        <w:pStyle w:val="Documentname"/>
      </w:pPr>
    </w:p>
    <w:p w14:paraId="635F3B2F" w14:textId="77777777" w:rsidR="004E0BBB" w:rsidRDefault="004E0BBB" w:rsidP="00D74AE1"/>
    <w:p w14:paraId="576E56C2" w14:textId="77777777" w:rsidR="004E0BBB" w:rsidRDefault="004E0BBB" w:rsidP="00D74AE1"/>
    <w:p w14:paraId="3F0344C4" w14:textId="77777777" w:rsidR="004E0BBB" w:rsidRDefault="004E0BBB" w:rsidP="00D74AE1"/>
    <w:p w14:paraId="7B71E971" w14:textId="77777777" w:rsidR="004E0BBB" w:rsidRDefault="004E0BBB" w:rsidP="00D74AE1"/>
    <w:p w14:paraId="5C1596E0" w14:textId="77777777" w:rsidR="004E0BBB" w:rsidRDefault="004E0BBB" w:rsidP="00D74AE1"/>
    <w:p w14:paraId="4349EEE9" w14:textId="77777777" w:rsidR="004E0BBB" w:rsidRDefault="004E0BBB" w:rsidP="00D74AE1"/>
    <w:p w14:paraId="065F2AD4" w14:textId="77777777" w:rsidR="004E0BBB" w:rsidRDefault="004E0BBB" w:rsidP="00D74AE1"/>
    <w:p w14:paraId="0BFAB3C0" w14:textId="77777777" w:rsidR="004E0BBB" w:rsidRDefault="004E0BBB" w:rsidP="00D74AE1"/>
    <w:p w14:paraId="2BCE9116" w14:textId="77777777" w:rsidR="004E0BBB" w:rsidRDefault="004E0BBB" w:rsidP="00D74AE1"/>
    <w:p w14:paraId="2EA0C5A5" w14:textId="77777777" w:rsidR="004E0BBB" w:rsidRDefault="004E0BBB" w:rsidP="00D74AE1"/>
    <w:p w14:paraId="3E8B90AA" w14:textId="77777777" w:rsidR="004E0BBB" w:rsidRDefault="004E0BBB" w:rsidP="00D74AE1"/>
    <w:p w14:paraId="0B3993DE" w14:textId="77777777" w:rsidR="004E0BBB" w:rsidRDefault="004E0BBB" w:rsidP="00D74AE1"/>
    <w:p w14:paraId="3AEA516A" w14:textId="77777777" w:rsidR="004E0BBB" w:rsidRDefault="004E0BBB" w:rsidP="00D74AE1"/>
    <w:p w14:paraId="4A4217F7" w14:textId="77777777" w:rsidR="004E0BBB" w:rsidRDefault="004E0BBB" w:rsidP="00D74AE1"/>
    <w:p w14:paraId="649E2B01" w14:textId="77777777" w:rsidR="004E0BBB" w:rsidRDefault="004E0BBB" w:rsidP="00D74AE1"/>
    <w:p w14:paraId="22E4C21F" w14:textId="77777777" w:rsidR="004E0BBB" w:rsidRDefault="004E0BBB" w:rsidP="00D74AE1"/>
    <w:p w14:paraId="3CF7E34C" w14:textId="27D89A4E" w:rsidR="004E0BBB" w:rsidRPr="00796765" w:rsidRDefault="00D2759C" w:rsidP="004E0BBB">
      <w:pPr>
        <w:pStyle w:val="Editionnumber"/>
      </w:pPr>
      <w:r w:rsidRPr="00796765">
        <w:t xml:space="preserve">Edition </w:t>
      </w:r>
      <w:r w:rsidR="00CE5F83">
        <w:t>2.0</w:t>
      </w:r>
    </w:p>
    <w:p w14:paraId="257D95C3" w14:textId="77777777" w:rsidR="00CE5F83" w:rsidRDefault="00CE5F83" w:rsidP="00CE5F83">
      <w:pPr>
        <w:pStyle w:val="Documentdate"/>
      </w:pPr>
      <w:r>
        <w:t>Date (of approval by Council)</w:t>
      </w:r>
    </w:p>
    <w:p w14:paraId="5DE72A76" w14:textId="77777777" w:rsidR="00CE5F83" w:rsidRDefault="00CE5F83" w:rsidP="00CE5F83"/>
    <w:p w14:paraId="0854DBCB" w14:textId="77777777" w:rsidR="00CE5F83" w:rsidRPr="006F2064" w:rsidRDefault="00CE5F83" w:rsidP="00CE5F83">
      <w:pPr>
        <w:pStyle w:val="MRN"/>
        <w:rPr>
          <w:lang w:val="sv-SE"/>
        </w:rPr>
        <w:sectPr w:rsidR="00CE5F83" w:rsidRPr="006F2064" w:rsidSect="00476825">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6F2064">
        <w:rPr>
          <w:lang w:val="sv-SE"/>
        </w:rPr>
        <w:t>urn:mrn:iala:pub:gnnnn</w:t>
      </w:r>
    </w:p>
    <w:p w14:paraId="0A503E1B" w14:textId="77777777" w:rsidR="00914E26" w:rsidRPr="00460028" w:rsidRDefault="00914E26" w:rsidP="00914E26">
      <w:pPr>
        <w:pStyle w:val="Brdtext"/>
      </w:pPr>
      <w:r w:rsidRPr="00460028">
        <w:lastRenderedPageBreak/>
        <w:t>Revisions to th</w:t>
      </w:r>
      <w:r>
        <w:t>is</w:t>
      </w:r>
      <w:r w:rsidR="003A639A">
        <w:t xml:space="preserve"> IALA d</w:t>
      </w:r>
      <w:r w:rsidRPr="00460028">
        <w:t>ocument are to be noted in the table prior to t</w:t>
      </w:r>
      <w:r>
        <w:t>he issue of a revised document.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3576"/>
        <w:gridCol w:w="4645"/>
      </w:tblGrid>
      <w:tr w:rsidR="005E4659" w:rsidRPr="00460028" w14:paraId="445511EA" w14:textId="77777777" w:rsidTr="003A639A">
        <w:tc>
          <w:tcPr>
            <w:tcW w:w="2093" w:type="dxa"/>
          </w:tcPr>
          <w:p w14:paraId="436B528C" w14:textId="77777777" w:rsidR="00914E26" w:rsidRPr="00460028" w:rsidRDefault="00914E26" w:rsidP="00414698">
            <w:pPr>
              <w:pStyle w:val="Tableheading"/>
            </w:pPr>
            <w:r w:rsidRPr="00460028">
              <w:t>Date</w:t>
            </w:r>
          </w:p>
        </w:tc>
        <w:tc>
          <w:tcPr>
            <w:tcW w:w="3576" w:type="dxa"/>
          </w:tcPr>
          <w:p w14:paraId="074A9C4E" w14:textId="77777777" w:rsidR="00914E26" w:rsidRPr="00460028" w:rsidRDefault="003A639A" w:rsidP="00414698">
            <w:pPr>
              <w:pStyle w:val="Tableheading"/>
            </w:pPr>
            <w:r>
              <w:t>Details</w:t>
            </w:r>
          </w:p>
        </w:tc>
        <w:tc>
          <w:tcPr>
            <w:tcW w:w="4645" w:type="dxa"/>
          </w:tcPr>
          <w:p w14:paraId="545B0ED6" w14:textId="77777777" w:rsidR="00914E26" w:rsidRPr="00460028" w:rsidRDefault="003A639A" w:rsidP="00414698">
            <w:pPr>
              <w:pStyle w:val="Tableheading"/>
            </w:pPr>
            <w:r>
              <w:t>Approval</w:t>
            </w:r>
          </w:p>
        </w:tc>
      </w:tr>
      <w:tr w:rsidR="005E4659" w:rsidRPr="00460028" w14:paraId="1C92D18D" w14:textId="77777777" w:rsidTr="003A639A">
        <w:trPr>
          <w:trHeight w:val="851"/>
        </w:trPr>
        <w:tc>
          <w:tcPr>
            <w:tcW w:w="2093" w:type="dxa"/>
            <w:vAlign w:val="center"/>
          </w:tcPr>
          <w:p w14:paraId="0E9D269C" w14:textId="77777777" w:rsidR="00914E26" w:rsidRPr="00C27E08" w:rsidRDefault="003A639A" w:rsidP="003A639A">
            <w:pPr>
              <w:pStyle w:val="Tabletext"/>
              <w:tabs>
                <w:tab w:val="left" w:pos="1560"/>
              </w:tabs>
            </w:pPr>
            <w:r>
              <w:t xml:space="preserve">14 </w:t>
            </w:r>
            <w:r w:rsidR="00244D75">
              <w:t>December 2018</w:t>
            </w:r>
          </w:p>
        </w:tc>
        <w:tc>
          <w:tcPr>
            <w:tcW w:w="3576" w:type="dxa"/>
            <w:vAlign w:val="center"/>
          </w:tcPr>
          <w:p w14:paraId="3DDEF807" w14:textId="77777777" w:rsidR="00914E26" w:rsidRDefault="003A639A" w:rsidP="00914E26">
            <w:pPr>
              <w:pStyle w:val="Tabletext"/>
            </w:pPr>
            <w:r>
              <w:t>1</w:t>
            </w:r>
            <w:r w:rsidRPr="003A639A">
              <w:rPr>
                <w:vertAlign w:val="superscript"/>
              </w:rPr>
              <w:t>st</w:t>
            </w:r>
            <w:r>
              <w:t xml:space="preserve"> issue</w:t>
            </w:r>
          </w:p>
          <w:p w14:paraId="2DDDF7B7" w14:textId="77777777" w:rsidR="003A639A" w:rsidRPr="00C27E08" w:rsidRDefault="003A639A" w:rsidP="003A639A">
            <w:pPr>
              <w:pStyle w:val="Tabletext"/>
            </w:pPr>
            <w:r>
              <w:t>Guideline prepared to align Recommendation R0127(V-127) – VTS Operations, following adoption of IALA Standards</w:t>
            </w:r>
          </w:p>
        </w:tc>
        <w:tc>
          <w:tcPr>
            <w:tcW w:w="4645" w:type="dxa"/>
            <w:vAlign w:val="center"/>
          </w:tcPr>
          <w:p w14:paraId="3774F2C9" w14:textId="77777777" w:rsidR="00914E26" w:rsidRPr="00460028" w:rsidRDefault="003A639A" w:rsidP="00914E26">
            <w:pPr>
              <w:pStyle w:val="Tabletext"/>
            </w:pPr>
            <w:r>
              <w:t>Council 68</w:t>
            </w:r>
          </w:p>
        </w:tc>
      </w:tr>
      <w:tr w:rsidR="005E4659" w:rsidRPr="00460028" w14:paraId="7BE3B211" w14:textId="77777777" w:rsidTr="003A639A">
        <w:trPr>
          <w:trHeight w:val="851"/>
        </w:trPr>
        <w:tc>
          <w:tcPr>
            <w:tcW w:w="2093" w:type="dxa"/>
            <w:vAlign w:val="center"/>
          </w:tcPr>
          <w:p w14:paraId="477DE178" w14:textId="554E23F3" w:rsidR="00914E26" w:rsidRPr="00460028" w:rsidRDefault="00CE5F83" w:rsidP="00914E26">
            <w:pPr>
              <w:pStyle w:val="Tabletext"/>
            </w:pPr>
            <w:r>
              <w:t>[Date and edition of approval]</w:t>
            </w:r>
          </w:p>
        </w:tc>
        <w:tc>
          <w:tcPr>
            <w:tcW w:w="3576" w:type="dxa"/>
            <w:vAlign w:val="center"/>
          </w:tcPr>
          <w:p w14:paraId="433F8ADD" w14:textId="6D8B4C9B" w:rsidR="00914E26" w:rsidRPr="00460028" w:rsidRDefault="00CE5F83" w:rsidP="00863AF1">
            <w:pPr>
              <w:pStyle w:val="Tabletext"/>
            </w:pPr>
            <w:r>
              <w:t>R</w:t>
            </w:r>
            <w:r w:rsidR="00863AF1">
              <w:t>evised to reflect new and amended IALA documentation and ensure the guideline provides an affective document to assist authorities to implement and operate a VTS in a global and harmonized manner.</w:t>
            </w:r>
          </w:p>
        </w:tc>
        <w:tc>
          <w:tcPr>
            <w:tcW w:w="4645" w:type="dxa"/>
            <w:vAlign w:val="center"/>
          </w:tcPr>
          <w:p w14:paraId="77BF2B0E" w14:textId="282B1CBB" w:rsidR="00914E26" w:rsidRPr="00460028" w:rsidRDefault="00CE5F83" w:rsidP="00914E26">
            <w:pPr>
              <w:pStyle w:val="Tabletext"/>
            </w:pPr>
            <w:r>
              <w:t>Council xx</w:t>
            </w:r>
          </w:p>
        </w:tc>
      </w:tr>
      <w:tr w:rsidR="005E4659" w:rsidRPr="00460028" w14:paraId="4AC41F87" w14:textId="77777777" w:rsidTr="003A639A">
        <w:trPr>
          <w:trHeight w:val="851"/>
        </w:trPr>
        <w:tc>
          <w:tcPr>
            <w:tcW w:w="2093" w:type="dxa"/>
            <w:vAlign w:val="center"/>
          </w:tcPr>
          <w:p w14:paraId="69332B49" w14:textId="77777777" w:rsidR="00914E26" w:rsidRPr="00460028" w:rsidRDefault="00914E26" w:rsidP="00914E26">
            <w:pPr>
              <w:pStyle w:val="Tabletext"/>
            </w:pPr>
          </w:p>
        </w:tc>
        <w:tc>
          <w:tcPr>
            <w:tcW w:w="3576" w:type="dxa"/>
            <w:vAlign w:val="center"/>
          </w:tcPr>
          <w:p w14:paraId="6B108C1F" w14:textId="77777777" w:rsidR="00914E26" w:rsidRPr="00460028" w:rsidRDefault="00914E26" w:rsidP="00914E26">
            <w:pPr>
              <w:pStyle w:val="Tabletext"/>
            </w:pPr>
          </w:p>
        </w:tc>
        <w:tc>
          <w:tcPr>
            <w:tcW w:w="4645" w:type="dxa"/>
            <w:vAlign w:val="center"/>
          </w:tcPr>
          <w:p w14:paraId="74DC8415" w14:textId="77777777" w:rsidR="00914E26" w:rsidRPr="00460028" w:rsidRDefault="00914E26" w:rsidP="00914E26">
            <w:pPr>
              <w:pStyle w:val="Tabletext"/>
            </w:pPr>
          </w:p>
        </w:tc>
      </w:tr>
      <w:tr w:rsidR="005E4659" w:rsidRPr="00460028" w14:paraId="28FE58EA" w14:textId="77777777" w:rsidTr="003A639A">
        <w:trPr>
          <w:trHeight w:val="851"/>
        </w:trPr>
        <w:tc>
          <w:tcPr>
            <w:tcW w:w="2093" w:type="dxa"/>
            <w:vAlign w:val="center"/>
          </w:tcPr>
          <w:p w14:paraId="60FA484C" w14:textId="77777777" w:rsidR="00914E26" w:rsidRPr="00460028" w:rsidRDefault="00914E26" w:rsidP="00914E26">
            <w:pPr>
              <w:pStyle w:val="Tabletext"/>
            </w:pPr>
          </w:p>
        </w:tc>
        <w:tc>
          <w:tcPr>
            <w:tcW w:w="3576" w:type="dxa"/>
            <w:vAlign w:val="center"/>
          </w:tcPr>
          <w:p w14:paraId="7CB465AB" w14:textId="77777777" w:rsidR="00914E26" w:rsidRPr="00460028" w:rsidRDefault="00914E26" w:rsidP="00914E26">
            <w:pPr>
              <w:pStyle w:val="Tabletext"/>
            </w:pPr>
          </w:p>
        </w:tc>
        <w:tc>
          <w:tcPr>
            <w:tcW w:w="4645" w:type="dxa"/>
            <w:vAlign w:val="center"/>
          </w:tcPr>
          <w:p w14:paraId="2FAD5E10" w14:textId="77777777" w:rsidR="00914E26" w:rsidRPr="00460028" w:rsidRDefault="00914E26" w:rsidP="00914E26">
            <w:pPr>
              <w:pStyle w:val="Tabletext"/>
            </w:pPr>
          </w:p>
        </w:tc>
      </w:tr>
      <w:tr w:rsidR="005E4659" w:rsidRPr="00460028" w14:paraId="3C7C784F" w14:textId="77777777" w:rsidTr="003A639A">
        <w:trPr>
          <w:trHeight w:val="851"/>
        </w:trPr>
        <w:tc>
          <w:tcPr>
            <w:tcW w:w="2093" w:type="dxa"/>
            <w:vAlign w:val="center"/>
          </w:tcPr>
          <w:p w14:paraId="40A5DF53" w14:textId="77777777" w:rsidR="00914E26" w:rsidRPr="00460028" w:rsidRDefault="00914E26" w:rsidP="00914E26">
            <w:pPr>
              <w:pStyle w:val="Tabletext"/>
            </w:pPr>
          </w:p>
        </w:tc>
        <w:tc>
          <w:tcPr>
            <w:tcW w:w="3576" w:type="dxa"/>
            <w:vAlign w:val="center"/>
          </w:tcPr>
          <w:p w14:paraId="36755695" w14:textId="77777777" w:rsidR="00914E26" w:rsidRPr="00460028" w:rsidRDefault="00914E26" w:rsidP="00914E26">
            <w:pPr>
              <w:pStyle w:val="Tabletext"/>
            </w:pPr>
          </w:p>
        </w:tc>
        <w:tc>
          <w:tcPr>
            <w:tcW w:w="4645" w:type="dxa"/>
            <w:vAlign w:val="center"/>
          </w:tcPr>
          <w:p w14:paraId="4E876D64" w14:textId="77777777" w:rsidR="00914E26" w:rsidRPr="00460028" w:rsidRDefault="00914E26" w:rsidP="00914E26">
            <w:pPr>
              <w:pStyle w:val="Tabletext"/>
            </w:pPr>
          </w:p>
        </w:tc>
      </w:tr>
      <w:tr w:rsidR="005E4659" w:rsidRPr="00460028" w14:paraId="3E2C00D2" w14:textId="77777777" w:rsidTr="003A639A">
        <w:trPr>
          <w:trHeight w:val="851"/>
        </w:trPr>
        <w:tc>
          <w:tcPr>
            <w:tcW w:w="2093" w:type="dxa"/>
            <w:vAlign w:val="center"/>
          </w:tcPr>
          <w:p w14:paraId="0E204685" w14:textId="77777777" w:rsidR="00914E26" w:rsidRPr="00460028" w:rsidRDefault="00914E26" w:rsidP="00914E26">
            <w:pPr>
              <w:pStyle w:val="Tabletext"/>
            </w:pPr>
          </w:p>
        </w:tc>
        <w:tc>
          <w:tcPr>
            <w:tcW w:w="3576" w:type="dxa"/>
            <w:vAlign w:val="center"/>
          </w:tcPr>
          <w:p w14:paraId="073E0B4D" w14:textId="77777777" w:rsidR="00914E26" w:rsidRPr="00460028" w:rsidRDefault="00914E26" w:rsidP="00914E26">
            <w:pPr>
              <w:pStyle w:val="Tabletext"/>
            </w:pPr>
          </w:p>
        </w:tc>
        <w:tc>
          <w:tcPr>
            <w:tcW w:w="4645" w:type="dxa"/>
            <w:vAlign w:val="center"/>
          </w:tcPr>
          <w:p w14:paraId="7244382D" w14:textId="77777777" w:rsidR="00914E26" w:rsidRPr="00460028" w:rsidRDefault="00914E26" w:rsidP="00914E26">
            <w:pPr>
              <w:pStyle w:val="Tabletext"/>
            </w:pPr>
          </w:p>
        </w:tc>
      </w:tr>
      <w:tr w:rsidR="005E4659" w:rsidRPr="00460028" w14:paraId="709DCA01" w14:textId="77777777" w:rsidTr="003A639A">
        <w:trPr>
          <w:trHeight w:val="851"/>
        </w:trPr>
        <w:tc>
          <w:tcPr>
            <w:tcW w:w="2093" w:type="dxa"/>
            <w:vAlign w:val="center"/>
          </w:tcPr>
          <w:p w14:paraId="3928567A" w14:textId="77777777" w:rsidR="00914E26" w:rsidRPr="00460028" w:rsidRDefault="00914E26" w:rsidP="00914E26">
            <w:pPr>
              <w:pStyle w:val="Tabletext"/>
            </w:pPr>
          </w:p>
        </w:tc>
        <w:tc>
          <w:tcPr>
            <w:tcW w:w="3576" w:type="dxa"/>
            <w:vAlign w:val="center"/>
          </w:tcPr>
          <w:p w14:paraId="5B8A4628" w14:textId="77777777" w:rsidR="00914E26" w:rsidRPr="00460028" w:rsidRDefault="00914E26" w:rsidP="00914E26">
            <w:pPr>
              <w:pStyle w:val="Tabletext"/>
            </w:pPr>
          </w:p>
        </w:tc>
        <w:tc>
          <w:tcPr>
            <w:tcW w:w="4645" w:type="dxa"/>
            <w:vAlign w:val="center"/>
          </w:tcPr>
          <w:p w14:paraId="62B26371" w14:textId="77777777" w:rsidR="00914E26" w:rsidRPr="00460028" w:rsidRDefault="00914E26" w:rsidP="00914E26">
            <w:pPr>
              <w:pStyle w:val="Tabletext"/>
            </w:pPr>
          </w:p>
        </w:tc>
      </w:tr>
    </w:tbl>
    <w:p w14:paraId="705B6E0A" w14:textId="77777777" w:rsidR="00914E26" w:rsidRDefault="00914E26" w:rsidP="00D74AE1"/>
    <w:p w14:paraId="7E996233"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46AC0AE" w14:textId="16C34E75" w:rsidR="00CF2705" w:rsidRDefault="004A4EC4">
      <w:pPr>
        <w:pStyle w:val="Innehll1"/>
        <w:rPr>
          <w:rFonts w:eastAsiaTheme="minorEastAsia"/>
          <w:b w:val="0"/>
          <w:color w:val="auto"/>
          <w:lang w:val="sv-SE" w:eastAsia="sv-SE"/>
        </w:rPr>
      </w:pPr>
      <w:r w:rsidRPr="00EB7279">
        <w:rPr>
          <w:rFonts w:eastAsia="Times New Roman" w:cs="Times New Roman"/>
          <w:b w:val="0"/>
          <w:szCs w:val="20"/>
        </w:rPr>
        <w:lastRenderedPageBreak/>
        <w:fldChar w:fldCharType="begin"/>
      </w:r>
      <w:r w:rsidRPr="00EB7279">
        <w:rPr>
          <w:rFonts w:eastAsia="Times New Roman" w:cs="Times New Roman"/>
          <w:b w:val="0"/>
          <w:szCs w:val="20"/>
        </w:rPr>
        <w:instrText xml:space="preserve"> TOC \o "1-3" \t "Annex,4,Appendix,5" </w:instrText>
      </w:r>
      <w:r w:rsidRPr="00EB7279">
        <w:rPr>
          <w:rFonts w:eastAsia="Times New Roman" w:cs="Times New Roman"/>
          <w:b w:val="0"/>
          <w:szCs w:val="20"/>
        </w:rPr>
        <w:fldChar w:fldCharType="separate"/>
      </w:r>
      <w:r w:rsidR="00CF2705">
        <w:t>1</w:t>
      </w:r>
      <w:r w:rsidR="00CF2705">
        <w:rPr>
          <w:rFonts w:eastAsiaTheme="minorEastAsia"/>
          <w:b w:val="0"/>
          <w:color w:val="auto"/>
          <w:lang w:val="sv-SE" w:eastAsia="sv-SE"/>
        </w:rPr>
        <w:tab/>
      </w:r>
      <w:r w:rsidR="00CF2705">
        <w:t>INTRODUCTION</w:t>
      </w:r>
      <w:r w:rsidR="00CF2705">
        <w:tab/>
      </w:r>
      <w:r w:rsidR="00CF2705">
        <w:fldChar w:fldCharType="begin"/>
      </w:r>
      <w:r w:rsidR="00CF2705">
        <w:instrText xml:space="preserve"> PAGEREF _Toc68047209 \h </w:instrText>
      </w:r>
      <w:r w:rsidR="00CF2705">
        <w:fldChar w:fldCharType="separate"/>
      </w:r>
      <w:r w:rsidR="00CF2705">
        <w:t>5</w:t>
      </w:r>
      <w:r w:rsidR="00CF2705">
        <w:fldChar w:fldCharType="end"/>
      </w:r>
    </w:p>
    <w:p w14:paraId="6E6EB344" w14:textId="2176ABEA" w:rsidR="00CF2705" w:rsidRDefault="00CF2705">
      <w:pPr>
        <w:pStyle w:val="Innehll1"/>
        <w:rPr>
          <w:rFonts w:eastAsiaTheme="minorEastAsia"/>
          <w:b w:val="0"/>
          <w:color w:val="auto"/>
          <w:lang w:val="sv-SE" w:eastAsia="sv-SE"/>
        </w:rPr>
      </w:pPr>
      <w:r>
        <w:t>2</w:t>
      </w:r>
      <w:r>
        <w:rPr>
          <w:rFonts w:eastAsiaTheme="minorEastAsia"/>
          <w:b w:val="0"/>
          <w:color w:val="auto"/>
          <w:lang w:val="sv-SE" w:eastAsia="sv-SE"/>
        </w:rPr>
        <w:tab/>
      </w:r>
      <w:r>
        <w:t>Purpose of the document</w:t>
      </w:r>
      <w:r>
        <w:tab/>
      </w:r>
      <w:r>
        <w:fldChar w:fldCharType="begin"/>
      </w:r>
      <w:r>
        <w:instrText xml:space="preserve"> PAGEREF _Toc68047210 \h </w:instrText>
      </w:r>
      <w:r>
        <w:fldChar w:fldCharType="separate"/>
      </w:r>
      <w:r>
        <w:t>5</w:t>
      </w:r>
      <w:r>
        <w:fldChar w:fldCharType="end"/>
      </w:r>
    </w:p>
    <w:p w14:paraId="27E032AA" w14:textId="777D01F6" w:rsidR="00CF2705" w:rsidRPr="00CF2705" w:rsidRDefault="00CF2705">
      <w:pPr>
        <w:pStyle w:val="Innehll1"/>
        <w:rPr>
          <w:rFonts w:eastAsiaTheme="minorEastAsia"/>
          <w:b w:val="0"/>
          <w:color w:val="auto"/>
          <w:lang w:eastAsia="sv-SE"/>
        </w:rPr>
      </w:pPr>
      <w:r w:rsidRPr="005C47FE">
        <w:rPr>
          <w:rFonts w:eastAsia="Arial"/>
          <w:lang w:val="en-US"/>
        </w:rPr>
        <w:t>3</w:t>
      </w:r>
      <w:r w:rsidRPr="00CF2705">
        <w:rPr>
          <w:rFonts w:eastAsiaTheme="minorEastAsia"/>
          <w:b w:val="0"/>
          <w:color w:val="auto"/>
          <w:lang w:eastAsia="sv-SE"/>
        </w:rPr>
        <w:tab/>
      </w:r>
      <w:r w:rsidRPr="005C47FE">
        <w:rPr>
          <w:rFonts w:eastAsia="Arial"/>
          <w:lang w:val="en-US"/>
        </w:rPr>
        <w:t>Content of the document</w:t>
      </w:r>
      <w:r>
        <w:tab/>
      </w:r>
      <w:r>
        <w:fldChar w:fldCharType="begin"/>
      </w:r>
      <w:r>
        <w:instrText xml:space="preserve"> PAGEREF _Toc68047211 \h </w:instrText>
      </w:r>
      <w:r>
        <w:fldChar w:fldCharType="separate"/>
      </w:r>
      <w:r>
        <w:t>6</w:t>
      </w:r>
      <w:r>
        <w:fldChar w:fldCharType="end"/>
      </w:r>
    </w:p>
    <w:p w14:paraId="5F045A14" w14:textId="0DF31DCA" w:rsidR="00CF2705" w:rsidRPr="00CF2705" w:rsidRDefault="00CF2705">
      <w:pPr>
        <w:pStyle w:val="Innehll1"/>
        <w:rPr>
          <w:rFonts w:eastAsiaTheme="minorEastAsia"/>
          <w:b w:val="0"/>
          <w:color w:val="auto"/>
          <w:lang w:eastAsia="sv-SE"/>
        </w:rPr>
      </w:pPr>
      <w:r>
        <w:t>4</w:t>
      </w:r>
      <w:r w:rsidRPr="00CF2705">
        <w:rPr>
          <w:rFonts w:eastAsiaTheme="minorEastAsia"/>
          <w:b w:val="0"/>
          <w:color w:val="auto"/>
          <w:lang w:eastAsia="sv-SE"/>
        </w:rPr>
        <w:tab/>
      </w:r>
      <w:r>
        <w:t>Internal VTS Procedures</w:t>
      </w:r>
      <w:r>
        <w:tab/>
      </w:r>
      <w:r>
        <w:fldChar w:fldCharType="begin"/>
      </w:r>
      <w:r>
        <w:instrText xml:space="preserve"> PAGEREF _Toc68047212 \h </w:instrText>
      </w:r>
      <w:r>
        <w:fldChar w:fldCharType="separate"/>
      </w:r>
      <w:r>
        <w:t>6</w:t>
      </w:r>
      <w:r>
        <w:fldChar w:fldCharType="end"/>
      </w:r>
    </w:p>
    <w:p w14:paraId="4500A58E" w14:textId="527DDE53" w:rsidR="00CF2705" w:rsidRPr="00CF2705" w:rsidRDefault="00CF2705">
      <w:pPr>
        <w:pStyle w:val="Innehll2"/>
        <w:rPr>
          <w:rFonts w:eastAsiaTheme="minorEastAsia"/>
          <w:color w:val="auto"/>
          <w:lang w:eastAsia="sv-SE"/>
        </w:rPr>
      </w:pPr>
      <w:r w:rsidRPr="005C47FE">
        <w:rPr>
          <w:rFonts w:eastAsia="Arial"/>
          <w:lang w:val="en-US"/>
        </w:rPr>
        <w:t>4.1</w:t>
      </w:r>
      <w:r w:rsidRPr="00CF2705">
        <w:rPr>
          <w:rFonts w:eastAsiaTheme="minorEastAsia"/>
          <w:color w:val="auto"/>
          <w:lang w:eastAsia="sv-SE"/>
        </w:rPr>
        <w:tab/>
      </w:r>
      <w:r w:rsidRPr="005C47FE">
        <w:rPr>
          <w:rFonts w:eastAsia="Arial"/>
          <w:lang w:val="en-US"/>
        </w:rPr>
        <w:t>Routine Procedures</w:t>
      </w:r>
      <w:r>
        <w:tab/>
      </w:r>
      <w:r>
        <w:fldChar w:fldCharType="begin"/>
      </w:r>
      <w:r>
        <w:instrText xml:space="preserve"> PAGEREF _Toc68047213 \h </w:instrText>
      </w:r>
      <w:r>
        <w:fldChar w:fldCharType="separate"/>
      </w:r>
      <w:r>
        <w:t>6</w:t>
      </w:r>
      <w:r>
        <w:fldChar w:fldCharType="end"/>
      </w:r>
    </w:p>
    <w:p w14:paraId="44DC0ED4" w14:textId="5A6D44BF"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4.1.1</w:t>
      </w:r>
      <w:r w:rsidRPr="00CF2705">
        <w:rPr>
          <w:rFonts w:eastAsiaTheme="minorEastAsia"/>
          <w:noProof/>
          <w:sz w:val="22"/>
          <w:lang w:eastAsia="sv-SE"/>
        </w:rPr>
        <w:tab/>
      </w:r>
      <w:r w:rsidRPr="005C47FE">
        <w:rPr>
          <w:noProof/>
          <w:lang w:val="en-US"/>
        </w:rPr>
        <w:t>Document Control</w:t>
      </w:r>
      <w:r>
        <w:rPr>
          <w:noProof/>
        </w:rPr>
        <w:tab/>
      </w:r>
      <w:r>
        <w:rPr>
          <w:noProof/>
        </w:rPr>
        <w:fldChar w:fldCharType="begin"/>
      </w:r>
      <w:r>
        <w:rPr>
          <w:noProof/>
        </w:rPr>
        <w:instrText xml:space="preserve"> PAGEREF _Toc68047214 \h </w:instrText>
      </w:r>
      <w:r>
        <w:rPr>
          <w:noProof/>
        </w:rPr>
      </w:r>
      <w:r>
        <w:rPr>
          <w:noProof/>
        </w:rPr>
        <w:fldChar w:fldCharType="separate"/>
      </w:r>
      <w:r>
        <w:rPr>
          <w:noProof/>
        </w:rPr>
        <w:t>6</w:t>
      </w:r>
      <w:r>
        <w:rPr>
          <w:noProof/>
        </w:rPr>
        <w:fldChar w:fldCharType="end"/>
      </w:r>
    </w:p>
    <w:p w14:paraId="4931B77A" w14:textId="2283CD91"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4.1.2</w:t>
      </w:r>
      <w:r w:rsidRPr="00CF2705">
        <w:rPr>
          <w:rFonts w:eastAsiaTheme="minorEastAsia"/>
          <w:noProof/>
          <w:sz w:val="22"/>
          <w:lang w:eastAsia="sv-SE"/>
        </w:rPr>
        <w:tab/>
      </w:r>
      <w:r w:rsidRPr="005C47FE">
        <w:rPr>
          <w:noProof/>
          <w:lang w:val="en-US"/>
        </w:rPr>
        <w:t>Gathering and Recording of Information</w:t>
      </w:r>
      <w:r>
        <w:rPr>
          <w:noProof/>
        </w:rPr>
        <w:tab/>
      </w:r>
      <w:r>
        <w:rPr>
          <w:noProof/>
        </w:rPr>
        <w:fldChar w:fldCharType="begin"/>
      </w:r>
      <w:r>
        <w:rPr>
          <w:noProof/>
        </w:rPr>
        <w:instrText xml:space="preserve"> PAGEREF _Toc68047215 \h </w:instrText>
      </w:r>
      <w:r>
        <w:rPr>
          <w:noProof/>
        </w:rPr>
      </w:r>
      <w:r>
        <w:rPr>
          <w:noProof/>
        </w:rPr>
        <w:fldChar w:fldCharType="separate"/>
      </w:r>
      <w:r>
        <w:rPr>
          <w:noProof/>
        </w:rPr>
        <w:t>6</w:t>
      </w:r>
      <w:r>
        <w:rPr>
          <w:noProof/>
        </w:rPr>
        <w:fldChar w:fldCharType="end"/>
      </w:r>
    </w:p>
    <w:p w14:paraId="1358A2B5" w14:textId="3C2CC529" w:rsidR="00CF2705" w:rsidRPr="00CF2705" w:rsidRDefault="00CF2705">
      <w:pPr>
        <w:pStyle w:val="Innehll3"/>
        <w:tabs>
          <w:tab w:val="left" w:pos="1134"/>
          <w:tab w:val="right" w:leader="dot" w:pos="10195"/>
        </w:tabs>
        <w:rPr>
          <w:rFonts w:eastAsiaTheme="minorEastAsia"/>
          <w:noProof/>
          <w:sz w:val="22"/>
          <w:lang w:eastAsia="sv-SE"/>
        </w:rPr>
      </w:pPr>
      <w:r w:rsidRPr="005C47FE">
        <w:rPr>
          <w:rFonts w:eastAsia="Arial"/>
          <w:noProof/>
          <w:lang w:val="en-US"/>
        </w:rPr>
        <w:t>4.1.3</w:t>
      </w:r>
      <w:r w:rsidRPr="00CF2705">
        <w:rPr>
          <w:rFonts w:eastAsiaTheme="minorEastAsia"/>
          <w:noProof/>
          <w:sz w:val="22"/>
          <w:lang w:eastAsia="sv-SE"/>
        </w:rPr>
        <w:tab/>
      </w:r>
      <w:r w:rsidRPr="005C47FE">
        <w:rPr>
          <w:rFonts w:eastAsia="Arial"/>
          <w:noProof/>
          <w:lang w:val="en-US"/>
        </w:rPr>
        <w:t>Equipment Operation, Maintenance, Calibration and Updating</w:t>
      </w:r>
      <w:r>
        <w:rPr>
          <w:noProof/>
        </w:rPr>
        <w:tab/>
      </w:r>
      <w:r>
        <w:rPr>
          <w:noProof/>
        </w:rPr>
        <w:fldChar w:fldCharType="begin"/>
      </w:r>
      <w:r>
        <w:rPr>
          <w:noProof/>
        </w:rPr>
        <w:instrText xml:space="preserve"> PAGEREF _Toc68047216 \h </w:instrText>
      </w:r>
      <w:r>
        <w:rPr>
          <w:noProof/>
        </w:rPr>
      </w:r>
      <w:r>
        <w:rPr>
          <w:noProof/>
        </w:rPr>
        <w:fldChar w:fldCharType="separate"/>
      </w:r>
      <w:r>
        <w:rPr>
          <w:noProof/>
        </w:rPr>
        <w:t>7</w:t>
      </w:r>
      <w:r>
        <w:rPr>
          <w:noProof/>
        </w:rPr>
        <w:fldChar w:fldCharType="end"/>
      </w:r>
    </w:p>
    <w:p w14:paraId="4A66B5FF" w14:textId="09A49E9A"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4.1.4</w:t>
      </w:r>
      <w:r w:rsidRPr="00CF2705">
        <w:rPr>
          <w:rFonts w:eastAsiaTheme="minorEastAsia"/>
          <w:noProof/>
          <w:sz w:val="22"/>
          <w:lang w:eastAsia="sv-SE"/>
        </w:rPr>
        <w:tab/>
      </w:r>
      <w:r w:rsidRPr="005C47FE">
        <w:rPr>
          <w:noProof/>
          <w:lang w:val="en-US"/>
        </w:rPr>
        <w:t>Public Relations</w:t>
      </w:r>
      <w:r>
        <w:rPr>
          <w:noProof/>
        </w:rPr>
        <w:tab/>
      </w:r>
      <w:r>
        <w:rPr>
          <w:noProof/>
        </w:rPr>
        <w:fldChar w:fldCharType="begin"/>
      </w:r>
      <w:r>
        <w:rPr>
          <w:noProof/>
        </w:rPr>
        <w:instrText xml:space="preserve"> PAGEREF _Toc68047217 \h </w:instrText>
      </w:r>
      <w:r>
        <w:rPr>
          <w:noProof/>
        </w:rPr>
      </w:r>
      <w:r>
        <w:rPr>
          <w:noProof/>
        </w:rPr>
        <w:fldChar w:fldCharType="separate"/>
      </w:r>
      <w:r>
        <w:rPr>
          <w:noProof/>
        </w:rPr>
        <w:t>7</w:t>
      </w:r>
      <w:r>
        <w:rPr>
          <w:noProof/>
        </w:rPr>
        <w:fldChar w:fldCharType="end"/>
      </w:r>
    </w:p>
    <w:p w14:paraId="6160D2F9" w14:textId="372A4541"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4.1.5</w:t>
      </w:r>
      <w:r w:rsidRPr="00CF2705">
        <w:rPr>
          <w:rFonts w:eastAsiaTheme="minorEastAsia"/>
          <w:noProof/>
          <w:sz w:val="22"/>
          <w:lang w:eastAsia="sv-SE"/>
        </w:rPr>
        <w:tab/>
      </w:r>
      <w:r w:rsidRPr="005C47FE">
        <w:rPr>
          <w:noProof/>
          <w:lang w:val="en-US"/>
        </w:rPr>
        <w:t>Security</w:t>
      </w:r>
      <w:r>
        <w:rPr>
          <w:noProof/>
        </w:rPr>
        <w:tab/>
      </w:r>
      <w:r>
        <w:rPr>
          <w:noProof/>
        </w:rPr>
        <w:fldChar w:fldCharType="begin"/>
      </w:r>
      <w:r>
        <w:rPr>
          <w:noProof/>
        </w:rPr>
        <w:instrText xml:space="preserve"> PAGEREF _Toc68047218 \h </w:instrText>
      </w:r>
      <w:r>
        <w:rPr>
          <w:noProof/>
        </w:rPr>
      </w:r>
      <w:r>
        <w:rPr>
          <w:noProof/>
        </w:rPr>
        <w:fldChar w:fldCharType="separate"/>
      </w:r>
      <w:r>
        <w:rPr>
          <w:noProof/>
        </w:rPr>
        <w:t>7</w:t>
      </w:r>
      <w:r>
        <w:rPr>
          <w:noProof/>
        </w:rPr>
        <w:fldChar w:fldCharType="end"/>
      </w:r>
    </w:p>
    <w:p w14:paraId="5A8A8468" w14:textId="631D2BCC"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4.1.6</w:t>
      </w:r>
      <w:r w:rsidRPr="00CF2705">
        <w:rPr>
          <w:rFonts w:eastAsiaTheme="minorEastAsia"/>
          <w:noProof/>
          <w:sz w:val="22"/>
          <w:lang w:eastAsia="sv-SE"/>
        </w:rPr>
        <w:tab/>
      </w:r>
      <w:r w:rsidRPr="005C47FE">
        <w:rPr>
          <w:noProof/>
          <w:lang w:val="en-US"/>
        </w:rPr>
        <w:t>Training</w:t>
      </w:r>
      <w:r>
        <w:rPr>
          <w:noProof/>
        </w:rPr>
        <w:tab/>
      </w:r>
      <w:r>
        <w:rPr>
          <w:noProof/>
        </w:rPr>
        <w:fldChar w:fldCharType="begin"/>
      </w:r>
      <w:r>
        <w:rPr>
          <w:noProof/>
        </w:rPr>
        <w:instrText xml:space="preserve"> PAGEREF _Toc68047219 \h </w:instrText>
      </w:r>
      <w:r>
        <w:rPr>
          <w:noProof/>
        </w:rPr>
      </w:r>
      <w:r>
        <w:rPr>
          <w:noProof/>
        </w:rPr>
        <w:fldChar w:fldCharType="separate"/>
      </w:r>
      <w:r>
        <w:rPr>
          <w:noProof/>
        </w:rPr>
        <w:t>7</w:t>
      </w:r>
      <w:r>
        <w:rPr>
          <w:noProof/>
        </w:rPr>
        <w:fldChar w:fldCharType="end"/>
      </w:r>
    </w:p>
    <w:p w14:paraId="0F065D7B" w14:textId="40B606EA"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4.1.7</w:t>
      </w:r>
      <w:r w:rsidRPr="00CF2705">
        <w:rPr>
          <w:rFonts w:eastAsiaTheme="minorEastAsia"/>
          <w:noProof/>
          <w:sz w:val="22"/>
          <w:lang w:eastAsia="sv-SE"/>
        </w:rPr>
        <w:tab/>
      </w:r>
      <w:r w:rsidRPr="005C47FE">
        <w:rPr>
          <w:noProof/>
          <w:lang w:val="en-US"/>
        </w:rPr>
        <w:t>Watch Handover</w:t>
      </w:r>
      <w:r>
        <w:rPr>
          <w:noProof/>
        </w:rPr>
        <w:tab/>
      </w:r>
      <w:r>
        <w:rPr>
          <w:noProof/>
        </w:rPr>
        <w:fldChar w:fldCharType="begin"/>
      </w:r>
      <w:r>
        <w:rPr>
          <w:noProof/>
        </w:rPr>
        <w:instrText xml:space="preserve"> PAGEREF _Toc68047220 \h </w:instrText>
      </w:r>
      <w:r>
        <w:rPr>
          <w:noProof/>
        </w:rPr>
      </w:r>
      <w:r>
        <w:rPr>
          <w:noProof/>
        </w:rPr>
        <w:fldChar w:fldCharType="separate"/>
      </w:r>
      <w:r>
        <w:rPr>
          <w:noProof/>
        </w:rPr>
        <w:t>8</w:t>
      </w:r>
      <w:r>
        <w:rPr>
          <w:noProof/>
        </w:rPr>
        <w:fldChar w:fldCharType="end"/>
      </w:r>
    </w:p>
    <w:p w14:paraId="023CE70B" w14:textId="1B1001E6"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4.1.8</w:t>
      </w:r>
      <w:r w:rsidRPr="00CF2705">
        <w:rPr>
          <w:rFonts w:eastAsiaTheme="minorEastAsia"/>
          <w:noProof/>
          <w:sz w:val="22"/>
          <w:lang w:eastAsia="sv-SE"/>
        </w:rPr>
        <w:tab/>
      </w:r>
      <w:r w:rsidRPr="005C47FE">
        <w:rPr>
          <w:noProof/>
          <w:lang w:val="en-US"/>
        </w:rPr>
        <w:t>Vessel Handover</w:t>
      </w:r>
      <w:r>
        <w:rPr>
          <w:noProof/>
        </w:rPr>
        <w:tab/>
      </w:r>
      <w:r>
        <w:rPr>
          <w:noProof/>
        </w:rPr>
        <w:fldChar w:fldCharType="begin"/>
      </w:r>
      <w:r>
        <w:rPr>
          <w:noProof/>
        </w:rPr>
        <w:instrText xml:space="preserve"> PAGEREF _Toc68047221 \h </w:instrText>
      </w:r>
      <w:r>
        <w:rPr>
          <w:noProof/>
        </w:rPr>
      </w:r>
      <w:r>
        <w:rPr>
          <w:noProof/>
        </w:rPr>
        <w:fldChar w:fldCharType="separate"/>
      </w:r>
      <w:r>
        <w:rPr>
          <w:noProof/>
        </w:rPr>
        <w:t>8</w:t>
      </w:r>
      <w:r>
        <w:rPr>
          <w:noProof/>
        </w:rPr>
        <w:fldChar w:fldCharType="end"/>
      </w:r>
    </w:p>
    <w:p w14:paraId="75783CAD" w14:textId="3B77DA54"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4.1.9</w:t>
      </w:r>
      <w:r w:rsidRPr="00CF2705">
        <w:rPr>
          <w:rFonts w:eastAsiaTheme="minorEastAsia"/>
          <w:noProof/>
          <w:sz w:val="22"/>
          <w:lang w:eastAsia="sv-SE"/>
        </w:rPr>
        <w:tab/>
      </w:r>
      <w:r w:rsidRPr="005C47FE">
        <w:rPr>
          <w:noProof/>
          <w:lang w:val="en-US"/>
        </w:rPr>
        <w:t>Maintenance of Nautical Publications and charts</w:t>
      </w:r>
      <w:r>
        <w:rPr>
          <w:noProof/>
        </w:rPr>
        <w:tab/>
      </w:r>
      <w:r>
        <w:rPr>
          <w:noProof/>
        </w:rPr>
        <w:fldChar w:fldCharType="begin"/>
      </w:r>
      <w:r>
        <w:rPr>
          <w:noProof/>
        </w:rPr>
        <w:instrText xml:space="preserve"> PAGEREF _Toc68047222 \h </w:instrText>
      </w:r>
      <w:r>
        <w:rPr>
          <w:noProof/>
        </w:rPr>
      </w:r>
      <w:r>
        <w:rPr>
          <w:noProof/>
        </w:rPr>
        <w:fldChar w:fldCharType="separate"/>
      </w:r>
      <w:r>
        <w:rPr>
          <w:noProof/>
        </w:rPr>
        <w:t>8</w:t>
      </w:r>
      <w:r>
        <w:rPr>
          <w:noProof/>
        </w:rPr>
        <w:fldChar w:fldCharType="end"/>
      </w:r>
    </w:p>
    <w:p w14:paraId="20BCB515" w14:textId="1137EC21"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4.1.10</w:t>
      </w:r>
      <w:r w:rsidRPr="00CF2705">
        <w:rPr>
          <w:rFonts w:eastAsiaTheme="minorEastAsia"/>
          <w:noProof/>
          <w:sz w:val="22"/>
          <w:lang w:eastAsia="sv-SE"/>
        </w:rPr>
        <w:tab/>
      </w:r>
      <w:r w:rsidRPr="005C47FE">
        <w:rPr>
          <w:noProof/>
          <w:lang w:val="en-US"/>
        </w:rPr>
        <w:t>Casualty, Incidents and near-miss Recording</w:t>
      </w:r>
      <w:r>
        <w:rPr>
          <w:noProof/>
        </w:rPr>
        <w:tab/>
      </w:r>
      <w:r>
        <w:rPr>
          <w:noProof/>
        </w:rPr>
        <w:fldChar w:fldCharType="begin"/>
      </w:r>
      <w:r>
        <w:rPr>
          <w:noProof/>
        </w:rPr>
        <w:instrText xml:space="preserve"> PAGEREF _Toc68047223 \h </w:instrText>
      </w:r>
      <w:r>
        <w:rPr>
          <w:noProof/>
        </w:rPr>
      </w:r>
      <w:r>
        <w:rPr>
          <w:noProof/>
        </w:rPr>
        <w:fldChar w:fldCharType="separate"/>
      </w:r>
      <w:r>
        <w:rPr>
          <w:noProof/>
        </w:rPr>
        <w:t>8</w:t>
      </w:r>
      <w:r>
        <w:rPr>
          <w:noProof/>
        </w:rPr>
        <w:fldChar w:fldCharType="end"/>
      </w:r>
    </w:p>
    <w:p w14:paraId="027BB755" w14:textId="4B486AC5"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4.1.11</w:t>
      </w:r>
      <w:r w:rsidRPr="00CF2705">
        <w:rPr>
          <w:rFonts w:eastAsiaTheme="minorEastAsia"/>
          <w:noProof/>
          <w:sz w:val="22"/>
          <w:lang w:eastAsia="sv-SE"/>
        </w:rPr>
        <w:tab/>
      </w:r>
      <w:r w:rsidRPr="005C47FE">
        <w:rPr>
          <w:noProof/>
          <w:lang w:val="en-US"/>
        </w:rPr>
        <w:t>Administrative/ Management</w:t>
      </w:r>
      <w:r>
        <w:rPr>
          <w:noProof/>
        </w:rPr>
        <w:tab/>
      </w:r>
      <w:r>
        <w:rPr>
          <w:noProof/>
        </w:rPr>
        <w:fldChar w:fldCharType="begin"/>
      </w:r>
      <w:r>
        <w:rPr>
          <w:noProof/>
        </w:rPr>
        <w:instrText xml:space="preserve"> PAGEREF _Toc68047224 \h </w:instrText>
      </w:r>
      <w:r>
        <w:rPr>
          <w:noProof/>
        </w:rPr>
      </w:r>
      <w:r>
        <w:rPr>
          <w:noProof/>
        </w:rPr>
        <w:fldChar w:fldCharType="separate"/>
      </w:r>
      <w:r>
        <w:rPr>
          <w:noProof/>
        </w:rPr>
        <w:t>9</w:t>
      </w:r>
      <w:r>
        <w:rPr>
          <w:noProof/>
        </w:rPr>
        <w:fldChar w:fldCharType="end"/>
      </w:r>
    </w:p>
    <w:p w14:paraId="5F34DD0B" w14:textId="5D8BE485" w:rsidR="00CF2705" w:rsidRPr="00CF2705" w:rsidRDefault="00CF2705">
      <w:pPr>
        <w:pStyle w:val="Innehll2"/>
        <w:rPr>
          <w:rFonts w:eastAsiaTheme="minorEastAsia"/>
          <w:color w:val="auto"/>
          <w:lang w:eastAsia="sv-SE"/>
        </w:rPr>
      </w:pPr>
      <w:r w:rsidRPr="005C47FE">
        <w:rPr>
          <w:lang w:val="en-US"/>
        </w:rPr>
        <w:t>4.2</w:t>
      </w:r>
      <w:r w:rsidRPr="00CF2705">
        <w:rPr>
          <w:rFonts w:eastAsiaTheme="minorEastAsia"/>
          <w:color w:val="auto"/>
          <w:lang w:eastAsia="sv-SE"/>
        </w:rPr>
        <w:tab/>
      </w:r>
      <w:r w:rsidRPr="005C47FE">
        <w:rPr>
          <w:lang w:val="en-US"/>
        </w:rPr>
        <w:t>Emergency Procedures</w:t>
      </w:r>
      <w:r>
        <w:tab/>
      </w:r>
      <w:r>
        <w:fldChar w:fldCharType="begin"/>
      </w:r>
      <w:r>
        <w:instrText xml:space="preserve"> PAGEREF _Toc68047225 \h </w:instrText>
      </w:r>
      <w:r>
        <w:fldChar w:fldCharType="separate"/>
      </w:r>
      <w:r>
        <w:t>9</w:t>
      </w:r>
      <w:r>
        <w:fldChar w:fldCharType="end"/>
      </w:r>
    </w:p>
    <w:p w14:paraId="0A10CC70" w14:textId="57D6D440" w:rsidR="00CF2705" w:rsidRPr="00CF2705" w:rsidRDefault="00CF2705">
      <w:pPr>
        <w:pStyle w:val="Innehll1"/>
        <w:rPr>
          <w:rFonts w:eastAsiaTheme="minorEastAsia"/>
          <w:b w:val="0"/>
          <w:color w:val="auto"/>
          <w:lang w:eastAsia="sv-SE"/>
        </w:rPr>
      </w:pPr>
      <w:r>
        <w:t>5</w:t>
      </w:r>
      <w:r w:rsidRPr="00CF2705">
        <w:rPr>
          <w:rFonts w:eastAsiaTheme="minorEastAsia"/>
          <w:b w:val="0"/>
          <w:color w:val="auto"/>
          <w:lang w:eastAsia="sv-SE"/>
        </w:rPr>
        <w:tab/>
      </w:r>
      <w:r>
        <w:t>External VTS Procedures</w:t>
      </w:r>
      <w:r>
        <w:tab/>
      </w:r>
      <w:r>
        <w:fldChar w:fldCharType="begin"/>
      </w:r>
      <w:r>
        <w:instrText xml:space="preserve"> PAGEREF _Toc68047226 \h </w:instrText>
      </w:r>
      <w:r>
        <w:fldChar w:fldCharType="separate"/>
      </w:r>
      <w:r>
        <w:t>10</w:t>
      </w:r>
      <w:r>
        <w:fldChar w:fldCharType="end"/>
      </w:r>
    </w:p>
    <w:p w14:paraId="417F9C36" w14:textId="10F7EDA7" w:rsidR="00CF2705" w:rsidRPr="00CF2705" w:rsidRDefault="00CF2705">
      <w:pPr>
        <w:pStyle w:val="Innehll2"/>
        <w:rPr>
          <w:rFonts w:eastAsiaTheme="minorEastAsia"/>
          <w:color w:val="auto"/>
          <w:lang w:eastAsia="sv-SE"/>
        </w:rPr>
      </w:pPr>
      <w:r w:rsidRPr="005C47FE">
        <w:rPr>
          <w:rFonts w:eastAsia="Arial"/>
          <w:lang w:val="en-US"/>
        </w:rPr>
        <w:t>5.1</w:t>
      </w:r>
      <w:r w:rsidRPr="00CF2705">
        <w:rPr>
          <w:rFonts w:eastAsiaTheme="minorEastAsia"/>
          <w:color w:val="auto"/>
          <w:lang w:eastAsia="sv-SE"/>
        </w:rPr>
        <w:tab/>
      </w:r>
      <w:r w:rsidRPr="005C47FE">
        <w:rPr>
          <w:rFonts w:eastAsia="Arial"/>
          <w:lang w:val="en-US"/>
        </w:rPr>
        <w:t>Routine Procedures</w:t>
      </w:r>
      <w:r>
        <w:tab/>
      </w:r>
      <w:r>
        <w:fldChar w:fldCharType="begin"/>
      </w:r>
      <w:r>
        <w:instrText xml:space="preserve"> PAGEREF _Toc68047227 \h </w:instrText>
      </w:r>
      <w:r>
        <w:fldChar w:fldCharType="separate"/>
      </w:r>
      <w:r>
        <w:t>10</w:t>
      </w:r>
      <w:r>
        <w:fldChar w:fldCharType="end"/>
      </w:r>
    </w:p>
    <w:p w14:paraId="57988DF2" w14:textId="2DE6A278"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5.1.1</w:t>
      </w:r>
      <w:r w:rsidRPr="00CF2705">
        <w:rPr>
          <w:rFonts w:eastAsiaTheme="minorEastAsia"/>
          <w:noProof/>
          <w:sz w:val="22"/>
          <w:lang w:eastAsia="sv-SE"/>
        </w:rPr>
        <w:tab/>
      </w:r>
      <w:r w:rsidRPr="005C47FE">
        <w:rPr>
          <w:noProof/>
          <w:lang w:val="en-US"/>
        </w:rPr>
        <w:t>VTS Voice Communication</w:t>
      </w:r>
      <w:r>
        <w:rPr>
          <w:noProof/>
        </w:rPr>
        <w:tab/>
      </w:r>
      <w:r>
        <w:rPr>
          <w:noProof/>
        </w:rPr>
        <w:fldChar w:fldCharType="begin"/>
      </w:r>
      <w:r>
        <w:rPr>
          <w:noProof/>
        </w:rPr>
        <w:instrText xml:space="preserve"> PAGEREF _Toc68047228 \h </w:instrText>
      </w:r>
      <w:r>
        <w:rPr>
          <w:noProof/>
        </w:rPr>
      </w:r>
      <w:r>
        <w:rPr>
          <w:noProof/>
        </w:rPr>
        <w:fldChar w:fldCharType="separate"/>
      </w:r>
      <w:r>
        <w:rPr>
          <w:noProof/>
        </w:rPr>
        <w:t>10</w:t>
      </w:r>
      <w:r>
        <w:rPr>
          <w:noProof/>
        </w:rPr>
        <w:fldChar w:fldCharType="end"/>
      </w:r>
    </w:p>
    <w:p w14:paraId="128A5DF3" w14:textId="3AC7D7B4"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5.1.2</w:t>
      </w:r>
      <w:r w:rsidRPr="00CF2705">
        <w:rPr>
          <w:rFonts w:eastAsiaTheme="minorEastAsia"/>
          <w:noProof/>
          <w:sz w:val="22"/>
          <w:lang w:eastAsia="sv-SE"/>
        </w:rPr>
        <w:tab/>
      </w:r>
      <w:r w:rsidRPr="005C47FE">
        <w:rPr>
          <w:noProof/>
          <w:lang w:val="en-US"/>
        </w:rPr>
        <w:t>Pre-Arrival Information</w:t>
      </w:r>
      <w:r>
        <w:rPr>
          <w:noProof/>
        </w:rPr>
        <w:tab/>
      </w:r>
      <w:r>
        <w:rPr>
          <w:noProof/>
        </w:rPr>
        <w:fldChar w:fldCharType="begin"/>
      </w:r>
      <w:r>
        <w:rPr>
          <w:noProof/>
        </w:rPr>
        <w:instrText xml:space="preserve"> PAGEREF _Toc68047229 \h </w:instrText>
      </w:r>
      <w:r>
        <w:rPr>
          <w:noProof/>
        </w:rPr>
      </w:r>
      <w:r>
        <w:rPr>
          <w:noProof/>
        </w:rPr>
        <w:fldChar w:fldCharType="separate"/>
      </w:r>
      <w:r>
        <w:rPr>
          <w:noProof/>
        </w:rPr>
        <w:t>11</w:t>
      </w:r>
      <w:r>
        <w:rPr>
          <w:noProof/>
        </w:rPr>
        <w:fldChar w:fldCharType="end"/>
      </w:r>
    </w:p>
    <w:p w14:paraId="6142EF5E" w14:textId="4C346395"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5.1.3</w:t>
      </w:r>
      <w:r w:rsidRPr="00CF2705">
        <w:rPr>
          <w:rFonts w:eastAsiaTheme="minorEastAsia"/>
          <w:noProof/>
          <w:sz w:val="22"/>
          <w:lang w:eastAsia="sv-SE"/>
        </w:rPr>
        <w:tab/>
      </w:r>
      <w:r w:rsidRPr="005C47FE">
        <w:rPr>
          <w:noProof/>
          <w:lang w:val="en-US"/>
        </w:rPr>
        <w:t>Vessels Entering VTS Area</w:t>
      </w:r>
      <w:r>
        <w:rPr>
          <w:noProof/>
        </w:rPr>
        <w:tab/>
      </w:r>
      <w:r>
        <w:rPr>
          <w:noProof/>
        </w:rPr>
        <w:fldChar w:fldCharType="begin"/>
      </w:r>
      <w:r>
        <w:rPr>
          <w:noProof/>
        </w:rPr>
        <w:instrText xml:space="preserve"> PAGEREF _Toc68047230 \h </w:instrText>
      </w:r>
      <w:r>
        <w:rPr>
          <w:noProof/>
        </w:rPr>
      </w:r>
      <w:r>
        <w:rPr>
          <w:noProof/>
        </w:rPr>
        <w:fldChar w:fldCharType="separate"/>
      </w:r>
      <w:r>
        <w:rPr>
          <w:noProof/>
        </w:rPr>
        <w:t>11</w:t>
      </w:r>
      <w:r>
        <w:rPr>
          <w:noProof/>
        </w:rPr>
        <w:fldChar w:fldCharType="end"/>
      </w:r>
    </w:p>
    <w:p w14:paraId="5FE5DCE9" w14:textId="01B11B49"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5.1.4</w:t>
      </w:r>
      <w:r w:rsidRPr="00CF2705">
        <w:rPr>
          <w:rFonts w:eastAsiaTheme="minorEastAsia"/>
          <w:noProof/>
          <w:sz w:val="22"/>
          <w:lang w:eastAsia="sv-SE"/>
        </w:rPr>
        <w:tab/>
      </w:r>
      <w:r w:rsidRPr="005C47FE">
        <w:rPr>
          <w:noProof/>
          <w:lang w:val="en-US"/>
        </w:rPr>
        <w:t>Vessels movements Within VTS Area</w:t>
      </w:r>
      <w:r>
        <w:rPr>
          <w:noProof/>
        </w:rPr>
        <w:tab/>
      </w:r>
      <w:r>
        <w:rPr>
          <w:noProof/>
        </w:rPr>
        <w:fldChar w:fldCharType="begin"/>
      </w:r>
      <w:r>
        <w:rPr>
          <w:noProof/>
        </w:rPr>
        <w:instrText xml:space="preserve"> PAGEREF _Toc68047231 \h </w:instrText>
      </w:r>
      <w:r>
        <w:rPr>
          <w:noProof/>
        </w:rPr>
      </w:r>
      <w:r>
        <w:rPr>
          <w:noProof/>
        </w:rPr>
        <w:fldChar w:fldCharType="separate"/>
      </w:r>
      <w:r>
        <w:rPr>
          <w:noProof/>
        </w:rPr>
        <w:t>11</w:t>
      </w:r>
      <w:r>
        <w:rPr>
          <w:noProof/>
        </w:rPr>
        <w:fldChar w:fldCharType="end"/>
      </w:r>
    </w:p>
    <w:p w14:paraId="1058C8D7" w14:textId="7829427C"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5.1.5</w:t>
      </w:r>
      <w:r w:rsidRPr="00CF2705">
        <w:rPr>
          <w:rFonts w:eastAsiaTheme="minorEastAsia"/>
          <w:noProof/>
          <w:sz w:val="22"/>
          <w:lang w:eastAsia="sv-SE"/>
        </w:rPr>
        <w:tab/>
      </w:r>
      <w:r w:rsidRPr="005C47FE">
        <w:rPr>
          <w:noProof/>
          <w:lang w:val="en-US"/>
        </w:rPr>
        <w:t>Monitoring and management of vessel traffic</w:t>
      </w:r>
      <w:r>
        <w:rPr>
          <w:noProof/>
        </w:rPr>
        <w:tab/>
      </w:r>
      <w:r>
        <w:rPr>
          <w:noProof/>
        </w:rPr>
        <w:fldChar w:fldCharType="begin"/>
      </w:r>
      <w:r>
        <w:rPr>
          <w:noProof/>
        </w:rPr>
        <w:instrText xml:space="preserve"> PAGEREF _Toc68047232 \h </w:instrText>
      </w:r>
      <w:r>
        <w:rPr>
          <w:noProof/>
        </w:rPr>
      </w:r>
      <w:r>
        <w:rPr>
          <w:noProof/>
        </w:rPr>
        <w:fldChar w:fldCharType="separate"/>
      </w:r>
      <w:r>
        <w:rPr>
          <w:noProof/>
        </w:rPr>
        <w:t>12</w:t>
      </w:r>
      <w:r>
        <w:rPr>
          <w:noProof/>
        </w:rPr>
        <w:fldChar w:fldCharType="end"/>
      </w:r>
    </w:p>
    <w:p w14:paraId="391D8CB0" w14:textId="35C47227"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5.1.6</w:t>
      </w:r>
      <w:r w:rsidRPr="00CF2705">
        <w:rPr>
          <w:rFonts w:eastAsiaTheme="minorEastAsia"/>
          <w:noProof/>
          <w:sz w:val="22"/>
          <w:lang w:eastAsia="sv-SE"/>
        </w:rPr>
        <w:tab/>
      </w:r>
      <w:r w:rsidRPr="005C47FE">
        <w:rPr>
          <w:noProof/>
          <w:lang w:val="en-US"/>
        </w:rPr>
        <w:t>Permission to Proceed From or To an Alongside Berth or Anchorage</w:t>
      </w:r>
      <w:r>
        <w:rPr>
          <w:noProof/>
        </w:rPr>
        <w:tab/>
      </w:r>
      <w:r>
        <w:rPr>
          <w:noProof/>
        </w:rPr>
        <w:fldChar w:fldCharType="begin"/>
      </w:r>
      <w:r>
        <w:rPr>
          <w:noProof/>
        </w:rPr>
        <w:instrText xml:space="preserve"> PAGEREF _Toc68047233 \h </w:instrText>
      </w:r>
      <w:r>
        <w:rPr>
          <w:noProof/>
        </w:rPr>
      </w:r>
      <w:r>
        <w:rPr>
          <w:noProof/>
        </w:rPr>
        <w:fldChar w:fldCharType="separate"/>
      </w:r>
      <w:r>
        <w:rPr>
          <w:noProof/>
        </w:rPr>
        <w:t>12</w:t>
      </w:r>
      <w:r>
        <w:rPr>
          <w:noProof/>
        </w:rPr>
        <w:fldChar w:fldCharType="end"/>
      </w:r>
    </w:p>
    <w:p w14:paraId="3DAB18B3" w14:textId="1EF6DCE9"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5.1.7</w:t>
      </w:r>
      <w:r w:rsidRPr="00CF2705">
        <w:rPr>
          <w:rFonts w:eastAsiaTheme="minorEastAsia"/>
          <w:noProof/>
          <w:sz w:val="22"/>
          <w:lang w:eastAsia="sv-SE"/>
        </w:rPr>
        <w:tab/>
      </w:r>
      <w:r w:rsidRPr="005C47FE">
        <w:rPr>
          <w:noProof/>
          <w:lang w:val="en-US"/>
        </w:rPr>
        <w:t>Responding to developing unsafe situations</w:t>
      </w:r>
      <w:r>
        <w:rPr>
          <w:noProof/>
        </w:rPr>
        <w:tab/>
      </w:r>
      <w:r>
        <w:rPr>
          <w:noProof/>
        </w:rPr>
        <w:fldChar w:fldCharType="begin"/>
      </w:r>
      <w:r>
        <w:rPr>
          <w:noProof/>
        </w:rPr>
        <w:instrText xml:space="preserve"> PAGEREF _Toc68047234 \h </w:instrText>
      </w:r>
      <w:r>
        <w:rPr>
          <w:noProof/>
        </w:rPr>
      </w:r>
      <w:r>
        <w:rPr>
          <w:noProof/>
        </w:rPr>
        <w:fldChar w:fldCharType="separate"/>
      </w:r>
      <w:r>
        <w:rPr>
          <w:noProof/>
        </w:rPr>
        <w:t>13</w:t>
      </w:r>
      <w:r>
        <w:rPr>
          <w:noProof/>
        </w:rPr>
        <w:fldChar w:fldCharType="end"/>
      </w:r>
    </w:p>
    <w:p w14:paraId="67DF5FEB" w14:textId="01058F9A"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5.1.8</w:t>
      </w:r>
      <w:r w:rsidRPr="00CF2705">
        <w:rPr>
          <w:rFonts w:eastAsiaTheme="minorEastAsia"/>
          <w:noProof/>
          <w:sz w:val="22"/>
          <w:lang w:eastAsia="sv-SE"/>
        </w:rPr>
        <w:tab/>
      </w:r>
      <w:r w:rsidRPr="005C47FE">
        <w:rPr>
          <w:noProof/>
          <w:lang w:val="en-US"/>
        </w:rPr>
        <w:t>Vessels at Anchor</w:t>
      </w:r>
      <w:r>
        <w:rPr>
          <w:noProof/>
        </w:rPr>
        <w:tab/>
      </w:r>
      <w:r>
        <w:rPr>
          <w:noProof/>
        </w:rPr>
        <w:fldChar w:fldCharType="begin"/>
      </w:r>
      <w:r>
        <w:rPr>
          <w:noProof/>
        </w:rPr>
        <w:instrText xml:space="preserve"> PAGEREF _Toc68047235 \h </w:instrText>
      </w:r>
      <w:r>
        <w:rPr>
          <w:noProof/>
        </w:rPr>
      </w:r>
      <w:r>
        <w:rPr>
          <w:noProof/>
        </w:rPr>
        <w:fldChar w:fldCharType="separate"/>
      </w:r>
      <w:r>
        <w:rPr>
          <w:noProof/>
        </w:rPr>
        <w:t>13</w:t>
      </w:r>
      <w:r>
        <w:rPr>
          <w:noProof/>
        </w:rPr>
        <w:fldChar w:fldCharType="end"/>
      </w:r>
    </w:p>
    <w:p w14:paraId="7F6FB2DA" w14:textId="503A1865"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5.1.9</w:t>
      </w:r>
      <w:r w:rsidRPr="00CF2705">
        <w:rPr>
          <w:rFonts w:eastAsiaTheme="minorEastAsia"/>
          <w:noProof/>
          <w:sz w:val="22"/>
          <w:lang w:eastAsia="sv-SE"/>
        </w:rPr>
        <w:tab/>
      </w:r>
      <w:r w:rsidRPr="005C47FE">
        <w:rPr>
          <w:noProof/>
          <w:lang w:val="en-US"/>
        </w:rPr>
        <w:t>Vessels at Berth</w:t>
      </w:r>
      <w:r>
        <w:rPr>
          <w:noProof/>
        </w:rPr>
        <w:tab/>
      </w:r>
      <w:r>
        <w:rPr>
          <w:noProof/>
        </w:rPr>
        <w:fldChar w:fldCharType="begin"/>
      </w:r>
      <w:r>
        <w:rPr>
          <w:noProof/>
        </w:rPr>
        <w:instrText xml:space="preserve"> PAGEREF _Toc68047236 \h </w:instrText>
      </w:r>
      <w:r>
        <w:rPr>
          <w:noProof/>
        </w:rPr>
      </w:r>
      <w:r>
        <w:rPr>
          <w:noProof/>
        </w:rPr>
        <w:fldChar w:fldCharType="separate"/>
      </w:r>
      <w:r>
        <w:rPr>
          <w:noProof/>
        </w:rPr>
        <w:t>13</w:t>
      </w:r>
      <w:r>
        <w:rPr>
          <w:noProof/>
        </w:rPr>
        <w:fldChar w:fldCharType="end"/>
      </w:r>
    </w:p>
    <w:p w14:paraId="7B2D5864" w14:textId="7B88DEA5"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5.1.10</w:t>
      </w:r>
      <w:r w:rsidRPr="00CF2705">
        <w:rPr>
          <w:rFonts w:eastAsiaTheme="minorEastAsia"/>
          <w:noProof/>
          <w:sz w:val="22"/>
          <w:lang w:eastAsia="sv-SE"/>
        </w:rPr>
        <w:tab/>
      </w:r>
      <w:r w:rsidRPr="005C47FE">
        <w:rPr>
          <w:noProof/>
          <w:lang w:val="en-US"/>
        </w:rPr>
        <w:t>Vessels Departing the VTS Area</w:t>
      </w:r>
      <w:r>
        <w:rPr>
          <w:noProof/>
        </w:rPr>
        <w:tab/>
      </w:r>
      <w:r>
        <w:rPr>
          <w:noProof/>
        </w:rPr>
        <w:fldChar w:fldCharType="begin"/>
      </w:r>
      <w:r>
        <w:rPr>
          <w:noProof/>
        </w:rPr>
        <w:instrText xml:space="preserve"> PAGEREF _Toc68047237 \h </w:instrText>
      </w:r>
      <w:r>
        <w:rPr>
          <w:noProof/>
        </w:rPr>
      </w:r>
      <w:r>
        <w:rPr>
          <w:noProof/>
        </w:rPr>
        <w:fldChar w:fldCharType="separate"/>
      </w:r>
      <w:r>
        <w:rPr>
          <w:noProof/>
        </w:rPr>
        <w:t>14</w:t>
      </w:r>
      <w:r>
        <w:rPr>
          <w:noProof/>
        </w:rPr>
        <w:fldChar w:fldCharType="end"/>
      </w:r>
    </w:p>
    <w:p w14:paraId="15A4F6A2" w14:textId="0C0264AD"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5.1.11</w:t>
      </w:r>
      <w:r w:rsidRPr="00CF2705">
        <w:rPr>
          <w:rFonts w:eastAsiaTheme="minorEastAsia"/>
          <w:noProof/>
          <w:sz w:val="22"/>
          <w:lang w:eastAsia="sv-SE"/>
        </w:rPr>
        <w:tab/>
      </w:r>
      <w:r w:rsidRPr="005C47FE">
        <w:rPr>
          <w:noProof/>
          <w:lang w:val="en-US"/>
        </w:rPr>
        <w:t>Transition between Adjacent VTS Areas</w:t>
      </w:r>
      <w:r>
        <w:rPr>
          <w:noProof/>
        </w:rPr>
        <w:tab/>
      </w:r>
      <w:r>
        <w:rPr>
          <w:noProof/>
        </w:rPr>
        <w:fldChar w:fldCharType="begin"/>
      </w:r>
      <w:r>
        <w:rPr>
          <w:noProof/>
        </w:rPr>
        <w:instrText xml:space="preserve"> PAGEREF _Toc68047238 \h </w:instrText>
      </w:r>
      <w:r>
        <w:rPr>
          <w:noProof/>
        </w:rPr>
      </w:r>
      <w:r>
        <w:rPr>
          <w:noProof/>
        </w:rPr>
        <w:fldChar w:fldCharType="separate"/>
      </w:r>
      <w:r>
        <w:rPr>
          <w:noProof/>
        </w:rPr>
        <w:t>14</w:t>
      </w:r>
      <w:r>
        <w:rPr>
          <w:noProof/>
        </w:rPr>
        <w:fldChar w:fldCharType="end"/>
      </w:r>
    </w:p>
    <w:p w14:paraId="74965387" w14:textId="15DF9D64"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5.1.12</w:t>
      </w:r>
      <w:r w:rsidRPr="00CF2705">
        <w:rPr>
          <w:rFonts w:eastAsiaTheme="minorEastAsia"/>
          <w:noProof/>
          <w:sz w:val="22"/>
          <w:lang w:eastAsia="sv-SE"/>
        </w:rPr>
        <w:tab/>
      </w:r>
      <w:r w:rsidRPr="005C47FE">
        <w:rPr>
          <w:noProof/>
          <w:lang w:val="en-US"/>
        </w:rPr>
        <w:t>Adverse Environmental Conditions</w:t>
      </w:r>
      <w:r>
        <w:rPr>
          <w:noProof/>
        </w:rPr>
        <w:tab/>
      </w:r>
      <w:r>
        <w:rPr>
          <w:noProof/>
        </w:rPr>
        <w:fldChar w:fldCharType="begin"/>
      </w:r>
      <w:r>
        <w:rPr>
          <w:noProof/>
        </w:rPr>
        <w:instrText xml:space="preserve"> PAGEREF _Toc68047239 \h </w:instrText>
      </w:r>
      <w:r>
        <w:rPr>
          <w:noProof/>
        </w:rPr>
      </w:r>
      <w:r>
        <w:rPr>
          <w:noProof/>
        </w:rPr>
        <w:fldChar w:fldCharType="separate"/>
      </w:r>
      <w:r>
        <w:rPr>
          <w:noProof/>
        </w:rPr>
        <w:t>14</w:t>
      </w:r>
      <w:r>
        <w:rPr>
          <w:noProof/>
        </w:rPr>
        <w:fldChar w:fldCharType="end"/>
      </w:r>
    </w:p>
    <w:p w14:paraId="460F6877" w14:textId="4A29DD98"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5.1.13</w:t>
      </w:r>
      <w:r w:rsidRPr="00CF2705">
        <w:rPr>
          <w:rFonts w:eastAsiaTheme="minorEastAsia"/>
          <w:noProof/>
          <w:sz w:val="22"/>
          <w:lang w:eastAsia="sv-SE"/>
        </w:rPr>
        <w:tab/>
      </w:r>
      <w:r w:rsidRPr="005C47FE">
        <w:rPr>
          <w:noProof/>
          <w:lang w:val="en-US"/>
        </w:rPr>
        <w:t>Environmental Protection</w:t>
      </w:r>
      <w:r>
        <w:rPr>
          <w:noProof/>
        </w:rPr>
        <w:tab/>
      </w:r>
      <w:r>
        <w:rPr>
          <w:noProof/>
        </w:rPr>
        <w:fldChar w:fldCharType="begin"/>
      </w:r>
      <w:r>
        <w:rPr>
          <w:noProof/>
        </w:rPr>
        <w:instrText xml:space="preserve"> PAGEREF _Toc68047240 \h </w:instrText>
      </w:r>
      <w:r>
        <w:rPr>
          <w:noProof/>
        </w:rPr>
      </w:r>
      <w:r>
        <w:rPr>
          <w:noProof/>
        </w:rPr>
        <w:fldChar w:fldCharType="separate"/>
      </w:r>
      <w:r>
        <w:rPr>
          <w:noProof/>
        </w:rPr>
        <w:t>14</w:t>
      </w:r>
      <w:r>
        <w:rPr>
          <w:noProof/>
        </w:rPr>
        <w:fldChar w:fldCharType="end"/>
      </w:r>
    </w:p>
    <w:p w14:paraId="582771F9" w14:textId="0190FAA6"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5.1.14</w:t>
      </w:r>
      <w:r w:rsidRPr="00CF2705">
        <w:rPr>
          <w:rFonts w:eastAsiaTheme="minorEastAsia"/>
          <w:noProof/>
          <w:sz w:val="22"/>
          <w:lang w:eastAsia="sv-SE"/>
        </w:rPr>
        <w:tab/>
      </w:r>
      <w:r w:rsidRPr="005C47FE">
        <w:rPr>
          <w:noProof/>
          <w:lang w:val="en-US"/>
        </w:rPr>
        <w:t>Digital Maritime Services</w:t>
      </w:r>
      <w:r>
        <w:rPr>
          <w:noProof/>
        </w:rPr>
        <w:tab/>
      </w:r>
      <w:r>
        <w:rPr>
          <w:noProof/>
        </w:rPr>
        <w:fldChar w:fldCharType="begin"/>
      </w:r>
      <w:r>
        <w:rPr>
          <w:noProof/>
        </w:rPr>
        <w:instrText xml:space="preserve"> PAGEREF _Toc68047241 \h </w:instrText>
      </w:r>
      <w:r>
        <w:rPr>
          <w:noProof/>
        </w:rPr>
      </w:r>
      <w:r>
        <w:rPr>
          <w:noProof/>
        </w:rPr>
        <w:fldChar w:fldCharType="separate"/>
      </w:r>
      <w:r>
        <w:rPr>
          <w:noProof/>
        </w:rPr>
        <w:t>15</w:t>
      </w:r>
      <w:r>
        <w:rPr>
          <w:noProof/>
        </w:rPr>
        <w:fldChar w:fldCharType="end"/>
      </w:r>
    </w:p>
    <w:p w14:paraId="7C4C4800" w14:textId="34C5865B"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5.1.15</w:t>
      </w:r>
      <w:r w:rsidRPr="00CF2705">
        <w:rPr>
          <w:rFonts w:eastAsiaTheme="minorEastAsia"/>
          <w:noProof/>
          <w:sz w:val="22"/>
          <w:lang w:eastAsia="sv-SE"/>
        </w:rPr>
        <w:tab/>
      </w:r>
      <w:r w:rsidRPr="005C47FE">
        <w:rPr>
          <w:noProof/>
          <w:lang w:val="en-US"/>
        </w:rPr>
        <w:t>Interaction with Allied Services</w:t>
      </w:r>
      <w:r>
        <w:rPr>
          <w:noProof/>
        </w:rPr>
        <w:tab/>
      </w:r>
      <w:r>
        <w:rPr>
          <w:noProof/>
        </w:rPr>
        <w:fldChar w:fldCharType="begin"/>
      </w:r>
      <w:r>
        <w:rPr>
          <w:noProof/>
        </w:rPr>
        <w:instrText xml:space="preserve"> PAGEREF _Toc68047242 \h </w:instrText>
      </w:r>
      <w:r>
        <w:rPr>
          <w:noProof/>
        </w:rPr>
      </w:r>
      <w:r>
        <w:rPr>
          <w:noProof/>
        </w:rPr>
        <w:fldChar w:fldCharType="separate"/>
      </w:r>
      <w:r>
        <w:rPr>
          <w:noProof/>
        </w:rPr>
        <w:t>15</w:t>
      </w:r>
      <w:r>
        <w:rPr>
          <w:noProof/>
        </w:rPr>
        <w:fldChar w:fldCharType="end"/>
      </w:r>
    </w:p>
    <w:p w14:paraId="15733372" w14:textId="6CAA28DA" w:rsidR="00CF2705" w:rsidRPr="00CF2705" w:rsidRDefault="00CF2705">
      <w:pPr>
        <w:pStyle w:val="Innehll2"/>
        <w:rPr>
          <w:rFonts w:eastAsiaTheme="minorEastAsia"/>
          <w:color w:val="auto"/>
          <w:lang w:eastAsia="sv-SE"/>
        </w:rPr>
      </w:pPr>
      <w:r w:rsidRPr="005C47FE">
        <w:rPr>
          <w:lang w:val="en-US"/>
        </w:rPr>
        <w:t>5.2</w:t>
      </w:r>
      <w:r w:rsidRPr="00CF2705">
        <w:rPr>
          <w:rFonts w:eastAsiaTheme="minorEastAsia"/>
          <w:color w:val="auto"/>
          <w:lang w:eastAsia="sv-SE"/>
        </w:rPr>
        <w:tab/>
      </w:r>
      <w:r w:rsidRPr="005C47FE">
        <w:rPr>
          <w:lang w:val="en-US"/>
        </w:rPr>
        <w:t>Emergency Procedures</w:t>
      </w:r>
      <w:r>
        <w:tab/>
      </w:r>
      <w:r>
        <w:fldChar w:fldCharType="begin"/>
      </w:r>
      <w:r>
        <w:instrText xml:space="preserve"> PAGEREF _Toc68047243 \h </w:instrText>
      </w:r>
      <w:r>
        <w:fldChar w:fldCharType="separate"/>
      </w:r>
      <w:r>
        <w:t>15</w:t>
      </w:r>
      <w:r>
        <w:fldChar w:fldCharType="end"/>
      </w:r>
    </w:p>
    <w:p w14:paraId="7F89513C" w14:textId="63DACDBA" w:rsidR="00CF2705" w:rsidRPr="00CF2705" w:rsidRDefault="00CF2705">
      <w:pPr>
        <w:pStyle w:val="Innehll3"/>
        <w:tabs>
          <w:tab w:val="left" w:pos="1134"/>
          <w:tab w:val="right" w:leader="dot" w:pos="10195"/>
        </w:tabs>
        <w:rPr>
          <w:rFonts w:eastAsiaTheme="minorEastAsia"/>
          <w:noProof/>
          <w:sz w:val="22"/>
          <w:lang w:eastAsia="sv-SE"/>
        </w:rPr>
      </w:pPr>
      <w:r w:rsidRPr="005C47FE">
        <w:rPr>
          <w:rFonts w:eastAsia="Arial"/>
          <w:noProof/>
          <w:lang w:val="en-US"/>
        </w:rPr>
        <w:t>5.2.1</w:t>
      </w:r>
      <w:r w:rsidRPr="00CF2705">
        <w:rPr>
          <w:rFonts w:eastAsiaTheme="minorEastAsia"/>
          <w:noProof/>
          <w:sz w:val="22"/>
          <w:lang w:eastAsia="sv-SE"/>
        </w:rPr>
        <w:tab/>
      </w:r>
      <w:r w:rsidRPr="005C47FE">
        <w:rPr>
          <w:rFonts w:eastAsia="Arial"/>
          <w:noProof/>
          <w:lang w:val="en-US"/>
        </w:rPr>
        <w:t>Collision, Capsizing, Sinking, Grounding, Fire Onboard, Man Overboard</w:t>
      </w:r>
      <w:r>
        <w:rPr>
          <w:noProof/>
        </w:rPr>
        <w:tab/>
      </w:r>
      <w:r>
        <w:rPr>
          <w:noProof/>
        </w:rPr>
        <w:fldChar w:fldCharType="begin"/>
      </w:r>
      <w:r>
        <w:rPr>
          <w:noProof/>
        </w:rPr>
        <w:instrText xml:space="preserve"> PAGEREF _Toc68047244 \h </w:instrText>
      </w:r>
      <w:r>
        <w:rPr>
          <w:noProof/>
        </w:rPr>
      </w:r>
      <w:r>
        <w:rPr>
          <w:noProof/>
        </w:rPr>
        <w:fldChar w:fldCharType="separate"/>
      </w:r>
      <w:r>
        <w:rPr>
          <w:noProof/>
        </w:rPr>
        <w:t>15</w:t>
      </w:r>
      <w:r>
        <w:rPr>
          <w:noProof/>
        </w:rPr>
        <w:fldChar w:fldCharType="end"/>
      </w:r>
    </w:p>
    <w:p w14:paraId="51FE6D2C" w14:textId="28E1B8D5"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5.2.2</w:t>
      </w:r>
      <w:r w:rsidRPr="00CF2705">
        <w:rPr>
          <w:rFonts w:eastAsiaTheme="minorEastAsia"/>
          <w:noProof/>
          <w:sz w:val="22"/>
          <w:lang w:eastAsia="sv-SE"/>
        </w:rPr>
        <w:tab/>
      </w:r>
      <w:r w:rsidRPr="005C47FE">
        <w:rPr>
          <w:noProof/>
          <w:lang w:val="en-US"/>
        </w:rPr>
        <w:t>Pollution</w:t>
      </w:r>
      <w:r>
        <w:rPr>
          <w:noProof/>
        </w:rPr>
        <w:tab/>
      </w:r>
      <w:r>
        <w:rPr>
          <w:noProof/>
        </w:rPr>
        <w:fldChar w:fldCharType="begin"/>
      </w:r>
      <w:r>
        <w:rPr>
          <w:noProof/>
        </w:rPr>
        <w:instrText xml:space="preserve"> PAGEREF _Toc68047245 \h </w:instrText>
      </w:r>
      <w:r>
        <w:rPr>
          <w:noProof/>
        </w:rPr>
      </w:r>
      <w:r>
        <w:rPr>
          <w:noProof/>
        </w:rPr>
        <w:fldChar w:fldCharType="separate"/>
      </w:r>
      <w:r>
        <w:rPr>
          <w:noProof/>
        </w:rPr>
        <w:t>16</w:t>
      </w:r>
      <w:r>
        <w:rPr>
          <w:noProof/>
        </w:rPr>
        <w:fldChar w:fldCharType="end"/>
      </w:r>
    </w:p>
    <w:p w14:paraId="28AF0CEC" w14:textId="34F7DF2F"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5.2.3</w:t>
      </w:r>
      <w:r w:rsidRPr="00CF2705">
        <w:rPr>
          <w:rFonts w:eastAsiaTheme="minorEastAsia"/>
          <w:noProof/>
          <w:sz w:val="22"/>
          <w:lang w:eastAsia="sv-SE"/>
        </w:rPr>
        <w:tab/>
      </w:r>
      <w:r w:rsidRPr="005C47FE">
        <w:rPr>
          <w:noProof/>
          <w:lang w:val="en-US"/>
        </w:rPr>
        <w:t>Places of Refuge</w:t>
      </w:r>
      <w:r>
        <w:rPr>
          <w:noProof/>
        </w:rPr>
        <w:tab/>
      </w:r>
      <w:r>
        <w:rPr>
          <w:noProof/>
        </w:rPr>
        <w:fldChar w:fldCharType="begin"/>
      </w:r>
      <w:r>
        <w:rPr>
          <w:noProof/>
        </w:rPr>
        <w:instrText xml:space="preserve"> PAGEREF _Toc68047246 \h </w:instrText>
      </w:r>
      <w:r>
        <w:rPr>
          <w:noProof/>
        </w:rPr>
      </w:r>
      <w:r>
        <w:rPr>
          <w:noProof/>
        </w:rPr>
        <w:fldChar w:fldCharType="separate"/>
      </w:r>
      <w:r>
        <w:rPr>
          <w:noProof/>
        </w:rPr>
        <w:t>16</w:t>
      </w:r>
      <w:r>
        <w:rPr>
          <w:noProof/>
        </w:rPr>
        <w:fldChar w:fldCharType="end"/>
      </w:r>
    </w:p>
    <w:p w14:paraId="5E8F8EB4" w14:textId="2582BF44" w:rsidR="00CF2705" w:rsidRPr="00CF2705" w:rsidRDefault="00CF2705">
      <w:pPr>
        <w:pStyle w:val="Innehll3"/>
        <w:tabs>
          <w:tab w:val="left" w:pos="1134"/>
          <w:tab w:val="right" w:leader="dot" w:pos="10195"/>
        </w:tabs>
        <w:rPr>
          <w:rFonts w:eastAsiaTheme="minorEastAsia"/>
          <w:noProof/>
          <w:sz w:val="22"/>
          <w:lang w:eastAsia="sv-SE"/>
        </w:rPr>
      </w:pPr>
      <w:r>
        <w:rPr>
          <w:noProof/>
        </w:rPr>
        <w:t>5.2.4</w:t>
      </w:r>
      <w:r w:rsidRPr="00CF2705">
        <w:rPr>
          <w:rFonts w:eastAsiaTheme="minorEastAsia"/>
          <w:noProof/>
          <w:sz w:val="22"/>
          <w:lang w:eastAsia="sv-SE"/>
        </w:rPr>
        <w:tab/>
      </w:r>
      <w:r>
        <w:rPr>
          <w:noProof/>
        </w:rPr>
        <w:t>Medical Emergency</w:t>
      </w:r>
      <w:r>
        <w:rPr>
          <w:noProof/>
        </w:rPr>
        <w:tab/>
      </w:r>
      <w:r>
        <w:rPr>
          <w:noProof/>
        </w:rPr>
        <w:fldChar w:fldCharType="begin"/>
      </w:r>
      <w:r>
        <w:rPr>
          <w:noProof/>
        </w:rPr>
        <w:instrText xml:space="preserve"> PAGEREF _Toc68047247 \h </w:instrText>
      </w:r>
      <w:r>
        <w:rPr>
          <w:noProof/>
        </w:rPr>
      </w:r>
      <w:r>
        <w:rPr>
          <w:noProof/>
        </w:rPr>
        <w:fldChar w:fldCharType="separate"/>
      </w:r>
      <w:r>
        <w:rPr>
          <w:noProof/>
        </w:rPr>
        <w:t>16</w:t>
      </w:r>
      <w:r>
        <w:rPr>
          <w:noProof/>
        </w:rPr>
        <w:fldChar w:fldCharType="end"/>
      </w:r>
    </w:p>
    <w:p w14:paraId="4462687B" w14:textId="6B43614E" w:rsidR="00CF2705" w:rsidRPr="00CF2705" w:rsidRDefault="00CF2705">
      <w:pPr>
        <w:pStyle w:val="Innehll3"/>
        <w:tabs>
          <w:tab w:val="left" w:pos="1134"/>
          <w:tab w:val="right" w:leader="dot" w:pos="10195"/>
        </w:tabs>
        <w:rPr>
          <w:rFonts w:eastAsiaTheme="minorEastAsia"/>
          <w:noProof/>
          <w:sz w:val="22"/>
          <w:lang w:eastAsia="sv-SE"/>
        </w:rPr>
      </w:pPr>
      <w:r>
        <w:rPr>
          <w:noProof/>
        </w:rPr>
        <w:t>5.2.5</w:t>
      </w:r>
      <w:r w:rsidRPr="00CF2705">
        <w:rPr>
          <w:rFonts w:eastAsiaTheme="minorEastAsia"/>
          <w:noProof/>
          <w:sz w:val="22"/>
          <w:lang w:eastAsia="sv-SE"/>
        </w:rPr>
        <w:tab/>
      </w:r>
      <w:r>
        <w:rPr>
          <w:noProof/>
        </w:rPr>
        <w:t>Vessel Not Under Command (NUC)</w:t>
      </w:r>
      <w:r>
        <w:rPr>
          <w:noProof/>
        </w:rPr>
        <w:tab/>
      </w:r>
      <w:r>
        <w:rPr>
          <w:noProof/>
        </w:rPr>
        <w:fldChar w:fldCharType="begin"/>
      </w:r>
      <w:r>
        <w:rPr>
          <w:noProof/>
        </w:rPr>
        <w:instrText xml:space="preserve"> PAGEREF _Toc68047248 \h </w:instrText>
      </w:r>
      <w:r>
        <w:rPr>
          <w:noProof/>
        </w:rPr>
      </w:r>
      <w:r>
        <w:rPr>
          <w:noProof/>
        </w:rPr>
        <w:fldChar w:fldCharType="separate"/>
      </w:r>
      <w:r>
        <w:rPr>
          <w:noProof/>
        </w:rPr>
        <w:t>16</w:t>
      </w:r>
      <w:r>
        <w:rPr>
          <w:noProof/>
        </w:rPr>
        <w:fldChar w:fldCharType="end"/>
      </w:r>
    </w:p>
    <w:p w14:paraId="0E4F0F67" w14:textId="74ADF3BC"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5.2.6</w:t>
      </w:r>
      <w:r w:rsidRPr="00CF2705">
        <w:rPr>
          <w:rFonts w:eastAsiaTheme="minorEastAsia"/>
          <w:noProof/>
          <w:sz w:val="22"/>
          <w:lang w:eastAsia="sv-SE"/>
        </w:rPr>
        <w:tab/>
      </w:r>
      <w:r w:rsidRPr="005C47FE">
        <w:rPr>
          <w:noProof/>
          <w:lang w:val="en-US"/>
        </w:rPr>
        <w:t>Security Incident</w:t>
      </w:r>
      <w:r>
        <w:rPr>
          <w:noProof/>
        </w:rPr>
        <w:tab/>
      </w:r>
      <w:r>
        <w:rPr>
          <w:noProof/>
        </w:rPr>
        <w:fldChar w:fldCharType="begin"/>
      </w:r>
      <w:r>
        <w:rPr>
          <w:noProof/>
        </w:rPr>
        <w:instrText xml:space="preserve"> PAGEREF _Toc68047249 \h </w:instrText>
      </w:r>
      <w:r>
        <w:rPr>
          <w:noProof/>
        </w:rPr>
      </w:r>
      <w:r>
        <w:rPr>
          <w:noProof/>
        </w:rPr>
        <w:fldChar w:fldCharType="separate"/>
      </w:r>
      <w:r>
        <w:rPr>
          <w:noProof/>
        </w:rPr>
        <w:t>16</w:t>
      </w:r>
      <w:r>
        <w:rPr>
          <w:noProof/>
        </w:rPr>
        <w:fldChar w:fldCharType="end"/>
      </w:r>
    </w:p>
    <w:p w14:paraId="0A0E984C" w14:textId="7BDC2C8D" w:rsidR="00CF2705" w:rsidRPr="00CF2705" w:rsidRDefault="00CF2705">
      <w:pPr>
        <w:pStyle w:val="Innehll3"/>
        <w:tabs>
          <w:tab w:val="left" w:pos="1134"/>
          <w:tab w:val="right" w:leader="dot" w:pos="10195"/>
        </w:tabs>
        <w:rPr>
          <w:rFonts w:eastAsiaTheme="minorEastAsia"/>
          <w:noProof/>
          <w:sz w:val="22"/>
          <w:lang w:eastAsia="sv-SE"/>
        </w:rPr>
      </w:pPr>
      <w:r w:rsidRPr="005C47FE">
        <w:rPr>
          <w:rFonts w:eastAsia="Arial"/>
          <w:noProof/>
          <w:lang w:val="en-US"/>
        </w:rPr>
        <w:t>5.2.7</w:t>
      </w:r>
      <w:r w:rsidRPr="00CF2705">
        <w:rPr>
          <w:rFonts w:eastAsiaTheme="minorEastAsia"/>
          <w:noProof/>
          <w:sz w:val="22"/>
          <w:lang w:eastAsia="sv-SE"/>
        </w:rPr>
        <w:tab/>
      </w:r>
      <w:r w:rsidRPr="005C47FE">
        <w:rPr>
          <w:rFonts w:eastAsia="Arial"/>
          <w:noProof/>
          <w:lang w:val="en-US"/>
        </w:rPr>
        <w:t>Protest Action</w:t>
      </w:r>
      <w:r>
        <w:rPr>
          <w:noProof/>
        </w:rPr>
        <w:tab/>
      </w:r>
      <w:r>
        <w:rPr>
          <w:noProof/>
        </w:rPr>
        <w:fldChar w:fldCharType="begin"/>
      </w:r>
      <w:r>
        <w:rPr>
          <w:noProof/>
        </w:rPr>
        <w:instrText xml:space="preserve"> PAGEREF _Toc68047250 \h </w:instrText>
      </w:r>
      <w:r>
        <w:rPr>
          <w:noProof/>
        </w:rPr>
      </w:r>
      <w:r>
        <w:rPr>
          <w:noProof/>
        </w:rPr>
        <w:fldChar w:fldCharType="separate"/>
      </w:r>
      <w:r>
        <w:rPr>
          <w:noProof/>
        </w:rPr>
        <w:t>16</w:t>
      </w:r>
      <w:r>
        <w:rPr>
          <w:noProof/>
        </w:rPr>
        <w:fldChar w:fldCharType="end"/>
      </w:r>
    </w:p>
    <w:p w14:paraId="6CF53FB9" w14:textId="7FDCBCDA" w:rsidR="00CF2705" w:rsidRPr="00CF2705" w:rsidRDefault="00CF2705">
      <w:pPr>
        <w:pStyle w:val="Innehll3"/>
        <w:tabs>
          <w:tab w:val="left" w:pos="1134"/>
          <w:tab w:val="right" w:leader="dot" w:pos="10195"/>
        </w:tabs>
        <w:rPr>
          <w:rFonts w:eastAsiaTheme="minorEastAsia"/>
          <w:noProof/>
          <w:sz w:val="22"/>
          <w:lang w:eastAsia="sv-SE"/>
        </w:rPr>
      </w:pPr>
      <w:r w:rsidRPr="005C47FE">
        <w:rPr>
          <w:noProof/>
          <w:lang w:val="en-US"/>
        </w:rPr>
        <w:t>5.2.8</w:t>
      </w:r>
      <w:r w:rsidRPr="00CF2705">
        <w:rPr>
          <w:rFonts w:eastAsiaTheme="minorEastAsia"/>
          <w:noProof/>
          <w:sz w:val="22"/>
          <w:lang w:eastAsia="sv-SE"/>
        </w:rPr>
        <w:tab/>
      </w:r>
      <w:r w:rsidRPr="005C47FE">
        <w:rPr>
          <w:noProof/>
          <w:lang w:val="en-US"/>
        </w:rPr>
        <w:t>Natural Disaster</w:t>
      </w:r>
      <w:r>
        <w:rPr>
          <w:noProof/>
        </w:rPr>
        <w:tab/>
      </w:r>
      <w:r>
        <w:rPr>
          <w:noProof/>
        </w:rPr>
        <w:fldChar w:fldCharType="begin"/>
      </w:r>
      <w:r>
        <w:rPr>
          <w:noProof/>
        </w:rPr>
        <w:instrText xml:space="preserve"> PAGEREF _Toc68047251 \h </w:instrText>
      </w:r>
      <w:r>
        <w:rPr>
          <w:noProof/>
        </w:rPr>
      </w:r>
      <w:r>
        <w:rPr>
          <w:noProof/>
        </w:rPr>
        <w:fldChar w:fldCharType="separate"/>
      </w:r>
      <w:r>
        <w:rPr>
          <w:noProof/>
        </w:rPr>
        <w:t>17</w:t>
      </w:r>
      <w:r>
        <w:rPr>
          <w:noProof/>
        </w:rPr>
        <w:fldChar w:fldCharType="end"/>
      </w:r>
    </w:p>
    <w:p w14:paraId="179A8B2E" w14:textId="41529374" w:rsidR="00CF2705" w:rsidRDefault="00CF2705">
      <w:pPr>
        <w:pStyle w:val="Innehll1"/>
        <w:rPr>
          <w:rFonts w:eastAsiaTheme="minorEastAsia"/>
          <w:b w:val="0"/>
          <w:color w:val="auto"/>
          <w:lang w:val="sv-SE" w:eastAsia="sv-SE"/>
        </w:rPr>
      </w:pPr>
      <w:r>
        <w:t>6</w:t>
      </w:r>
      <w:r>
        <w:rPr>
          <w:rFonts w:eastAsiaTheme="minorEastAsia"/>
          <w:b w:val="0"/>
          <w:color w:val="auto"/>
          <w:lang w:val="sv-SE" w:eastAsia="sv-SE"/>
        </w:rPr>
        <w:tab/>
      </w:r>
      <w:r>
        <w:t>Evaluation of Procedures</w:t>
      </w:r>
      <w:r>
        <w:tab/>
      </w:r>
      <w:r>
        <w:fldChar w:fldCharType="begin"/>
      </w:r>
      <w:r>
        <w:instrText xml:space="preserve"> PAGEREF _Toc68047252 \h </w:instrText>
      </w:r>
      <w:r>
        <w:fldChar w:fldCharType="separate"/>
      </w:r>
      <w:r>
        <w:t>17</w:t>
      </w:r>
      <w:r>
        <w:fldChar w:fldCharType="end"/>
      </w:r>
    </w:p>
    <w:p w14:paraId="762605C9" w14:textId="3E9139FF" w:rsidR="00642025" w:rsidRPr="0093492E" w:rsidRDefault="004A4EC4" w:rsidP="00BA5754">
      <w:pPr>
        <w:rPr>
          <w:noProof/>
        </w:rPr>
      </w:pPr>
      <w:r w:rsidRPr="00EB7279">
        <w:rPr>
          <w:noProof/>
        </w:rPr>
        <w:fldChar w:fldCharType="end"/>
      </w:r>
    </w:p>
    <w:p w14:paraId="2BB8E1B0" w14:textId="77777777" w:rsidR="00B07717" w:rsidRPr="00161325" w:rsidRDefault="00B07717" w:rsidP="007D1805">
      <w:pPr>
        <w:pStyle w:val="Figurfrteckning"/>
      </w:pPr>
    </w:p>
    <w:p w14:paraId="6EB6E58A" w14:textId="77777777" w:rsidR="00790277" w:rsidRPr="00244D75" w:rsidRDefault="00790277" w:rsidP="003274DB">
      <w:pPr>
        <w:sectPr w:rsidR="00790277" w:rsidRPr="00244D7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990DFB5" w14:textId="77777777" w:rsidR="004944C8" w:rsidRDefault="00ED4450" w:rsidP="00DE2814">
      <w:pPr>
        <w:pStyle w:val="Rubrik1"/>
      </w:pPr>
      <w:bookmarkStart w:id="1" w:name="_Toc68047209"/>
      <w:r>
        <w:lastRenderedPageBreak/>
        <w:t>INTRODUCTION</w:t>
      </w:r>
      <w:bookmarkEnd w:id="1"/>
    </w:p>
    <w:p w14:paraId="45E31744" w14:textId="77777777" w:rsidR="004944C8" w:rsidRDefault="004944C8" w:rsidP="004944C8">
      <w:pPr>
        <w:pStyle w:val="Heading1separatationline"/>
      </w:pPr>
    </w:p>
    <w:p w14:paraId="340076ED" w14:textId="77777777" w:rsidR="002D1557" w:rsidRDefault="0080756B" w:rsidP="002D1557">
      <w:pPr>
        <w:pStyle w:val="Bullet1text"/>
        <w:ind w:left="0"/>
        <w:rPr>
          <w:rFonts w:eastAsia="Arial"/>
          <w:lang w:val="en-US"/>
        </w:rPr>
      </w:pPr>
      <w:r>
        <w:rPr>
          <w:rFonts w:eastAsia="Arial"/>
          <w:lang w:val="en-US"/>
        </w:rPr>
        <w:t>To ensure the harmonized delivery of VTS worldwide p</w:t>
      </w:r>
      <w:r w:rsidR="002D1557">
        <w:rPr>
          <w:rFonts w:eastAsia="Arial"/>
          <w:lang w:val="en-US"/>
        </w:rPr>
        <w:t>rocesses</w:t>
      </w:r>
      <w:r w:rsidR="002D1557" w:rsidRPr="00C84855">
        <w:rPr>
          <w:rFonts w:eastAsia="Arial"/>
          <w:lang w:val="en-US"/>
        </w:rPr>
        <w:t xml:space="preserve"> and procedures </w:t>
      </w:r>
      <w:r>
        <w:rPr>
          <w:rFonts w:eastAsia="Arial"/>
          <w:lang w:val="en-US"/>
        </w:rPr>
        <w:t xml:space="preserve">should be implemented in a manner that are consistent with </w:t>
      </w:r>
      <w:r w:rsidRPr="0071175D">
        <w:rPr>
          <w:rFonts w:eastAsia="Arial"/>
          <w:i/>
          <w:lang w:val="en-US"/>
        </w:rPr>
        <w:t>Recommendation R0127</w:t>
      </w:r>
      <w:r w:rsidR="008E45E3">
        <w:rPr>
          <w:rFonts w:eastAsia="Arial"/>
          <w:i/>
          <w:lang w:val="en-US"/>
        </w:rPr>
        <w:t xml:space="preserve"> - </w:t>
      </w:r>
      <w:r w:rsidRPr="0071175D">
        <w:rPr>
          <w:rFonts w:eastAsia="Arial"/>
          <w:i/>
          <w:lang w:val="en-US"/>
        </w:rPr>
        <w:t>VTS Operations</w:t>
      </w:r>
      <w:r>
        <w:rPr>
          <w:rFonts w:eastAsia="Arial"/>
          <w:lang w:val="en-US"/>
        </w:rPr>
        <w:t xml:space="preserve"> relating to implementing processes and procedures  to ensure standards are consistently maintained and the s</w:t>
      </w:r>
      <w:r w:rsidR="0071175D">
        <w:rPr>
          <w:rFonts w:eastAsia="Arial"/>
          <w:lang w:val="en-US"/>
        </w:rPr>
        <w:t>ervice is delivered accurately</w:t>
      </w:r>
      <w:r w:rsidR="000F1939">
        <w:rPr>
          <w:rFonts w:eastAsia="Arial"/>
          <w:lang w:val="en-US"/>
        </w:rPr>
        <w:t>.</w:t>
      </w:r>
    </w:p>
    <w:p w14:paraId="10DF392B" w14:textId="77777777" w:rsidR="000F1939" w:rsidRDefault="000F1939" w:rsidP="002D1557">
      <w:pPr>
        <w:pStyle w:val="Bullet1text"/>
        <w:ind w:left="0"/>
        <w:rPr>
          <w:rFonts w:eastAsia="Arial"/>
          <w:lang w:val="en-US"/>
        </w:rPr>
      </w:pPr>
      <w:r>
        <w:rPr>
          <w:rFonts w:eastAsia="Arial"/>
          <w:lang w:val="en-US"/>
        </w:rPr>
        <w:t>For the purposes of this Guideline:</w:t>
      </w:r>
    </w:p>
    <w:p w14:paraId="5EA0DCA5" w14:textId="77777777" w:rsidR="000F1939" w:rsidRPr="000F1939" w:rsidRDefault="000F1939" w:rsidP="000F1939">
      <w:pPr>
        <w:pStyle w:val="Kommentarer"/>
        <w:spacing w:before="120" w:after="120"/>
        <w:ind w:left="709"/>
        <w:rPr>
          <w:sz w:val="22"/>
          <w:szCs w:val="22"/>
        </w:rPr>
      </w:pPr>
      <w:r w:rsidRPr="000F1939">
        <w:rPr>
          <w:b/>
          <w:sz w:val="22"/>
          <w:szCs w:val="22"/>
        </w:rPr>
        <w:t>Process</w:t>
      </w:r>
      <w:r w:rsidRPr="000F1939">
        <w:rPr>
          <w:sz w:val="22"/>
          <w:szCs w:val="22"/>
        </w:rPr>
        <w:t xml:space="preserve">: “is defined as a series of actions or steps taken in order to achieve a particular end.” </w:t>
      </w:r>
    </w:p>
    <w:p w14:paraId="5C3D7E5B" w14:textId="77777777" w:rsidR="000F1939" w:rsidRDefault="000F1939" w:rsidP="000F1939">
      <w:pPr>
        <w:pStyle w:val="Bullet1text"/>
        <w:spacing w:before="120"/>
        <w:ind w:left="709"/>
        <w:rPr>
          <w:rFonts w:eastAsia="Arial"/>
          <w:lang w:val="en-US"/>
        </w:rPr>
      </w:pPr>
      <w:r w:rsidRPr="006103B5">
        <w:rPr>
          <w:b/>
        </w:rPr>
        <w:t>Procedure</w:t>
      </w:r>
      <w:r w:rsidRPr="006103B5">
        <w:t>: “</w:t>
      </w:r>
      <w:r>
        <w:t xml:space="preserve">is defined as </w:t>
      </w:r>
      <w:r w:rsidRPr="006103B5">
        <w:t>an established or official way of doing something.”</w:t>
      </w:r>
    </w:p>
    <w:p w14:paraId="3E254FC9" w14:textId="77777777" w:rsidR="0071175D" w:rsidRDefault="0071175D" w:rsidP="002D1557">
      <w:pPr>
        <w:pStyle w:val="Bullet1text"/>
        <w:ind w:left="0"/>
        <w:rPr>
          <w:rFonts w:eastAsia="Arial"/>
          <w:lang w:val="en-US"/>
        </w:rPr>
      </w:pPr>
      <w:r>
        <w:rPr>
          <w:rFonts w:eastAsia="Arial"/>
          <w:lang w:val="en-US"/>
        </w:rPr>
        <w:t>Processes and procedures provide the mechanism to:</w:t>
      </w:r>
    </w:p>
    <w:p w14:paraId="3872ACFC" w14:textId="77777777" w:rsidR="002D1557" w:rsidRPr="00255809" w:rsidRDefault="002D1557" w:rsidP="00255809">
      <w:pPr>
        <w:pStyle w:val="Bullet1"/>
        <w:rPr>
          <w:lang w:val="en-US"/>
        </w:rPr>
      </w:pPr>
      <w:r w:rsidRPr="00255809">
        <w:rPr>
          <w:lang w:val="en-US"/>
        </w:rPr>
        <w:t>Ensure tasks are performed correctly and that the provision of VTS is consistent globally;</w:t>
      </w:r>
    </w:p>
    <w:p w14:paraId="226306A8" w14:textId="77777777" w:rsidR="002D1557" w:rsidRPr="00255809" w:rsidRDefault="002D1557" w:rsidP="00255809">
      <w:pPr>
        <w:pStyle w:val="Bullet1"/>
        <w:rPr>
          <w:lang w:val="en-US"/>
        </w:rPr>
      </w:pPr>
      <w:r w:rsidRPr="00255809">
        <w:rPr>
          <w:lang w:val="en-US"/>
        </w:rPr>
        <w:t>Ensure conformance with the entity’s policy and regulatory framework;</w:t>
      </w:r>
    </w:p>
    <w:p w14:paraId="4C031CF8" w14:textId="77777777" w:rsidR="002D1557" w:rsidRPr="00255809" w:rsidRDefault="002D1557" w:rsidP="00255809">
      <w:pPr>
        <w:pStyle w:val="Bullet1"/>
        <w:rPr>
          <w:lang w:val="en-US"/>
        </w:rPr>
      </w:pPr>
      <w:r w:rsidRPr="00255809">
        <w:rPr>
          <w:lang w:val="en-US"/>
        </w:rPr>
        <w:t>Provide guidance for decision-making</w:t>
      </w:r>
      <w:r w:rsidR="008E45E3" w:rsidRPr="00255809">
        <w:rPr>
          <w:lang w:val="en-US"/>
        </w:rPr>
        <w:t>;</w:t>
      </w:r>
      <w:r w:rsidRPr="00255809">
        <w:rPr>
          <w:lang w:val="en-US"/>
        </w:rPr>
        <w:t xml:space="preserve"> and </w:t>
      </w:r>
    </w:p>
    <w:p w14:paraId="2E7B29F1" w14:textId="77777777" w:rsidR="002D1557" w:rsidRPr="00255809" w:rsidRDefault="002D1557" w:rsidP="00255809">
      <w:pPr>
        <w:pStyle w:val="Bullet1"/>
        <w:rPr>
          <w:lang w:val="en-US"/>
        </w:rPr>
      </w:pPr>
      <w:r w:rsidRPr="00255809">
        <w:rPr>
          <w:lang w:val="en-US"/>
        </w:rPr>
        <w:t>Streamline internal and external processes.</w:t>
      </w:r>
    </w:p>
    <w:p w14:paraId="4604BFD8" w14:textId="77777777" w:rsidR="002D1557" w:rsidRDefault="00FE10C2" w:rsidP="00B50978">
      <w:pPr>
        <w:pStyle w:val="Bullet1text"/>
        <w:ind w:left="0"/>
        <w:rPr>
          <w:lang w:val="en-US"/>
        </w:rPr>
      </w:pPr>
      <w:r>
        <w:rPr>
          <w:lang w:val="en-US"/>
        </w:rPr>
        <w:t>IMO Resolution A.</w:t>
      </w:r>
      <w:r w:rsidR="00F708CB" w:rsidRPr="00F708CB">
        <w:rPr>
          <w:lang w:val="en-US"/>
        </w:rPr>
        <w:t>857(20)</w:t>
      </w:r>
      <w:r>
        <w:rPr>
          <w:lang w:val="en-US"/>
        </w:rPr>
        <w:t xml:space="preserve"> Guidelines for Vessel traffic Services</w:t>
      </w:r>
      <w:r w:rsidR="002D1557">
        <w:rPr>
          <w:lang w:val="en-US"/>
        </w:rPr>
        <w:t>:</w:t>
      </w:r>
    </w:p>
    <w:p w14:paraId="3F408B46" w14:textId="77777777" w:rsidR="00F708CB" w:rsidRPr="00D7134A" w:rsidRDefault="00F708CB" w:rsidP="002D3ED1">
      <w:pPr>
        <w:pStyle w:val="Bullet1text"/>
        <w:numPr>
          <w:ilvl w:val="0"/>
          <w:numId w:val="41"/>
        </w:numPr>
        <w:rPr>
          <w:lang w:val="en-US"/>
        </w:rPr>
      </w:pPr>
      <w:r w:rsidRPr="00D7134A">
        <w:rPr>
          <w:lang w:val="en-US"/>
        </w:rPr>
        <w:t>Recognizes that:</w:t>
      </w:r>
    </w:p>
    <w:p w14:paraId="2A2BD30C" w14:textId="77777777" w:rsidR="00F708CB" w:rsidRPr="002D1557" w:rsidRDefault="00F708CB" w:rsidP="00F708CB">
      <w:pPr>
        <w:pStyle w:val="Bullet1text"/>
        <w:ind w:left="765"/>
        <w:rPr>
          <w:i/>
          <w:lang w:val="en-US"/>
        </w:rPr>
      </w:pPr>
      <w:r w:rsidRPr="00D7134A">
        <w:rPr>
          <w:i/>
          <w:lang w:val="en-US"/>
        </w:rPr>
        <w:t>“</w:t>
      </w:r>
      <w:r>
        <w:rPr>
          <w:i/>
          <w:lang w:val="en-US"/>
        </w:rPr>
        <w:t xml:space="preserve">the </w:t>
      </w:r>
      <w:r w:rsidRPr="00D7134A">
        <w:rPr>
          <w:i/>
          <w:lang w:val="en-US"/>
        </w:rPr>
        <w:t xml:space="preserve">use of differing vessel traffic service procedures may cause confusion to masters of vessels moving from one vessel </w:t>
      </w:r>
      <w:r>
        <w:rPr>
          <w:i/>
          <w:lang w:val="en-US"/>
        </w:rPr>
        <w:t>traffic service area to another</w:t>
      </w:r>
      <w:r w:rsidRPr="00D7134A">
        <w:rPr>
          <w:i/>
          <w:lang w:val="en-US"/>
        </w:rPr>
        <w:t>”.</w:t>
      </w:r>
    </w:p>
    <w:p w14:paraId="6E4C4C4C" w14:textId="77777777" w:rsidR="00F708CB" w:rsidRPr="00D7134A" w:rsidRDefault="00F708CB" w:rsidP="002D3ED1">
      <w:pPr>
        <w:pStyle w:val="Bullet1text"/>
        <w:numPr>
          <w:ilvl w:val="0"/>
          <w:numId w:val="41"/>
        </w:numPr>
        <w:rPr>
          <w:i/>
          <w:lang w:val="en-US"/>
        </w:rPr>
      </w:pPr>
      <w:r w:rsidRPr="00D7134A">
        <w:rPr>
          <w:lang w:val="en-US"/>
        </w:rPr>
        <w:t xml:space="preserve">States that the VTS </w:t>
      </w:r>
      <w:r>
        <w:rPr>
          <w:lang w:val="en-US"/>
        </w:rPr>
        <w:t>authority</w:t>
      </w:r>
      <w:r w:rsidRPr="00D7134A">
        <w:rPr>
          <w:lang w:val="en-US"/>
        </w:rPr>
        <w:t xml:space="preserve"> should</w:t>
      </w:r>
      <w:r w:rsidRPr="00D7134A">
        <w:rPr>
          <w:i/>
          <w:lang w:val="en-US"/>
        </w:rPr>
        <w:t>:</w:t>
      </w:r>
    </w:p>
    <w:p w14:paraId="0017F0C1" w14:textId="77777777" w:rsidR="00F708CB" w:rsidRPr="00D7134A" w:rsidRDefault="00F708CB" w:rsidP="00F708CB">
      <w:pPr>
        <w:pStyle w:val="Bullet1text"/>
        <w:ind w:left="765"/>
        <w:rPr>
          <w:i/>
          <w:lang w:val="en-US"/>
        </w:rPr>
      </w:pPr>
      <w:r w:rsidRPr="00D7134A">
        <w:rPr>
          <w:i/>
          <w:lang w:val="en-US"/>
        </w:rPr>
        <w:t>“ensure that operating procedures for routine and emergency situations are established”.</w:t>
      </w:r>
    </w:p>
    <w:p w14:paraId="317BDA61" w14:textId="77777777" w:rsidR="000F6C37" w:rsidRDefault="00F76580" w:rsidP="000F1939">
      <w:pPr>
        <w:pStyle w:val="Rubrik1"/>
      </w:pPr>
      <w:bookmarkStart w:id="2" w:name="_Toc68047210"/>
      <w:r w:rsidRPr="00236F6D">
        <w:t>Purpose of the document</w:t>
      </w:r>
      <w:bookmarkEnd w:id="2"/>
    </w:p>
    <w:p w14:paraId="777592E7" w14:textId="77777777" w:rsidR="00810CE6" w:rsidRPr="00810CE6" w:rsidRDefault="00810CE6" w:rsidP="00810CE6">
      <w:pPr>
        <w:pStyle w:val="Heading1separatationline"/>
      </w:pPr>
    </w:p>
    <w:p w14:paraId="7491A352" w14:textId="77777777" w:rsidR="00C84855" w:rsidRDefault="00C84855" w:rsidP="000F6C37">
      <w:pPr>
        <w:pStyle w:val="Brdtext"/>
      </w:pPr>
      <w:r>
        <w:t xml:space="preserve">The purpose of this Guideline is to provide a framework for authorities to implement </w:t>
      </w:r>
      <w:r w:rsidR="000F1939">
        <w:t>processes and procedures associated with the provision of VTS.</w:t>
      </w:r>
    </w:p>
    <w:p w14:paraId="1233874A" w14:textId="77777777" w:rsidR="009E2015" w:rsidRDefault="009E2015" w:rsidP="000F6C37">
      <w:pPr>
        <w:pStyle w:val="Brdtext"/>
      </w:pPr>
    </w:p>
    <w:tbl>
      <w:tblPr>
        <w:tblStyle w:val="Tabellrutnt"/>
        <w:tblW w:w="0" w:type="auto"/>
        <w:shd w:val="clear" w:color="auto" w:fill="B5E1FF" w:themeFill="accent1" w:themeFillTint="33"/>
        <w:tblLook w:val="04A0" w:firstRow="1" w:lastRow="0" w:firstColumn="1" w:lastColumn="0" w:noHBand="0" w:noVBand="1"/>
      </w:tblPr>
      <w:tblGrid>
        <w:gridCol w:w="10195"/>
      </w:tblGrid>
      <w:tr w:rsidR="006103B5" w14:paraId="7C97B3A9" w14:textId="77777777" w:rsidTr="00B57C3C">
        <w:tc>
          <w:tcPr>
            <w:tcW w:w="10195" w:type="dxa"/>
            <w:shd w:val="clear" w:color="auto" w:fill="B5E1FF" w:themeFill="accent1" w:themeFillTint="33"/>
          </w:tcPr>
          <w:p w14:paraId="5DD9D728" w14:textId="77777777" w:rsidR="006103B5" w:rsidRDefault="00BD217A" w:rsidP="00BD217A">
            <w:pPr>
              <w:pStyle w:val="Brdtext"/>
            </w:pPr>
            <w:r w:rsidRPr="00D67507">
              <w:rPr>
                <w:i/>
              </w:rPr>
              <w:t xml:space="preserve">IALA Guideline </w:t>
            </w:r>
            <w:r w:rsidR="006021AE">
              <w:rPr>
                <w:i/>
              </w:rPr>
              <w:t>G</w:t>
            </w:r>
            <w:r w:rsidR="0062154F" w:rsidRPr="00D67507">
              <w:rPr>
                <w:i/>
              </w:rPr>
              <w:t>1141</w:t>
            </w:r>
            <w:r w:rsidRPr="00D67507">
              <w:rPr>
                <w:i/>
              </w:rPr>
              <w:t xml:space="preserve"> – </w:t>
            </w:r>
            <w:r w:rsidR="006021AE">
              <w:rPr>
                <w:i/>
              </w:rPr>
              <w:t>Operational procedures for delivering VTS</w:t>
            </w:r>
            <w:r w:rsidRPr="00BD217A">
              <w:t xml:space="preserve"> is associated with Recommendation </w:t>
            </w:r>
            <w:r>
              <w:t>0127 – VTS Operations</w:t>
            </w:r>
            <w:r w:rsidRPr="00BD217A">
              <w:t xml:space="preserve"> a normative provision of IALA Standard 1040 Vessel Traffic Services (VTS). To demonstrate compliance with the Recommendation the provisions of this Guideline need to be implemented.</w:t>
            </w:r>
          </w:p>
          <w:p w14:paraId="091FF8FE" w14:textId="77777777" w:rsidR="00BD217A" w:rsidRDefault="00BD217A" w:rsidP="00BD217A">
            <w:pPr>
              <w:pStyle w:val="Brdtext"/>
              <w:ind w:left="360"/>
            </w:pPr>
            <w:r w:rsidRPr="00BD217A">
              <w:rPr>
                <w:b/>
              </w:rPr>
              <w:t>Note:</w:t>
            </w:r>
            <w:r>
              <w:t xml:space="preserve"> This Guidance should be read in conjunction with RO132 and G1052, noting that G1052 states that documentation for the </w:t>
            </w:r>
            <w:r w:rsidR="00271E19">
              <w:t>Quality Management System (</w:t>
            </w:r>
            <w:r>
              <w:t>QMS</w:t>
            </w:r>
            <w:r w:rsidR="00271E19">
              <w:t>)</w:t>
            </w:r>
            <w:r>
              <w:t xml:space="preserve"> should include, inter alia:</w:t>
            </w:r>
          </w:p>
          <w:p w14:paraId="2A9FEB7C" w14:textId="77777777" w:rsidR="00BD217A" w:rsidRDefault="00BD217A" w:rsidP="002D3ED1">
            <w:pPr>
              <w:pStyle w:val="Brdtext"/>
              <w:numPr>
                <w:ilvl w:val="0"/>
                <w:numId w:val="40"/>
              </w:numPr>
              <w:ind w:left="1080"/>
              <w:rPr>
                <w:i/>
              </w:rPr>
            </w:pPr>
            <w:r w:rsidRPr="00AF21A0">
              <w:rPr>
                <w:i/>
              </w:rPr>
              <w:t>Procedure documents, e.g. Operating guidelines, operating procedures, work instructions.</w:t>
            </w:r>
          </w:p>
          <w:p w14:paraId="5419CB43" w14:textId="77777777" w:rsidR="00BD217A" w:rsidRPr="00C84855" w:rsidRDefault="00BD217A" w:rsidP="002D3ED1">
            <w:pPr>
              <w:pStyle w:val="Brdtext"/>
              <w:numPr>
                <w:ilvl w:val="0"/>
                <w:numId w:val="40"/>
              </w:numPr>
              <w:ind w:left="1080"/>
              <w:rPr>
                <w:i/>
              </w:rPr>
            </w:pPr>
            <w:r w:rsidRPr="00BD217A">
              <w:rPr>
                <w:i/>
              </w:rPr>
              <w:t>Record keeping</w:t>
            </w:r>
          </w:p>
        </w:tc>
      </w:tr>
    </w:tbl>
    <w:p w14:paraId="62D450EE" w14:textId="77777777" w:rsidR="006103B5" w:rsidRDefault="006103B5" w:rsidP="000F6C37">
      <w:pPr>
        <w:pStyle w:val="Brdtext"/>
      </w:pPr>
    </w:p>
    <w:p w14:paraId="0631A217" w14:textId="77777777" w:rsidR="00F67CFB" w:rsidRDefault="00F67CFB" w:rsidP="000F6C37">
      <w:pPr>
        <w:pStyle w:val="Brdtext"/>
      </w:pPr>
    </w:p>
    <w:p w14:paraId="392407D9" w14:textId="77777777" w:rsidR="00F67CFB" w:rsidRDefault="00F67CFB" w:rsidP="000F6C37">
      <w:pPr>
        <w:pStyle w:val="Brdtext"/>
      </w:pPr>
    </w:p>
    <w:p w14:paraId="364DF237" w14:textId="77777777" w:rsidR="00F67CFB" w:rsidRDefault="00F67CFB" w:rsidP="000F6C37">
      <w:pPr>
        <w:pStyle w:val="Brdtext"/>
      </w:pPr>
    </w:p>
    <w:p w14:paraId="6751EE69" w14:textId="77777777" w:rsidR="00F67CFB" w:rsidRDefault="00F67CFB" w:rsidP="000F6C37">
      <w:pPr>
        <w:pStyle w:val="Brdtext"/>
      </w:pPr>
    </w:p>
    <w:p w14:paraId="4D342875" w14:textId="77777777" w:rsidR="00271E19" w:rsidRPr="00580A8D" w:rsidRDefault="00271E19" w:rsidP="000F6C37">
      <w:pPr>
        <w:pStyle w:val="Brdtext"/>
      </w:pPr>
    </w:p>
    <w:p w14:paraId="6500E313" w14:textId="77777777" w:rsidR="000F6C37" w:rsidRDefault="00B50978" w:rsidP="000F1939">
      <w:pPr>
        <w:pStyle w:val="Rubrik1"/>
        <w:rPr>
          <w:rFonts w:eastAsia="Arial"/>
          <w:lang w:val="en-US"/>
        </w:rPr>
      </w:pPr>
      <w:bookmarkStart w:id="3" w:name="_Toc68047211"/>
      <w:r>
        <w:rPr>
          <w:rFonts w:eastAsia="Arial"/>
          <w:lang w:val="en-US"/>
        </w:rPr>
        <w:lastRenderedPageBreak/>
        <w:t>Content</w:t>
      </w:r>
      <w:r w:rsidR="000F2279">
        <w:rPr>
          <w:rFonts w:eastAsia="Arial"/>
          <w:lang w:val="en-US"/>
        </w:rPr>
        <w:t xml:space="preserve"> </w:t>
      </w:r>
      <w:r>
        <w:rPr>
          <w:rFonts w:eastAsia="Arial"/>
          <w:lang w:val="en-US"/>
        </w:rPr>
        <w:t>of the document</w:t>
      </w:r>
      <w:bookmarkEnd w:id="3"/>
    </w:p>
    <w:p w14:paraId="6E14302F" w14:textId="77777777" w:rsidR="00810CE6" w:rsidRPr="00810CE6" w:rsidRDefault="00810CE6" w:rsidP="00810CE6">
      <w:pPr>
        <w:pStyle w:val="Heading1separatationline"/>
        <w:rPr>
          <w:lang w:val="en-US"/>
        </w:rPr>
      </w:pPr>
    </w:p>
    <w:p w14:paraId="17896493" w14:textId="77777777" w:rsidR="004C7BDD" w:rsidRPr="00B50978" w:rsidRDefault="004C7BDD" w:rsidP="004C7BDD">
      <w:pPr>
        <w:pStyle w:val="Brdtext"/>
        <w:rPr>
          <w:lang w:val="en-US"/>
        </w:rPr>
      </w:pPr>
      <w:r w:rsidRPr="00B50978">
        <w:rPr>
          <w:lang w:val="en-US"/>
        </w:rPr>
        <w:t xml:space="preserve">The guideline </w:t>
      </w:r>
      <w:r>
        <w:rPr>
          <w:lang w:val="en-US"/>
        </w:rPr>
        <w:t xml:space="preserve">describes processes and </w:t>
      </w:r>
      <w:r w:rsidRPr="00B50978">
        <w:rPr>
          <w:lang w:val="en-US"/>
        </w:rPr>
        <w:t xml:space="preserve">procedures </w:t>
      </w:r>
      <w:r>
        <w:rPr>
          <w:lang w:val="en-US"/>
        </w:rPr>
        <w:t>associated with:</w:t>
      </w:r>
    </w:p>
    <w:p w14:paraId="0CE42BA7" w14:textId="77777777" w:rsidR="004C7BDD" w:rsidRDefault="004C7BDD" w:rsidP="008E45E3">
      <w:pPr>
        <w:pStyle w:val="Bullet1"/>
        <w:rPr>
          <w:lang w:val="en-US"/>
        </w:rPr>
      </w:pPr>
      <w:r>
        <w:rPr>
          <w:lang w:val="en-US"/>
        </w:rPr>
        <w:t>Day-to-day operation</w:t>
      </w:r>
      <w:r w:rsidR="003E1785">
        <w:rPr>
          <w:lang w:val="en-US"/>
        </w:rPr>
        <w:t>s to</w:t>
      </w:r>
      <w:r w:rsidR="008E45E3">
        <w:rPr>
          <w:lang w:val="en-US"/>
        </w:rPr>
        <w:t>;</w:t>
      </w:r>
    </w:p>
    <w:p w14:paraId="286B6DC0" w14:textId="1A531492" w:rsidR="004C7BDD" w:rsidRPr="008E45E3" w:rsidRDefault="00271E19" w:rsidP="008E45E3">
      <w:pPr>
        <w:pStyle w:val="Bullet2"/>
        <w:rPr>
          <w:rStyle w:val="Bullet2Char"/>
        </w:rPr>
      </w:pPr>
      <w:r>
        <w:rPr>
          <w:rStyle w:val="Bullet2Char"/>
        </w:rPr>
        <w:t>p</w:t>
      </w:r>
      <w:r w:rsidR="004C7BDD" w:rsidRPr="008E45E3">
        <w:rPr>
          <w:rStyle w:val="Bullet2Char"/>
        </w:rPr>
        <w:t xml:space="preserve">rovide timely and relevant information on factors that may influence the </w:t>
      </w:r>
      <w:r w:rsidR="00826406">
        <w:rPr>
          <w:rStyle w:val="Bullet2Char"/>
        </w:rPr>
        <w:t>vessel’</w:t>
      </w:r>
      <w:r w:rsidR="00826406" w:rsidRPr="008E45E3">
        <w:rPr>
          <w:rStyle w:val="Bullet2Char"/>
        </w:rPr>
        <w:t xml:space="preserve">s </w:t>
      </w:r>
      <w:r w:rsidR="004C7BDD" w:rsidRPr="008E45E3">
        <w:rPr>
          <w:rStyle w:val="Bullet2Char"/>
        </w:rPr>
        <w:t>movements and assist on</w:t>
      </w:r>
      <w:r w:rsidR="00CF2705">
        <w:rPr>
          <w:rStyle w:val="Bullet2Char"/>
        </w:rPr>
        <w:t>-</w:t>
      </w:r>
      <w:r w:rsidR="004C7BDD" w:rsidRPr="008E45E3">
        <w:rPr>
          <w:rStyle w:val="Bullet2Char"/>
        </w:rPr>
        <w:t>board decision-making</w:t>
      </w:r>
      <w:r w:rsidR="008E45E3">
        <w:rPr>
          <w:rStyle w:val="Bullet2Char"/>
        </w:rPr>
        <w:t>;</w:t>
      </w:r>
    </w:p>
    <w:p w14:paraId="3C5E2E8D" w14:textId="77777777" w:rsidR="004C7BDD" w:rsidRPr="008E45E3" w:rsidRDefault="00271E19" w:rsidP="008E45E3">
      <w:pPr>
        <w:pStyle w:val="Bullet2"/>
        <w:rPr>
          <w:rStyle w:val="Bullet2Char"/>
        </w:rPr>
      </w:pPr>
      <w:r>
        <w:rPr>
          <w:rStyle w:val="Bullet2Char"/>
        </w:rPr>
        <w:t>m</w:t>
      </w:r>
      <w:r w:rsidR="004C7BDD" w:rsidRPr="008E45E3">
        <w:rPr>
          <w:rStyle w:val="Bullet2Char"/>
        </w:rPr>
        <w:t xml:space="preserve">onitor and manage </w:t>
      </w:r>
      <w:r w:rsidR="00826406">
        <w:rPr>
          <w:rStyle w:val="Bullet2Char"/>
        </w:rPr>
        <w:t>vessel</w:t>
      </w:r>
      <w:r w:rsidR="00826406" w:rsidRPr="008E45E3">
        <w:rPr>
          <w:rStyle w:val="Bullet2Char"/>
        </w:rPr>
        <w:t xml:space="preserve"> </w:t>
      </w:r>
      <w:r w:rsidR="004C7BDD" w:rsidRPr="008E45E3">
        <w:rPr>
          <w:rStyle w:val="Bullet2Char"/>
        </w:rPr>
        <w:t xml:space="preserve">traffic to ensure the safety and efficiency of </w:t>
      </w:r>
      <w:r w:rsidR="00826406">
        <w:rPr>
          <w:rStyle w:val="Bullet2Char"/>
        </w:rPr>
        <w:t>vessel</w:t>
      </w:r>
      <w:r w:rsidR="00826406" w:rsidRPr="008E45E3">
        <w:rPr>
          <w:rStyle w:val="Bullet2Char"/>
        </w:rPr>
        <w:t xml:space="preserve"> </w:t>
      </w:r>
      <w:r w:rsidR="004C7BDD" w:rsidRPr="008E45E3">
        <w:rPr>
          <w:rStyle w:val="Bullet2Char"/>
        </w:rPr>
        <w:t>movements</w:t>
      </w:r>
      <w:r w:rsidR="008E45E3">
        <w:rPr>
          <w:rStyle w:val="Bullet2Char"/>
        </w:rPr>
        <w:t>; and</w:t>
      </w:r>
    </w:p>
    <w:p w14:paraId="042C9BDC" w14:textId="77777777" w:rsidR="004C7BDD" w:rsidRPr="008E45E3" w:rsidRDefault="00271E19" w:rsidP="008E45E3">
      <w:pPr>
        <w:pStyle w:val="Bullet2"/>
        <w:rPr>
          <w:rStyle w:val="Bullet2Char"/>
        </w:rPr>
      </w:pPr>
      <w:r>
        <w:rPr>
          <w:rStyle w:val="Bullet2Char"/>
        </w:rPr>
        <w:t>r</w:t>
      </w:r>
      <w:r w:rsidR="004C7BDD" w:rsidRPr="008E45E3">
        <w:rPr>
          <w:rStyle w:val="Bullet2Char"/>
        </w:rPr>
        <w:t>espond to developing unsafe situations</w:t>
      </w:r>
      <w:r w:rsidR="008E45E3">
        <w:rPr>
          <w:rStyle w:val="Bullet2Char"/>
        </w:rPr>
        <w:t>.</w:t>
      </w:r>
    </w:p>
    <w:p w14:paraId="3E640915" w14:textId="77777777" w:rsidR="004C7BDD" w:rsidRPr="00C860D7" w:rsidRDefault="003E1785" w:rsidP="008E45E3">
      <w:pPr>
        <w:pStyle w:val="Bullet1"/>
        <w:rPr>
          <w:lang w:val="en-US"/>
        </w:rPr>
      </w:pPr>
      <w:r>
        <w:rPr>
          <w:lang w:val="en-US"/>
        </w:rPr>
        <w:t>M</w:t>
      </w:r>
      <w:r w:rsidR="004C7BDD" w:rsidRPr="00C860D7">
        <w:rPr>
          <w:lang w:val="en-US"/>
        </w:rPr>
        <w:t>anagement</w:t>
      </w:r>
      <w:r>
        <w:rPr>
          <w:lang w:val="en-US"/>
        </w:rPr>
        <w:t xml:space="preserve"> and administration to</w:t>
      </w:r>
      <w:r w:rsidR="00A254C8">
        <w:rPr>
          <w:lang w:val="en-US"/>
        </w:rPr>
        <w:t>;</w:t>
      </w:r>
    </w:p>
    <w:p w14:paraId="1EBD5362" w14:textId="77777777" w:rsidR="004C7BDD" w:rsidRPr="008E45E3" w:rsidRDefault="00271E19" w:rsidP="008E45E3">
      <w:pPr>
        <w:pStyle w:val="Bullet2"/>
        <w:rPr>
          <w:rStyle w:val="Bullet2Char"/>
        </w:rPr>
      </w:pPr>
      <w:r>
        <w:rPr>
          <w:rStyle w:val="Bullet2Char"/>
        </w:rPr>
        <w:t>e</w:t>
      </w:r>
      <w:r w:rsidR="004C7BDD" w:rsidRPr="008E45E3">
        <w:rPr>
          <w:rStyle w:val="Bullet2Char"/>
        </w:rPr>
        <w:t>nsur</w:t>
      </w:r>
      <w:r w:rsidR="003E1785" w:rsidRPr="008E45E3">
        <w:rPr>
          <w:rStyle w:val="Bullet2Char"/>
        </w:rPr>
        <w:t xml:space="preserve">e </w:t>
      </w:r>
      <w:r w:rsidR="004C7BDD" w:rsidRPr="008E45E3">
        <w:rPr>
          <w:rStyle w:val="Bullet2Char"/>
        </w:rPr>
        <w:t xml:space="preserve">the VTS </w:t>
      </w:r>
      <w:r w:rsidR="003E1785" w:rsidRPr="008E45E3">
        <w:rPr>
          <w:rStyle w:val="Bullet2Char"/>
        </w:rPr>
        <w:t>operates in accordance with relevant international conventions and IMO instruments, IALA standards and national law</w:t>
      </w:r>
      <w:r w:rsidR="008E45E3" w:rsidRPr="008E45E3">
        <w:rPr>
          <w:rStyle w:val="Bullet2Char"/>
        </w:rPr>
        <w:t>; and</w:t>
      </w:r>
    </w:p>
    <w:p w14:paraId="60348787" w14:textId="77777777" w:rsidR="004C7BDD" w:rsidRPr="008E45E3" w:rsidRDefault="00271E19" w:rsidP="008E45E3">
      <w:pPr>
        <w:pStyle w:val="Bullet2"/>
        <w:rPr>
          <w:rStyle w:val="Bullet2Char"/>
        </w:rPr>
      </w:pPr>
      <w:r>
        <w:rPr>
          <w:rStyle w:val="Bullet2Char"/>
        </w:rPr>
        <w:t>s</w:t>
      </w:r>
      <w:r w:rsidR="00F76580" w:rsidRPr="008E45E3">
        <w:rPr>
          <w:rStyle w:val="Bullet2Char"/>
        </w:rPr>
        <w:t xml:space="preserve">et </w:t>
      </w:r>
      <w:r w:rsidR="003E1785" w:rsidRPr="008E45E3">
        <w:rPr>
          <w:rStyle w:val="Bullet2Char"/>
        </w:rPr>
        <w:t xml:space="preserve">operational </w:t>
      </w:r>
      <w:r w:rsidR="00F76580" w:rsidRPr="008E45E3">
        <w:rPr>
          <w:rStyle w:val="Bullet2Char"/>
        </w:rPr>
        <w:t xml:space="preserve">objectives </w:t>
      </w:r>
      <w:r w:rsidR="004C7BDD" w:rsidRPr="008E45E3">
        <w:rPr>
          <w:rStyle w:val="Bullet2Char"/>
        </w:rPr>
        <w:t xml:space="preserve">for the VTS that are consistent with improving safety and efficiency of </w:t>
      </w:r>
      <w:r w:rsidR="00826406">
        <w:rPr>
          <w:rStyle w:val="Bullet2Char"/>
        </w:rPr>
        <w:t>vessel</w:t>
      </w:r>
      <w:r w:rsidR="00826406" w:rsidRPr="008E45E3">
        <w:rPr>
          <w:rStyle w:val="Bullet2Char"/>
        </w:rPr>
        <w:t xml:space="preserve"> </w:t>
      </w:r>
      <w:r w:rsidR="004C7BDD" w:rsidRPr="008E45E3">
        <w:rPr>
          <w:rStyle w:val="Bullet2Char"/>
        </w:rPr>
        <w:t>traffic and protection of the environment</w:t>
      </w:r>
      <w:r w:rsidR="003E1785" w:rsidRPr="008E45E3">
        <w:rPr>
          <w:rStyle w:val="Bullet2Char"/>
        </w:rPr>
        <w:t xml:space="preserve"> and routinely evaluating that they are being achieved</w:t>
      </w:r>
      <w:r w:rsidR="00F76580" w:rsidRPr="008E45E3">
        <w:rPr>
          <w:rStyle w:val="Bullet2Char"/>
        </w:rPr>
        <w:t>.</w:t>
      </w:r>
    </w:p>
    <w:p w14:paraId="5A403755" w14:textId="77777777" w:rsidR="00810CE6" w:rsidRPr="00B50978" w:rsidRDefault="00810CE6" w:rsidP="00810CE6">
      <w:pPr>
        <w:pStyle w:val="Brdtext"/>
        <w:rPr>
          <w:lang w:val="en-US"/>
        </w:rPr>
      </w:pPr>
      <w:r>
        <w:rPr>
          <w:lang w:val="en-US"/>
        </w:rPr>
        <w:t xml:space="preserve">These processes and </w:t>
      </w:r>
      <w:r w:rsidRPr="00B50978">
        <w:rPr>
          <w:lang w:val="en-US"/>
        </w:rPr>
        <w:t>procedures</w:t>
      </w:r>
      <w:r>
        <w:rPr>
          <w:lang w:val="en-US"/>
        </w:rPr>
        <w:t xml:space="preserve"> are separated into activities that are either </w:t>
      </w:r>
      <w:r w:rsidRPr="00B50978">
        <w:rPr>
          <w:lang w:val="en-US"/>
        </w:rPr>
        <w:t>internal</w:t>
      </w:r>
      <w:r w:rsidRPr="00B50978">
        <w:rPr>
          <w:spacing w:val="-7"/>
          <w:lang w:val="en-US"/>
        </w:rPr>
        <w:t xml:space="preserve"> </w:t>
      </w:r>
      <w:r w:rsidRPr="00B50978">
        <w:rPr>
          <w:lang w:val="en-US"/>
        </w:rPr>
        <w:t>or</w:t>
      </w:r>
      <w:r w:rsidRPr="00B50978">
        <w:rPr>
          <w:spacing w:val="-4"/>
          <w:lang w:val="en-US"/>
        </w:rPr>
        <w:t xml:space="preserve"> </w:t>
      </w:r>
      <w:r w:rsidRPr="00B50978">
        <w:rPr>
          <w:lang w:val="en-US"/>
        </w:rPr>
        <w:t>external</w:t>
      </w:r>
      <w:r>
        <w:rPr>
          <w:lang w:val="en-US"/>
        </w:rPr>
        <w:t xml:space="preserve"> to the VTS, and subsequently split into</w:t>
      </w:r>
      <w:r w:rsidRPr="00B50978">
        <w:rPr>
          <w:spacing w:val="-8"/>
          <w:lang w:val="en-US"/>
        </w:rPr>
        <w:t xml:space="preserve"> </w:t>
      </w:r>
      <w:r w:rsidRPr="00B50978">
        <w:rPr>
          <w:lang w:val="en-US"/>
        </w:rPr>
        <w:t>routine</w:t>
      </w:r>
      <w:r w:rsidRPr="00B50978">
        <w:rPr>
          <w:spacing w:val="-7"/>
          <w:lang w:val="en-US"/>
        </w:rPr>
        <w:t xml:space="preserve"> </w:t>
      </w:r>
      <w:r>
        <w:rPr>
          <w:lang w:val="en-US"/>
        </w:rPr>
        <w:t>or</w:t>
      </w:r>
      <w:r w:rsidRPr="00B50978">
        <w:rPr>
          <w:spacing w:val="-4"/>
          <w:lang w:val="en-US"/>
        </w:rPr>
        <w:t xml:space="preserve"> </w:t>
      </w:r>
      <w:r w:rsidRPr="00B50978">
        <w:rPr>
          <w:lang w:val="en-US"/>
        </w:rPr>
        <w:t>emergency</w:t>
      </w:r>
      <w:r>
        <w:rPr>
          <w:lang w:val="en-US"/>
        </w:rPr>
        <w:t>:</w:t>
      </w:r>
    </w:p>
    <w:p w14:paraId="6C97AA4B" w14:textId="77777777" w:rsidR="00244D75" w:rsidRPr="00B50978" w:rsidRDefault="00244D75" w:rsidP="00810CE6">
      <w:pPr>
        <w:pStyle w:val="Bullet1"/>
        <w:rPr>
          <w:i/>
          <w:lang w:val="en-US"/>
        </w:rPr>
      </w:pPr>
      <w:r w:rsidRPr="00B50978">
        <w:rPr>
          <w:b/>
          <w:bCs/>
          <w:i/>
          <w:lang w:val="en-US"/>
        </w:rPr>
        <w:t>Internal</w:t>
      </w:r>
      <w:r w:rsidRPr="00B50978">
        <w:rPr>
          <w:b/>
          <w:bCs/>
          <w:i/>
          <w:spacing w:val="-8"/>
          <w:lang w:val="en-US"/>
        </w:rPr>
        <w:t xml:space="preserve"> </w:t>
      </w:r>
      <w:r w:rsidRPr="00B50978">
        <w:rPr>
          <w:b/>
          <w:bCs/>
          <w:i/>
          <w:lang w:val="en-US"/>
        </w:rPr>
        <w:t>Pr</w:t>
      </w:r>
      <w:r w:rsidRPr="00B50978">
        <w:rPr>
          <w:b/>
          <w:bCs/>
          <w:i/>
          <w:spacing w:val="1"/>
          <w:lang w:val="en-US"/>
        </w:rPr>
        <w:t>o</w:t>
      </w:r>
      <w:r w:rsidRPr="00B50978">
        <w:rPr>
          <w:b/>
          <w:bCs/>
          <w:i/>
          <w:lang w:val="en-US"/>
        </w:rPr>
        <w:t>cedures</w:t>
      </w:r>
      <w:r w:rsidRPr="00B50978">
        <w:rPr>
          <w:b/>
          <w:bCs/>
          <w:i/>
          <w:spacing w:val="-12"/>
          <w:lang w:val="en-US"/>
        </w:rPr>
        <w:t xml:space="preserve"> </w:t>
      </w:r>
      <w:r w:rsidRPr="00B50978">
        <w:rPr>
          <w:i/>
          <w:lang w:val="en-US"/>
        </w:rPr>
        <w:t>–</w:t>
      </w:r>
      <w:r w:rsidRPr="00B50978">
        <w:rPr>
          <w:i/>
          <w:spacing w:val="-1"/>
          <w:lang w:val="en-US"/>
        </w:rPr>
        <w:t xml:space="preserve"> </w:t>
      </w:r>
      <w:r w:rsidRPr="00B50978">
        <w:rPr>
          <w:i/>
          <w:lang w:val="en-US"/>
        </w:rPr>
        <w:t>procedures</w:t>
      </w:r>
      <w:r w:rsidRPr="00B50978">
        <w:rPr>
          <w:i/>
          <w:spacing w:val="-11"/>
          <w:lang w:val="en-US"/>
        </w:rPr>
        <w:t xml:space="preserve"> </w:t>
      </w:r>
      <w:r w:rsidRPr="00B50978">
        <w:rPr>
          <w:i/>
          <w:lang w:val="en-US"/>
        </w:rPr>
        <w:t>t</w:t>
      </w:r>
      <w:r w:rsidRPr="00B50978">
        <w:rPr>
          <w:i/>
          <w:spacing w:val="-1"/>
          <w:lang w:val="en-US"/>
        </w:rPr>
        <w:t>h</w:t>
      </w:r>
      <w:r w:rsidRPr="00B50978">
        <w:rPr>
          <w:i/>
          <w:lang w:val="en-US"/>
        </w:rPr>
        <w:t>at</w:t>
      </w:r>
      <w:r w:rsidRPr="00B50978">
        <w:rPr>
          <w:i/>
          <w:spacing w:val="-4"/>
          <w:lang w:val="en-US"/>
        </w:rPr>
        <w:t xml:space="preserve"> </w:t>
      </w:r>
      <w:r w:rsidRPr="00B50978">
        <w:rPr>
          <w:i/>
          <w:lang w:val="en-US"/>
        </w:rPr>
        <w:t>cover</w:t>
      </w:r>
      <w:r w:rsidRPr="00B50978">
        <w:rPr>
          <w:i/>
          <w:spacing w:val="-5"/>
          <w:lang w:val="en-US"/>
        </w:rPr>
        <w:t xml:space="preserve"> </w:t>
      </w:r>
      <w:r w:rsidRPr="00B50978">
        <w:rPr>
          <w:i/>
          <w:lang w:val="en-US"/>
        </w:rPr>
        <w:t>the</w:t>
      </w:r>
      <w:r w:rsidRPr="00B50978">
        <w:rPr>
          <w:i/>
          <w:spacing w:val="-4"/>
          <w:lang w:val="en-US"/>
        </w:rPr>
        <w:t xml:space="preserve"> </w:t>
      </w:r>
      <w:r w:rsidRPr="00B50978">
        <w:rPr>
          <w:i/>
          <w:lang w:val="en-US"/>
        </w:rPr>
        <w:t>day-to-day</w:t>
      </w:r>
      <w:r w:rsidRPr="00B50978">
        <w:rPr>
          <w:i/>
          <w:spacing w:val="-10"/>
          <w:lang w:val="en-US"/>
        </w:rPr>
        <w:t xml:space="preserve"> </w:t>
      </w:r>
      <w:r w:rsidRPr="00B50978">
        <w:rPr>
          <w:i/>
          <w:spacing w:val="-1"/>
          <w:lang w:val="en-US"/>
        </w:rPr>
        <w:t>r</w:t>
      </w:r>
      <w:r w:rsidRPr="00B50978">
        <w:rPr>
          <w:i/>
          <w:lang w:val="en-US"/>
        </w:rPr>
        <w:t>unning</w:t>
      </w:r>
      <w:r w:rsidRPr="00B50978">
        <w:rPr>
          <w:i/>
          <w:spacing w:val="-7"/>
          <w:lang w:val="en-US"/>
        </w:rPr>
        <w:t xml:space="preserve"> </w:t>
      </w:r>
      <w:r w:rsidRPr="00B50978">
        <w:rPr>
          <w:i/>
          <w:lang w:val="en-US"/>
        </w:rPr>
        <w:t>of</w:t>
      </w:r>
      <w:r w:rsidRPr="00B50978">
        <w:rPr>
          <w:i/>
          <w:spacing w:val="-2"/>
          <w:lang w:val="en-US"/>
        </w:rPr>
        <w:t xml:space="preserve"> </w:t>
      </w:r>
      <w:r w:rsidRPr="00B50978">
        <w:rPr>
          <w:i/>
          <w:lang w:val="en-US"/>
        </w:rPr>
        <w:t>a</w:t>
      </w:r>
      <w:r w:rsidRPr="00B50978">
        <w:rPr>
          <w:i/>
          <w:spacing w:val="-2"/>
          <w:lang w:val="en-US"/>
        </w:rPr>
        <w:t xml:space="preserve"> </w:t>
      </w:r>
      <w:r w:rsidRPr="00B50978">
        <w:rPr>
          <w:i/>
          <w:lang w:val="en-US"/>
        </w:rPr>
        <w:t>VTS,</w:t>
      </w:r>
      <w:r w:rsidRPr="00B50978">
        <w:rPr>
          <w:i/>
          <w:spacing w:val="-11"/>
          <w:lang w:val="en-US"/>
        </w:rPr>
        <w:t xml:space="preserve"> </w:t>
      </w:r>
      <w:r w:rsidRPr="00B50978">
        <w:rPr>
          <w:i/>
          <w:spacing w:val="-1"/>
          <w:lang w:val="en-US"/>
        </w:rPr>
        <w:t>i</w:t>
      </w:r>
      <w:r w:rsidRPr="00B50978">
        <w:rPr>
          <w:i/>
          <w:lang w:val="en-US"/>
        </w:rPr>
        <w:t>ncluding</w:t>
      </w:r>
      <w:r w:rsidR="00921BC6" w:rsidRPr="00B50978">
        <w:rPr>
          <w:i/>
          <w:lang w:val="en-US"/>
        </w:rPr>
        <w:t xml:space="preserve"> but not limited to </w:t>
      </w:r>
      <w:r w:rsidRPr="00B50978">
        <w:rPr>
          <w:i/>
          <w:lang w:val="en-US"/>
        </w:rPr>
        <w:t>the</w:t>
      </w:r>
      <w:r w:rsidRPr="00B50978">
        <w:rPr>
          <w:i/>
          <w:spacing w:val="-4"/>
          <w:lang w:val="en-US"/>
        </w:rPr>
        <w:t xml:space="preserve"> </w:t>
      </w:r>
      <w:r w:rsidRPr="00B50978">
        <w:rPr>
          <w:i/>
          <w:lang w:val="en-US"/>
        </w:rPr>
        <w:t>operation</w:t>
      </w:r>
      <w:r w:rsidRPr="00B50978">
        <w:rPr>
          <w:i/>
          <w:spacing w:val="-9"/>
          <w:lang w:val="en-US"/>
        </w:rPr>
        <w:t xml:space="preserve"> </w:t>
      </w:r>
      <w:r w:rsidRPr="00B50978">
        <w:rPr>
          <w:i/>
          <w:lang w:val="en-US"/>
        </w:rPr>
        <w:t>of</w:t>
      </w:r>
      <w:r w:rsidRPr="00B50978">
        <w:rPr>
          <w:i/>
          <w:spacing w:val="-3"/>
          <w:lang w:val="en-US"/>
        </w:rPr>
        <w:t xml:space="preserve"> </w:t>
      </w:r>
      <w:r w:rsidRPr="00B50978">
        <w:rPr>
          <w:i/>
          <w:lang w:val="en-US"/>
        </w:rPr>
        <w:t>syste</w:t>
      </w:r>
      <w:r w:rsidRPr="00B50978">
        <w:rPr>
          <w:i/>
          <w:spacing w:val="-2"/>
          <w:lang w:val="en-US"/>
        </w:rPr>
        <w:t>m</w:t>
      </w:r>
      <w:r w:rsidRPr="00B50978">
        <w:rPr>
          <w:i/>
          <w:lang w:val="en-US"/>
        </w:rPr>
        <w:t>s</w:t>
      </w:r>
      <w:r w:rsidRPr="00B50978">
        <w:rPr>
          <w:i/>
          <w:spacing w:val="-8"/>
          <w:lang w:val="en-US"/>
        </w:rPr>
        <w:t xml:space="preserve"> </w:t>
      </w:r>
      <w:r w:rsidRPr="00B50978">
        <w:rPr>
          <w:i/>
          <w:lang w:val="en-US"/>
        </w:rPr>
        <w:t>and</w:t>
      </w:r>
      <w:r w:rsidRPr="00B50978">
        <w:rPr>
          <w:i/>
          <w:spacing w:val="-4"/>
          <w:lang w:val="en-US"/>
        </w:rPr>
        <w:t xml:space="preserve"> </w:t>
      </w:r>
      <w:r w:rsidRPr="00B50978">
        <w:rPr>
          <w:i/>
          <w:lang w:val="en-US"/>
        </w:rPr>
        <w:t>sensors,</w:t>
      </w:r>
      <w:r w:rsidRPr="00B50978">
        <w:rPr>
          <w:i/>
          <w:spacing w:val="-9"/>
          <w:lang w:val="en-US"/>
        </w:rPr>
        <w:t xml:space="preserve"> </w:t>
      </w:r>
      <w:r w:rsidRPr="00B50978">
        <w:rPr>
          <w:i/>
          <w:spacing w:val="-1"/>
          <w:lang w:val="en-US"/>
        </w:rPr>
        <w:t>i</w:t>
      </w:r>
      <w:r w:rsidRPr="00B50978">
        <w:rPr>
          <w:i/>
          <w:lang w:val="en-US"/>
        </w:rPr>
        <w:t>nteractions</w:t>
      </w:r>
      <w:r w:rsidRPr="00B50978">
        <w:rPr>
          <w:i/>
          <w:spacing w:val="-12"/>
          <w:lang w:val="en-US"/>
        </w:rPr>
        <w:t xml:space="preserve"> </w:t>
      </w:r>
      <w:r w:rsidRPr="00B50978">
        <w:rPr>
          <w:i/>
          <w:lang w:val="en-US"/>
        </w:rPr>
        <w:t>a</w:t>
      </w:r>
      <w:r w:rsidRPr="00B50978">
        <w:rPr>
          <w:i/>
          <w:spacing w:val="-2"/>
          <w:lang w:val="en-US"/>
        </w:rPr>
        <w:t>m</w:t>
      </w:r>
      <w:r w:rsidRPr="00B50978">
        <w:rPr>
          <w:i/>
          <w:lang w:val="en-US"/>
        </w:rPr>
        <w:t>ong</w:t>
      </w:r>
      <w:r w:rsidRPr="00B50978">
        <w:rPr>
          <w:i/>
          <w:spacing w:val="-7"/>
          <w:lang w:val="en-US"/>
        </w:rPr>
        <w:t xml:space="preserve"> </w:t>
      </w:r>
      <w:r w:rsidRPr="00B50978">
        <w:rPr>
          <w:i/>
          <w:lang w:val="en-US"/>
        </w:rPr>
        <w:t>the</w:t>
      </w:r>
      <w:r w:rsidRPr="00B50978">
        <w:rPr>
          <w:i/>
          <w:spacing w:val="-3"/>
          <w:lang w:val="en-US"/>
        </w:rPr>
        <w:t xml:space="preserve"> </w:t>
      </w:r>
      <w:r w:rsidRPr="00B50978">
        <w:rPr>
          <w:i/>
          <w:lang w:val="en-US"/>
        </w:rPr>
        <w:t>staff and</w:t>
      </w:r>
      <w:r w:rsidRPr="00B50978">
        <w:rPr>
          <w:i/>
          <w:spacing w:val="-4"/>
          <w:lang w:val="en-US"/>
        </w:rPr>
        <w:t xml:space="preserve"> </w:t>
      </w:r>
      <w:r w:rsidRPr="00B50978">
        <w:rPr>
          <w:i/>
          <w:lang w:val="en-US"/>
        </w:rPr>
        <w:t>the</w:t>
      </w:r>
      <w:r w:rsidRPr="00B50978">
        <w:rPr>
          <w:i/>
          <w:spacing w:val="-3"/>
          <w:lang w:val="en-US"/>
        </w:rPr>
        <w:t xml:space="preserve"> </w:t>
      </w:r>
      <w:r w:rsidRPr="00B50978">
        <w:rPr>
          <w:i/>
          <w:lang w:val="en-US"/>
        </w:rPr>
        <w:t>inte</w:t>
      </w:r>
      <w:r w:rsidRPr="00B50978">
        <w:rPr>
          <w:i/>
          <w:spacing w:val="-1"/>
          <w:lang w:val="en-US"/>
        </w:rPr>
        <w:t>r</w:t>
      </w:r>
      <w:r w:rsidRPr="00B50978">
        <w:rPr>
          <w:i/>
          <w:lang w:val="en-US"/>
        </w:rPr>
        <w:t>nal</w:t>
      </w:r>
      <w:r w:rsidRPr="00B50978">
        <w:rPr>
          <w:i/>
          <w:spacing w:val="-7"/>
          <w:lang w:val="en-US"/>
        </w:rPr>
        <w:t xml:space="preserve"> </w:t>
      </w:r>
      <w:r w:rsidRPr="00B50978">
        <w:rPr>
          <w:i/>
          <w:spacing w:val="-2"/>
          <w:lang w:val="en-US"/>
        </w:rPr>
        <w:t>m</w:t>
      </w:r>
      <w:r w:rsidRPr="00B50978">
        <w:rPr>
          <w:i/>
          <w:lang w:val="en-US"/>
        </w:rPr>
        <w:t>anag</w:t>
      </w:r>
      <w:r w:rsidRPr="00B50978">
        <w:rPr>
          <w:i/>
          <w:spacing w:val="1"/>
          <w:lang w:val="en-US"/>
        </w:rPr>
        <w:t>e</w:t>
      </w:r>
      <w:r w:rsidRPr="00B50978">
        <w:rPr>
          <w:i/>
          <w:lang w:val="en-US"/>
        </w:rPr>
        <w:t>ment</w:t>
      </w:r>
      <w:r w:rsidR="00804CEB" w:rsidRPr="00B50978">
        <w:rPr>
          <w:i/>
          <w:lang w:val="en-US"/>
        </w:rPr>
        <w:t xml:space="preserve"> </w:t>
      </w:r>
      <w:r w:rsidR="00921BC6" w:rsidRPr="00B50978">
        <w:rPr>
          <w:i/>
          <w:spacing w:val="-13"/>
          <w:lang w:val="en-US"/>
        </w:rPr>
        <w:t>etc.</w:t>
      </w:r>
    </w:p>
    <w:p w14:paraId="116CE71A" w14:textId="77777777" w:rsidR="00244D75" w:rsidRPr="00B50978" w:rsidRDefault="00244D75" w:rsidP="00810CE6">
      <w:pPr>
        <w:pStyle w:val="Bullet1"/>
        <w:rPr>
          <w:i/>
          <w:lang w:val="en-US"/>
        </w:rPr>
      </w:pPr>
      <w:r w:rsidRPr="00B50978">
        <w:rPr>
          <w:b/>
          <w:bCs/>
          <w:i/>
          <w:lang w:val="en-US"/>
        </w:rPr>
        <w:t>External</w:t>
      </w:r>
      <w:r w:rsidRPr="00B50978">
        <w:rPr>
          <w:b/>
          <w:bCs/>
          <w:i/>
          <w:spacing w:val="-9"/>
          <w:lang w:val="en-US"/>
        </w:rPr>
        <w:t xml:space="preserve"> </w:t>
      </w:r>
      <w:r w:rsidRPr="00B50978">
        <w:rPr>
          <w:b/>
          <w:bCs/>
          <w:i/>
          <w:lang w:val="en-US"/>
        </w:rPr>
        <w:t>Procedures</w:t>
      </w:r>
      <w:r w:rsidRPr="00B50978">
        <w:rPr>
          <w:b/>
          <w:bCs/>
          <w:i/>
          <w:spacing w:val="-12"/>
          <w:lang w:val="en-US"/>
        </w:rPr>
        <w:t xml:space="preserve"> </w:t>
      </w:r>
      <w:r w:rsidRPr="00B50978">
        <w:rPr>
          <w:i/>
          <w:lang w:val="en-US"/>
        </w:rPr>
        <w:t>–</w:t>
      </w:r>
      <w:r w:rsidRPr="00B50978">
        <w:rPr>
          <w:i/>
          <w:spacing w:val="-1"/>
          <w:lang w:val="en-US"/>
        </w:rPr>
        <w:t xml:space="preserve"> </w:t>
      </w:r>
      <w:r w:rsidRPr="00B50978">
        <w:rPr>
          <w:i/>
          <w:lang w:val="en-US"/>
        </w:rPr>
        <w:t>procedures</w:t>
      </w:r>
      <w:r w:rsidRPr="00B50978">
        <w:rPr>
          <w:i/>
          <w:spacing w:val="-11"/>
          <w:lang w:val="en-US"/>
        </w:rPr>
        <w:t xml:space="preserve"> </w:t>
      </w:r>
      <w:r w:rsidRPr="00B50978">
        <w:rPr>
          <w:i/>
          <w:spacing w:val="-1"/>
          <w:lang w:val="en-US"/>
        </w:rPr>
        <w:t>t</w:t>
      </w:r>
      <w:r w:rsidRPr="00B50978">
        <w:rPr>
          <w:i/>
          <w:lang w:val="en-US"/>
        </w:rPr>
        <w:t>hat</w:t>
      </w:r>
      <w:r w:rsidRPr="00B50978">
        <w:rPr>
          <w:i/>
          <w:spacing w:val="-4"/>
          <w:lang w:val="en-US"/>
        </w:rPr>
        <w:t xml:space="preserve"> </w:t>
      </w:r>
      <w:r w:rsidR="00E403C3">
        <w:rPr>
          <w:i/>
          <w:spacing w:val="-7"/>
          <w:lang w:val="en-US"/>
        </w:rPr>
        <w:t xml:space="preserve">cover </w:t>
      </w:r>
      <w:r w:rsidRPr="00B50978">
        <w:rPr>
          <w:i/>
          <w:spacing w:val="-1"/>
          <w:lang w:val="en-US"/>
        </w:rPr>
        <w:t>t</w:t>
      </w:r>
      <w:r w:rsidRPr="00B50978">
        <w:rPr>
          <w:i/>
          <w:lang w:val="en-US"/>
        </w:rPr>
        <w:t>he</w:t>
      </w:r>
      <w:r w:rsidRPr="00B50978">
        <w:rPr>
          <w:i/>
          <w:spacing w:val="-3"/>
          <w:lang w:val="en-US"/>
        </w:rPr>
        <w:t xml:space="preserve"> </w:t>
      </w:r>
      <w:r w:rsidRPr="00B50978">
        <w:rPr>
          <w:i/>
          <w:lang w:val="en-US"/>
        </w:rPr>
        <w:t>interacti</w:t>
      </w:r>
      <w:r w:rsidRPr="00B50978">
        <w:rPr>
          <w:i/>
          <w:spacing w:val="-1"/>
          <w:lang w:val="en-US"/>
        </w:rPr>
        <w:t>o</w:t>
      </w:r>
      <w:r w:rsidRPr="00B50978">
        <w:rPr>
          <w:i/>
          <w:lang w:val="en-US"/>
        </w:rPr>
        <w:t>n</w:t>
      </w:r>
      <w:r w:rsidRPr="00B50978">
        <w:rPr>
          <w:i/>
          <w:spacing w:val="-10"/>
          <w:lang w:val="en-US"/>
        </w:rPr>
        <w:t xml:space="preserve"> </w:t>
      </w:r>
      <w:r w:rsidRPr="00B50978">
        <w:rPr>
          <w:i/>
          <w:lang w:val="en-US"/>
        </w:rPr>
        <w:t>with</w:t>
      </w:r>
      <w:r w:rsidRPr="00B50978">
        <w:rPr>
          <w:i/>
          <w:spacing w:val="-4"/>
          <w:lang w:val="en-US"/>
        </w:rPr>
        <w:t xml:space="preserve"> </w:t>
      </w:r>
      <w:r w:rsidRPr="00B50978">
        <w:rPr>
          <w:i/>
          <w:lang w:val="en-US"/>
        </w:rPr>
        <w:t>participating</w:t>
      </w:r>
      <w:r w:rsidRPr="00B50978">
        <w:rPr>
          <w:i/>
          <w:spacing w:val="-12"/>
          <w:lang w:val="en-US"/>
        </w:rPr>
        <w:t xml:space="preserve"> </w:t>
      </w:r>
      <w:r w:rsidR="005E621E">
        <w:rPr>
          <w:i/>
          <w:lang w:val="en-US"/>
        </w:rPr>
        <w:t>ships</w:t>
      </w:r>
      <w:r w:rsidR="005E621E" w:rsidRPr="00B50978">
        <w:rPr>
          <w:i/>
          <w:lang w:val="en-US"/>
        </w:rPr>
        <w:t xml:space="preserve"> </w:t>
      </w:r>
      <w:r w:rsidRPr="00B50978">
        <w:rPr>
          <w:i/>
          <w:lang w:val="en-US"/>
        </w:rPr>
        <w:t>and</w:t>
      </w:r>
      <w:r w:rsidRPr="00B50978">
        <w:rPr>
          <w:i/>
          <w:spacing w:val="-4"/>
          <w:lang w:val="en-US"/>
        </w:rPr>
        <w:t xml:space="preserve"> </w:t>
      </w:r>
      <w:r w:rsidRPr="00B50978">
        <w:rPr>
          <w:i/>
          <w:lang w:val="en-US"/>
        </w:rPr>
        <w:t>allied</w:t>
      </w:r>
      <w:r w:rsidRPr="00B50978">
        <w:rPr>
          <w:i/>
          <w:spacing w:val="-6"/>
          <w:lang w:val="en-US"/>
        </w:rPr>
        <w:t xml:space="preserve"> </w:t>
      </w:r>
      <w:r w:rsidRPr="00B50978">
        <w:rPr>
          <w:i/>
          <w:lang w:val="en-US"/>
        </w:rPr>
        <w:t>services.</w:t>
      </w:r>
    </w:p>
    <w:p w14:paraId="19EA7AA2" w14:textId="77777777" w:rsidR="002128B5" w:rsidRDefault="002128B5" w:rsidP="00244D75">
      <w:pPr>
        <w:pStyle w:val="Brdtext"/>
        <w:rPr>
          <w:lang w:val="en-US"/>
        </w:rPr>
      </w:pPr>
    </w:p>
    <w:p w14:paraId="536F5671" w14:textId="77777777" w:rsidR="00EB6F3C" w:rsidRPr="00205D9B" w:rsidRDefault="00244D75" w:rsidP="00DE2814">
      <w:pPr>
        <w:pStyle w:val="Rubrik1"/>
      </w:pPr>
      <w:bookmarkStart w:id="4" w:name="_Toc49123560"/>
      <w:bookmarkStart w:id="5" w:name="_Toc49123784"/>
      <w:bookmarkStart w:id="6" w:name="_Toc49124456"/>
      <w:bookmarkStart w:id="7" w:name="_Toc49124617"/>
      <w:bookmarkStart w:id="8" w:name="_Toc49123561"/>
      <w:bookmarkStart w:id="9" w:name="_Toc49123785"/>
      <w:bookmarkStart w:id="10" w:name="_Toc49124457"/>
      <w:bookmarkStart w:id="11" w:name="_Toc49124618"/>
      <w:bookmarkStart w:id="12" w:name="_Toc49123562"/>
      <w:bookmarkStart w:id="13" w:name="_Toc49123786"/>
      <w:bookmarkStart w:id="14" w:name="_Toc49124458"/>
      <w:bookmarkStart w:id="15" w:name="_Toc49124619"/>
      <w:bookmarkStart w:id="16" w:name="_Toc68047212"/>
      <w:bookmarkEnd w:id="4"/>
      <w:bookmarkEnd w:id="5"/>
      <w:bookmarkEnd w:id="6"/>
      <w:bookmarkEnd w:id="7"/>
      <w:bookmarkEnd w:id="8"/>
      <w:bookmarkEnd w:id="9"/>
      <w:bookmarkEnd w:id="10"/>
      <w:bookmarkEnd w:id="11"/>
      <w:bookmarkEnd w:id="12"/>
      <w:bookmarkEnd w:id="13"/>
      <w:bookmarkEnd w:id="14"/>
      <w:bookmarkEnd w:id="15"/>
      <w:r>
        <w:t>Internal VTS Procedures</w:t>
      </w:r>
      <w:bookmarkEnd w:id="16"/>
    </w:p>
    <w:p w14:paraId="715412BA" w14:textId="77777777" w:rsidR="007E30DF" w:rsidRPr="00205D9B" w:rsidRDefault="007E30DF" w:rsidP="001349DB">
      <w:pPr>
        <w:pStyle w:val="Heading1separatationline"/>
        <w:rPr>
          <w:sz w:val="28"/>
          <w:szCs w:val="28"/>
        </w:rPr>
      </w:pPr>
    </w:p>
    <w:p w14:paraId="415F5611" w14:textId="77777777" w:rsidR="0057352A" w:rsidRDefault="0057352A" w:rsidP="00244D75">
      <w:pPr>
        <w:pStyle w:val="Brdtext"/>
      </w:pPr>
      <w:r>
        <w:t xml:space="preserve">VTS authorities should implement processes and procedures for all internal activities related to the VTS.  A clear distinction should be made </w:t>
      </w:r>
      <w:r w:rsidR="00CE7615">
        <w:t>between</w:t>
      </w:r>
      <w:r>
        <w:t xml:space="preserve"> </w:t>
      </w:r>
      <w:r w:rsidR="00810CE6">
        <w:t>r</w:t>
      </w:r>
      <w:r>
        <w:t xml:space="preserve">outine and </w:t>
      </w:r>
      <w:r w:rsidR="00810CE6">
        <w:t>e</w:t>
      </w:r>
      <w:r>
        <w:t>mergency activities as described below.</w:t>
      </w:r>
    </w:p>
    <w:p w14:paraId="0175A49E" w14:textId="5863BE94" w:rsidR="0057352A" w:rsidRDefault="00271E19" w:rsidP="00244D75">
      <w:pPr>
        <w:pStyle w:val="Brdtext"/>
      </w:pPr>
      <w:r>
        <w:t xml:space="preserve">Recognizing </w:t>
      </w:r>
      <w:r w:rsidR="0057352A">
        <w:t xml:space="preserve">that activities may vary between VTSs </w:t>
      </w:r>
      <w:r w:rsidR="00C75A09">
        <w:t xml:space="preserve">these may be further </w:t>
      </w:r>
      <w:r w:rsidR="0057352A" w:rsidRPr="0057352A">
        <w:t>adapted to suit local needs</w:t>
      </w:r>
      <w:r w:rsidR="00B14E66">
        <w:t>.</w:t>
      </w:r>
    </w:p>
    <w:p w14:paraId="1938FE18" w14:textId="77777777" w:rsidR="00244D75" w:rsidRPr="00244D75" w:rsidRDefault="00244D75" w:rsidP="00244D75">
      <w:pPr>
        <w:pStyle w:val="Brdtext"/>
      </w:pPr>
    </w:p>
    <w:p w14:paraId="3A789724" w14:textId="77777777" w:rsidR="00244D75" w:rsidRDefault="00244D75" w:rsidP="00244D75">
      <w:pPr>
        <w:pStyle w:val="Rubrik2"/>
        <w:rPr>
          <w:rFonts w:eastAsia="Arial"/>
          <w:lang w:val="en-US"/>
        </w:rPr>
      </w:pPr>
      <w:bookmarkStart w:id="17" w:name="_Toc68047213"/>
      <w:r>
        <w:rPr>
          <w:rFonts w:eastAsia="Arial"/>
          <w:lang w:val="en-US"/>
        </w:rPr>
        <w:t>Routine Procedures</w:t>
      </w:r>
      <w:bookmarkEnd w:id="17"/>
    </w:p>
    <w:p w14:paraId="3F4B1CCD" w14:textId="77777777" w:rsidR="0071175D" w:rsidRDefault="0071175D" w:rsidP="0057352A">
      <w:pPr>
        <w:pStyle w:val="Heading2separationline"/>
        <w:rPr>
          <w:lang w:val="en-US"/>
        </w:rPr>
      </w:pPr>
    </w:p>
    <w:p w14:paraId="3F9CC907" w14:textId="77777777" w:rsidR="0071175D" w:rsidRDefault="00C75A09" w:rsidP="0057352A">
      <w:pPr>
        <w:pStyle w:val="Rubrik3"/>
        <w:rPr>
          <w:lang w:val="en-US"/>
        </w:rPr>
      </w:pPr>
      <w:bookmarkStart w:id="18" w:name="_Toc68047214"/>
      <w:r>
        <w:rPr>
          <w:lang w:val="en-US"/>
        </w:rPr>
        <w:t>Document Control</w:t>
      </w:r>
      <w:bookmarkEnd w:id="18"/>
    </w:p>
    <w:p w14:paraId="7CD8E23D" w14:textId="77777777" w:rsidR="00463986" w:rsidRDefault="0071175D" w:rsidP="00C75A09">
      <w:pPr>
        <w:pStyle w:val="Bullet1text"/>
        <w:ind w:left="0"/>
        <w:rPr>
          <w:lang w:val="en-US"/>
        </w:rPr>
      </w:pPr>
      <w:r w:rsidRPr="000F1939">
        <w:rPr>
          <w:lang w:val="en-US"/>
        </w:rPr>
        <w:t>Processes and procedures</w:t>
      </w:r>
      <w:r w:rsidRPr="000F1939">
        <w:rPr>
          <w:spacing w:val="3"/>
          <w:lang w:val="en-US"/>
        </w:rPr>
        <w:t xml:space="preserve"> </w:t>
      </w:r>
      <w:r w:rsidRPr="000F1939">
        <w:rPr>
          <w:lang w:val="en-US"/>
        </w:rPr>
        <w:t>should be</w:t>
      </w:r>
      <w:r w:rsidRPr="000F1939">
        <w:rPr>
          <w:spacing w:val="3"/>
          <w:lang w:val="en-US"/>
        </w:rPr>
        <w:t xml:space="preserve"> </w:t>
      </w:r>
      <w:r w:rsidRPr="000F1939">
        <w:rPr>
          <w:lang w:val="en-US"/>
        </w:rPr>
        <w:t>documented</w:t>
      </w:r>
      <w:r w:rsidR="00022D1C">
        <w:rPr>
          <w:lang w:val="en-US"/>
        </w:rPr>
        <w:t xml:space="preserve">, </w:t>
      </w:r>
      <w:r w:rsidR="00022D1C" w:rsidRPr="00022D1C">
        <w:rPr>
          <w:lang w:val="en-US"/>
        </w:rPr>
        <w:t>regular</w:t>
      </w:r>
      <w:r w:rsidR="00022D1C">
        <w:rPr>
          <w:lang w:val="en-US"/>
        </w:rPr>
        <w:t>ly</w:t>
      </w:r>
      <w:r w:rsidR="00022D1C" w:rsidRPr="00022D1C">
        <w:rPr>
          <w:lang w:val="en-US"/>
        </w:rPr>
        <w:t xml:space="preserve"> </w:t>
      </w:r>
      <w:r w:rsidR="00022D1C">
        <w:rPr>
          <w:lang w:val="en-US"/>
        </w:rPr>
        <w:t>r</w:t>
      </w:r>
      <w:r w:rsidR="00022D1C" w:rsidRPr="00022D1C">
        <w:rPr>
          <w:lang w:val="en-US"/>
        </w:rPr>
        <w:t>eviewed</w:t>
      </w:r>
      <w:r w:rsidRPr="000F1939">
        <w:rPr>
          <w:lang w:val="en-US"/>
        </w:rPr>
        <w:t xml:space="preserve"> and</w:t>
      </w:r>
      <w:r w:rsidRPr="000F1939">
        <w:rPr>
          <w:spacing w:val="-2"/>
          <w:lang w:val="en-US"/>
        </w:rPr>
        <w:t xml:space="preserve"> </w:t>
      </w:r>
      <w:r w:rsidR="00463986">
        <w:rPr>
          <w:spacing w:val="-2"/>
          <w:lang w:val="en-US"/>
        </w:rPr>
        <w:t xml:space="preserve">version control maintained.  These documents should be </w:t>
      </w:r>
      <w:r w:rsidRPr="000F1939">
        <w:rPr>
          <w:lang w:val="en-US"/>
        </w:rPr>
        <w:t>availa</w:t>
      </w:r>
      <w:r w:rsidRPr="000F1939">
        <w:rPr>
          <w:spacing w:val="-1"/>
          <w:lang w:val="en-US"/>
        </w:rPr>
        <w:t>b</w:t>
      </w:r>
      <w:r w:rsidRPr="000F1939">
        <w:rPr>
          <w:lang w:val="en-US"/>
        </w:rPr>
        <w:t>le</w:t>
      </w:r>
      <w:r w:rsidRPr="000F1939">
        <w:rPr>
          <w:spacing w:val="-5"/>
          <w:lang w:val="en-US"/>
        </w:rPr>
        <w:t xml:space="preserve"> </w:t>
      </w:r>
      <w:r w:rsidRPr="000F1939">
        <w:rPr>
          <w:lang w:val="en-US"/>
        </w:rPr>
        <w:t>to</w:t>
      </w:r>
      <w:r w:rsidRPr="000F1939">
        <w:rPr>
          <w:spacing w:val="2"/>
          <w:lang w:val="en-US"/>
        </w:rPr>
        <w:t xml:space="preserve"> </w:t>
      </w:r>
      <w:r w:rsidRPr="000F1939">
        <w:rPr>
          <w:lang w:val="en-US"/>
        </w:rPr>
        <w:t>VTS personnel</w:t>
      </w:r>
      <w:r w:rsidR="00463986">
        <w:rPr>
          <w:lang w:val="en-US"/>
        </w:rPr>
        <w:t xml:space="preserve"> and form an </w:t>
      </w:r>
      <w:r w:rsidR="00463986" w:rsidRPr="000F1939">
        <w:rPr>
          <w:lang w:val="en-US"/>
        </w:rPr>
        <w:t>integral</w:t>
      </w:r>
      <w:r w:rsidR="00463986" w:rsidRPr="000F1939">
        <w:rPr>
          <w:spacing w:val="-5"/>
          <w:lang w:val="en-US"/>
        </w:rPr>
        <w:t xml:space="preserve"> </w:t>
      </w:r>
      <w:r w:rsidR="00463986" w:rsidRPr="000F1939">
        <w:rPr>
          <w:lang w:val="en-US"/>
        </w:rPr>
        <w:t>part</w:t>
      </w:r>
      <w:r w:rsidR="00463986" w:rsidRPr="000F1939">
        <w:rPr>
          <w:spacing w:val="-2"/>
          <w:lang w:val="en-US"/>
        </w:rPr>
        <w:t xml:space="preserve"> </w:t>
      </w:r>
      <w:r w:rsidR="00463986" w:rsidRPr="000F1939">
        <w:rPr>
          <w:lang w:val="en-US"/>
        </w:rPr>
        <w:t>of training</w:t>
      </w:r>
      <w:r w:rsidR="00463986">
        <w:rPr>
          <w:lang w:val="en-US"/>
        </w:rPr>
        <w:t xml:space="preserve"> where </w:t>
      </w:r>
      <w:r w:rsidR="00463986" w:rsidRPr="000F1939">
        <w:rPr>
          <w:lang w:val="en-US"/>
        </w:rPr>
        <w:t>adherence</w:t>
      </w:r>
      <w:r w:rsidR="00463986">
        <w:rPr>
          <w:lang w:val="en-US"/>
        </w:rPr>
        <w:t xml:space="preserve"> is routinely </w:t>
      </w:r>
      <w:r w:rsidR="00463986" w:rsidRPr="000F1939">
        <w:rPr>
          <w:lang w:val="en-US"/>
        </w:rPr>
        <w:t>monitored</w:t>
      </w:r>
      <w:r w:rsidRPr="000F1939">
        <w:rPr>
          <w:lang w:val="en-US"/>
        </w:rPr>
        <w:t xml:space="preserve">. </w:t>
      </w:r>
    </w:p>
    <w:p w14:paraId="276C300E" w14:textId="77777777" w:rsidR="007E17CF" w:rsidRPr="007E17CF" w:rsidRDefault="00463986" w:rsidP="00463986">
      <w:pPr>
        <w:pStyle w:val="Brdtext"/>
        <w:rPr>
          <w:lang w:val="en-US"/>
        </w:rPr>
      </w:pPr>
      <w:r>
        <w:rPr>
          <w:lang w:val="en-US"/>
        </w:rPr>
        <w:t>Further, t</w:t>
      </w:r>
      <w:r w:rsidR="00C75A09" w:rsidRPr="000F1939">
        <w:rPr>
          <w:lang w:val="en-US"/>
        </w:rPr>
        <w:t>o achieve collaboration, it is recommended that these procedures (or</w:t>
      </w:r>
      <w:r w:rsidR="00C75A09" w:rsidRPr="000F1939">
        <w:rPr>
          <w:spacing w:val="5"/>
          <w:lang w:val="en-US"/>
        </w:rPr>
        <w:t xml:space="preserve"> </w:t>
      </w:r>
      <w:r w:rsidR="00C75A09" w:rsidRPr="000F1939">
        <w:rPr>
          <w:lang w:val="en-US"/>
        </w:rPr>
        <w:t>part</w:t>
      </w:r>
      <w:r w:rsidR="00C75A09" w:rsidRPr="000F1939">
        <w:rPr>
          <w:spacing w:val="4"/>
          <w:lang w:val="en-US"/>
        </w:rPr>
        <w:t xml:space="preserve"> </w:t>
      </w:r>
      <w:r w:rsidR="00C75A09" w:rsidRPr="000F1939">
        <w:rPr>
          <w:lang w:val="en-US"/>
        </w:rPr>
        <w:t>of</w:t>
      </w:r>
      <w:r w:rsidR="00C75A09" w:rsidRPr="000F1939">
        <w:rPr>
          <w:spacing w:val="7"/>
          <w:lang w:val="en-US"/>
        </w:rPr>
        <w:t xml:space="preserve"> </w:t>
      </w:r>
      <w:r w:rsidR="00C75A09" w:rsidRPr="000F1939">
        <w:rPr>
          <w:lang w:val="en-US"/>
        </w:rPr>
        <w:t>them) may be shared with allied services</w:t>
      </w:r>
      <w:r w:rsidR="00810CE6" w:rsidRPr="00810CE6">
        <w:rPr>
          <w:lang w:val="en-US"/>
        </w:rPr>
        <w:t>.</w:t>
      </w:r>
      <w:r>
        <w:rPr>
          <w:lang w:val="en-US"/>
        </w:rPr>
        <w:t xml:space="preserve"> </w:t>
      </w:r>
    </w:p>
    <w:p w14:paraId="7C7C4028" w14:textId="77777777" w:rsidR="00244D75" w:rsidRDefault="00244D75" w:rsidP="00244D75">
      <w:pPr>
        <w:pStyle w:val="Rubrik3"/>
        <w:rPr>
          <w:lang w:val="en-US"/>
        </w:rPr>
      </w:pPr>
      <w:bookmarkStart w:id="19" w:name="_Toc68047215"/>
      <w:r>
        <w:rPr>
          <w:lang w:val="en-US"/>
        </w:rPr>
        <w:t>Gathering and Recording of Information</w:t>
      </w:r>
      <w:bookmarkEnd w:id="19"/>
    </w:p>
    <w:p w14:paraId="45B62BC7" w14:textId="77777777" w:rsidR="00C75A09" w:rsidRPr="002779FD" w:rsidRDefault="00C75A09" w:rsidP="00C75A09">
      <w:pPr>
        <w:pStyle w:val="Brdtext"/>
        <w:rPr>
          <w:lang w:val="en-US"/>
        </w:rPr>
      </w:pPr>
      <w:r w:rsidRPr="002779FD">
        <w:rPr>
          <w:rFonts w:eastAsia="Arial" w:cstheme="minorHAnsi"/>
          <w:lang w:val="en-US"/>
        </w:rPr>
        <w:t>Provision should be</w:t>
      </w:r>
      <w:r w:rsidRPr="002779FD">
        <w:rPr>
          <w:rFonts w:eastAsia="Arial" w:cstheme="minorHAnsi"/>
          <w:spacing w:val="37"/>
          <w:lang w:val="en-US"/>
        </w:rPr>
        <w:t xml:space="preserve"> </w:t>
      </w:r>
      <w:r w:rsidRPr="002779FD">
        <w:rPr>
          <w:rFonts w:eastAsia="Arial" w:cstheme="minorHAnsi"/>
          <w:lang w:val="en-US"/>
        </w:rPr>
        <w:t xml:space="preserve">made for the storage, security, </w:t>
      </w:r>
      <w:r w:rsidRPr="002779FD">
        <w:rPr>
          <w:rFonts w:eastAsia="Arial" w:cstheme="minorHAnsi"/>
          <w:spacing w:val="-1"/>
          <w:lang w:val="en-US"/>
        </w:rPr>
        <w:t>r</w:t>
      </w:r>
      <w:r w:rsidRPr="002779FD">
        <w:rPr>
          <w:rFonts w:eastAsia="Arial" w:cstheme="minorHAnsi"/>
          <w:lang w:val="en-US"/>
        </w:rPr>
        <w:t>etrieval and presenta</w:t>
      </w:r>
      <w:r w:rsidRPr="002779FD">
        <w:rPr>
          <w:rFonts w:eastAsia="Arial" w:cstheme="minorHAnsi"/>
          <w:spacing w:val="-1"/>
          <w:lang w:val="en-US"/>
        </w:rPr>
        <w:t>t</w:t>
      </w:r>
      <w:r w:rsidRPr="002779FD">
        <w:rPr>
          <w:rFonts w:eastAsia="Arial" w:cstheme="minorHAnsi"/>
          <w:lang w:val="en-US"/>
        </w:rPr>
        <w:t>ion of this information</w:t>
      </w:r>
      <w:r>
        <w:rPr>
          <w:rFonts w:eastAsia="Arial" w:cstheme="minorHAnsi"/>
          <w:lang w:val="en-US"/>
        </w:rPr>
        <w:t xml:space="preserve">. </w:t>
      </w:r>
      <w:r w:rsidRPr="002779FD">
        <w:rPr>
          <w:lang w:val="en-US"/>
        </w:rPr>
        <w:t>This</w:t>
      </w:r>
      <w:r w:rsidRPr="002779FD">
        <w:rPr>
          <w:spacing w:val="-4"/>
          <w:lang w:val="en-US"/>
        </w:rPr>
        <w:t xml:space="preserve"> </w:t>
      </w:r>
      <w:r w:rsidRPr="002779FD">
        <w:rPr>
          <w:lang w:val="en-US"/>
        </w:rPr>
        <w:t>type</w:t>
      </w:r>
      <w:r w:rsidRPr="002779FD">
        <w:rPr>
          <w:spacing w:val="-4"/>
          <w:lang w:val="en-US"/>
        </w:rPr>
        <w:t xml:space="preserve"> </w:t>
      </w:r>
      <w:r w:rsidRPr="002779FD">
        <w:rPr>
          <w:lang w:val="en-US"/>
        </w:rPr>
        <w:t>of</w:t>
      </w:r>
      <w:r w:rsidRPr="002779FD">
        <w:rPr>
          <w:spacing w:val="-2"/>
          <w:lang w:val="en-US"/>
        </w:rPr>
        <w:t xml:space="preserve"> </w:t>
      </w:r>
      <w:r w:rsidRPr="002779FD">
        <w:rPr>
          <w:lang w:val="en-US"/>
        </w:rPr>
        <w:t>information</w:t>
      </w:r>
      <w:r w:rsidRPr="002779FD">
        <w:rPr>
          <w:spacing w:val="-11"/>
          <w:lang w:val="en-US"/>
        </w:rPr>
        <w:t xml:space="preserve"> </w:t>
      </w:r>
      <w:r w:rsidRPr="002779FD">
        <w:rPr>
          <w:lang w:val="en-US"/>
        </w:rPr>
        <w:t>may</w:t>
      </w:r>
      <w:r w:rsidRPr="002779FD">
        <w:rPr>
          <w:spacing w:val="-4"/>
          <w:lang w:val="en-US"/>
        </w:rPr>
        <w:t xml:space="preserve"> </w:t>
      </w:r>
      <w:r w:rsidRPr="002779FD">
        <w:rPr>
          <w:lang w:val="en-US"/>
        </w:rPr>
        <w:t>include:</w:t>
      </w:r>
    </w:p>
    <w:p w14:paraId="78BA44D6" w14:textId="77777777" w:rsidR="00C75A09" w:rsidRPr="002779FD" w:rsidRDefault="00C75A09" w:rsidP="00C75A09">
      <w:pPr>
        <w:pStyle w:val="Bullet1"/>
        <w:rPr>
          <w:lang w:val="en-US"/>
        </w:rPr>
      </w:pPr>
      <w:r w:rsidRPr="002779FD">
        <w:rPr>
          <w:lang w:val="en-US"/>
        </w:rPr>
        <w:t>Communications</w:t>
      </w:r>
      <w:r w:rsidRPr="002779FD">
        <w:rPr>
          <w:spacing w:val="-16"/>
          <w:lang w:val="en-US"/>
        </w:rPr>
        <w:t xml:space="preserve"> </w:t>
      </w:r>
      <w:r w:rsidRPr="002779FD">
        <w:rPr>
          <w:lang w:val="en-US"/>
        </w:rPr>
        <w:t>(inter</w:t>
      </w:r>
      <w:r w:rsidRPr="002779FD">
        <w:rPr>
          <w:spacing w:val="-1"/>
          <w:lang w:val="en-US"/>
        </w:rPr>
        <w:t>n</w:t>
      </w:r>
      <w:r w:rsidRPr="002779FD">
        <w:rPr>
          <w:lang w:val="en-US"/>
        </w:rPr>
        <w:t>al</w:t>
      </w:r>
      <w:r w:rsidRPr="002779FD">
        <w:rPr>
          <w:spacing w:val="-8"/>
          <w:lang w:val="en-US"/>
        </w:rPr>
        <w:t xml:space="preserve"> </w:t>
      </w:r>
      <w:r w:rsidRPr="002779FD">
        <w:rPr>
          <w:lang w:val="en-US"/>
        </w:rPr>
        <w:t>and/or</w:t>
      </w:r>
      <w:r w:rsidRPr="002779FD">
        <w:rPr>
          <w:spacing w:val="-6"/>
          <w:lang w:val="en-US"/>
        </w:rPr>
        <w:t xml:space="preserve"> </w:t>
      </w:r>
      <w:r w:rsidRPr="002779FD">
        <w:rPr>
          <w:lang w:val="en-US"/>
        </w:rPr>
        <w:t>external);</w:t>
      </w:r>
    </w:p>
    <w:p w14:paraId="1CEFB3E4" w14:textId="77777777" w:rsidR="00C75A09" w:rsidRPr="002779FD" w:rsidRDefault="00C75A09" w:rsidP="00C75A09">
      <w:pPr>
        <w:pStyle w:val="Bullet1"/>
        <w:rPr>
          <w:lang w:val="en-US"/>
        </w:rPr>
      </w:pPr>
      <w:r w:rsidRPr="002779FD">
        <w:rPr>
          <w:lang w:val="en-US"/>
        </w:rPr>
        <w:t>Sensor</w:t>
      </w:r>
      <w:r w:rsidRPr="002779FD">
        <w:rPr>
          <w:spacing w:val="-7"/>
          <w:lang w:val="en-US"/>
        </w:rPr>
        <w:t xml:space="preserve"> </w:t>
      </w:r>
      <w:r w:rsidRPr="002779FD">
        <w:rPr>
          <w:lang w:val="en-US"/>
        </w:rPr>
        <w:t>data</w:t>
      </w:r>
      <w:r w:rsidRPr="002779FD">
        <w:rPr>
          <w:spacing w:val="-4"/>
          <w:lang w:val="en-US"/>
        </w:rPr>
        <w:t xml:space="preserve"> </w:t>
      </w:r>
      <w:r w:rsidRPr="002779FD">
        <w:rPr>
          <w:lang w:val="en-US"/>
        </w:rPr>
        <w:t>(i.e.</w:t>
      </w:r>
      <w:r w:rsidRPr="002779FD">
        <w:rPr>
          <w:spacing w:val="-4"/>
          <w:lang w:val="en-US"/>
        </w:rPr>
        <w:t xml:space="preserve"> </w:t>
      </w:r>
      <w:r w:rsidRPr="002779FD">
        <w:rPr>
          <w:lang w:val="en-US"/>
        </w:rPr>
        <w:t>data</w:t>
      </w:r>
      <w:r w:rsidRPr="002779FD">
        <w:rPr>
          <w:spacing w:val="-4"/>
          <w:lang w:val="en-US"/>
        </w:rPr>
        <w:t xml:space="preserve"> </w:t>
      </w:r>
      <w:r w:rsidRPr="002779FD">
        <w:rPr>
          <w:lang w:val="en-US"/>
        </w:rPr>
        <w:t>used</w:t>
      </w:r>
      <w:r w:rsidRPr="002779FD">
        <w:rPr>
          <w:spacing w:val="-5"/>
          <w:lang w:val="en-US"/>
        </w:rPr>
        <w:t xml:space="preserve"> </w:t>
      </w:r>
      <w:r w:rsidRPr="002779FD">
        <w:rPr>
          <w:lang w:val="en-US"/>
        </w:rPr>
        <w:t>to</w:t>
      </w:r>
      <w:r w:rsidRPr="002779FD">
        <w:rPr>
          <w:spacing w:val="-2"/>
          <w:lang w:val="en-US"/>
        </w:rPr>
        <w:t xml:space="preserve"> </w:t>
      </w:r>
      <w:r w:rsidRPr="002779FD">
        <w:rPr>
          <w:lang w:val="en-US"/>
        </w:rPr>
        <w:t>generate</w:t>
      </w:r>
      <w:r w:rsidRPr="002779FD">
        <w:rPr>
          <w:spacing w:val="-9"/>
          <w:lang w:val="en-US"/>
        </w:rPr>
        <w:t xml:space="preserve"> </w:t>
      </w:r>
      <w:r w:rsidRPr="002779FD">
        <w:rPr>
          <w:lang w:val="en-US"/>
        </w:rPr>
        <w:t>the</w:t>
      </w:r>
      <w:r w:rsidRPr="002779FD">
        <w:rPr>
          <w:spacing w:val="-3"/>
          <w:lang w:val="en-US"/>
        </w:rPr>
        <w:t xml:space="preserve"> </w:t>
      </w:r>
      <w:r w:rsidRPr="002779FD">
        <w:rPr>
          <w:lang w:val="en-US"/>
        </w:rPr>
        <w:t>traffic</w:t>
      </w:r>
      <w:r w:rsidRPr="002779FD">
        <w:rPr>
          <w:spacing w:val="-5"/>
          <w:lang w:val="en-US"/>
        </w:rPr>
        <w:t xml:space="preserve"> </w:t>
      </w:r>
      <w:r w:rsidRPr="002779FD">
        <w:rPr>
          <w:lang w:val="en-US"/>
        </w:rPr>
        <w:t>image</w:t>
      </w:r>
      <w:r w:rsidRPr="002779FD">
        <w:rPr>
          <w:spacing w:val="-6"/>
          <w:lang w:val="en-US"/>
        </w:rPr>
        <w:t xml:space="preserve"> </w:t>
      </w:r>
      <w:r w:rsidRPr="002779FD">
        <w:rPr>
          <w:lang w:val="en-US"/>
        </w:rPr>
        <w:t>such</w:t>
      </w:r>
      <w:r w:rsidRPr="002779FD">
        <w:rPr>
          <w:spacing w:val="-5"/>
          <w:lang w:val="en-US"/>
        </w:rPr>
        <w:t xml:space="preserve"> </w:t>
      </w:r>
      <w:r w:rsidRPr="002779FD">
        <w:rPr>
          <w:lang w:val="en-US"/>
        </w:rPr>
        <w:t>as</w:t>
      </w:r>
      <w:r w:rsidRPr="002779FD">
        <w:rPr>
          <w:spacing w:val="-2"/>
          <w:lang w:val="en-US"/>
        </w:rPr>
        <w:t xml:space="preserve"> </w:t>
      </w:r>
      <w:r w:rsidRPr="002779FD">
        <w:rPr>
          <w:lang w:val="en-US"/>
        </w:rPr>
        <w:t>radar,</w:t>
      </w:r>
      <w:r w:rsidRPr="002779FD">
        <w:rPr>
          <w:spacing w:val="-7"/>
          <w:lang w:val="en-US"/>
        </w:rPr>
        <w:t xml:space="preserve"> </w:t>
      </w:r>
      <w:r w:rsidRPr="002779FD">
        <w:rPr>
          <w:lang w:val="en-US"/>
        </w:rPr>
        <w:t>CCTV,</w:t>
      </w:r>
      <w:r w:rsidRPr="002779FD">
        <w:rPr>
          <w:spacing w:val="-7"/>
          <w:lang w:val="en-US"/>
        </w:rPr>
        <w:t xml:space="preserve"> </w:t>
      </w:r>
      <w:r w:rsidRPr="002779FD">
        <w:rPr>
          <w:lang w:val="en-US"/>
        </w:rPr>
        <w:t>AIS);</w:t>
      </w:r>
    </w:p>
    <w:p w14:paraId="32D4E5E8" w14:textId="77777777" w:rsidR="00C75A09" w:rsidRPr="002779FD" w:rsidRDefault="00826406" w:rsidP="00C75A09">
      <w:pPr>
        <w:pStyle w:val="Bullet1"/>
        <w:rPr>
          <w:lang w:val="en-US"/>
        </w:rPr>
      </w:pPr>
      <w:r>
        <w:rPr>
          <w:lang w:val="en-US"/>
        </w:rPr>
        <w:lastRenderedPageBreak/>
        <w:t>Vessel</w:t>
      </w:r>
      <w:r w:rsidR="00271E19">
        <w:rPr>
          <w:lang w:val="en-US"/>
        </w:rPr>
        <w:t xml:space="preserve"> data and voyage</w:t>
      </w:r>
      <w:r w:rsidR="00C75A09" w:rsidRPr="002779FD">
        <w:rPr>
          <w:spacing w:val="21"/>
          <w:lang w:val="en-US"/>
        </w:rPr>
        <w:t xml:space="preserve"> </w:t>
      </w:r>
      <w:r w:rsidR="00C75A09" w:rsidRPr="002779FD">
        <w:rPr>
          <w:lang w:val="en-US"/>
        </w:rPr>
        <w:t>in</w:t>
      </w:r>
      <w:r w:rsidR="00C75A09" w:rsidRPr="002779FD">
        <w:rPr>
          <w:spacing w:val="-1"/>
          <w:lang w:val="en-US"/>
        </w:rPr>
        <w:t>f</w:t>
      </w:r>
      <w:r w:rsidR="00C75A09" w:rsidRPr="002779FD">
        <w:rPr>
          <w:lang w:val="en-US"/>
        </w:rPr>
        <w:t>ormation</w:t>
      </w:r>
      <w:r w:rsidR="00C75A09" w:rsidRPr="002779FD">
        <w:rPr>
          <w:spacing w:val="19"/>
          <w:lang w:val="en-US"/>
        </w:rPr>
        <w:t xml:space="preserve"> </w:t>
      </w:r>
      <w:r w:rsidR="00C75A09" w:rsidRPr="002779FD">
        <w:rPr>
          <w:lang w:val="en-US"/>
        </w:rPr>
        <w:t>(e.g.</w:t>
      </w:r>
      <w:r w:rsidR="00C75A09" w:rsidRPr="002779FD">
        <w:rPr>
          <w:spacing w:val="26"/>
          <w:lang w:val="en-US"/>
        </w:rPr>
        <w:t xml:space="preserve"> </w:t>
      </w:r>
      <w:r>
        <w:rPr>
          <w:lang w:val="en-US"/>
        </w:rPr>
        <w:t xml:space="preserve">vessel </w:t>
      </w:r>
      <w:r w:rsidR="00271E19">
        <w:rPr>
          <w:lang w:val="en-US"/>
        </w:rPr>
        <w:t>particulars,</w:t>
      </w:r>
      <w:r w:rsidR="00C75A09" w:rsidRPr="002779FD">
        <w:rPr>
          <w:spacing w:val="24"/>
          <w:lang w:val="en-US"/>
        </w:rPr>
        <w:t xml:space="preserve"> </w:t>
      </w:r>
      <w:r w:rsidR="00C75A09" w:rsidRPr="002779FD">
        <w:rPr>
          <w:lang w:val="en-US"/>
        </w:rPr>
        <w:t>c</w:t>
      </w:r>
      <w:r w:rsidR="00C75A09" w:rsidRPr="002779FD">
        <w:rPr>
          <w:spacing w:val="-1"/>
          <w:lang w:val="en-US"/>
        </w:rPr>
        <w:t>a</w:t>
      </w:r>
      <w:r w:rsidR="00C75A09" w:rsidRPr="002779FD">
        <w:rPr>
          <w:lang w:val="en-US"/>
        </w:rPr>
        <w:t>rgo</w:t>
      </w:r>
      <w:r w:rsidR="00C75A09" w:rsidRPr="002779FD">
        <w:rPr>
          <w:spacing w:val="24"/>
          <w:lang w:val="en-US"/>
        </w:rPr>
        <w:t xml:space="preserve"> </w:t>
      </w:r>
      <w:r w:rsidR="00C75A09" w:rsidRPr="002779FD">
        <w:rPr>
          <w:lang w:val="en-US"/>
        </w:rPr>
        <w:t>data,</w:t>
      </w:r>
      <w:r w:rsidR="00C75A09" w:rsidRPr="002779FD">
        <w:rPr>
          <w:spacing w:val="25"/>
          <w:lang w:val="en-US"/>
        </w:rPr>
        <w:t xml:space="preserve"> </w:t>
      </w:r>
      <w:r w:rsidR="00C75A09" w:rsidRPr="002779FD">
        <w:rPr>
          <w:lang w:val="en-US"/>
        </w:rPr>
        <w:t>i</w:t>
      </w:r>
      <w:r w:rsidR="00C75A09" w:rsidRPr="002779FD">
        <w:rPr>
          <w:spacing w:val="-1"/>
          <w:lang w:val="en-US"/>
        </w:rPr>
        <w:t>n</w:t>
      </w:r>
      <w:r w:rsidR="00C75A09" w:rsidRPr="002779FD">
        <w:rPr>
          <w:lang w:val="en-US"/>
        </w:rPr>
        <w:t>cluding</w:t>
      </w:r>
      <w:r w:rsidR="00C75A09" w:rsidRPr="002779FD">
        <w:rPr>
          <w:spacing w:val="21"/>
          <w:lang w:val="en-US"/>
        </w:rPr>
        <w:t xml:space="preserve"> </w:t>
      </w:r>
      <w:r w:rsidR="00C75A09" w:rsidRPr="002779FD">
        <w:rPr>
          <w:lang w:val="en-US"/>
        </w:rPr>
        <w:t>vessel</w:t>
      </w:r>
      <w:r w:rsidR="00C75A09" w:rsidRPr="002779FD">
        <w:rPr>
          <w:spacing w:val="24"/>
          <w:lang w:val="en-US"/>
        </w:rPr>
        <w:t xml:space="preserve"> </w:t>
      </w:r>
      <w:r w:rsidR="00C75A09" w:rsidRPr="002779FD">
        <w:rPr>
          <w:lang w:val="en-US"/>
        </w:rPr>
        <w:t>movem</w:t>
      </w:r>
      <w:r w:rsidR="00C75A09" w:rsidRPr="002779FD">
        <w:rPr>
          <w:spacing w:val="1"/>
          <w:lang w:val="en-US"/>
        </w:rPr>
        <w:t>e</w:t>
      </w:r>
      <w:r w:rsidR="00C75A09" w:rsidRPr="002779FD">
        <w:rPr>
          <w:lang w:val="en-US"/>
        </w:rPr>
        <w:t>nt information);</w:t>
      </w:r>
    </w:p>
    <w:p w14:paraId="2C84B1FA" w14:textId="12C5C712" w:rsidR="00C75A09" w:rsidRPr="002779FD" w:rsidRDefault="00C75A09" w:rsidP="00C75A09">
      <w:pPr>
        <w:pStyle w:val="Bullet1"/>
        <w:rPr>
          <w:lang w:val="en-US"/>
        </w:rPr>
      </w:pPr>
      <w:r w:rsidRPr="002779FD">
        <w:rPr>
          <w:lang w:val="en-US"/>
        </w:rPr>
        <w:t>Meteorological</w:t>
      </w:r>
      <w:r w:rsidRPr="002779FD">
        <w:rPr>
          <w:spacing w:val="-14"/>
          <w:lang w:val="en-US"/>
        </w:rPr>
        <w:t xml:space="preserve"> </w:t>
      </w:r>
      <w:r w:rsidRPr="002779FD">
        <w:rPr>
          <w:lang w:val="en-US"/>
        </w:rPr>
        <w:t>and</w:t>
      </w:r>
      <w:r w:rsidRPr="002779FD">
        <w:rPr>
          <w:spacing w:val="-4"/>
          <w:lang w:val="en-US"/>
        </w:rPr>
        <w:t xml:space="preserve"> </w:t>
      </w:r>
      <w:r w:rsidRPr="002779FD">
        <w:rPr>
          <w:lang w:val="en-US"/>
        </w:rPr>
        <w:t>hydro</w:t>
      </w:r>
      <w:r w:rsidR="00B14E66">
        <w:rPr>
          <w:lang w:val="en-US"/>
        </w:rPr>
        <w:t>graphic</w:t>
      </w:r>
      <w:r w:rsidRPr="002779FD">
        <w:rPr>
          <w:spacing w:val="-12"/>
          <w:lang w:val="en-US"/>
        </w:rPr>
        <w:t xml:space="preserve"> </w:t>
      </w:r>
      <w:r w:rsidRPr="002779FD">
        <w:rPr>
          <w:lang w:val="en-US"/>
        </w:rPr>
        <w:t>d</w:t>
      </w:r>
      <w:r w:rsidRPr="002779FD">
        <w:rPr>
          <w:spacing w:val="-1"/>
          <w:lang w:val="en-US"/>
        </w:rPr>
        <w:t>at</w:t>
      </w:r>
      <w:r w:rsidRPr="002779FD">
        <w:rPr>
          <w:lang w:val="en-US"/>
        </w:rPr>
        <w:t>a;</w:t>
      </w:r>
      <w:r w:rsidRPr="002779FD">
        <w:rPr>
          <w:spacing w:val="-5"/>
          <w:lang w:val="en-US"/>
        </w:rPr>
        <w:t xml:space="preserve"> </w:t>
      </w:r>
      <w:r w:rsidRPr="002779FD">
        <w:rPr>
          <w:lang w:val="en-US"/>
        </w:rPr>
        <w:t>and</w:t>
      </w:r>
    </w:p>
    <w:p w14:paraId="79AC7C3D" w14:textId="77777777" w:rsidR="00C75A09" w:rsidRPr="002779FD" w:rsidRDefault="00C75A09" w:rsidP="00C75A09">
      <w:pPr>
        <w:pStyle w:val="Bullet1"/>
        <w:rPr>
          <w:lang w:val="en-US"/>
        </w:rPr>
      </w:pPr>
      <w:r w:rsidRPr="002779FD">
        <w:rPr>
          <w:lang w:val="en-US"/>
        </w:rPr>
        <w:t>Data</w:t>
      </w:r>
      <w:r w:rsidRPr="002779FD">
        <w:rPr>
          <w:spacing w:val="-5"/>
          <w:lang w:val="en-US"/>
        </w:rPr>
        <w:t xml:space="preserve"> </w:t>
      </w:r>
      <w:r w:rsidRPr="002779FD">
        <w:rPr>
          <w:lang w:val="en-US"/>
        </w:rPr>
        <w:t>from</w:t>
      </w:r>
      <w:r w:rsidRPr="002779FD">
        <w:rPr>
          <w:spacing w:val="-4"/>
          <w:lang w:val="en-US"/>
        </w:rPr>
        <w:t xml:space="preserve"> </w:t>
      </w:r>
      <w:r w:rsidRPr="002779FD">
        <w:rPr>
          <w:lang w:val="en-US"/>
        </w:rPr>
        <w:t>o</w:t>
      </w:r>
      <w:r w:rsidRPr="002779FD">
        <w:rPr>
          <w:spacing w:val="1"/>
          <w:lang w:val="en-US"/>
        </w:rPr>
        <w:t>t</w:t>
      </w:r>
      <w:r w:rsidRPr="002779FD">
        <w:rPr>
          <w:lang w:val="en-US"/>
        </w:rPr>
        <w:t>her</w:t>
      </w:r>
      <w:r w:rsidRPr="002779FD">
        <w:rPr>
          <w:spacing w:val="-5"/>
          <w:lang w:val="en-US"/>
        </w:rPr>
        <w:t xml:space="preserve"> </w:t>
      </w:r>
      <w:r w:rsidRPr="002779FD">
        <w:rPr>
          <w:lang w:val="en-US"/>
        </w:rPr>
        <w:t>sources.</w:t>
      </w:r>
    </w:p>
    <w:p w14:paraId="692727BE" w14:textId="77777777" w:rsidR="00244D75" w:rsidRPr="002779FD" w:rsidRDefault="00463986" w:rsidP="00F67CFB">
      <w:pPr>
        <w:pStyle w:val="Brdtext"/>
        <w:rPr>
          <w:lang w:val="en-US"/>
        </w:rPr>
      </w:pPr>
      <w:r w:rsidRPr="00295763">
        <w:rPr>
          <w:rFonts w:eastAsia="Arial" w:cstheme="minorHAnsi"/>
          <w:lang w:val="en-US"/>
        </w:rPr>
        <w:t>The internal procedures should specify the time period for which VTS information is stored.</w:t>
      </w:r>
      <w:r>
        <w:rPr>
          <w:rFonts w:eastAsia="Arial" w:cstheme="minorHAnsi"/>
          <w:lang w:val="en-US"/>
        </w:rPr>
        <w:t xml:space="preserve">  </w:t>
      </w:r>
      <w:r w:rsidR="00244D75" w:rsidRPr="002779FD">
        <w:rPr>
          <w:lang w:val="en-US"/>
        </w:rPr>
        <w:t>This</w:t>
      </w:r>
      <w:r w:rsidR="00244D75" w:rsidRPr="002779FD">
        <w:rPr>
          <w:spacing w:val="41"/>
          <w:lang w:val="en-US"/>
        </w:rPr>
        <w:t xml:space="preserve"> </w:t>
      </w:r>
      <w:r w:rsidR="00244D75" w:rsidRPr="002779FD">
        <w:rPr>
          <w:lang w:val="en-US"/>
        </w:rPr>
        <w:t>time</w:t>
      </w:r>
      <w:r w:rsidR="00244D75" w:rsidRPr="002779FD">
        <w:rPr>
          <w:spacing w:val="41"/>
          <w:lang w:val="en-US"/>
        </w:rPr>
        <w:t xml:space="preserve"> </w:t>
      </w:r>
      <w:r w:rsidR="00244D75" w:rsidRPr="002779FD">
        <w:rPr>
          <w:spacing w:val="-1"/>
          <w:lang w:val="en-US"/>
        </w:rPr>
        <w:t>p</w:t>
      </w:r>
      <w:r w:rsidR="00244D75" w:rsidRPr="002779FD">
        <w:rPr>
          <w:lang w:val="en-US"/>
        </w:rPr>
        <w:t>eriod</w:t>
      </w:r>
      <w:r w:rsidR="00244D75" w:rsidRPr="002779FD">
        <w:rPr>
          <w:spacing w:val="39"/>
          <w:lang w:val="en-US"/>
        </w:rPr>
        <w:t xml:space="preserve"> </w:t>
      </w:r>
      <w:r w:rsidR="00244D75" w:rsidRPr="002779FD">
        <w:rPr>
          <w:lang w:val="en-US"/>
        </w:rPr>
        <w:t>should</w:t>
      </w:r>
      <w:r w:rsidR="00244D75" w:rsidRPr="002779FD">
        <w:rPr>
          <w:spacing w:val="39"/>
          <w:lang w:val="en-US"/>
        </w:rPr>
        <w:t xml:space="preserve"> </w:t>
      </w:r>
      <w:r w:rsidR="00244D75" w:rsidRPr="002779FD">
        <w:rPr>
          <w:lang w:val="en-US"/>
        </w:rPr>
        <w:t>be</w:t>
      </w:r>
      <w:r w:rsidR="00244D75" w:rsidRPr="002779FD">
        <w:rPr>
          <w:spacing w:val="43"/>
          <w:lang w:val="en-US"/>
        </w:rPr>
        <w:t xml:space="preserve"> </w:t>
      </w:r>
      <w:r w:rsidR="00244D75" w:rsidRPr="002779FD">
        <w:rPr>
          <w:lang w:val="en-US"/>
        </w:rPr>
        <w:t>such</w:t>
      </w:r>
      <w:r w:rsidR="00244D75" w:rsidRPr="002779FD">
        <w:rPr>
          <w:spacing w:val="41"/>
          <w:lang w:val="en-US"/>
        </w:rPr>
        <w:t xml:space="preserve"> </w:t>
      </w:r>
      <w:r w:rsidR="00244D75" w:rsidRPr="002779FD">
        <w:rPr>
          <w:spacing w:val="-1"/>
          <w:lang w:val="en-US"/>
        </w:rPr>
        <w:t>t</w:t>
      </w:r>
      <w:r w:rsidR="00244D75" w:rsidRPr="002779FD">
        <w:rPr>
          <w:lang w:val="en-US"/>
        </w:rPr>
        <w:t>hat</w:t>
      </w:r>
      <w:r w:rsidR="00244D75" w:rsidRPr="002779FD">
        <w:rPr>
          <w:spacing w:val="41"/>
          <w:lang w:val="en-US"/>
        </w:rPr>
        <w:t xml:space="preserve"> </w:t>
      </w:r>
      <w:r w:rsidR="00244D75" w:rsidRPr="002779FD">
        <w:rPr>
          <w:lang w:val="en-US"/>
        </w:rPr>
        <w:t>it</w:t>
      </w:r>
      <w:r w:rsidR="00244D75" w:rsidRPr="002779FD">
        <w:rPr>
          <w:spacing w:val="44"/>
          <w:lang w:val="en-US"/>
        </w:rPr>
        <w:t xml:space="preserve"> </w:t>
      </w:r>
      <w:r w:rsidR="00244D75" w:rsidRPr="002779FD">
        <w:rPr>
          <w:lang w:val="en-US"/>
        </w:rPr>
        <w:t>allo</w:t>
      </w:r>
      <w:r w:rsidR="00244D75" w:rsidRPr="002779FD">
        <w:rPr>
          <w:spacing w:val="-1"/>
          <w:lang w:val="en-US"/>
        </w:rPr>
        <w:t>w</w:t>
      </w:r>
      <w:r w:rsidR="00244D75" w:rsidRPr="002779FD">
        <w:rPr>
          <w:lang w:val="en-US"/>
        </w:rPr>
        <w:t>s</w:t>
      </w:r>
      <w:r w:rsidR="00244D75" w:rsidRPr="002779FD">
        <w:rPr>
          <w:spacing w:val="39"/>
          <w:lang w:val="en-US"/>
        </w:rPr>
        <w:t xml:space="preserve"> </w:t>
      </w:r>
      <w:r w:rsidR="00244D75" w:rsidRPr="002779FD">
        <w:rPr>
          <w:lang w:val="en-US"/>
        </w:rPr>
        <w:t>for</w:t>
      </w:r>
      <w:r w:rsidR="00244D75" w:rsidRPr="002779FD">
        <w:rPr>
          <w:spacing w:val="43"/>
          <w:lang w:val="en-US"/>
        </w:rPr>
        <w:t xml:space="preserve"> </w:t>
      </w:r>
      <w:r w:rsidR="00244D75" w:rsidRPr="002779FD">
        <w:rPr>
          <w:lang w:val="en-US"/>
        </w:rPr>
        <w:t>the</w:t>
      </w:r>
      <w:r w:rsidR="00244D75" w:rsidRPr="002779FD">
        <w:rPr>
          <w:spacing w:val="42"/>
          <w:lang w:val="en-US"/>
        </w:rPr>
        <w:t xml:space="preserve"> </w:t>
      </w:r>
      <w:r w:rsidR="00244D75" w:rsidRPr="002779FD">
        <w:rPr>
          <w:lang w:val="en-US"/>
        </w:rPr>
        <w:t>full retrieval</w:t>
      </w:r>
      <w:r w:rsidR="00244D75" w:rsidRPr="002779FD">
        <w:rPr>
          <w:spacing w:val="18"/>
          <w:lang w:val="en-US"/>
        </w:rPr>
        <w:t xml:space="preserve"> </w:t>
      </w:r>
      <w:r w:rsidR="00244D75" w:rsidRPr="002779FD">
        <w:rPr>
          <w:lang w:val="en-US"/>
        </w:rPr>
        <w:t>of</w:t>
      </w:r>
      <w:r w:rsidR="00244D75" w:rsidRPr="002779FD">
        <w:rPr>
          <w:spacing w:val="24"/>
          <w:lang w:val="en-US"/>
        </w:rPr>
        <w:t xml:space="preserve"> </w:t>
      </w:r>
      <w:r w:rsidR="00244D75" w:rsidRPr="002779FD">
        <w:rPr>
          <w:lang w:val="en-US"/>
        </w:rPr>
        <w:t>data</w:t>
      </w:r>
      <w:r w:rsidR="00244D75" w:rsidRPr="002779FD">
        <w:rPr>
          <w:spacing w:val="22"/>
          <w:lang w:val="en-US"/>
        </w:rPr>
        <w:t xml:space="preserve"> </w:t>
      </w:r>
      <w:r w:rsidR="00244D75" w:rsidRPr="002779FD">
        <w:rPr>
          <w:lang w:val="en-US"/>
        </w:rPr>
        <w:t>post-i</w:t>
      </w:r>
      <w:r w:rsidR="00244D75" w:rsidRPr="002779FD">
        <w:rPr>
          <w:spacing w:val="-1"/>
          <w:lang w:val="en-US"/>
        </w:rPr>
        <w:t>n</w:t>
      </w:r>
      <w:r w:rsidR="00244D75" w:rsidRPr="002779FD">
        <w:rPr>
          <w:lang w:val="en-US"/>
        </w:rPr>
        <w:t>cident/acci</w:t>
      </w:r>
      <w:r w:rsidR="00244D75" w:rsidRPr="002779FD">
        <w:rPr>
          <w:spacing w:val="-1"/>
          <w:lang w:val="en-US"/>
        </w:rPr>
        <w:t>d</w:t>
      </w:r>
      <w:r w:rsidR="00244D75" w:rsidRPr="002779FD">
        <w:rPr>
          <w:lang w:val="en-US"/>
        </w:rPr>
        <w:t>ent,</w:t>
      </w:r>
      <w:r w:rsidR="00244D75" w:rsidRPr="002779FD">
        <w:rPr>
          <w:spacing w:val="4"/>
          <w:lang w:val="en-US"/>
        </w:rPr>
        <w:t xml:space="preserve"> </w:t>
      </w:r>
      <w:r w:rsidR="00244D75" w:rsidRPr="002779FD">
        <w:rPr>
          <w:lang w:val="en-US"/>
        </w:rPr>
        <w:t>in</w:t>
      </w:r>
      <w:r w:rsidR="00244D75" w:rsidRPr="002779FD">
        <w:rPr>
          <w:spacing w:val="24"/>
          <w:lang w:val="en-US"/>
        </w:rPr>
        <w:t xml:space="preserve"> </w:t>
      </w:r>
      <w:r w:rsidR="00244D75" w:rsidRPr="002779FD">
        <w:rPr>
          <w:lang w:val="en-US"/>
        </w:rPr>
        <w:t>compliance</w:t>
      </w:r>
      <w:r w:rsidR="00244D75" w:rsidRPr="002779FD">
        <w:rPr>
          <w:spacing w:val="15"/>
          <w:lang w:val="en-US"/>
        </w:rPr>
        <w:t xml:space="preserve"> </w:t>
      </w:r>
      <w:r w:rsidR="00244D75" w:rsidRPr="002779FD">
        <w:rPr>
          <w:lang w:val="en-US"/>
        </w:rPr>
        <w:t>with</w:t>
      </w:r>
      <w:r w:rsidR="00244D75" w:rsidRPr="002779FD">
        <w:rPr>
          <w:spacing w:val="20"/>
          <w:lang w:val="en-US"/>
        </w:rPr>
        <w:t xml:space="preserve"> </w:t>
      </w:r>
      <w:r w:rsidR="00244D75" w:rsidRPr="002779FD">
        <w:rPr>
          <w:lang w:val="en-US"/>
        </w:rPr>
        <w:t>national</w:t>
      </w:r>
      <w:r w:rsidR="00244D75" w:rsidRPr="002779FD">
        <w:rPr>
          <w:spacing w:val="18"/>
          <w:lang w:val="en-US"/>
        </w:rPr>
        <w:t xml:space="preserve"> </w:t>
      </w:r>
      <w:r w:rsidR="00244D75" w:rsidRPr="002779FD">
        <w:rPr>
          <w:lang w:val="en-US"/>
        </w:rPr>
        <w:t>r</w:t>
      </w:r>
      <w:r w:rsidR="00244D75" w:rsidRPr="002779FD">
        <w:rPr>
          <w:spacing w:val="-1"/>
          <w:lang w:val="en-US"/>
        </w:rPr>
        <w:t>e</w:t>
      </w:r>
      <w:r w:rsidR="00244D75" w:rsidRPr="002779FD">
        <w:rPr>
          <w:lang w:val="en-US"/>
        </w:rPr>
        <w:t>quirements</w:t>
      </w:r>
      <w:r w:rsidR="00244D75" w:rsidRPr="002779FD">
        <w:rPr>
          <w:spacing w:val="13"/>
          <w:lang w:val="en-US"/>
        </w:rPr>
        <w:t xml:space="preserve"> </w:t>
      </w:r>
      <w:r w:rsidR="00244D75" w:rsidRPr="002779FD">
        <w:rPr>
          <w:lang w:val="en-US"/>
        </w:rPr>
        <w:t>and</w:t>
      </w:r>
      <w:r w:rsidR="00244D75" w:rsidRPr="002779FD">
        <w:rPr>
          <w:spacing w:val="22"/>
          <w:lang w:val="en-US"/>
        </w:rPr>
        <w:t xml:space="preserve"> </w:t>
      </w:r>
      <w:r w:rsidR="00244D75" w:rsidRPr="002779FD">
        <w:rPr>
          <w:lang w:val="en-US"/>
        </w:rPr>
        <w:t>those</w:t>
      </w:r>
      <w:r w:rsidR="00244D75" w:rsidRPr="002779FD">
        <w:rPr>
          <w:spacing w:val="21"/>
          <w:lang w:val="en-US"/>
        </w:rPr>
        <w:t xml:space="preserve"> </w:t>
      </w:r>
      <w:r w:rsidR="00244D75" w:rsidRPr="002779FD">
        <w:rPr>
          <w:lang w:val="en-US"/>
        </w:rPr>
        <w:t>of the</w:t>
      </w:r>
      <w:r w:rsidR="00244D75" w:rsidRPr="002779FD">
        <w:rPr>
          <w:spacing w:val="6"/>
          <w:lang w:val="en-US"/>
        </w:rPr>
        <w:t xml:space="preserve"> </w:t>
      </w:r>
      <w:r w:rsidR="00244D75" w:rsidRPr="002779FD">
        <w:rPr>
          <w:lang w:val="en-US"/>
        </w:rPr>
        <w:t>incident</w:t>
      </w:r>
      <w:r w:rsidR="00244D75" w:rsidRPr="002779FD">
        <w:rPr>
          <w:spacing w:val="-1"/>
          <w:lang w:val="en-US"/>
        </w:rPr>
        <w:t>/</w:t>
      </w:r>
      <w:r w:rsidR="00244D75" w:rsidRPr="002779FD">
        <w:rPr>
          <w:lang w:val="en-US"/>
        </w:rPr>
        <w:t>accident</w:t>
      </w:r>
      <w:r w:rsidR="00244D75" w:rsidRPr="002779FD">
        <w:rPr>
          <w:spacing w:val="-7"/>
          <w:lang w:val="en-US"/>
        </w:rPr>
        <w:t xml:space="preserve"> </w:t>
      </w:r>
      <w:r w:rsidR="00244D75" w:rsidRPr="002779FD">
        <w:rPr>
          <w:lang w:val="en-US"/>
        </w:rPr>
        <w:t>in</w:t>
      </w:r>
      <w:r w:rsidR="00244D75" w:rsidRPr="002779FD">
        <w:rPr>
          <w:spacing w:val="-2"/>
          <w:lang w:val="en-US"/>
        </w:rPr>
        <w:t>v</w:t>
      </w:r>
      <w:r w:rsidR="00244D75" w:rsidRPr="002779FD">
        <w:rPr>
          <w:lang w:val="en-US"/>
        </w:rPr>
        <w:t>estigation</w:t>
      </w:r>
      <w:r w:rsidR="00244D75" w:rsidRPr="002779FD">
        <w:rPr>
          <w:spacing w:val="-3"/>
          <w:lang w:val="en-US"/>
        </w:rPr>
        <w:t xml:space="preserve"> </w:t>
      </w:r>
      <w:r w:rsidR="00244D75" w:rsidRPr="002779FD">
        <w:rPr>
          <w:lang w:val="en-US"/>
        </w:rPr>
        <w:t>p</w:t>
      </w:r>
      <w:r w:rsidR="00244D75" w:rsidRPr="002779FD">
        <w:rPr>
          <w:spacing w:val="-1"/>
          <w:lang w:val="en-US"/>
        </w:rPr>
        <w:t>r</w:t>
      </w:r>
      <w:r w:rsidR="00244D75" w:rsidRPr="002779FD">
        <w:rPr>
          <w:lang w:val="en-US"/>
        </w:rPr>
        <w:t>ocedures</w:t>
      </w:r>
      <w:r w:rsidR="00244D75" w:rsidRPr="002779FD">
        <w:rPr>
          <w:spacing w:val="-2"/>
          <w:lang w:val="en-US"/>
        </w:rPr>
        <w:t xml:space="preserve"> </w:t>
      </w:r>
      <w:r w:rsidR="00244D75" w:rsidRPr="002779FD">
        <w:rPr>
          <w:lang w:val="en-US"/>
        </w:rPr>
        <w:t>of</w:t>
      </w:r>
      <w:r w:rsidR="00244D75" w:rsidRPr="002779FD">
        <w:rPr>
          <w:spacing w:val="5"/>
          <w:lang w:val="en-US"/>
        </w:rPr>
        <w:t xml:space="preserve"> </w:t>
      </w:r>
      <w:r w:rsidR="00244D75" w:rsidRPr="002779FD">
        <w:rPr>
          <w:lang w:val="en-US"/>
        </w:rPr>
        <w:t>the</w:t>
      </w:r>
      <w:r w:rsidR="00244D75" w:rsidRPr="002779FD">
        <w:rPr>
          <w:spacing w:val="6"/>
          <w:lang w:val="en-US"/>
        </w:rPr>
        <w:t xml:space="preserve"> </w:t>
      </w:r>
      <w:r w:rsidR="00244D75" w:rsidRPr="002779FD">
        <w:rPr>
          <w:lang w:val="en-US"/>
        </w:rPr>
        <w:t>VTS</w:t>
      </w:r>
      <w:r w:rsidR="00244D75" w:rsidRPr="002779FD">
        <w:rPr>
          <w:spacing w:val="5"/>
          <w:lang w:val="en-US"/>
        </w:rPr>
        <w:t xml:space="preserve"> </w:t>
      </w:r>
      <w:r w:rsidR="00244D75" w:rsidRPr="002779FD">
        <w:rPr>
          <w:lang w:val="en-US"/>
        </w:rPr>
        <w:t>a</w:t>
      </w:r>
      <w:r w:rsidR="00244D75" w:rsidRPr="002779FD">
        <w:rPr>
          <w:spacing w:val="1"/>
          <w:lang w:val="en-US"/>
        </w:rPr>
        <w:t>u</w:t>
      </w:r>
      <w:r w:rsidR="00244D75" w:rsidRPr="002779FD">
        <w:rPr>
          <w:lang w:val="en-US"/>
        </w:rPr>
        <w:t>thority</w:t>
      </w:r>
      <w:r w:rsidR="00244D75" w:rsidRPr="002779FD">
        <w:rPr>
          <w:spacing w:val="1"/>
          <w:lang w:val="en-US"/>
        </w:rPr>
        <w:t xml:space="preserve"> </w:t>
      </w:r>
      <w:r w:rsidR="00244D75" w:rsidRPr="002779FD">
        <w:rPr>
          <w:lang w:val="en-US"/>
        </w:rPr>
        <w:t>and</w:t>
      </w:r>
      <w:r w:rsidR="00244D75" w:rsidRPr="002779FD">
        <w:rPr>
          <w:spacing w:val="6"/>
          <w:lang w:val="en-US"/>
        </w:rPr>
        <w:t xml:space="preserve"> </w:t>
      </w:r>
      <w:r w:rsidR="00244D75" w:rsidRPr="002779FD">
        <w:rPr>
          <w:lang w:val="en-US"/>
        </w:rPr>
        <w:t>other</w:t>
      </w:r>
      <w:r w:rsidR="00244D75" w:rsidRPr="002779FD">
        <w:rPr>
          <w:spacing w:val="4"/>
          <w:lang w:val="en-US"/>
        </w:rPr>
        <w:t xml:space="preserve"> </w:t>
      </w:r>
      <w:r w:rsidR="00244D75" w:rsidRPr="002779FD">
        <w:rPr>
          <w:lang w:val="en-US"/>
        </w:rPr>
        <w:t>interested</w:t>
      </w:r>
      <w:r w:rsidR="00244D75" w:rsidRPr="002779FD">
        <w:rPr>
          <w:spacing w:val="-1"/>
          <w:lang w:val="en-US"/>
        </w:rPr>
        <w:t xml:space="preserve"> </w:t>
      </w:r>
      <w:r w:rsidR="00244D75" w:rsidRPr="002779FD">
        <w:rPr>
          <w:lang w:val="en-US"/>
        </w:rPr>
        <w:t xml:space="preserve">parties. </w:t>
      </w:r>
    </w:p>
    <w:p w14:paraId="1E2CA055" w14:textId="77777777" w:rsidR="003B453A" w:rsidRDefault="003B453A" w:rsidP="003B453A">
      <w:pPr>
        <w:pStyle w:val="Rubrik3"/>
        <w:rPr>
          <w:rFonts w:eastAsia="Arial"/>
          <w:lang w:val="en-US"/>
        </w:rPr>
      </w:pPr>
      <w:bookmarkStart w:id="20" w:name="_Toc68047216"/>
      <w:r>
        <w:rPr>
          <w:rFonts w:eastAsia="Arial"/>
          <w:lang w:val="en-US"/>
        </w:rPr>
        <w:t>Equipment Operation, Maintenance, Calibration and Updating</w:t>
      </w:r>
      <w:bookmarkEnd w:id="20"/>
    </w:p>
    <w:p w14:paraId="310F9D78" w14:textId="77777777" w:rsidR="003B453A" w:rsidRPr="00BD212E" w:rsidRDefault="003B453A" w:rsidP="003B453A">
      <w:pPr>
        <w:pStyle w:val="Brdtext"/>
        <w:rPr>
          <w:lang w:val="en-US"/>
        </w:rPr>
      </w:pPr>
      <w:r w:rsidRPr="00BD212E">
        <w:rPr>
          <w:lang w:val="en-US"/>
        </w:rPr>
        <w:t>All</w:t>
      </w:r>
      <w:r w:rsidRPr="00BD212E">
        <w:rPr>
          <w:spacing w:val="7"/>
          <w:lang w:val="en-US"/>
        </w:rPr>
        <w:t xml:space="preserve"> </w:t>
      </w:r>
      <w:r w:rsidRPr="00BD212E">
        <w:rPr>
          <w:lang w:val="en-US"/>
        </w:rPr>
        <w:t>manuals</w:t>
      </w:r>
      <w:r w:rsidRPr="00BD212E">
        <w:rPr>
          <w:spacing w:val="1"/>
          <w:lang w:val="en-US"/>
        </w:rPr>
        <w:t xml:space="preserve"> </w:t>
      </w:r>
      <w:r w:rsidRPr="00BD212E">
        <w:rPr>
          <w:lang w:val="en-US"/>
        </w:rPr>
        <w:t>and</w:t>
      </w:r>
      <w:r w:rsidRPr="00BD212E">
        <w:rPr>
          <w:spacing w:val="5"/>
          <w:lang w:val="en-US"/>
        </w:rPr>
        <w:t xml:space="preserve"> </w:t>
      </w:r>
      <w:r w:rsidRPr="00BD212E">
        <w:rPr>
          <w:lang w:val="en-US"/>
        </w:rPr>
        <w:t>handbooks</w:t>
      </w:r>
      <w:r w:rsidRPr="00BD212E">
        <w:rPr>
          <w:spacing w:val="-2"/>
          <w:lang w:val="en-US"/>
        </w:rPr>
        <w:t xml:space="preserve"> </w:t>
      </w:r>
      <w:r w:rsidRPr="00BD212E">
        <w:rPr>
          <w:lang w:val="en-US"/>
        </w:rPr>
        <w:t>for</w:t>
      </w:r>
      <w:r w:rsidRPr="00BD212E">
        <w:rPr>
          <w:spacing w:val="6"/>
          <w:lang w:val="en-US"/>
        </w:rPr>
        <w:t xml:space="preserve"> </w:t>
      </w:r>
      <w:r w:rsidRPr="00BD212E">
        <w:rPr>
          <w:lang w:val="en-US"/>
        </w:rPr>
        <w:t>equipment</w:t>
      </w:r>
      <w:r w:rsidRPr="00BD212E">
        <w:rPr>
          <w:spacing w:val="-1"/>
          <w:lang w:val="en-US"/>
        </w:rPr>
        <w:t xml:space="preserve"> </w:t>
      </w:r>
      <w:r w:rsidRPr="00BD212E">
        <w:rPr>
          <w:lang w:val="en-US"/>
        </w:rPr>
        <w:t>operation,</w:t>
      </w:r>
      <w:r w:rsidRPr="00BD212E">
        <w:rPr>
          <w:spacing w:val="-1"/>
          <w:lang w:val="en-US"/>
        </w:rPr>
        <w:t xml:space="preserve"> </w:t>
      </w:r>
      <w:r w:rsidRPr="00BD212E">
        <w:rPr>
          <w:lang w:val="en-US"/>
        </w:rPr>
        <w:t>m</w:t>
      </w:r>
      <w:r w:rsidRPr="00BD212E">
        <w:rPr>
          <w:spacing w:val="1"/>
          <w:lang w:val="en-US"/>
        </w:rPr>
        <w:t>a</w:t>
      </w:r>
      <w:r w:rsidRPr="00BD212E">
        <w:rPr>
          <w:lang w:val="en-US"/>
        </w:rPr>
        <w:t>intenance</w:t>
      </w:r>
      <w:r w:rsidRPr="00BD212E">
        <w:rPr>
          <w:spacing w:val="-4"/>
          <w:lang w:val="en-US"/>
        </w:rPr>
        <w:t xml:space="preserve"> </w:t>
      </w:r>
      <w:r w:rsidRPr="00BD212E">
        <w:rPr>
          <w:lang w:val="en-US"/>
        </w:rPr>
        <w:t>(pr</w:t>
      </w:r>
      <w:r w:rsidRPr="00BD212E">
        <w:rPr>
          <w:spacing w:val="-1"/>
          <w:lang w:val="en-US"/>
        </w:rPr>
        <w:t>e</w:t>
      </w:r>
      <w:r w:rsidRPr="00BD212E">
        <w:rPr>
          <w:lang w:val="en-US"/>
        </w:rPr>
        <w:t>ventative</w:t>
      </w:r>
      <w:r w:rsidRPr="00BD212E">
        <w:rPr>
          <w:spacing w:val="-4"/>
          <w:lang w:val="en-US"/>
        </w:rPr>
        <w:t xml:space="preserve"> </w:t>
      </w:r>
      <w:r w:rsidRPr="00BD212E">
        <w:rPr>
          <w:lang w:val="en-US"/>
        </w:rPr>
        <w:t>a</w:t>
      </w:r>
      <w:r w:rsidRPr="00BD212E">
        <w:rPr>
          <w:spacing w:val="1"/>
          <w:lang w:val="en-US"/>
        </w:rPr>
        <w:t>n</w:t>
      </w:r>
      <w:r w:rsidRPr="00BD212E">
        <w:rPr>
          <w:lang w:val="en-US"/>
        </w:rPr>
        <w:t>d</w:t>
      </w:r>
      <w:r w:rsidRPr="00BD212E">
        <w:rPr>
          <w:spacing w:val="5"/>
          <w:lang w:val="en-US"/>
        </w:rPr>
        <w:t xml:space="preserve"> </w:t>
      </w:r>
      <w:r w:rsidRPr="00BD212E">
        <w:rPr>
          <w:lang w:val="en-US"/>
        </w:rPr>
        <w:t>remedial), calibration and</w:t>
      </w:r>
      <w:r w:rsidRPr="00BD212E">
        <w:rPr>
          <w:spacing w:val="7"/>
          <w:lang w:val="en-US"/>
        </w:rPr>
        <w:t xml:space="preserve"> </w:t>
      </w:r>
      <w:r w:rsidRPr="00BD212E">
        <w:rPr>
          <w:lang w:val="en-US"/>
        </w:rPr>
        <w:t>updating</w:t>
      </w:r>
      <w:r w:rsidRPr="00BD212E">
        <w:rPr>
          <w:spacing w:val="3"/>
          <w:lang w:val="en-US"/>
        </w:rPr>
        <w:t xml:space="preserve"> </w:t>
      </w:r>
      <w:r w:rsidRPr="00BD212E">
        <w:rPr>
          <w:lang w:val="en-US"/>
        </w:rPr>
        <w:t>should</w:t>
      </w:r>
      <w:r w:rsidRPr="00BD212E">
        <w:rPr>
          <w:spacing w:val="4"/>
          <w:lang w:val="en-US"/>
        </w:rPr>
        <w:t xml:space="preserve"> </w:t>
      </w:r>
      <w:r w:rsidRPr="00BD212E">
        <w:rPr>
          <w:lang w:val="en-US"/>
        </w:rPr>
        <w:t>be</w:t>
      </w:r>
      <w:r w:rsidRPr="00BD212E">
        <w:rPr>
          <w:spacing w:val="9"/>
          <w:lang w:val="en-US"/>
        </w:rPr>
        <w:t xml:space="preserve"> </w:t>
      </w:r>
      <w:r w:rsidRPr="00BD212E">
        <w:rPr>
          <w:lang w:val="en-US"/>
        </w:rPr>
        <w:t>properly</w:t>
      </w:r>
      <w:r w:rsidRPr="00BD212E">
        <w:rPr>
          <w:spacing w:val="3"/>
          <w:lang w:val="en-US"/>
        </w:rPr>
        <w:t xml:space="preserve"> </w:t>
      </w:r>
      <w:r w:rsidRPr="00BD212E">
        <w:rPr>
          <w:lang w:val="en-US"/>
        </w:rPr>
        <w:t>maintained and</w:t>
      </w:r>
      <w:r w:rsidRPr="00BD212E">
        <w:rPr>
          <w:spacing w:val="7"/>
          <w:lang w:val="en-US"/>
        </w:rPr>
        <w:t xml:space="preserve"> </w:t>
      </w:r>
      <w:r w:rsidRPr="00BD212E">
        <w:rPr>
          <w:lang w:val="en-US"/>
        </w:rPr>
        <w:t>readily</w:t>
      </w:r>
      <w:r w:rsidRPr="00BD212E">
        <w:rPr>
          <w:spacing w:val="5"/>
          <w:lang w:val="en-US"/>
        </w:rPr>
        <w:t xml:space="preserve"> </w:t>
      </w:r>
      <w:r w:rsidRPr="00BD212E">
        <w:rPr>
          <w:lang w:val="en-US"/>
        </w:rPr>
        <w:t>available</w:t>
      </w:r>
      <w:r w:rsidRPr="00BD212E">
        <w:rPr>
          <w:spacing w:val="2"/>
          <w:lang w:val="en-US"/>
        </w:rPr>
        <w:t xml:space="preserve"> </w:t>
      </w:r>
      <w:r w:rsidRPr="00BD212E">
        <w:rPr>
          <w:lang w:val="en-US"/>
        </w:rPr>
        <w:t>to</w:t>
      </w:r>
      <w:r w:rsidRPr="00BD212E">
        <w:rPr>
          <w:spacing w:val="9"/>
          <w:lang w:val="en-US"/>
        </w:rPr>
        <w:t xml:space="preserve"> </w:t>
      </w:r>
      <w:r w:rsidRPr="00BD212E">
        <w:rPr>
          <w:lang w:val="en-US"/>
        </w:rPr>
        <w:t>the appropriate</w:t>
      </w:r>
      <w:r w:rsidRPr="00BD212E">
        <w:rPr>
          <w:spacing w:val="-12"/>
          <w:lang w:val="en-US"/>
        </w:rPr>
        <w:t xml:space="preserve"> </w:t>
      </w:r>
      <w:r w:rsidRPr="00BD212E">
        <w:rPr>
          <w:lang w:val="en-US"/>
        </w:rPr>
        <w:t>personnel.</w:t>
      </w:r>
    </w:p>
    <w:p w14:paraId="3F18CE19" w14:textId="77777777" w:rsidR="003B453A" w:rsidRPr="00BD212E" w:rsidRDefault="003B453A" w:rsidP="003B453A">
      <w:pPr>
        <w:pStyle w:val="Brdtext"/>
        <w:rPr>
          <w:lang w:val="en-US"/>
        </w:rPr>
      </w:pPr>
      <w:r w:rsidRPr="00BD212E">
        <w:rPr>
          <w:lang w:val="en-US"/>
        </w:rPr>
        <w:t>Key</w:t>
      </w:r>
      <w:r w:rsidRPr="00BD212E">
        <w:rPr>
          <w:spacing w:val="-4"/>
          <w:lang w:val="en-US"/>
        </w:rPr>
        <w:t xml:space="preserve"> </w:t>
      </w:r>
      <w:r w:rsidRPr="00BD212E">
        <w:rPr>
          <w:lang w:val="en-US"/>
        </w:rPr>
        <w:t>considerations</w:t>
      </w:r>
      <w:r w:rsidRPr="00BD212E">
        <w:rPr>
          <w:spacing w:val="-14"/>
          <w:lang w:val="en-US"/>
        </w:rPr>
        <w:t xml:space="preserve"> </w:t>
      </w:r>
      <w:r w:rsidRPr="00BD212E">
        <w:rPr>
          <w:lang w:val="en-US"/>
        </w:rPr>
        <w:t>incl</w:t>
      </w:r>
      <w:r w:rsidRPr="00BD212E">
        <w:rPr>
          <w:spacing w:val="-1"/>
          <w:lang w:val="en-US"/>
        </w:rPr>
        <w:t>u</w:t>
      </w:r>
      <w:r w:rsidRPr="00BD212E">
        <w:rPr>
          <w:lang w:val="en-US"/>
        </w:rPr>
        <w:t>de:</w:t>
      </w:r>
    </w:p>
    <w:p w14:paraId="35A77631" w14:textId="77777777" w:rsidR="00904247" w:rsidRDefault="00904247" w:rsidP="003B453A">
      <w:pPr>
        <w:pStyle w:val="Bullet1"/>
        <w:rPr>
          <w:lang w:val="en-US"/>
        </w:rPr>
      </w:pPr>
      <w:r>
        <w:rPr>
          <w:lang w:val="en-US"/>
        </w:rPr>
        <w:t>Descriptions of equipment and systems used in the VTS</w:t>
      </w:r>
      <w:r w:rsidR="00A254C8">
        <w:rPr>
          <w:lang w:val="en-US"/>
        </w:rPr>
        <w:t>;</w:t>
      </w:r>
    </w:p>
    <w:p w14:paraId="746DF8DC" w14:textId="77777777" w:rsidR="003B453A" w:rsidRPr="00BD212E" w:rsidRDefault="003B453A" w:rsidP="003B453A">
      <w:pPr>
        <w:pStyle w:val="Bullet1"/>
        <w:rPr>
          <w:lang w:val="en-US"/>
        </w:rPr>
      </w:pPr>
      <w:r w:rsidRPr="00BD212E">
        <w:rPr>
          <w:lang w:val="en-US"/>
        </w:rPr>
        <w:t>Operation</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equipment,</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cover</w:t>
      </w:r>
      <w:r w:rsidRPr="00BD212E">
        <w:rPr>
          <w:spacing w:val="-5"/>
          <w:lang w:val="en-US"/>
        </w:rPr>
        <w:t xml:space="preserve"> </w:t>
      </w:r>
      <w:r w:rsidRPr="00BD212E">
        <w:rPr>
          <w:lang w:val="en-US"/>
        </w:rPr>
        <w:t>all</w:t>
      </w:r>
      <w:r w:rsidRPr="00BD212E">
        <w:rPr>
          <w:spacing w:val="-3"/>
          <w:lang w:val="en-US"/>
        </w:rPr>
        <w:t xml:space="preserve"> </w:t>
      </w:r>
      <w:r w:rsidRPr="00BD212E">
        <w:rPr>
          <w:lang w:val="en-US"/>
        </w:rPr>
        <w:t>normal</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emergency</w:t>
      </w:r>
      <w:r w:rsidRPr="00BD212E">
        <w:rPr>
          <w:spacing w:val="-10"/>
          <w:lang w:val="en-US"/>
        </w:rPr>
        <w:t xml:space="preserve"> </w:t>
      </w:r>
      <w:r w:rsidRPr="00BD212E">
        <w:rPr>
          <w:lang w:val="en-US"/>
        </w:rPr>
        <w:t>procedures;</w:t>
      </w:r>
    </w:p>
    <w:p w14:paraId="39F0FF91" w14:textId="77777777" w:rsidR="003B453A" w:rsidRPr="00BD212E" w:rsidRDefault="003B453A" w:rsidP="003B453A">
      <w:pPr>
        <w:pStyle w:val="Bullet1"/>
        <w:rPr>
          <w:lang w:val="en-US"/>
        </w:rPr>
      </w:pPr>
      <w:r w:rsidRPr="00BD212E">
        <w:rPr>
          <w:lang w:val="en-US"/>
        </w:rPr>
        <w:t>Determin</w:t>
      </w:r>
      <w:r w:rsidR="007F388E">
        <w:rPr>
          <w:lang w:val="en-US"/>
        </w:rPr>
        <w:t xml:space="preserve">ing performance </w:t>
      </w:r>
      <w:r w:rsidRPr="00BD212E">
        <w:rPr>
          <w:lang w:val="en-US"/>
        </w:rPr>
        <w:t>availability</w:t>
      </w:r>
      <w:r w:rsidRPr="00BD212E">
        <w:rPr>
          <w:spacing w:val="-10"/>
          <w:lang w:val="en-US"/>
        </w:rPr>
        <w:t xml:space="preserve"> </w:t>
      </w:r>
      <w:r w:rsidRPr="00BD212E">
        <w:rPr>
          <w:lang w:val="en-US"/>
        </w:rPr>
        <w:t>criteria</w:t>
      </w:r>
      <w:r w:rsidRPr="00BD212E">
        <w:rPr>
          <w:spacing w:val="-7"/>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equipment</w:t>
      </w:r>
      <w:r w:rsidR="007F388E">
        <w:rPr>
          <w:lang w:val="en-US"/>
        </w:rPr>
        <w:t xml:space="preserve"> including the availability of VTS during maintenance or other outages</w:t>
      </w:r>
      <w:r w:rsidRPr="00BD212E">
        <w:rPr>
          <w:lang w:val="en-US"/>
        </w:rPr>
        <w:t>;</w:t>
      </w:r>
    </w:p>
    <w:p w14:paraId="6D892A06" w14:textId="77777777" w:rsidR="003B453A" w:rsidRPr="00BD212E" w:rsidRDefault="003B453A" w:rsidP="003B453A">
      <w:pPr>
        <w:pStyle w:val="Bullet1"/>
        <w:rPr>
          <w:lang w:val="en-US"/>
        </w:rPr>
      </w:pPr>
      <w:r w:rsidRPr="00BD212E">
        <w:rPr>
          <w:lang w:val="en-US"/>
        </w:rPr>
        <w:t>Categori</w:t>
      </w:r>
      <w:r w:rsidR="007F388E">
        <w:rPr>
          <w:lang w:val="en-US"/>
        </w:rPr>
        <w:t>z</w:t>
      </w:r>
      <w:r w:rsidRPr="00BD212E">
        <w:rPr>
          <w:lang w:val="en-US"/>
        </w:rPr>
        <w:t>ation</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prioriti</w:t>
      </w:r>
      <w:r w:rsidR="007F388E">
        <w:rPr>
          <w:lang w:val="en-US"/>
        </w:rPr>
        <w:t>z</w:t>
      </w:r>
      <w:r w:rsidRPr="00BD212E">
        <w:rPr>
          <w:lang w:val="en-US"/>
        </w:rPr>
        <w:t>ation</w:t>
      </w:r>
      <w:r w:rsidRPr="00BD212E">
        <w:rPr>
          <w:spacing w:val="-12"/>
          <w:lang w:val="en-US"/>
        </w:rPr>
        <w:t xml:space="preserve"> </w:t>
      </w:r>
      <w:r w:rsidRPr="00BD212E">
        <w:rPr>
          <w:lang w:val="en-US"/>
        </w:rPr>
        <w:t>of</w:t>
      </w:r>
      <w:r w:rsidRPr="00BD212E">
        <w:rPr>
          <w:spacing w:val="-2"/>
          <w:lang w:val="en-US"/>
        </w:rPr>
        <w:t xml:space="preserve"> m</w:t>
      </w:r>
      <w:r w:rsidRPr="00BD212E">
        <w:rPr>
          <w:lang w:val="en-US"/>
        </w:rPr>
        <w:t>aintenance</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defects;</w:t>
      </w:r>
    </w:p>
    <w:p w14:paraId="421E2BE7" w14:textId="77777777" w:rsidR="003B453A" w:rsidRPr="00BD212E" w:rsidRDefault="003B453A" w:rsidP="003B453A">
      <w:pPr>
        <w:pStyle w:val="Bullet1"/>
        <w:rPr>
          <w:lang w:val="en-US"/>
        </w:rPr>
      </w:pPr>
      <w:r w:rsidRPr="00BD212E">
        <w:rPr>
          <w:lang w:val="en-US"/>
        </w:rPr>
        <w:t>Calibration</w:t>
      </w:r>
      <w:r w:rsidRPr="00BD212E">
        <w:rPr>
          <w:spacing w:val="-12"/>
          <w:lang w:val="en-US"/>
        </w:rPr>
        <w:t xml:space="preserve"> </w:t>
      </w:r>
      <w:r w:rsidRPr="00BD212E">
        <w:rPr>
          <w:lang w:val="en-US"/>
        </w:rPr>
        <w:t>of</w:t>
      </w:r>
      <w:r w:rsidRPr="00BD212E">
        <w:rPr>
          <w:spacing w:val="-2"/>
          <w:lang w:val="en-US"/>
        </w:rPr>
        <w:t xml:space="preserve"> </w:t>
      </w:r>
      <w:r w:rsidRPr="00BD212E">
        <w:rPr>
          <w:lang w:val="en-US"/>
        </w:rPr>
        <w:t>se</w:t>
      </w:r>
      <w:r w:rsidRPr="00BD212E">
        <w:rPr>
          <w:spacing w:val="-1"/>
          <w:lang w:val="en-US"/>
        </w:rPr>
        <w:t>n</w:t>
      </w:r>
      <w:r w:rsidRPr="00BD212E">
        <w:rPr>
          <w:spacing w:val="1"/>
          <w:lang w:val="en-US"/>
        </w:rPr>
        <w:t>s</w:t>
      </w:r>
      <w:r w:rsidRPr="00BD212E">
        <w:rPr>
          <w:lang w:val="en-US"/>
        </w:rPr>
        <w:t>o</w:t>
      </w:r>
      <w:r w:rsidRPr="00BD212E">
        <w:rPr>
          <w:spacing w:val="-1"/>
          <w:lang w:val="en-US"/>
        </w:rPr>
        <w:t>r</w:t>
      </w:r>
      <w:r w:rsidRPr="00BD212E">
        <w:rPr>
          <w:lang w:val="en-US"/>
        </w:rPr>
        <w:t>s</w:t>
      </w:r>
      <w:r w:rsidRPr="00BD212E">
        <w:rPr>
          <w:spacing w:val="-8"/>
          <w:lang w:val="en-US"/>
        </w:rPr>
        <w:t xml:space="preserve"> </w:t>
      </w:r>
      <w:r w:rsidRPr="00BD212E">
        <w:rPr>
          <w:lang w:val="en-US"/>
        </w:rPr>
        <w:t>within</w:t>
      </w:r>
      <w:r w:rsidRPr="00BD212E">
        <w:rPr>
          <w:spacing w:val="-6"/>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w:t>
      </w:r>
      <w:r w:rsidRPr="00BD212E">
        <w:rPr>
          <w:spacing w:val="-9"/>
          <w:lang w:val="en-US"/>
        </w:rPr>
        <w:t xml:space="preserve"> </w:t>
      </w:r>
      <w:r w:rsidRPr="00BD212E">
        <w:rPr>
          <w:lang w:val="en-US"/>
        </w:rPr>
        <w:t>toler</w:t>
      </w:r>
      <w:r w:rsidRPr="00BD212E">
        <w:rPr>
          <w:spacing w:val="-1"/>
          <w:lang w:val="en-US"/>
        </w:rPr>
        <w:t>a</w:t>
      </w:r>
      <w:r w:rsidRPr="00BD212E">
        <w:rPr>
          <w:lang w:val="en-US"/>
        </w:rPr>
        <w:t>nce</w:t>
      </w:r>
      <w:r w:rsidRPr="00BD212E">
        <w:rPr>
          <w:spacing w:val="-9"/>
          <w:lang w:val="en-US"/>
        </w:rPr>
        <w:t xml:space="preserve"> </w:t>
      </w:r>
      <w:r w:rsidRPr="00BD212E">
        <w:rPr>
          <w:lang w:val="en-US"/>
        </w:rPr>
        <w:t>level;</w:t>
      </w:r>
      <w:r w:rsidRPr="00BD212E">
        <w:rPr>
          <w:spacing w:val="-5"/>
          <w:lang w:val="en-US"/>
        </w:rPr>
        <w:t xml:space="preserve"> </w:t>
      </w:r>
      <w:r w:rsidRPr="00BD212E">
        <w:rPr>
          <w:spacing w:val="-1"/>
          <w:lang w:val="en-US"/>
        </w:rPr>
        <w:t>a</w:t>
      </w:r>
      <w:r w:rsidRPr="00BD212E">
        <w:rPr>
          <w:lang w:val="en-US"/>
        </w:rPr>
        <w:t>nd</w:t>
      </w:r>
    </w:p>
    <w:p w14:paraId="1A872359" w14:textId="77777777" w:rsidR="003B453A" w:rsidRDefault="007F388E" w:rsidP="003B453A">
      <w:pPr>
        <w:pStyle w:val="Bullet1"/>
        <w:jc w:val="both"/>
        <w:rPr>
          <w:lang w:val="en-US"/>
        </w:rPr>
      </w:pPr>
      <w:r w:rsidRPr="00BD212E">
        <w:rPr>
          <w:lang w:val="en-US"/>
        </w:rPr>
        <w:t>Updat</w:t>
      </w:r>
      <w:r>
        <w:rPr>
          <w:lang w:val="en-US"/>
        </w:rPr>
        <w:t>es to</w:t>
      </w:r>
      <w:r w:rsidR="006C2E25">
        <w:rPr>
          <w:lang w:val="en-US"/>
        </w:rPr>
        <w:t xml:space="preserve"> </w:t>
      </w:r>
      <w:r w:rsidR="003B453A" w:rsidRPr="00BD212E">
        <w:rPr>
          <w:lang w:val="en-US"/>
        </w:rPr>
        <w:t>equipment</w:t>
      </w:r>
      <w:r w:rsidR="006C2E25">
        <w:rPr>
          <w:lang w:val="en-US"/>
        </w:rPr>
        <w:t xml:space="preserve"> </w:t>
      </w:r>
      <w:r w:rsidR="003B453A" w:rsidRPr="00BD212E">
        <w:rPr>
          <w:lang w:val="en-US"/>
        </w:rPr>
        <w:t>(hardware</w:t>
      </w:r>
      <w:r w:rsidR="006C2E25">
        <w:rPr>
          <w:lang w:val="en-US"/>
        </w:rPr>
        <w:t xml:space="preserve"> </w:t>
      </w:r>
      <w:r w:rsidR="003B453A" w:rsidRPr="00BD212E">
        <w:rPr>
          <w:lang w:val="en-US"/>
        </w:rPr>
        <w:t>and</w:t>
      </w:r>
      <w:r w:rsidR="006C2E25">
        <w:rPr>
          <w:lang w:val="en-US"/>
        </w:rPr>
        <w:t xml:space="preserve"> </w:t>
      </w:r>
      <w:r w:rsidR="003B453A" w:rsidRPr="00BD212E">
        <w:rPr>
          <w:lang w:val="en-US"/>
        </w:rPr>
        <w:t>software)</w:t>
      </w:r>
      <w:r w:rsidR="006C2E25">
        <w:rPr>
          <w:lang w:val="en-US"/>
        </w:rPr>
        <w:t xml:space="preserve"> </w:t>
      </w:r>
      <w:r w:rsidR="003B453A" w:rsidRPr="00BD212E">
        <w:rPr>
          <w:lang w:val="en-US"/>
        </w:rPr>
        <w:t>and</w:t>
      </w:r>
      <w:r>
        <w:rPr>
          <w:lang w:val="en-US"/>
        </w:rPr>
        <w:t xml:space="preserve"> </w:t>
      </w:r>
      <w:r w:rsidR="003B453A" w:rsidRPr="00BD212E">
        <w:rPr>
          <w:lang w:val="en-US"/>
        </w:rPr>
        <w:t>their</w:t>
      </w:r>
      <w:r w:rsidR="006C2E25">
        <w:rPr>
          <w:lang w:val="en-US"/>
        </w:rPr>
        <w:t xml:space="preserve"> </w:t>
      </w:r>
      <w:r w:rsidR="003B453A" w:rsidRPr="00BD212E">
        <w:rPr>
          <w:lang w:val="en-US"/>
        </w:rPr>
        <w:t>associa</w:t>
      </w:r>
      <w:r w:rsidR="003B453A" w:rsidRPr="00BD212E">
        <w:rPr>
          <w:spacing w:val="-1"/>
          <w:lang w:val="en-US"/>
        </w:rPr>
        <w:t>t</w:t>
      </w:r>
      <w:r w:rsidR="003B453A" w:rsidRPr="00BD212E">
        <w:rPr>
          <w:lang w:val="en-US"/>
        </w:rPr>
        <w:t>ed manuals/handbooks</w:t>
      </w:r>
      <w:r w:rsidR="00A254C8">
        <w:rPr>
          <w:lang w:val="en-US"/>
        </w:rPr>
        <w:t>; and</w:t>
      </w:r>
    </w:p>
    <w:p w14:paraId="4D63CC6C" w14:textId="77777777" w:rsidR="00542A99" w:rsidRPr="00BD212E" w:rsidRDefault="00542A99" w:rsidP="003B453A">
      <w:pPr>
        <w:pStyle w:val="Bullet1"/>
        <w:jc w:val="both"/>
        <w:rPr>
          <w:lang w:val="en-US"/>
        </w:rPr>
      </w:pPr>
      <w:r>
        <w:rPr>
          <w:lang w:val="en-US"/>
        </w:rPr>
        <w:t>VTS availability due to maintenance or other outages</w:t>
      </w:r>
      <w:r w:rsidR="00A254C8">
        <w:rPr>
          <w:lang w:val="en-US"/>
        </w:rPr>
        <w:t>.</w:t>
      </w:r>
    </w:p>
    <w:p w14:paraId="08A622D4" w14:textId="77777777" w:rsidR="003B453A" w:rsidRDefault="003B453A" w:rsidP="003B453A">
      <w:pPr>
        <w:pStyle w:val="Rubrik3"/>
        <w:rPr>
          <w:lang w:val="en-US"/>
        </w:rPr>
      </w:pPr>
      <w:bookmarkStart w:id="21" w:name="_Toc49123568"/>
      <w:bookmarkStart w:id="22" w:name="_Toc49123792"/>
      <w:bookmarkStart w:id="23" w:name="_Toc49124464"/>
      <w:bookmarkStart w:id="24" w:name="_Toc49124625"/>
      <w:bookmarkStart w:id="25" w:name="_Toc49123569"/>
      <w:bookmarkStart w:id="26" w:name="_Toc49123793"/>
      <w:bookmarkStart w:id="27" w:name="_Toc49124465"/>
      <w:bookmarkStart w:id="28" w:name="_Toc49124626"/>
      <w:bookmarkStart w:id="29" w:name="_Toc49123570"/>
      <w:bookmarkStart w:id="30" w:name="_Toc49123794"/>
      <w:bookmarkStart w:id="31" w:name="_Toc49124466"/>
      <w:bookmarkStart w:id="32" w:name="_Toc49124627"/>
      <w:bookmarkStart w:id="33" w:name="_Toc49123571"/>
      <w:bookmarkStart w:id="34" w:name="_Toc49123795"/>
      <w:bookmarkStart w:id="35" w:name="_Toc49124467"/>
      <w:bookmarkStart w:id="36" w:name="_Toc49124628"/>
      <w:bookmarkStart w:id="37" w:name="_Toc49123572"/>
      <w:bookmarkStart w:id="38" w:name="_Toc49123796"/>
      <w:bookmarkStart w:id="39" w:name="_Toc49124468"/>
      <w:bookmarkStart w:id="40" w:name="_Toc49124629"/>
      <w:bookmarkStart w:id="41" w:name="_Toc49123573"/>
      <w:bookmarkStart w:id="42" w:name="_Toc49123797"/>
      <w:bookmarkStart w:id="43" w:name="_Toc49124469"/>
      <w:bookmarkStart w:id="44" w:name="_Toc49124630"/>
      <w:bookmarkStart w:id="45" w:name="_Toc49123574"/>
      <w:bookmarkStart w:id="46" w:name="_Toc49123798"/>
      <w:bookmarkStart w:id="47" w:name="_Toc49124470"/>
      <w:bookmarkStart w:id="48" w:name="_Toc49124631"/>
      <w:bookmarkStart w:id="49" w:name="_Toc49123575"/>
      <w:bookmarkStart w:id="50" w:name="_Toc49123799"/>
      <w:bookmarkStart w:id="51" w:name="_Toc49124471"/>
      <w:bookmarkStart w:id="52" w:name="_Toc49124632"/>
      <w:bookmarkStart w:id="53" w:name="_Toc680472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lang w:val="en-US"/>
        </w:rPr>
        <w:t>Public Relations</w:t>
      </w:r>
      <w:bookmarkEnd w:id="53"/>
    </w:p>
    <w:p w14:paraId="6892DF74" w14:textId="77777777" w:rsidR="003B453A" w:rsidRPr="00BD212E" w:rsidRDefault="003B453A" w:rsidP="003B453A">
      <w:pPr>
        <w:pStyle w:val="Brdtext"/>
        <w:rPr>
          <w:lang w:val="en-US"/>
        </w:rPr>
      </w:pPr>
      <w:r w:rsidRPr="00BD212E">
        <w:rPr>
          <w:lang w:val="en-US"/>
        </w:rPr>
        <w:t>There should</w:t>
      </w:r>
      <w:r w:rsidRPr="00BD212E">
        <w:rPr>
          <w:spacing w:val="3"/>
          <w:lang w:val="en-US"/>
        </w:rPr>
        <w:t xml:space="preserve"> </w:t>
      </w:r>
      <w:r w:rsidRPr="00BD212E">
        <w:rPr>
          <w:lang w:val="en-US"/>
        </w:rPr>
        <w:t>be</w:t>
      </w:r>
      <w:r w:rsidRPr="00BD212E">
        <w:rPr>
          <w:spacing w:val="7"/>
          <w:lang w:val="en-US"/>
        </w:rPr>
        <w:t xml:space="preserve"> </w:t>
      </w:r>
      <w:r>
        <w:rPr>
          <w:spacing w:val="7"/>
          <w:lang w:val="en-US"/>
        </w:rPr>
        <w:t>a</w:t>
      </w:r>
      <w:r w:rsidRPr="00BD212E">
        <w:rPr>
          <w:spacing w:val="8"/>
          <w:lang w:val="en-US"/>
        </w:rPr>
        <w:t xml:space="preserve"> </w:t>
      </w:r>
      <w:r w:rsidRPr="00BD212E">
        <w:rPr>
          <w:lang w:val="en-US"/>
        </w:rPr>
        <w:t>documented</w:t>
      </w:r>
      <w:r w:rsidRPr="007F388E">
        <w:rPr>
          <w:lang w:val="en-US"/>
        </w:rPr>
        <w:t xml:space="preserve"> </w:t>
      </w:r>
      <w:r w:rsidR="007F388E" w:rsidRPr="007F388E">
        <w:rPr>
          <w:lang w:val="en-US"/>
        </w:rPr>
        <w:t xml:space="preserve">processes </w:t>
      </w:r>
      <w:r w:rsidR="007F388E">
        <w:rPr>
          <w:lang w:val="en-US"/>
        </w:rPr>
        <w:t xml:space="preserve">and procedures to deal </w:t>
      </w:r>
      <w:r w:rsidRPr="00BD212E">
        <w:rPr>
          <w:lang w:val="en-US"/>
        </w:rPr>
        <w:t>with</w:t>
      </w:r>
      <w:r w:rsidRPr="00BD212E">
        <w:rPr>
          <w:spacing w:val="5"/>
          <w:lang w:val="en-US"/>
        </w:rPr>
        <w:t xml:space="preserve"> </w:t>
      </w:r>
      <w:r w:rsidRPr="00BD212E">
        <w:rPr>
          <w:lang w:val="en-US"/>
        </w:rPr>
        <w:t>media</w:t>
      </w:r>
      <w:r w:rsidRPr="00BD212E">
        <w:rPr>
          <w:spacing w:val="3"/>
          <w:lang w:val="en-US"/>
        </w:rPr>
        <w:t xml:space="preserve"> </w:t>
      </w:r>
      <w:r w:rsidRPr="00BD212E">
        <w:rPr>
          <w:lang w:val="en-US"/>
        </w:rPr>
        <w:t>and public</w:t>
      </w:r>
      <w:r w:rsidR="007F388E">
        <w:rPr>
          <w:lang w:val="en-US"/>
        </w:rPr>
        <w:t xml:space="preserve"> relations </w:t>
      </w:r>
      <w:r w:rsidR="00B57C3C">
        <w:rPr>
          <w:lang w:val="en-US"/>
        </w:rPr>
        <w:t>issues</w:t>
      </w:r>
      <w:r w:rsidRPr="00BD212E">
        <w:rPr>
          <w:lang w:val="en-US"/>
        </w:rPr>
        <w:t xml:space="preserve">. </w:t>
      </w:r>
      <w:r w:rsidRPr="00BD212E">
        <w:rPr>
          <w:spacing w:val="-1"/>
          <w:lang w:val="en-US"/>
        </w:rPr>
        <w:t>I</w:t>
      </w:r>
      <w:r w:rsidRPr="00BD212E">
        <w:rPr>
          <w:lang w:val="en-US"/>
        </w:rPr>
        <w:t>ssues for 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65934712" w14:textId="77777777" w:rsidR="00823ABB" w:rsidRDefault="003B453A" w:rsidP="003B453A">
      <w:pPr>
        <w:pStyle w:val="Bullet1"/>
        <w:rPr>
          <w:lang w:val="en-US"/>
        </w:rPr>
      </w:pPr>
      <w:r w:rsidRPr="00BD212E">
        <w:rPr>
          <w:lang w:val="en-US"/>
        </w:rPr>
        <w:t>Nominated</w:t>
      </w:r>
      <w:r w:rsidRPr="00BD212E">
        <w:rPr>
          <w:spacing w:val="-11"/>
          <w:lang w:val="en-US"/>
        </w:rPr>
        <w:t xml:space="preserve"> </w:t>
      </w:r>
      <w:r w:rsidRPr="00BD212E">
        <w:rPr>
          <w:lang w:val="en-US"/>
        </w:rPr>
        <w:t>lead</w:t>
      </w:r>
      <w:r w:rsidRPr="00BD212E">
        <w:rPr>
          <w:spacing w:val="-4"/>
          <w:lang w:val="en-US"/>
        </w:rPr>
        <w:t xml:space="preserve"> </w:t>
      </w:r>
      <w:r w:rsidR="00823ABB">
        <w:rPr>
          <w:lang w:val="en-US"/>
        </w:rPr>
        <w:t>department</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public</w:t>
      </w:r>
      <w:r w:rsidRPr="00BD212E">
        <w:rPr>
          <w:spacing w:val="-6"/>
          <w:lang w:val="en-US"/>
        </w:rPr>
        <w:t xml:space="preserve"> </w:t>
      </w:r>
      <w:r w:rsidRPr="00BD212E">
        <w:rPr>
          <w:lang w:val="en-US"/>
        </w:rPr>
        <w:t>relations;</w:t>
      </w:r>
    </w:p>
    <w:p w14:paraId="5E1A66E3" w14:textId="77777777" w:rsidR="003B453A" w:rsidRPr="00BD212E" w:rsidRDefault="00823ABB" w:rsidP="003B453A">
      <w:pPr>
        <w:pStyle w:val="Bullet1"/>
        <w:rPr>
          <w:lang w:val="en-US"/>
        </w:rPr>
      </w:pPr>
      <w:r>
        <w:rPr>
          <w:lang w:val="en-US"/>
        </w:rPr>
        <w:t xml:space="preserve">Publication of ongoing activities within the VTS area; </w:t>
      </w:r>
      <w:r w:rsidR="003B453A" w:rsidRPr="00BD212E">
        <w:rPr>
          <w:lang w:val="en-US"/>
        </w:rPr>
        <w:t>and</w:t>
      </w:r>
    </w:p>
    <w:p w14:paraId="35E9FB24" w14:textId="77777777" w:rsidR="003B453A" w:rsidRPr="00BD212E" w:rsidRDefault="003B453A" w:rsidP="003B453A">
      <w:pPr>
        <w:pStyle w:val="Bullet1"/>
        <w:rPr>
          <w:lang w:val="en-US"/>
        </w:rPr>
      </w:pPr>
      <w:r w:rsidRPr="00BD212E">
        <w:rPr>
          <w:lang w:val="en-US"/>
        </w:rPr>
        <w:t>Protection</w:t>
      </w:r>
      <w:r w:rsidRPr="00BD212E">
        <w:rPr>
          <w:spacing w:val="-10"/>
          <w:lang w:val="en-US"/>
        </w:rPr>
        <w:t xml:space="preserve"> </w:t>
      </w:r>
      <w:r w:rsidRPr="00BD212E">
        <w:rPr>
          <w:spacing w:val="-1"/>
          <w:lang w:val="en-US"/>
        </w:rPr>
        <w:t>o</w:t>
      </w:r>
      <w:r w:rsidRPr="00BD212E">
        <w:rPr>
          <w:lang w:val="en-US"/>
        </w:rPr>
        <w:t>f</w:t>
      </w:r>
      <w:r w:rsidRPr="00BD212E">
        <w:rPr>
          <w:spacing w:val="-2"/>
          <w:lang w:val="en-US"/>
        </w:rPr>
        <w:t xml:space="preserve"> </w:t>
      </w:r>
      <w:r w:rsidRPr="00BD212E">
        <w:rPr>
          <w:lang w:val="en-US"/>
        </w:rPr>
        <w:t>sensitive</w:t>
      </w:r>
      <w:r w:rsidRPr="00BD212E">
        <w:rPr>
          <w:spacing w:val="-9"/>
          <w:lang w:val="en-US"/>
        </w:rPr>
        <w:t xml:space="preserve"> </w:t>
      </w:r>
      <w:r w:rsidRPr="00BD212E">
        <w:rPr>
          <w:lang w:val="en-US"/>
        </w:rPr>
        <w:t>i</w:t>
      </w:r>
      <w:r w:rsidRPr="00BD212E">
        <w:rPr>
          <w:spacing w:val="-1"/>
          <w:lang w:val="en-US"/>
        </w:rPr>
        <w:t>n</w:t>
      </w:r>
      <w:r w:rsidRPr="00BD212E">
        <w:rPr>
          <w:lang w:val="en-US"/>
        </w:rPr>
        <w:t>formation.</w:t>
      </w:r>
    </w:p>
    <w:p w14:paraId="6C546466" w14:textId="77777777" w:rsidR="003B453A" w:rsidRDefault="003B453A" w:rsidP="003B453A">
      <w:pPr>
        <w:pStyle w:val="Rubrik3"/>
        <w:rPr>
          <w:lang w:val="en-US"/>
        </w:rPr>
      </w:pPr>
      <w:bookmarkStart w:id="54" w:name="_Toc68047218"/>
      <w:r>
        <w:rPr>
          <w:lang w:val="en-US"/>
        </w:rPr>
        <w:t>Security</w:t>
      </w:r>
      <w:bookmarkEnd w:id="54"/>
    </w:p>
    <w:p w14:paraId="7C9C9277" w14:textId="77777777" w:rsidR="003B453A" w:rsidRPr="00BD212E" w:rsidRDefault="003B453A" w:rsidP="003B453A">
      <w:pPr>
        <w:pStyle w:val="Brdtext"/>
        <w:rPr>
          <w:lang w:val="en-US"/>
        </w:rPr>
      </w:pPr>
      <w:r w:rsidRPr="00BD212E">
        <w:rPr>
          <w:lang w:val="en-US"/>
        </w:rPr>
        <w:t>P</w:t>
      </w:r>
      <w:r w:rsidR="007F388E">
        <w:rPr>
          <w:lang w:val="en-US"/>
        </w:rPr>
        <w:t>rocesses and p</w:t>
      </w:r>
      <w:r w:rsidRPr="00BD212E">
        <w:rPr>
          <w:lang w:val="en-US"/>
        </w:rPr>
        <w:t>rocedures</w:t>
      </w:r>
      <w:r w:rsidRPr="00BD212E">
        <w:rPr>
          <w:spacing w:val="55"/>
          <w:lang w:val="en-US"/>
        </w:rPr>
        <w:t xml:space="preserve"> </w:t>
      </w:r>
      <w:r w:rsidRPr="00BD212E">
        <w:rPr>
          <w:lang w:val="en-US"/>
        </w:rPr>
        <w:t>should</w:t>
      </w:r>
      <w:r w:rsidRPr="00BD212E">
        <w:rPr>
          <w:spacing w:val="60"/>
          <w:lang w:val="en-US"/>
        </w:rPr>
        <w:t xml:space="preserve"> </w:t>
      </w:r>
      <w:r w:rsidRPr="00BD212E">
        <w:rPr>
          <w:lang w:val="en-US"/>
        </w:rPr>
        <w:t xml:space="preserve">be </w:t>
      </w:r>
      <w:r w:rsidR="007F388E">
        <w:rPr>
          <w:lang w:val="en-US"/>
        </w:rPr>
        <w:t>clearly documented and consistent with</w:t>
      </w:r>
      <w:r w:rsidRPr="00BD212E">
        <w:rPr>
          <w:lang w:val="en-US"/>
        </w:rPr>
        <w:t xml:space="preserve"> local and national</w:t>
      </w:r>
      <w:r w:rsidRPr="00BD212E">
        <w:rPr>
          <w:spacing w:val="58"/>
          <w:lang w:val="en-US"/>
        </w:rPr>
        <w:t xml:space="preserve"> </w:t>
      </w:r>
      <w:r w:rsidRPr="00BD212E">
        <w:rPr>
          <w:lang w:val="en-US"/>
        </w:rPr>
        <w:t>requirements.</w:t>
      </w:r>
      <w:r w:rsidRPr="00BD212E">
        <w:rPr>
          <w:spacing w:val="48"/>
          <w:lang w:val="en-US"/>
        </w:rPr>
        <w:t xml:space="preserve"> </w:t>
      </w:r>
      <w:r w:rsidR="007F388E">
        <w:rPr>
          <w:lang w:val="en-US"/>
        </w:rPr>
        <w:t>At</w:t>
      </w:r>
      <w:r w:rsidR="007F388E" w:rsidRPr="00BD212E">
        <w:rPr>
          <w:spacing w:val="-2"/>
          <w:lang w:val="en-US"/>
        </w:rPr>
        <w:t xml:space="preserve"> </w:t>
      </w:r>
      <w:r w:rsidRPr="00BD212E">
        <w:rPr>
          <w:lang w:val="en-US"/>
        </w:rPr>
        <w:t>a</w:t>
      </w:r>
      <w:r w:rsidRPr="00BD212E">
        <w:rPr>
          <w:spacing w:val="-1"/>
          <w:lang w:val="en-US"/>
        </w:rPr>
        <w:t xml:space="preserve"> </w:t>
      </w:r>
      <w:r w:rsidRPr="00BD212E">
        <w:rPr>
          <w:lang w:val="en-US"/>
        </w:rPr>
        <w:t>minimum,</w:t>
      </w:r>
      <w:r w:rsidRPr="00BD212E">
        <w:rPr>
          <w:spacing w:val="-10"/>
          <w:lang w:val="en-US"/>
        </w:rPr>
        <w:t xml:space="preserve"> </w:t>
      </w:r>
      <w:r w:rsidR="007F388E">
        <w:rPr>
          <w:spacing w:val="-10"/>
          <w:lang w:val="en-US"/>
        </w:rPr>
        <w:t xml:space="preserve">they should </w:t>
      </w:r>
      <w:r w:rsidRPr="00BD212E">
        <w:rPr>
          <w:lang w:val="en-US"/>
        </w:rPr>
        <w:t>ensure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securi</w:t>
      </w:r>
      <w:r w:rsidRPr="00BD212E">
        <w:rPr>
          <w:spacing w:val="-1"/>
          <w:lang w:val="en-US"/>
        </w:rPr>
        <w:t>ty</w:t>
      </w:r>
      <w:r w:rsidR="007E6094">
        <w:rPr>
          <w:spacing w:val="-1"/>
          <w:lang w:val="en-US"/>
        </w:rPr>
        <w:t xml:space="preserve"> for</w:t>
      </w:r>
      <w:r w:rsidRPr="00BD212E">
        <w:rPr>
          <w:lang w:val="en-US"/>
        </w:rPr>
        <w:t>:</w:t>
      </w:r>
    </w:p>
    <w:p w14:paraId="1DABD159" w14:textId="77777777" w:rsidR="003B453A" w:rsidRPr="00BD212E" w:rsidRDefault="003B453A" w:rsidP="003B453A">
      <w:pPr>
        <w:pStyle w:val="Bullet1"/>
        <w:rPr>
          <w:lang w:val="en-US"/>
        </w:rPr>
      </w:pPr>
      <w:r w:rsidRPr="00BD212E">
        <w:rPr>
          <w:lang w:val="en-US"/>
        </w:rPr>
        <w:t>Data</w:t>
      </w:r>
      <w:r w:rsidRPr="00BD212E">
        <w:rPr>
          <w:spacing w:val="-5"/>
          <w:lang w:val="en-US"/>
        </w:rPr>
        <w:t xml:space="preserve"> </w:t>
      </w:r>
      <w:r w:rsidRPr="00BD212E">
        <w:rPr>
          <w:lang w:val="en-US"/>
        </w:rPr>
        <w:t>transmission</w:t>
      </w:r>
      <w:r w:rsidRPr="00BD212E">
        <w:rPr>
          <w:spacing w:val="-12"/>
          <w:lang w:val="en-US"/>
        </w:rPr>
        <w:t xml:space="preserve"> </w:t>
      </w:r>
      <w:r w:rsidRPr="00BD212E">
        <w:rPr>
          <w:lang w:val="en-US"/>
        </w:rPr>
        <w:t>and</w:t>
      </w:r>
      <w:r w:rsidRPr="00BD212E">
        <w:rPr>
          <w:spacing w:val="-5"/>
          <w:lang w:val="en-US"/>
        </w:rPr>
        <w:t xml:space="preserve"> </w:t>
      </w:r>
      <w:r w:rsidRPr="00BD212E">
        <w:rPr>
          <w:lang w:val="en-US"/>
        </w:rPr>
        <w:t>s</w:t>
      </w:r>
      <w:r w:rsidRPr="00BD212E">
        <w:rPr>
          <w:spacing w:val="-1"/>
          <w:lang w:val="en-US"/>
        </w:rPr>
        <w:t>t</w:t>
      </w:r>
      <w:r w:rsidRPr="00BD212E">
        <w:rPr>
          <w:lang w:val="en-US"/>
        </w:rPr>
        <w:t>orage</w:t>
      </w:r>
      <w:r w:rsidR="00CD07AA">
        <w:rPr>
          <w:lang w:val="en-US"/>
        </w:rPr>
        <w:t xml:space="preserve"> (e.g. Cyber Security)</w:t>
      </w:r>
      <w:r w:rsidRPr="00BD212E">
        <w:rPr>
          <w:lang w:val="en-US"/>
        </w:rPr>
        <w:t>;</w:t>
      </w:r>
    </w:p>
    <w:p w14:paraId="638B0F62"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personnel;</w:t>
      </w:r>
      <w:r w:rsidRPr="00BD212E">
        <w:rPr>
          <w:spacing w:val="-10"/>
          <w:lang w:val="en-US"/>
        </w:rPr>
        <w:t xml:space="preserve"> </w:t>
      </w:r>
      <w:r w:rsidRPr="00BD212E">
        <w:rPr>
          <w:lang w:val="en-US"/>
        </w:rPr>
        <w:t>and</w:t>
      </w:r>
    </w:p>
    <w:p w14:paraId="68DA0A73"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buildi</w:t>
      </w:r>
      <w:r w:rsidRPr="00BD212E">
        <w:rPr>
          <w:spacing w:val="-1"/>
          <w:lang w:val="en-US"/>
        </w:rPr>
        <w:t>n</w:t>
      </w:r>
      <w:r w:rsidRPr="00BD212E">
        <w:rPr>
          <w:lang w:val="en-US"/>
        </w:rPr>
        <w:t>gs</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structures.</w:t>
      </w:r>
    </w:p>
    <w:p w14:paraId="0FCFD48B" w14:textId="77777777" w:rsidR="003B453A" w:rsidRPr="003B453A" w:rsidRDefault="003B453A" w:rsidP="003B453A">
      <w:pPr>
        <w:pStyle w:val="Brdtext"/>
      </w:pPr>
      <w:r w:rsidRPr="003B453A">
        <w:t xml:space="preserve">Procedures should reflect any involvement of the VTS with the </w:t>
      </w:r>
      <w:r w:rsidR="00823ABB" w:rsidRPr="003B453A">
        <w:t xml:space="preserve">Port Facility Security Plan </w:t>
      </w:r>
      <w:r w:rsidR="00823ABB">
        <w:t>(</w:t>
      </w:r>
      <w:r w:rsidR="00823ABB" w:rsidRPr="003B453A">
        <w:t>PFSP</w:t>
      </w:r>
      <w:r w:rsidRPr="003B453A">
        <w:t>) as per the International Ship and Port facility Security Code (ISPS).</w:t>
      </w:r>
    </w:p>
    <w:p w14:paraId="33198827" w14:textId="77777777" w:rsidR="003B453A" w:rsidRDefault="003B453A" w:rsidP="003B453A">
      <w:pPr>
        <w:pStyle w:val="Rubrik3"/>
        <w:rPr>
          <w:lang w:val="en-US"/>
        </w:rPr>
      </w:pPr>
      <w:bookmarkStart w:id="55" w:name="_Toc68047219"/>
      <w:r>
        <w:rPr>
          <w:lang w:val="en-US"/>
        </w:rPr>
        <w:t>Training</w:t>
      </w:r>
      <w:bookmarkEnd w:id="55"/>
    </w:p>
    <w:p w14:paraId="758907B9" w14:textId="77777777" w:rsidR="007F388E" w:rsidRPr="007F388E" w:rsidRDefault="007F388E" w:rsidP="007F388E">
      <w:pPr>
        <w:pStyle w:val="Brdtext"/>
        <w:rPr>
          <w:lang w:val="en-US"/>
        </w:rPr>
      </w:pPr>
      <w:r w:rsidRPr="007F388E">
        <w:rPr>
          <w:lang w:val="en-US"/>
        </w:rPr>
        <w:t>P</w:t>
      </w:r>
      <w:r>
        <w:rPr>
          <w:lang w:val="en-US"/>
        </w:rPr>
        <w:t xml:space="preserve">rocesses and </w:t>
      </w:r>
      <w:r w:rsidRPr="007F388E">
        <w:rPr>
          <w:lang w:val="en-US"/>
        </w:rPr>
        <w:t xml:space="preserve">procedures should be available to ensure that: </w:t>
      </w:r>
    </w:p>
    <w:p w14:paraId="24FA2FF5" w14:textId="77777777" w:rsidR="007F388E" w:rsidRPr="007F388E" w:rsidRDefault="007F388E" w:rsidP="007F388E">
      <w:pPr>
        <w:pStyle w:val="Bullet1"/>
        <w:rPr>
          <w:lang w:val="en-US"/>
        </w:rPr>
      </w:pPr>
      <w:r w:rsidRPr="007F388E">
        <w:rPr>
          <w:lang w:val="en-US"/>
        </w:rPr>
        <w:t>VTS personnel are appropriately trained and qualified for their VTS duties</w:t>
      </w:r>
      <w:r w:rsidR="00A254C8">
        <w:rPr>
          <w:lang w:val="en-US"/>
        </w:rPr>
        <w:t>;</w:t>
      </w:r>
    </w:p>
    <w:p w14:paraId="2D0E8546" w14:textId="4872ABC5" w:rsidR="007F388E" w:rsidRPr="007F388E" w:rsidRDefault="007F388E" w:rsidP="00B14E66">
      <w:pPr>
        <w:pStyle w:val="Bullet1"/>
        <w:rPr>
          <w:lang w:val="en-US"/>
        </w:rPr>
      </w:pPr>
      <w:r w:rsidRPr="007F388E">
        <w:rPr>
          <w:lang w:val="en-US"/>
        </w:rPr>
        <w:lastRenderedPageBreak/>
        <w:t xml:space="preserve">Qualifications </w:t>
      </w:r>
      <w:r w:rsidR="00B14E66">
        <w:rPr>
          <w:lang w:val="en-US"/>
        </w:rPr>
        <w:t xml:space="preserve">and operational performance </w:t>
      </w:r>
      <w:r w:rsidRPr="007F388E">
        <w:rPr>
          <w:lang w:val="en-US"/>
        </w:rPr>
        <w:t xml:space="preserve">are maintained </w:t>
      </w:r>
      <w:r w:rsidR="00B14E66" w:rsidRPr="00B14E66">
        <w:rPr>
          <w:lang w:val="en-US"/>
        </w:rPr>
        <w:t xml:space="preserve">and confirmed through </w:t>
      </w:r>
      <w:r w:rsidRPr="007F388E">
        <w:rPr>
          <w:lang w:val="en-US"/>
        </w:rPr>
        <w:t xml:space="preserve">performance assessments </w:t>
      </w:r>
      <w:r w:rsidR="00B14E66">
        <w:rPr>
          <w:lang w:val="en-US"/>
        </w:rPr>
        <w:t xml:space="preserve">undertaken </w:t>
      </w:r>
      <w:r w:rsidRPr="007F388E">
        <w:rPr>
          <w:lang w:val="en-US"/>
        </w:rPr>
        <w:t>at regular intervals</w:t>
      </w:r>
      <w:r w:rsidR="00A254C8">
        <w:rPr>
          <w:lang w:val="en-US"/>
        </w:rPr>
        <w:t>; and</w:t>
      </w:r>
    </w:p>
    <w:p w14:paraId="211B9BE8" w14:textId="77777777" w:rsidR="007F388E" w:rsidRDefault="007F388E" w:rsidP="007F388E">
      <w:pPr>
        <w:pStyle w:val="Bullet1"/>
        <w:rPr>
          <w:lang w:val="en-US"/>
        </w:rPr>
      </w:pPr>
      <w:r w:rsidRPr="007F388E">
        <w:rPr>
          <w:lang w:val="en-US"/>
        </w:rPr>
        <w:t>Training records of VTS personnel are maintained</w:t>
      </w:r>
      <w:r w:rsidR="00A254C8">
        <w:rPr>
          <w:lang w:val="en-US"/>
        </w:rPr>
        <w:t>.</w:t>
      </w:r>
    </w:p>
    <w:tbl>
      <w:tblPr>
        <w:tblStyle w:val="Tabellrutnt"/>
        <w:tblW w:w="0" w:type="auto"/>
        <w:shd w:val="clear" w:color="auto" w:fill="B5E1FF" w:themeFill="accent1" w:themeFillTint="33"/>
        <w:tblLook w:val="04A0" w:firstRow="1" w:lastRow="0" w:firstColumn="1" w:lastColumn="0" w:noHBand="0" w:noVBand="1"/>
      </w:tblPr>
      <w:tblGrid>
        <w:gridCol w:w="10195"/>
      </w:tblGrid>
      <w:tr w:rsidR="007F388E" w14:paraId="10DF5C18" w14:textId="77777777" w:rsidTr="00B57C3C">
        <w:tc>
          <w:tcPr>
            <w:tcW w:w="10195" w:type="dxa"/>
            <w:shd w:val="clear" w:color="auto" w:fill="B5E1FF" w:themeFill="accent1" w:themeFillTint="33"/>
          </w:tcPr>
          <w:p w14:paraId="3B38E614" w14:textId="77777777" w:rsidR="007F388E" w:rsidRDefault="007F388E" w:rsidP="003B453A">
            <w:pPr>
              <w:pStyle w:val="Brdtext"/>
              <w:rPr>
                <w:lang w:val="en-US"/>
              </w:rPr>
            </w:pPr>
            <w:r w:rsidRPr="00B57C3C">
              <w:rPr>
                <w:i/>
                <w:lang w:val="en-US"/>
              </w:rPr>
              <w:t xml:space="preserve">Guideline </w:t>
            </w:r>
            <w:r w:rsidR="00E003AF">
              <w:rPr>
                <w:i/>
                <w:lang w:val="en-US"/>
              </w:rPr>
              <w:t>G</w:t>
            </w:r>
            <w:r w:rsidRPr="00B57C3C">
              <w:rPr>
                <w:i/>
                <w:lang w:val="en-US"/>
              </w:rPr>
              <w:t>1156 – Recruitment, training and assessment of VTS personnel</w:t>
            </w:r>
            <w:r w:rsidRPr="00B57C3C">
              <w:rPr>
                <w:lang w:val="en-US"/>
              </w:rPr>
              <w:t xml:space="preserve"> provides further guidance on the training and assessment of VTS personnel.</w:t>
            </w:r>
          </w:p>
        </w:tc>
      </w:tr>
    </w:tbl>
    <w:p w14:paraId="63DCBB7D" w14:textId="77777777" w:rsidR="007F388E" w:rsidRDefault="007F388E" w:rsidP="003B453A">
      <w:pPr>
        <w:pStyle w:val="Brdtext"/>
        <w:rPr>
          <w:lang w:val="en-US"/>
        </w:rPr>
      </w:pPr>
    </w:p>
    <w:p w14:paraId="2611A226" w14:textId="77777777" w:rsidR="003B453A" w:rsidRDefault="003B453A" w:rsidP="003B453A">
      <w:pPr>
        <w:pStyle w:val="Rubrik3"/>
        <w:rPr>
          <w:lang w:val="en-US"/>
        </w:rPr>
      </w:pPr>
      <w:bookmarkStart w:id="56" w:name="_Toc68047220"/>
      <w:r>
        <w:rPr>
          <w:lang w:val="en-US"/>
        </w:rPr>
        <w:t>Watch Handover</w:t>
      </w:r>
      <w:bookmarkEnd w:id="56"/>
    </w:p>
    <w:p w14:paraId="0D864953" w14:textId="77777777" w:rsidR="003B453A" w:rsidRPr="00BD212E" w:rsidRDefault="003B453A" w:rsidP="003B453A">
      <w:pPr>
        <w:pStyle w:val="Brdtext"/>
        <w:rPr>
          <w:lang w:val="en-US"/>
        </w:rPr>
      </w:pPr>
      <w:r w:rsidRPr="00BD212E">
        <w:rPr>
          <w:lang w:val="en-US"/>
        </w:rPr>
        <w:t>Watch</w:t>
      </w:r>
      <w:r w:rsidRPr="00BD212E">
        <w:rPr>
          <w:spacing w:val="60"/>
          <w:lang w:val="en-US"/>
        </w:rPr>
        <w:t xml:space="preserve"> </w:t>
      </w:r>
      <w:r w:rsidRPr="00BD212E">
        <w:rPr>
          <w:lang w:val="en-US"/>
        </w:rPr>
        <w:t>handover</w:t>
      </w:r>
      <w:r w:rsidRPr="00BD212E">
        <w:rPr>
          <w:spacing w:val="57"/>
          <w:lang w:val="en-US"/>
        </w:rPr>
        <w:t xml:space="preserve"> </w:t>
      </w:r>
      <w:r w:rsidRPr="00BD212E">
        <w:rPr>
          <w:lang w:val="en-US"/>
        </w:rPr>
        <w:t>arra</w:t>
      </w:r>
      <w:r w:rsidRPr="00BD212E">
        <w:rPr>
          <w:spacing w:val="1"/>
          <w:lang w:val="en-US"/>
        </w:rPr>
        <w:t>n</w:t>
      </w:r>
      <w:r w:rsidRPr="00BD212E">
        <w:rPr>
          <w:lang w:val="en-US"/>
        </w:rPr>
        <w:t>gements</w:t>
      </w:r>
      <w:r w:rsidRPr="00BD212E">
        <w:rPr>
          <w:spacing w:val="53"/>
          <w:lang w:val="en-US"/>
        </w:rPr>
        <w:t xml:space="preserve"> </w:t>
      </w:r>
      <w:r w:rsidRPr="00BD212E">
        <w:rPr>
          <w:lang w:val="en-US"/>
        </w:rPr>
        <w:t>should</w:t>
      </w:r>
      <w:r w:rsidRPr="00BD212E">
        <w:rPr>
          <w:spacing w:val="60"/>
          <w:lang w:val="en-US"/>
        </w:rPr>
        <w:t xml:space="preserve"> </w:t>
      </w:r>
      <w:r w:rsidRPr="00BD212E">
        <w:rPr>
          <w:lang w:val="en-US"/>
        </w:rPr>
        <w:t>be formali</w:t>
      </w:r>
      <w:r w:rsidR="007E6094">
        <w:rPr>
          <w:lang w:val="en-US"/>
        </w:rPr>
        <w:t>z</w:t>
      </w:r>
      <w:r w:rsidRPr="00BD212E">
        <w:rPr>
          <w:lang w:val="en-US"/>
        </w:rPr>
        <w:t>ed</w:t>
      </w:r>
      <w:r w:rsidRPr="00BD212E">
        <w:rPr>
          <w:spacing w:val="56"/>
          <w:lang w:val="en-US"/>
        </w:rPr>
        <w:t xml:space="preserve"> </w:t>
      </w:r>
      <w:r w:rsidRPr="00BD212E">
        <w:rPr>
          <w:lang w:val="en-US"/>
        </w:rPr>
        <w:t>and include,</w:t>
      </w:r>
      <w:r w:rsidRPr="00BD212E">
        <w:rPr>
          <w:spacing w:val="59"/>
          <w:lang w:val="en-US"/>
        </w:rPr>
        <w:t xml:space="preserve"> </w:t>
      </w:r>
      <w:r w:rsidRPr="00BD212E">
        <w:rPr>
          <w:lang w:val="en-US"/>
        </w:rPr>
        <w:t xml:space="preserve">as an </w:t>
      </w:r>
      <w:r>
        <w:rPr>
          <w:lang w:val="en-US"/>
        </w:rPr>
        <w:t>e</w:t>
      </w:r>
      <w:r w:rsidRPr="00BD212E">
        <w:rPr>
          <w:lang w:val="en-US"/>
        </w:rPr>
        <w:t>x</w:t>
      </w:r>
      <w:r w:rsidRPr="00BD212E">
        <w:rPr>
          <w:spacing w:val="1"/>
          <w:lang w:val="en-US"/>
        </w:rPr>
        <w:t>a</w:t>
      </w:r>
      <w:r w:rsidRPr="00BD212E">
        <w:rPr>
          <w:spacing w:val="-1"/>
          <w:lang w:val="en-US"/>
        </w:rPr>
        <w:t>m</w:t>
      </w:r>
      <w:r w:rsidRPr="00BD212E">
        <w:rPr>
          <w:lang w:val="en-US"/>
        </w:rPr>
        <w:t>ple, information</w:t>
      </w:r>
      <w:r w:rsidRPr="00BD212E">
        <w:rPr>
          <w:spacing w:val="-11"/>
          <w:lang w:val="en-US"/>
        </w:rPr>
        <w:t xml:space="preserve"> </w:t>
      </w:r>
      <w:r w:rsidRPr="00BD212E">
        <w:rPr>
          <w:lang w:val="en-US"/>
        </w:rPr>
        <w:t>on:</w:t>
      </w:r>
    </w:p>
    <w:p w14:paraId="73B7AD7F" w14:textId="77777777" w:rsidR="003B453A" w:rsidRPr="00BD212E" w:rsidRDefault="003B453A" w:rsidP="003B453A">
      <w:pPr>
        <w:pStyle w:val="Bullet1"/>
        <w:rPr>
          <w:lang w:val="en-US"/>
        </w:rPr>
      </w:pPr>
      <w:r w:rsidRPr="00BD212E">
        <w:rPr>
          <w:lang w:val="en-US"/>
        </w:rPr>
        <w:t>Present</w:t>
      </w:r>
      <w:r w:rsidRPr="00BD212E">
        <w:rPr>
          <w:spacing w:val="-8"/>
          <w:lang w:val="en-US"/>
        </w:rPr>
        <w:t xml:space="preserve"> </w:t>
      </w:r>
      <w:r w:rsidRPr="00BD212E">
        <w:rPr>
          <w:lang w:val="en-US"/>
        </w:rPr>
        <w:t>traffic</w:t>
      </w:r>
      <w:r w:rsidRPr="00BD212E">
        <w:rPr>
          <w:spacing w:val="-5"/>
          <w:lang w:val="en-US"/>
        </w:rPr>
        <w:t xml:space="preserve"> </w:t>
      </w:r>
      <w:r w:rsidRPr="00BD212E">
        <w:rPr>
          <w:lang w:val="en-US"/>
        </w:rPr>
        <w:t>situa</w:t>
      </w:r>
      <w:r w:rsidRPr="00BD212E">
        <w:rPr>
          <w:spacing w:val="-1"/>
          <w:lang w:val="en-US"/>
        </w:rPr>
        <w:t>t</w:t>
      </w:r>
      <w:r w:rsidRPr="00BD212E">
        <w:rPr>
          <w:lang w:val="en-US"/>
        </w:rPr>
        <w:t>ion;</w:t>
      </w:r>
    </w:p>
    <w:p w14:paraId="6887D1C0" w14:textId="77777777" w:rsidR="003B453A" w:rsidRPr="00BD212E" w:rsidRDefault="003B453A" w:rsidP="003B453A">
      <w:pPr>
        <w:pStyle w:val="Bullet1"/>
        <w:rPr>
          <w:lang w:val="en-US"/>
        </w:rPr>
      </w:pPr>
      <w:r w:rsidRPr="00BD212E">
        <w:rPr>
          <w:lang w:val="en-US"/>
        </w:rPr>
        <w:t>Expected</w:t>
      </w:r>
      <w:r w:rsidRPr="00BD212E">
        <w:rPr>
          <w:spacing w:val="-9"/>
          <w:lang w:val="en-US"/>
        </w:rPr>
        <w:t xml:space="preserve"> </w:t>
      </w:r>
      <w:r w:rsidRPr="00BD212E">
        <w:rPr>
          <w:lang w:val="en-US"/>
        </w:rPr>
        <w:t>/</w:t>
      </w:r>
      <w:r w:rsidRPr="00BD212E">
        <w:rPr>
          <w:spacing w:val="-1"/>
          <w:lang w:val="en-US"/>
        </w:rPr>
        <w:t xml:space="preserve"> </w:t>
      </w:r>
      <w:r w:rsidRPr="00BD212E">
        <w:rPr>
          <w:lang w:val="en-US"/>
        </w:rPr>
        <w:t>developing</w:t>
      </w:r>
      <w:r w:rsidRPr="00BD212E">
        <w:rPr>
          <w:spacing w:val="-11"/>
          <w:lang w:val="en-US"/>
        </w:rPr>
        <w:t xml:space="preserve"> </w:t>
      </w:r>
      <w:r w:rsidRPr="00BD212E">
        <w:rPr>
          <w:lang w:val="en-US"/>
        </w:rPr>
        <w:t>traffic</w:t>
      </w:r>
      <w:r w:rsidRPr="00BD212E">
        <w:rPr>
          <w:spacing w:val="-5"/>
          <w:lang w:val="en-US"/>
        </w:rPr>
        <w:t xml:space="preserve"> </w:t>
      </w:r>
      <w:r w:rsidRPr="00BD212E">
        <w:rPr>
          <w:lang w:val="en-US"/>
        </w:rPr>
        <w:t>situati</w:t>
      </w:r>
      <w:r w:rsidRPr="00BD212E">
        <w:rPr>
          <w:spacing w:val="-1"/>
          <w:lang w:val="en-US"/>
        </w:rPr>
        <w:t>o</w:t>
      </w:r>
      <w:r w:rsidRPr="00BD212E">
        <w:rPr>
          <w:lang w:val="en-US"/>
        </w:rPr>
        <w:t>ns;</w:t>
      </w:r>
    </w:p>
    <w:p w14:paraId="3D86B341" w14:textId="77777777" w:rsidR="003B453A" w:rsidRDefault="003B453A" w:rsidP="003B453A">
      <w:pPr>
        <w:pStyle w:val="Bullet1"/>
        <w:rPr>
          <w:lang w:val="en-US"/>
        </w:rPr>
      </w:pPr>
      <w:r w:rsidRPr="00BD212E">
        <w:rPr>
          <w:lang w:val="en-US"/>
        </w:rPr>
        <w:t>Incidents</w:t>
      </w:r>
      <w:r w:rsidRPr="00BD212E">
        <w:rPr>
          <w:spacing w:val="-9"/>
          <w:lang w:val="en-US"/>
        </w:rPr>
        <w:t xml:space="preserve"> </w:t>
      </w:r>
      <w:r w:rsidRPr="00BD212E">
        <w:rPr>
          <w:lang w:val="en-US"/>
        </w:rPr>
        <w:t>a</w:t>
      </w:r>
      <w:r w:rsidRPr="00BD212E">
        <w:rPr>
          <w:spacing w:val="-1"/>
          <w:lang w:val="en-US"/>
        </w:rPr>
        <w:t>n</w:t>
      </w:r>
      <w:r w:rsidRPr="00BD212E">
        <w:rPr>
          <w:lang w:val="en-US"/>
        </w:rPr>
        <w:t>d</w:t>
      </w:r>
      <w:r w:rsidRPr="00BD212E">
        <w:rPr>
          <w:spacing w:val="-4"/>
          <w:lang w:val="en-US"/>
        </w:rPr>
        <w:t xml:space="preserve"> </w:t>
      </w:r>
      <w:r w:rsidRPr="00BD212E">
        <w:rPr>
          <w:lang w:val="en-US"/>
        </w:rPr>
        <w:t>special</w:t>
      </w:r>
      <w:r w:rsidRPr="00BD212E">
        <w:rPr>
          <w:spacing w:val="-7"/>
          <w:lang w:val="en-US"/>
        </w:rPr>
        <w:t xml:space="preserve"> </w:t>
      </w:r>
      <w:r w:rsidRPr="00BD212E">
        <w:rPr>
          <w:lang w:val="en-US"/>
        </w:rPr>
        <w:t>o</w:t>
      </w:r>
      <w:r w:rsidRPr="00BD212E">
        <w:rPr>
          <w:spacing w:val="-1"/>
          <w:lang w:val="en-US"/>
        </w:rPr>
        <w:t>p</w:t>
      </w:r>
      <w:r w:rsidRPr="00BD212E">
        <w:rPr>
          <w:lang w:val="en-US"/>
        </w:rPr>
        <w:t>erations</w:t>
      </w:r>
      <w:r w:rsidRPr="00BD212E">
        <w:rPr>
          <w:spacing w:val="-10"/>
          <w:lang w:val="en-US"/>
        </w:rPr>
        <w:t xml:space="preserve"> </w:t>
      </w:r>
      <w:r w:rsidRPr="00BD212E">
        <w:rPr>
          <w:lang w:val="en-US"/>
        </w:rPr>
        <w:t>(e.</w:t>
      </w:r>
      <w:r w:rsidRPr="00BD212E">
        <w:rPr>
          <w:spacing w:val="-1"/>
          <w:lang w:val="en-US"/>
        </w:rPr>
        <w:t>g</w:t>
      </w:r>
      <w:r w:rsidRPr="00BD212E">
        <w:rPr>
          <w:lang w:val="en-US"/>
        </w:rPr>
        <w:t>.</w:t>
      </w:r>
      <w:r w:rsidRPr="00BD212E">
        <w:rPr>
          <w:spacing w:val="-4"/>
          <w:lang w:val="en-US"/>
        </w:rPr>
        <w:t xml:space="preserve"> </w:t>
      </w:r>
      <w:r w:rsidRPr="00BD212E">
        <w:rPr>
          <w:lang w:val="en-US"/>
        </w:rPr>
        <w:t>SAR</w:t>
      </w:r>
      <w:r w:rsidRPr="00BD212E">
        <w:rPr>
          <w:spacing w:val="-5"/>
          <w:lang w:val="en-US"/>
        </w:rPr>
        <w:t xml:space="preserve"> </w:t>
      </w:r>
      <w:r w:rsidRPr="00BD212E">
        <w:rPr>
          <w:lang w:val="en-US"/>
        </w:rPr>
        <w:t>or</w:t>
      </w:r>
      <w:r w:rsidRPr="00BD212E">
        <w:rPr>
          <w:spacing w:val="-2"/>
          <w:lang w:val="en-US"/>
        </w:rPr>
        <w:t xml:space="preserve"> </w:t>
      </w:r>
      <w:r w:rsidRPr="00BD212E">
        <w:rPr>
          <w:lang w:val="en-US"/>
        </w:rPr>
        <w:t>mil</w:t>
      </w:r>
      <w:r w:rsidRPr="00BD212E">
        <w:rPr>
          <w:spacing w:val="2"/>
          <w:lang w:val="en-US"/>
        </w:rPr>
        <w:t>i</w:t>
      </w:r>
      <w:r w:rsidRPr="00BD212E">
        <w:rPr>
          <w:lang w:val="en-US"/>
        </w:rPr>
        <w:t>tary</w:t>
      </w:r>
      <w:r w:rsidRPr="00BD212E">
        <w:rPr>
          <w:spacing w:val="-7"/>
          <w:lang w:val="en-US"/>
        </w:rPr>
        <w:t xml:space="preserve"> </w:t>
      </w:r>
      <w:r w:rsidRPr="00BD212E">
        <w:rPr>
          <w:lang w:val="en-US"/>
        </w:rPr>
        <w:t>operations);</w:t>
      </w:r>
    </w:p>
    <w:p w14:paraId="73978BCB" w14:textId="77777777" w:rsidR="00180C33" w:rsidRPr="00BD212E" w:rsidRDefault="00180C33" w:rsidP="003B453A">
      <w:pPr>
        <w:pStyle w:val="Bullet1"/>
        <w:rPr>
          <w:lang w:val="en-US"/>
        </w:rPr>
      </w:pPr>
      <w:r>
        <w:rPr>
          <w:lang w:val="en-US"/>
        </w:rPr>
        <w:t>Waterway conditions;</w:t>
      </w:r>
    </w:p>
    <w:p w14:paraId="17DADA04" w14:textId="77777777" w:rsidR="003B453A" w:rsidRDefault="003B453A" w:rsidP="003B453A">
      <w:pPr>
        <w:pStyle w:val="Bullet1"/>
        <w:rPr>
          <w:lang w:val="en-US"/>
        </w:rPr>
      </w:pPr>
      <w:r w:rsidRPr="00BD212E">
        <w:rPr>
          <w:lang w:val="en-US"/>
        </w:rPr>
        <w:t>Environme</w:t>
      </w:r>
      <w:r w:rsidRPr="00BD212E">
        <w:rPr>
          <w:spacing w:val="1"/>
          <w:lang w:val="en-US"/>
        </w:rPr>
        <w:t>n</w:t>
      </w:r>
      <w:r w:rsidRPr="00BD212E">
        <w:rPr>
          <w:lang w:val="en-US"/>
        </w:rPr>
        <w:t>tal</w:t>
      </w:r>
      <w:r w:rsidRPr="00BD212E">
        <w:rPr>
          <w:spacing w:val="-14"/>
          <w:lang w:val="en-US"/>
        </w:rPr>
        <w:t xml:space="preserve"> </w:t>
      </w:r>
      <w:r w:rsidRPr="00BD212E">
        <w:rPr>
          <w:lang w:val="en-US"/>
        </w:rPr>
        <w:t>condi</w:t>
      </w:r>
      <w:r w:rsidRPr="00BD212E">
        <w:rPr>
          <w:spacing w:val="-1"/>
          <w:lang w:val="en-US"/>
        </w:rPr>
        <w:t>t</w:t>
      </w:r>
      <w:r w:rsidRPr="00BD212E">
        <w:rPr>
          <w:lang w:val="en-US"/>
        </w:rPr>
        <w:t>io</w:t>
      </w:r>
      <w:r w:rsidRPr="00BD212E">
        <w:rPr>
          <w:spacing w:val="-1"/>
          <w:lang w:val="en-US"/>
        </w:rPr>
        <w:t>n</w:t>
      </w:r>
      <w:r w:rsidRPr="00BD212E">
        <w:rPr>
          <w:lang w:val="en-US"/>
        </w:rPr>
        <w:t>s</w:t>
      </w:r>
      <w:r w:rsidR="00180C33">
        <w:rPr>
          <w:lang w:val="en-US"/>
        </w:rPr>
        <w:t xml:space="preserve"> (e.g. meteorological conditions and tidal conditions);</w:t>
      </w:r>
    </w:p>
    <w:p w14:paraId="41EA9B41" w14:textId="77777777" w:rsidR="00180C33" w:rsidRPr="00BD212E" w:rsidRDefault="00180C33" w:rsidP="003B453A">
      <w:pPr>
        <w:pStyle w:val="Bullet1"/>
        <w:rPr>
          <w:lang w:val="en-US"/>
        </w:rPr>
      </w:pPr>
      <w:r>
        <w:rPr>
          <w:lang w:val="en-US"/>
        </w:rPr>
        <w:t>Status of AtoNs;</w:t>
      </w:r>
    </w:p>
    <w:p w14:paraId="6052D13F" w14:textId="77777777" w:rsidR="003B453A" w:rsidRPr="00BD212E" w:rsidRDefault="003B453A" w:rsidP="003B453A">
      <w:pPr>
        <w:pStyle w:val="Bullet1"/>
        <w:rPr>
          <w:lang w:val="en-US"/>
        </w:rPr>
      </w:pPr>
      <w:r w:rsidRPr="00BD212E">
        <w:rPr>
          <w:lang w:val="en-US"/>
        </w:rPr>
        <w:t>Equipment</w:t>
      </w:r>
      <w:r w:rsidRPr="00BD212E">
        <w:rPr>
          <w:spacing w:val="-11"/>
          <w:lang w:val="en-US"/>
        </w:rPr>
        <w:t xml:space="preserve"> </w:t>
      </w:r>
      <w:r w:rsidRPr="00BD212E">
        <w:rPr>
          <w:lang w:val="en-US"/>
        </w:rPr>
        <w:t>performance</w:t>
      </w:r>
      <w:r w:rsidRPr="00BD212E">
        <w:rPr>
          <w:spacing w:val="-12"/>
          <w:lang w:val="en-US"/>
        </w:rPr>
        <w:t xml:space="preserve"> </w:t>
      </w:r>
      <w:r w:rsidRPr="00BD212E">
        <w:rPr>
          <w:lang w:val="en-US"/>
        </w:rPr>
        <w:t>/</w:t>
      </w:r>
      <w:r w:rsidRPr="00BD212E">
        <w:rPr>
          <w:spacing w:val="-1"/>
          <w:lang w:val="en-US"/>
        </w:rPr>
        <w:t xml:space="preserve"> </w:t>
      </w:r>
      <w:r w:rsidRPr="00BD212E">
        <w:rPr>
          <w:lang w:val="en-US"/>
        </w:rPr>
        <w:t>availabili</w:t>
      </w:r>
      <w:r w:rsidRPr="00BD212E">
        <w:rPr>
          <w:spacing w:val="-1"/>
          <w:lang w:val="en-US"/>
        </w:rPr>
        <w:t>t</w:t>
      </w:r>
      <w:r w:rsidRPr="00BD212E">
        <w:rPr>
          <w:lang w:val="en-US"/>
        </w:rPr>
        <w:t>y;</w:t>
      </w:r>
    </w:p>
    <w:p w14:paraId="64324669" w14:textId="77777777" w:rsidR="003B453A" w:rsidRPr="00BD212E" w:rsidRDefault="003B453A" w:rsidP="003B453A">
      <w:pPr>
        <w:pStyle w:val="Bullet1"/>
        <w:rPr>
          <w:lang w:val="en-US"/>
        </w:rPr>
      </w:pPr>
      <w:r w:rsidRPr="00BD212E">
        <w:rPr>
          <w:lang w:val="en-US"/>
        </w:rPr>
        <w:t>Status</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allied</w:t>
      </w:r>
      <w:r w:rsidRPr="00BD212E">
        <w:rPr>
          <w:spacing w:val="-5"/>
          <w:lang w:val="en-US"/>
        </w:rPr>
        <w:t xml:space="preserve"> </w:t>
      </w:r>
      <w:r w:rsidRPr="00BD212E">
        <w:rPr>
          <w:lang w:val="en-US"/>
        </w:rPr>
        <w:t>services</w:t>
      </w:r>
      <w:r w:rsidR="007E6094">
        <w:rPr>
          <w:lang w:val="en-US"/>
        </w:rPr>
        <w:t xml:space="preserve"> (e.g. pilotage, port and tug services);</w:t>
      </w:r>
    </w:p>
    <w:p w14:paraId="77C412E4" w14:textId="77777777" w:rsidR="003B453A" w:rsidRPr="00BD212E" w:rsidRDefault="003B453A" w:rsidP="003B453A">
      <w:pPr>
        <w:pStyle w:val="Bullet1"/>
        <w:rPr>
          <w:lang w:val="en-US"/>
        </w:rPr>
      </w:pPr>
      <w:r w:rsidRPr="00BD212E">
        <w:rPr>
          <w:lang w:val="en-US"/>
        </w:rPr>
        <w:t>Personnel</w:t>
      </w:r>
      <w:r w:rsidRPr="00BD212E">
        <w:rPr>
          <w:spacing w:val="-10"/>
          <w:lang w:val="en-US"/>
        </w:rPr>
        <w:t xml:space="preserve"> </w:t>
      </w:r>
      <w:r w:rsidRPr="00BD212E">
        <w:rPr>
          <w:spacing w:val="-1"/>
          <w:lang w:val="en-US"/>
        </w:rPr>
        <w:t>av</w:t>
      </w:r>
      <w:r w:rsidRPr="00BD212E">
        <w:rPr>
          <w:lang w:val="en-US"/>
        </w:rPr>
        <w:t>ailability;</w:t>
      </w:r>
    </w:p>
    <w:p w14:paraId="3815B27C" w14:textId="77777777" w:rsidR="003B453A" w:rsidRPr="00BD212E" w:rsidRDefault="003B453A" w:rsidP="003B453A">
      <w:pPr>
        <w:pStyle w:val="Bullet1"/>
        <w:rPr>
          <w:lang w:val="en-US"/>
        </w:rPr>
      </w:pPr>
      <w:r w:rsidRPr="00BD212E">
        <w:rPr>
          <w:lang w:val="en-US"/>
        </w:rPr>
        <w:t>Appropriate</w:t>
      </w:r>
      <w:r w:rsidRPr="00BD212E">
        <w:rPr>
          <w:spacing w:val="-11"/>
          <w:lang w:val="en-US"/>
        </w:rPr>
        <w:t xml:space="preserve"> </w:t>
      </w:r>
      <w:r w:rsidRPr="00BD212E">
        <w:rPr>
          <w:lang w:val="en-US"/>
        </w:rPr>
        <w:t>times</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watch</w:t>
      </w:r>
      <w:r w:rsidRPr="00BD212E">
        <w:rPr>
          <w:spacing w:val="-6"/>
          <w:lang w:val="en-US"/>
        </w:rPr>
        <w:t xml:space="preserve"> </w:t>
      </w:r>
      <w:r w:rsidRPr="00BD212E">
        <w:rPr>
          <w:lang w:val="en-US"/>
        </w:rPr>
        <w:t>handover;</w:t>
      </w:r>
      <w:r w:rsidRPr="00BD212E">
        <w:rPr>
          <w:spacing w:val="-10"/>
          <w:lang w:val="en-US"/>
        </w:rPr>
        <w:t xml:space="preserve"> </w:t>
      </w:r>
      <w:r w:rsidRPr="00BD212E">
        <w:rPr>
          <w:lang w:val="en-US"/>
        </w:rPr>
        <w:t>and</w:t>
      </w:r>
    </w:p>
    <w:p w14:paraId="336D0A0D" w14:textId="77777777" w:rsidR="003B453A" w:rsidRPr="00C51A7B" w:rsidRDefault="003B453A" w:rsidP="00B03FD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14:paraId="792767BD" w14:textId="77777777" w:rsidR="003B453A" w:rsidRDefault="003B453A" w:rsidP="003B453A">
      <w:pPr>
        <w:pStyle w:val="Rubrik3"/>
        <w:rPr>
          <w:lang w:val="en-US"/>
        </w:rPr>
      </w:pPr>
      <w:bookmarkStart w:id="57" w:name="_Toc68047221"/>
      <w:r>
        <w:rPr>
          <w:lang w:val="en-US"/>
        </w:rPr>
        <w:t>Vessel Handover</w:t>
      </w:r>
      <w:bookmarkEnd w:id="57"/>
    </w:p>
    <w:p w14:paraId="77C3C7C0" w14:textId="77777777" w:rsidR="003B453A" w:rsidRPr="00BD212E" w:rsidRDefault="003B453A" w:rsidP="003B453A">
      <w:pPr>
        <w:pStyle w:val="Brdtext"/>
        <w:rPr>
          <w:lang w:val="en-US"/>
        </w:rPr>
      </w:pPr>
      <w:r w:rsidRPr="00BD212E">
        <w:rPr>
          <w:lang w:val="en-US"/>
        </w:rPr>
        <w:t>The</w:t>
      </w:r>
      <w:r w:rsidRPr="00BD212E">
        <w:rPr>
          <w:spacing w:val="18"/>
          <w:lang w:val="en-US"/>
        </w:rPr>
        <w:t xml:space="preserve"> </w:t>
      </w:r>
      <w:r w:rsidRPr="00BD212E">
        <w:rPr>
          <w:lang w:val="en-US"/>
        </w:rPr>
        <w:t>arrang</w:t>
      </w:r>
      <w:r w:rsidRPr="00BD212E">
        <w:rPr>
          <w:spacing w:val="-1"/>
          <w:lang w:val="en-US"/>
        </w:rPr>
        <w:t>e</w:t>
      </w:r>
      <w:r w:rsidRPr="00BD212E">
        <w:rPr>
          <w:lang w:val="en-US"/>
        </w:rPr>
        <w:t>ments</w:t>
      </w:r>
      <w:r w:rsidRPr="00BD212E">
        <w:rPr>
          <w:spacing w:val="8"/>
          <w:lang w:val="en-US"/>
        </w:rPr>
        <w:t xml:space="preserve"> </w:t>
      </w:r>
      <w:r w:rsidRPr="00BD212E">
        <w:rPr>
          <w:lang w:val="en-US"/>
        </w:rPr>
        <w:t>for</w:t>
      </w:r>
      <w:r w:rsidRPr="00BD212E">
        <w:rPr>
          <w:spacing w:val="19"/>
          <w:lang w:val="en-US"/>
        </w:rPr>
        <w:t xml:space="preserve"> </w:t>
      </w:r>
      <w:r w:rsidRPr="00BD212E">
        <w:rPr>
          <w:lang w:val="en-US"/>
        </w:rPr>
        <w:t>vessel</w:t>
      </w:r>
      <w:r w:rsidRPr="00BD212E">
        <w:rPr>
          <w:spacing w:val="16"/>
          <w:lang w:val="en-US"/>
        </w:rPr>
        <w:t xml:space="preserve"> </w:t>
      </w:r>
      <w:r w:rsidRPr="00BD212E">
        <w:rPr>
          <w:lang w:val="en-US"/>
        </w:rPr>
        <w:t>ha</w:t>
      </w:r>
      <w:r w:rsidRPr="00BD212E">
        <w:rPr>
          <w:spacing w:val="-1"/>
          <w:lang w:val="en-US"/>
        </w:rPr>
        <w:t>n</w:t>
      </w:r>
      <w:r w:rsidRPr="00BD212E">
        <w:rPr>
          <w:lang w:val="en-US"/>
        </w:rPr>
        <w:t>d</w:t>
      </w:r>
      <w:r w:rsidRPr="00BD212E">
        <w:rPr>
          <w:spacing w:val="-1"/>
          <w:lang w:val="en-US"/>
        </w:rPr>
        <w:t>o</w:t>
      </w:r>
      <w:r w:rsidRPr="00BD212E">
        <w:rPr>
          <w:lang w:val="en-US"/>
        </w:rPr>
        <w:t>ver</w:t>
      </w:r>
      <w:r w:rsidRPr="00BD212E">
        <w:rPr>
          <w:spacing w:val="13"/>
          <w:lang w:val="en-US"/>
        </w:rPr>
        <w:t xml:space="preserve"> </w:t>
      </w:r>
      <w:r w:rsidRPr="00BD212E">
        <w:rPr>
          <w:lang w:val="en-US"/>
        </w:rPr>
        <w:t>between</w:t>
      </w:r>
      <w:r w:rsidRPr="00BD212E">
        <w:rPr>
          <w:spacing w:val="14"/>
          <w:lang w:val="en-US"/>
        </w:rPr>
        <w:t xml:space="preserve"> </w:t>
      </w:r>
      <w:r w:rsidRPr="00BD212E">
        <w:rPr>
          <w:lang w:val="en-US"/>
        </w:rPr>
        <w:t>adjacent</w:t>
      </w:r>
      <w:r w:rsidRPr="00BD212E">
        <w:rPr>
          <w:spacing w:val="13"/>
          <w:lang w:val="en-US"/>
        </w:rPr>
        <w:t xml:space="preserve"> </w:t>
      </w:r>
      <w:r w:rsidRPr="00BD212E">
        <w:rPr>
          <w:lang w:val="en-US"/>
        </w:rPr>
        <w:t>sectors</w:t>
      </w:r>
      <w:r w:rsidRPr="00BD212E">
        <w:rPr>
          <w:spacing w:val="15"/>
          <w:lang w:val="en-US"/>
        </w:rPr>
        <w:t xml:space="preserve"> </w:t>
      </w:r>
      <w:r w:rsidR="00823ABB">
        <w:rPr>
          <w:spacing w:val="15"/>
          <w:lang w:val="en-US"/>
        </w:rPr>
        <w:t xml:space="preserve">or areas </w:t>
      </w:r>
      <w:r w:rsidRPr="00BD212E">
        <w:rPr>
          <w:lang w:val="en-US"/>
        </w:rPr>
        <w:t>s</w:t>
      </w:r>
      <w:r w:rsidRPr="00BD212E">
        <w:rPr>
          <w:spacing w:val="-1"/>
          <w:lang w:val="en-US"/>
        </w:rPr>
        <w:t>h</w:t>
      </w:r>
      <w:r w:rsidRPr="00BD212E">
        <w:rPr>
          <w:lang w:val="en-US"/>
        </w:rPr>
        <w:t>ould</w:t>
      </w:r>
      <w:r w:rsidRPr="00BD212E">
        <w:rPr>
          <w:spacing w:val="16"/>
          <w:lang w:val="en-US"/>
        </w:rPr>
        <w:t xml:space="preserve"> </w:t>
      </w:r>
      <w:r w:rsidRPr="00BD212E">
        <w:rPr>
          <w:lang w:val="en-US"/>
        </w:rPr>
        <w:t>be</w:t>
      </w:r>
      <w:r w:rsidRPr="00BD212E">
        <w:rPr>
          <w:spacing w:val="20"/>
          <w:lang w:val="en-US"/>
        </w:rPr>
        <w:t xml:space="preserve"> </w:t>
      </w:r>
      <w:r w:rsidRPr="00BD212E">
        <w:rPr>
          <w:lang w:val="en-US"/>
        </w:rPr>
        <w:t>clea</w:t>
      </w:r>
      <w:r w:rsidRPr="00BD212E">
        <w:rPr>
          <w:spacing w:val="-1"/>
          <w:lang w:val="en-US"/>
        </w:rPr>
        <w:t>r</w:t>
      </w:r>
      <w:r w:rsidRPr="00BD212E">
        <w:rPr>
          <w:lang w:val="en-US"/>
        </w:rPr>
        <w:t>ly</w:t>
      </w:r>
      <w:r w:rsidRPr="00BD212E">
        <w:rPr>
          <w:spacing w:val="16"/>
          <w:lang w:val="en-US"/>
        </w:rPr>
        <w:t xml:space="preserve"> </w:t>
      </w:r>
      <w:r w:rsidRPr="00BD212E">
        <w:rPr>
          <w:lang w:val="en-US"/>
        </w:rPr>
        <w:t>laid</w:t>
      </w:r>
      <w:r w:rsidRPr="00BD212E">
        <w:rPr>
          <w:spacing w:val="19"/>
          <w:lang w:val="en-US"/>
        </w:rPr>
        <w:t xml:space="preserve"> </w:t>
      </w:r>
      <w:r w:rsidRPr="00BD212E">
        <w:rPr>
          <w:lang w:val="en-US"/>
        </w:rPr>
        <w:t>down. Componen</w:t>
      </w:r>
      <w:r w:rsidRPr="00BD212E">
        <w:rPr>
          <w:spacing w:val="1"/>
          <w:lang w:val="en-US"/>
        </w:rPr>
        <w:t>t</w:t>
      </w:r>
      <w:r w:rsidRPr="00BD212E">
        <w:rPr>
          <w:lang w:val="en-US"/>
        </w:rPr>
        <w:t>s</w:t>
      </w:r>
      <w:r w:rsidRPr="00BD212E">
        <w:rPr>
          <w:spacing w:val="-12"/>
          <w:lang w:val="en-US"/>
        </w:rPr>
        <w:t xml:space="preserve"> </w:t>
      </w:r>
      <w:r w:rsidRPr="00BD212E">
        <w:rPr>
          <w:lang w:val="en-US"/>
        </w:rPr>
        <w:t>may</w:t>
      </w:r>
      <w:r w:rsidRPr="00BD212E">
        <w:rPr>
          <w:spacing w:val="-4"/>
          <w:lang w:val="en-US"/>
        </w:rPr>
        <w:t xml:space="preserve"> </w:t>
      </w:r>
      <w:r w:rsidRPr="00BD212E">
        <w:rPr>
          <w:lang w:val="en-US"/>
        </w:rPr>
        <w:t>include:</w:t>
      </w:r>
    </w:p>
    <w:p w14:paraId="2CD307F6" w14:textId="77777777" w:rsidR="003B453A" w:rsidRPr="00BD212E" w:rsidRDefault="003B453A" w:rsidP="003B453A">
      <w:pPr>
        <w:pStyle w:val="Bullet1"/>
        <w:rPr>
          <w:rFonts w:eastAsia="Calibri"/>
          <w:sz w:val="24"/>
          <w:szCs w:val="24"/>
          <w:lang w:val="en-US"/>
        </w:rPr>
      </w:pPr>
      <w:r w:rsidRPr="00BD212E">
        <w:rPr>
          <w:lang w:val="en-US"/>
        </w:rPr>
        <w:t>Mutual</w:t>
      </w:r>
      <w:r w:rsidRPr="00BD212E">
        <w:rPr>
          <w:spacing w:val="-7"/>
          <w:lang w:val="en-US"/>
        </w:rPr>
        <w:t xml:space="preserve"> </w:t>
      </w:r>
      <w:r w:rsidRPr="00BD212E">
        <w:rPr>
          <w:lang w:val="en-US"/>
        </w:rPr>
        <w:t>understanding</w:t>
      </w:r>
      <w:r w:rsidRPr="00BD212E">
        <w:rPr>
          <w:spacing w:val="-14"/>
          <w:lang w:val="en-US"/>
        </w:rPr>
        <w:t xml:space="preserve"> </w:t>
      </w:r>
      <w:r w:rsidRPr="00BD212E">
        <w:rPr>
          <w:lang w:val="en-US"/>
        </w:rPr>
        <w:t>of</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handover</w:t>
      </w:r>
      <w:r w:rsidRPr="00BD212E">
        <w:rPr>
          <w:spacing w:val="-9"/>
          <w:lang w:val="en-US"/>
        </w:rPr>
        <w:t xml:space="preserve"> </w:t>
      </w:r>
      <w:r w:rsidRPr="00BD212E">
        <w:rPr>
          <w:lang w:val="en-US"/>
        </w:rPr>
        <w:t>procedur</w:t>
      </w:r>
      <w:r w:rsidRPr="00BD212E">
        <w:rPr>
          <w:spacing w:val="-1"/>
          <w:lang w:val="en-US"/>
        </w:rPr>
        <w:t>e</w:t>
      </w:r>
      <w:r w:rsidRPr="00BD212E">
        <w:rPr>
          <w:spacing w:val="1"/>
          <w:lang w:val="en-US"/>
        </w:rPr>
        <w:t>s</w:t>
      </w:r>
      <w:r w:rsidRPr="00BD212E">
        <w:rPr>
          <w:lang w:val="en-US"/>
        </w:rPr>
        <w:t>;</w:t>
      </w:r>
    </w:p>
    <w:p w14:paraId="36E541E8" w14:textId="77777777" w:rsidR="003B453A" w:rsidRPr="00BD212E" w:rsidRDefault="003B453A" w:rsidP="003B453A">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w:t>
      </w:r>
      <w:r w:rsidRPr="00BD212E">
        <w:rPr>
          <w:lang w:val="en-US"/>
        </w:rPr>
        <w:tab/>
        <w:t>of</w:t>
      </w:r>
      <w:r>
        <w:rPr>
          <w:lang w:val="en-US"/>
        </w:rPr>
        <w:t xml:space="preserve"> </w:t>
      </w:r>
      <w:r w:rsidRPr="00BD212E">
        <w:rPr>
          <w:lang w:val="en-US"/>
        </w:rPr>
        <w:t>info</w:t>
      </w:r>
      <w:r w:rsidRPr="00BD212E">
        <w:rPr>
          <w:spacing w:val="-1"/>
          <w:lang w:val="en-US"/>
        </w:rPr>
        <w:t>rm</w:t>
      </w:r>
      <w:r>
        <w:rPr>
          <w:lang w:val="en-US"/>
        </w:rPr>
        <w:t xml:space="preserve">ation to </w:t>
      </w:r>
      <w:r w:rsidRPr="00BD212E">
        <w:rPr>
          <w:lang w:val="en-US"/>
        </w:rPr>
        <w:t>be</w:t>
      </w:r>
      <w:r>
        <w:rPr>
          <w:lang w:val="en-US"/>
        </w:rPr>
        <w:t xml:space="preserve"> </w:t>
      </w:r>
      <w:r w:rsidRPr="00BD212E">
        <w:rPr>
          <w:lang w:val="en-US"/>
        </w:rPr>
        <w:t>communicated</w:t>
      </w:r>
      <w:r>
        <w:rPr>
          <w:lang w:val="en-US"/>
        </w:rPr>
        <w:t xml:space="preserve"> between </w:t>
      </w:r>
      <w:r w:rsidRPr="00BD212E">
        <w:rPr>
          <w:lang w:val="en-US"/>
        </w:rPr>
        <w:t>operators</w:t>
      </w:r>
      <w:r>
        <w:rPr>
          <w:lang w:val="en-US"/>
        </w:rPr>
        <w:t xml:space="preserve"> </w:t>
      </w:r>
      <w:r w:rsidRPr="00BD212E">
        <w:rPr>
          <w:lang w:val="en-US"/>
        </w:rPr>
        <w:t>(e.g. communication</w:t>
      </w:r>
      <w:r w:rsidRPr="00BD212E">
        <w:rPr>
          <w:spacing w:val="-15"/>
          <w:lang w:val="en-US"/>
        </w:rPr>
        <w:t xml:space="preserve"> </w:t>
      </w:r>
      <w:r w:rsidRPr="00BD212E">
        <w:rPr>
          <w:lang w:val="en-US"/>
        </w:rPr>
        <w:t>channel,</w:t>
      </w:r>
      <w:r w:rsidRPr="00BD212E">
        <w:rPr>
          <w:spacing w:val="-9"/>
          <w:lang w:val="en-US"/>
        </w:rPr>
        <w:t xml:space="preserve"> </w:t>
      </w:r>
      <w:r w:rsidRPr="00BD212E">
        <w:rPr>
          <w:lang w:val="en-US"/>
        </w:rPr>
        <w:t>vessel</w:t>
      </w:r>
      <w:r w:rsidRPr="00BD212E">
        <w:rPr>
          <w:spacing w:val="-6"/>
          <w:lang w:val="en-US"/>
        </w:rPr>
        <w:t xml:space="preserve"> </w:t>
      </w:r>
      <w:r w:rsidRPr="00BD212E">
        <w:rPr>
          <w:lang w:val="en-US"/>
        </w:rPr>
        <w:t>iden</w:t>
      </w:r>
      <w:r w:rsidRPr="00BD212E">
        <w:rPr>
          <w:spacing w:val="-1"/>
          <w:lang w:val="en-US"/>
        </w:rPr>
        <w:t>t</w:t>
      </w:r>
      <w:r w:rsidRPr="00BD212E">
        <w:rPr>
          <w:lang w:val="en-US"/>
        </w:rPr>
        <w:t>ification,</w:t>
      </w:r>
      <w:r w:rsidRPr="00BD212E">
        <w:rPr>
          <w:spacing w:val="-14"/>
          <w:lang w:val="en-US"/>
        </w:rPr>
        <w:t xml:space="preserve"> </w:t>
      </w:r>
      <w:r w:rsidRPr="00BD212E">
        <w:rPr>
          <w:lang w:val="en-US"/>
        </w:rPr>
        <w:t>etc</w:t>
      </w:r>
      <w:r w:rsidRPr="00BD212E">
        <w:rPr>
          <w:spacing w:val="-1"/>
          <w:lang w:val="en-US"/>
        </w:rPr>
        <w:t>.</w:t>
      </w:r>
      <w:r w:rsidRPr="00BD212E">
        <w:rPr>
          <w:lang w:val="en-US"/>
        </w:rPr>
        <w:t>);</w:t>
      </w:r>
    </w:p>
    <w:p w14:paraId="141E3D72" w14:textId="77777777" w:rsidR="003B453A" w:rsidRPr="00BD212E" w:rsidRDefault="003B453A" w:rsidP="003B453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00823ABB">
        <w:rPr>
          <w:spacing w:val="-3"/>
          <w:lang w:val="en-US"/>
        </w:rPr>
        <w:t xml:space="preserve">vessel </w:t>
      </w:r>
      <w:r w:rsidRPr="00BD212E">
        <w:rPr>
          <w:lang w:val="en-US"/>
        </w:rPr>
        <w:t>hand</w:t>
      </w:r>
      <w:r w:rsidRPr="00BD212E">
        <w:rPr>
          <w:spacing w:val="-1"/>
          <w:lang w:val="en-US"/>
        </w:rPr>
        <w:t>o</w:t>
      </w:r>
      <w:r w:rsidRPr="00BD212E">
        <w:rPr>
          <w:lang w:val="en-US"/>
        </w:rPr>
        <w:t>ver.</w:t>
      </w:r>
    </w:p>
    <w:p w14:paraId="672801EC" w14:textId="634C88AB" w:rsidR="003B453A" w:rsidRDefault="00EC3CAF" w:rsidP="00EC3CAF">
      <w:pPr>
        <w:pStyle w:val="Rubrik3"/>
        <w:rPr>
          <w:lang w:val="en-US"/>
        </w:rPr>
      </w:pPr>
      <w:bookmarkStart w:id="58" w:name="_Toc68047222"/>
      <w:r>
        <w:rPr>
          <w:lang w:val="en-US"/>
        </w:rPr>
        <w:t xml:space="preserve">Maintenance of </w:t>
      </w:r>
      <w:r w:rsidR="00B14E66">
        <w:rPr>
          <w:lang w:val="en-US"/>
        </w:rPr>
        <w:t>Nautical</w:t>
      </w:r>
      <w:r w:rsidR="00B14E66">
        <w:rPr>
          <w:lang w:val="en-US"/>
        </w:rPr>
        <w:t xml:space="preserve"> </w:t>
      </w:r>
      <w:r>
        <w:rPr>
          <w:lang w:val="en-US"/>
        </w:rPr>
        <w:t>Publications</w:t>
      </w:r>
      <w:r w:rsidR="00D75CFB">
        <w:rPr>
          <w:lang w:val="en-US"/>
        </w:rPr>
        <w:t xml:space="preserve"> and charts</w:t>
      </w:r>
      <w:bookmarkEnd w:id="58"/>
    </w:p>
    <w:p w14:paraId="04DEADD4" w14:textId="095EF4F8" w:rsidR="00EC3CAF" w:rsidRDefault="00EC3CAF" w:rsidP="00EC3CAF">
      <w:pPr>
        <w:pStyle w:val="Brdtext"/>
        <w:rPr>
          <w:lang w:val="en-US"/>
        </w:rPr>
      </w:pPr>
      <w:r w:rsidRPr="00B57C3C">
        <w:rPr>
          <w:spacing w:val="-1"/>
          <w:lang w:val="en-US"/>
        </w:rPr>
        <w:t xml:space="preserve">A VTS </w:t>
      </w:r>
      <w:r w:rsidR="009A5C3D" w:rsidRPr="00B57C3C">
        <w:rPr>
          <w:spacing w:val="-1"/>
          <w:lang w:val="en-US"/>
        </w:rPr>
        <w:t>authority</w:t>
      </w:r>
      <w:r w:rsidRPr="00B57C3C">
        <w:rPr>
          <w:spacing w:val="-1"/>
          <w:lang w:val="en-US"/>
        </w:rPr>
        <w:t xml:space="preserve"> should</w:t>
      </w:r>
      <w:r w:rsidRPr="00C20569">
        <w:rPr>
          <w:spacing w:val="27"/>
          <w:lang w:val="en-US"/>
        </w:rPr>
        <w:t xml:space="preserve"> </w:t>
      </w:r>
      <w:r w:rsidRPr="00C20569">
        <w:rPr>
          <w:lang w:val="en-US"/>
        </w:rPr>
        <w:t>ensure</w:t>
      </w:r>
      <w:r w:rsidRPr="00C20569">
        <w:rPr>
          <w:spacing w:val="26"/>
          <w:lang w:val="en-US"/>
        </w:rPr>
        <w:t xml:space="preserve"> </w:t>
      </w:r>
      <w:r w:rsidRPr="00C20569">
        <w:rPr>
          <w:lang w:val="en-US"/>
        </w:rPr>
        <w:t>that</w:t>
      </w:r>
      <w:r w:rsidRPr="00C20569">
        <w:rPr>
          <w:spacing w:val="29"/>
          <w:lang w:val="en-US"/>
        </w:rPr>
        <w:t xml:space="preserve"> </w:t>
      </w:r>
      <w:r w:rsidRPr="00C20569">
        <w:rPr>
          <w:lang w:val="en-US"/>
        </w:rPr>
        <w:t>arrangem</w:t>
      </w:r>
      <w:r w:rsidRPr="00C20569">
        <w:rPr>
          <w:spacing w:val="1"/>
          <w:lang w:val="en-US"/>
        </w:rPr>
        <w:t>e</w:t>
      </w:r>
      <w:r w:rsidRPr="00C20569">
        <w:rPr>
          <w:lang w:val="en-US"/>
        </w:rPr>
        <w:t>nts</w:t>
      </w:r>
      <w:r w:rsidRPr="00C20569">
        <w:rPr>
          <w:spacing w:val="20"/>
          <w:lang w:val="en-US"/>
        </w:rPr>
        <w:t xml:space="preserve"> </w:t>
      </w:r>
      <w:r w:rsidRPr="00C20569">
        <w:rPr>
          <w:lang w:val="en-US"/>
        </w:rPr>
        <w:t>are</w:t>
      </w:r>
      <w:r w:rsidRPr="00C20569">
        <w:rPr>
          <w:spacing w:val="30"/>
          <w:lang w:val="en-US"/>
        </w:rPr>
        <w:t xml:space="preserve"> </w:t>
      </w:r>
      <w:r w:rsidRPr="00C20569">
        <w:rPr>
          <w:lang w:val="en-US"/>
        </w:rPr>
        <w:t>in</w:t>
      </w:r>
      <w:r w:rsidRPr="00C20569">
        <w:rPr>
          <w:spacing w:val="31"/>
          <w:lang w:val="en-US"/>
        </w:rPr>
        <w:t xml:space="preserve"> </w:t>
      </w:r>
      <w:r w:rsidRPr="001D0B3D">
        <w:rPr>
          <w:lang w:val="en-US"/>
        </w:rPr>
        <w:t>place</w:t>
      </w:r>
      <w:r w:rsidRPr="00BA0022">
        <w:rPr>
          <w:spacing w:val="28"/>
          <w:lang w:val="en-US"/>
        </w:rPr>
        <w:t xml:space="preserve"> </w:t>
      </w:r>
      <w:r w:rsidRPr="00BA0022">
        <w:rPr>
          <w:lang w:val="en-US"/>
        </w:rPr>
        <w:t>for</w:t>
      </w:r>
      <w:r w:rsidRPr="00BA0022">
        <w:rPr>
          <w:spacing w:val="31"/>
          <w:lang w:val="en-US"/>
        </w:rPr>
        <w:t xml:space="preserve"> </w:t>
      </w:r>
      <w:r w:rsidRPr="00BA0022">
        <w:rPr>
          <w:lang w:val="en-US"/>
        </w:rPr>
        <w:t>maintaining,</w:t>
      </w:r>
      <w:r w:rsidRPr="00BA0022">
        <w:rPr>
          <w:spacing w:val="21"/>
          <w:lang w:val="en-US"/>
        </w:rPr>
        <w:t xml:space="preserve"> </w:t>
      </w:r>
      <w:r w:rsidRPr="00BA0022">
        <w:rPr>
          <w:lang w:val="en-US"/>
        </w:rPr>
        <w:t>u</w:t>
      </w:r>
      <w:r w:rsidRPr="00BA0022">
        <w:rPr>
          <w:spacing w:val="-1"/>
          <w:lang w:val="en-US"/>
        </w:rPr>
        <w:t>p</w:t>
      </w:r>
      <w:r w:rsidRPr="00BA0022">
        <w:rPr>
          <w:lang w:val="en-US"/>
        </w:rPr>
        <w:t>dating</w:t>
      </w:r>
      <w:r w:rsidRPr="00BA0022">
        <w:rPr>
          <w:spacing w:val="25"/>
          <w:lang w:val="en-US"/>
        </w:rPr>
        <w:t xml:space="preserve"> </w:t>
      </w:r>
      <w:r w:rsidRPr="00BA0022">
        <w:rPr>
          <w:lang w:val="en-US"/>
        </w:rPr>
        <w:t>and disseminati</w:t>
      </w:r>
      <w:r w:rsidRPr="00BA0022">
        <w:rPr>
          <w:spacing w:val="-1"/>
          <w:lang w:val="en-US"/>
        </w:rPr>
        <w:t>n</w:t>
      </w:r>
      <w:r w:rsidRPr="00BA0022">
        <w:rPr>
          <w:lang w:val="en-US"/>
        </w:rPr>
        <w:t>g</w:t>
      </w:r>
      <w:r w:rsidRPr="00BA0022">
        <w:rPr>
          <w:spacing w:val="-13"/>
          <w:lang w:val="en-US"/>
        </w:rPr>
        <w:t xml:space="preserve"> </w:t>
      </w:r>
      <w:r w:rsidRPr="00BA0022">
        <w:rPr>
          <w:lang w:val="en-US"/>
        </w:rPr>
        <w:t>nautical</w:t>
      </w:r>
      <w:r w:rsidRPr="00BA0022">
        <w:rPr>
          <w:spacing w:val="-8"/>
          <w:lang w:val="en-US"/>
        </w:rPr>
        <w:t xml:space="preserve"> </w:t>
      </w:r>
      <w:r w:rsidRPr="00BA0022">
        <w:rPr>
          <w:lang w:val="en-US"/>
        </w:rPr>
        <w:t>publica</w:t>
      </w:r>
      <w:r w:rsidRPr="00BA0022">
        <w:rPr>
          <w:spacing w:val="-1"/>
          <w:lang w:val="en-US"/>
        </w:rPr>
        <w:t>t</w:t>
      </w:r>
      <w:r w:rsidRPr="00BA0022">
        <w:rPr>
          <w:lang w:val="en-US"/>
        </w:rPr>
        <w:t>ions</w:t>
      </w:r>
      <w:r w:rsidR="00035BC1">
        <w:rPr>
          <w:lang w:val="en-US"/>
        </w:rPr>
        <w:t xml:space="preserve"> and</w:t>
      </w:r>
      <w:r w:rsidR="00035BC1" w:rsidRPr="00035BC1">
        <w:rPr>
          <w:spacing w:val="-13"/>
          <w:lang w:val="en-US"/>
        </w:rPr>
        <w:t xml:space="preserve"> </w:t>
      </w:r>
      <w:r w:rsidR="00035BC1" w:rsidRPr="00BA0022">
        <w:rPr>
          <w:spacing w:val="-13"/>
          <w:lang w:val="en-US"/>
        </w:rPr>
        <w:t>charts</w:t>
      </w:r>
      <w:r w:rsidRPr="00BA0022">
        <w:rPr>
          <w:spacing w:val="-12"/>
          <w:lang w:val="en-US"/>
        </w:rPr>
        <w:t xml:space="preserve"> </w:t>
      </w:r>
      <w:r w:rsidRPr="00BA0022">
        <w:rPr>
          <w:lang w:val="en-US"/>
        </w:rPr>
        <w:t>(paper</w:t>
      </w:r>
      <w:r w:rsidRPr="00BA0022">
        <w:rPr>
          <w:spacing w:val="-7"/>
          <w:lang w:val="en-US"/>
        </w:rPr>
        <w:t xml:space="preserve"> </w:t>
      </w:r>
      <w:r w:rsidRPr="00BA0022">
        <w:rPr>
          <w:lang w:val="en-US"/>
        </w:rPr>
        <w:t>and</w:t>
      </w:r>
      <w:r w:rsidR="00035BC1">
        <w:rPr>
          <w:lang w:val="en-US"/>
        </w:rPr>
        <w:t>/or</w:t>
      </w:r>
      <w:r w:rsidRPr="00BA0022">
        <w:rPr>
          <w:spacing w:val="-4"/>
          <w:lang w:val="en-US"/>
        </w:rPr>
        <w:t xml:space="preserve"> </w:t>
      </w:r>
      <w:r w:rsidRPr="00BA0022">
        <w:rPr>
          <w:lang w:val="en-US"/>
        </w:rPr>
        <w:t>electro</w:t>
      </w:r>
      <w:r w:rsidRPr="00BA0022">
        <w:rPr>
          <w:spacing w:val="-1"/>
          <w:lang w:val="en-US"/>
        </w:rPr>
        <w:t>n</w:t>
      </w:r>
      <w:r w:rsidRPr="00BA0022">
        <w:rPr>
          <w:lang w:val="en-US"/>
        </w:rPr>
        <w:t>ic).</w:t>
      </w:r>
    </w:p>
    <w:p w14:paraId="6DBF517D" w14:textId="76BD0B82" w:rsidR="0099469C" w:rsidRPr="00C20569" w:rsidRDefault="00476825" w:rsidP="00B03FDA">
      <w:pPr>
        <w:pStyle w:val="Rubrik3"/>
        <w:rPr>
          <w:lang w:val="en-US"/>
        </w:rPr>
      </w:pPr>
      <w:bookmarkStart w:id="59" w:name="_Toc68047223"/>
      <w:r>
        <w:rPr>
          <w:lang w:val="en-US"/>
        </w:rPr>
        <w:t>C</w:t>
      </w:r>
      <w:r w:rsidR="00542A99">
        <w:rPr>
          <w:lang w:val="en-US"/>
        </w:rPr>
        <w:t xml:space="preserve">asualty, </w:t>
      </w:r>
      <w:r>
        <w:rPr>
          <w:lang w:val="en-US"/>
        </w:rPr>
        <w:t>I</w:t>
      </w:r>
      <w:r w:rsidR="0099469C" w:rsidRPr="00C20569">
        <w:rPr>
          <w:lang w:val="en-US"/>
        </w:rPr>
        <w:t>ncidents and</w:t>
      </w:r>
      <w:r w:rsidR="00542A99">
        <w:rPr>
          <w:lang w:val="en-US"/>
        </w:rPr>
        <w:t xml:space="preserve"> </w:t>
      </w:r>
      <w:r w:rsidR="00463263">
        <w:rPr>
          <w:lang w:val="en-US"/>
        </w:rPr>
        <w:t>n</w:t>
      </w:r>
      <w:r w:rsidR="001B2AB9">
        <w:rPr>
          <w:lang w:val="en-US"/>
        </w:rPr>
        <w:t>ear-</w:t>
      </w:r>
      <w:r w:rsidR="00542A99">
        <w:rPr>
          <w:lang w:val="en-US"/>
        </w:rPr>
        <w:t xml:space="preserve">miss </w:t>
      </w:r>
      <w:r>
        <w:rPr>
          <w:lang w:val="en-US"/>
        </w:rPr>
        <w:t>R</w:t>
      </w:r>
      <w:r w:rsidR="00542A99">
        <w:rPr>
          <w:lang w:val="en-US"/>
        </w:rPr>
        <w:t>ecording</w:t>
      </w:r>
      <w:bookmarkEnd w:id="59"/>
    </w:p>
    <w:p w14:paraId="5FA62072" w14:textId="48490E53" w:rsidR="0099469C" w:rsidRDefault="0099469C">
      <w:pPr>
        <w:pStyle w:val="Brdtext"/>
        <w:rPr>
          <w:lang w:val="en-US"/>
        </w:rPr>
      </w:pPr>
      <w:r w:rsidRPr="00C20569">
        <w:rPr>
          <w:lang w:val="en-US"/>
        </w:rPr>
        <w:t xml:space="preserve">The arrangements for the gathering </w:t>
      </w:r>
      <w:r w:rsidR="00885D9D" w:rsidRPr="00C20569">
        <w:rPr>
          <w:lang w:val="en-US"/>
        </w:rPr>
        <w:t>and exchange</w:t>
      </w:r>
      <w:r w:rsidRPr="00C20569">
        <w:rPr>
          <w:lang w:val="en-US"/>
        </w:rPr>
        <w:t xml:space="preserve"> </w:t>
      </w:r>
      <w:r w:rsidR="00885D9D" w:rsidRPr="00C20569">
        <w:rPr>
          <w:lang w:val="en-US"/>
        </w:rPr>
        <w:t xml:space="preserve">of </w:t>
      </w:r>
      <w:r w:rsidRPr="00C20569">
        <w:rPr>
          <w:lang w:val="en-US"/>
        </w:rPr>
        <w:t>information on i</w:t>
      </w:r>
      <w:r w:rsidR="001B2AB9">
        <w:rPr>
          <w:lang w:val="en-US"/>
        </w:rPr>
        <w:t>ncidents, accidents and/or near-</w:t>
      </w:r>
      <w:r w:rsidRPr="00C20569">
        <w:rPr>
          <w:lang w:val="en-US"/>
        </w:rPr>
        <w:t xml:space="preserve">misses in the VTS area should be </w:t>
      </w:r>
      <w:r w:rsidR="00C20569">
        <w:rPr>
          <w:lang w:val="en-US"/>
        </w:rPr>
        <w:t>described</w:t>
      </w:r>
      <w:r w:rsidRPr="00C20569">
        <w:rPr>
          <w:lang w:val="en-US"/>
        </w:rPr>
        <w:t>.</w:t>
      </w:r>
      <w:r w:rsidR="00D75804" w:rsidRPr="00C20569">
        <w:t xml:space="preserve"> </w:t>
      </w:r>
      <w:r w:rsidR="005156D2">
        <w:t xml:space="preserve">This may include </w:t>
      </w:r>
      <w:r w:rsidR="00F708CB">
        <w:t xml:space="preserve">processes and </w:t>
      </w:r>
      <w:r w:rsidR="005156D2">
        <w:t xml:space="preserve">procedures to ensure that all recording equipment is operating correctly. </w:t>
      </w:r>
      <w:r w:rsidR="00D75804" w:rsidRPr="00C20569">
        <w:rPr>
          <w:lang w:val="en-US"/>
        </w:rPr>
        <w:t xml:space="preserve">This </w:t>
      </w:r>
      <w:r w:rsidR="00294449" w:rsidRPr="00C20569">
        <w:rPr>
          <w:lang w:val="en-US"/>
        </w:rPr>
        <w:t>may also include</w:t>
      </w:r>
      <w:r w:rsidR="00D75804" w:rsidRPr="00C20569">
        <w:rPr>
          <w:lang w:val="en-US"/>
        </w:rPr>
        <w:t xml:space="preserve"> the procedures for incident reporting and dissemination of information to relevant parties.</w:t>
      </w:r>
      <w:r w:rsidR="00542A99">
        <w:rPr>
          <w:lang w:val="en-US"/>
        </w:rPr>
        <w:t xml:space="preserve"> </w:t>
      </w:r>
    </w:p>
    <w:tbl>
      <w:tblPr>
        <w:tblStyle w:val="Tabellrutnt"/>
        <w:tblW w:w="0" w:type="auto"/>
        <w:shd w:val="clear" w:color="auto" w:fill="B5E1FF" w:themeFill="accent1" w:themeFillTint="33"/>
        <w:tblLook w:val="04A0" w:firstRow="1" w:lastRow="0" w:firstColumn="1" w:lastColumn="0" w:noHBand="0" w:noVBand="1"/>
      </w:tblPr>
      <w:tblGrid>
        <w:gridCol w:w="10195"/>
      </w:tblGrid>
      <w:tr w:rsidR="00B57C3C" w14:paraId="057402CE" w14:textId="77777777" w:rsidTr="00B57C3C">
        <w:tc>
          <w:tcPr>
            <w:tcW w:w="10195" w:type="dxa"/>
            <w:shd w:val="clear" w:color="auto" w:fill="B5E1FF" w:themeFill="accent1" w:themeFillTint="33"/>
          </w:tcPr>
          <w:p w14:paraId="03378EF5" w14:textId="77777777" w:rsidR="00B57C3C" w:rsidRDefault="00B57C3C">
            <w:pPr>
              <w:pStyle w:val="Brdtext"/>
              <w:rPr>
                <w:lang w:val="en-US"/>
              </w:rPr>
            </w:pPr>
            <w:r w:rsidRPr="007930BB">
              <w:rPr>
                <w:i/>
                <w:lang w:val="en-US"/>
              </w:rPr>
              <w:t xml:space="preserve">IALA Guideline </w:t>
            </w:r>
            <w:r w:rsidR="00E003AF">
              <w:rPr>
                <w:i/>
                <w:lang w:val="en-US"/>
              </w:rPr>
              <w:t>G</w:t>
            </w:r>
            <w:r w:rsidRPr="007930BB">
              <w:rPr>
                <w:i/>
                <w:lang w:val="en-US"/>
              </w:rPr>
              <w:t xml:space="preserve">1118  </w:t>
            </w:r>
            <w:r w:rsidRPr="007930BB">
              <w:rPr>
                <w:i/>
              </w:rPr>
              <w:t>Marine casualty / incident reporting and recording, including near‐miss situations as it relates to VTS</w:t>
            </w:r>
            <w:r>
              <w:rPr>
                <w:lang w:val="en-US"/>
              </w:rPr>
              <w:t xml:space="preserve"> provides further information </w:t>
            </w:r>
            <w:r w:rsidRPr="007930BB">
              <w:rPr>
                <w:lang w:val="en-US"/>
              </w:rPr>
              <w:t>on developing</w:t>
            </w:r>
            <w:r>
              <w:rPr>
                <w:lang w:val="en-US"/>
              </w:rPr>
              <w:t xml:space="preserve"> </w:t>
            </w:r>
            <w:r w:rsidRPr="007930BB">
              <w:rPr>
                <w:lang w:val="en-US"/>
              </w:rPr>
              <w:t>and establishing processes for the reporting,</w:t>
            </w:r>
            <w:r>
              <w:rPr>
                <w:lang w:val="en-US"/>
              </w:rPr>
              <w:t xml:space="preserve"> </w:t>
            </w:r>
            <w:r w:rsidRPr="007930BB">
              <w:rPr>
                <w:lang w:val="en-US"/>
              </w:rPr>
              <w:t>recording and analysis of marine casualties,</w:t>
            </w:r>
            <w:r>
              <w:rPr>
                <w:lang w:val="en-US"/>
              </w:rPr>
              <w:t xml:space="preserve"> </w:t>
            </w:r>
            <w:r w:rsidRPr="007930BB">
              <w:rPr>
                <w:lang w:val="en-US"/>
              </w:rPr>
              <w:t>incidents and near-miss situations.</w:t>
            </w:r>
          </w:p>
        </w:tc>
      </w:tr>
    </w:tbl>
    <w:p w14:paraId="4E9C5C59" w14:textId="77777777" w:rsidR="00B57C3C" w:rsidRDefault="00B57C3C">
      <w:pPr>
        <w:pStyle w:val="Brdtext"/>
        <w:rPr>
          <w:lang w:val="en-US"/>
        </w:rPr>
      </w:pPr>
    </w:p>
    <w:p w14:paraId="5F8FA60D" w14:textId="77777777" w:rsidR="00F67CFB" w:rsidRDefault="00F67CFB">
      <w:pPr>
        <w:pStyle w:val="Brdtext"/>
        <w:rPr>
          <w:lang w:val="en-US"/>
        </w:rPr>
      </w:pPr>
    </w:p>
    <w:p w14:paraId="24E22893" w14:textId="77777777" w:rsidR="002F2F6C" w:rsidRPr="00C20569" w:rsidRDefault="002F2F6C" w:rsidP="002F2F6C">
      <w:pPr>
        <w:pStyle w:val="Rubrik3"/>
        <w:rPr>
          <w:lang w:val="en-US"/>
        </w:rPr>
      </w:pPr>
      <w:bookmarkStart w:id="60" w:name="_Toc68047224"/>
      <w:r>
        <w:rPr>
          <w:lang w:val="en-US"/>
        </w:rPr>
        <w:t>Administrative/ Management</w:t>
      </w:r>
      <w:bookmarkEnd w:id="60"/>
    </w:p>
    <w:p w14:paraId="133B5FCE" w14:textId="1AE885B1" w:rsidR="002F2F6C" w:rsidRPr="000A19C1" w:rsidRDefault="00F708CB" w:rsidP="002F2F6C">
      <w:pPr>
        <w:spacing w:before="120" w:after="120"/>
        <w:rPr>
          <w:rFonts w:cs="Arial"/>
          <w:sz w:val="22"/>
          <w:lang w:val="en-US"/>
        </w:rPr>
      </w:pPr>
      <w:r>
        <w:rPr>
          <w:rFonts w:cs="Arial"/>
          <w:sz w:val="22"/>
          <w:lang w:val="en-US"/>
        </w:rPr>
        <w:t>Processes and p</w:t>
      </w:r>
      <w:r w:rsidR="002F2F6C" w:rsidRPr="000A19C1">
        <w:rPr>
          <w:rFonts w:cs="Arial"/>
          <w:sz w:val="22"/>
          <w:lang w:val="en-US"/>
        </w:rPr>
        <w:t xml:space="preserve">rocedures should be implemented to demonstrate that the responsibilities and practices, policies and procedures, exercised by an authority to provide strategic </w:t>
      </w:r>
      <w:r w:rsidR="00DE431E">
        <w:rPr>
          <w:rFonts w:cs="Arial"/>
          <w:sz w:val="22"/>
          <w:lang w:val="en-US"/>
        </w:rPr>
        <w:t>direction</w:t>
      </w:r>
      <w:r w:rsidR="002F2F6C" w:rsidRPr="000A19C1">
        <w:rPr>
          <w:rFonts w:cs="Arial"/>
          <w:sz w:val="22"/>
          <w:lang w:val="en-US"/>
        </w:rPr>
        <w:t>, ensure objectives</w:t>
      </w:r>
      <w:r w:rsidR="00D0518A">
        <w:rPr>
          <w:rFonts w:cs="Arial"/>
          <w:sz w:val="22"/>
          <w:lang w:val="en-US"/>
        </w:rPr>
        <w:t>,</w:t>
      </w:r>
      <w:r w:rsidR="002F2F6C" w:rsidRPr="000A19C1">
        <w:rPr>
          <w:rFonts w:cs="Arial"/>
          <w:sz w:val="22"/>
          <w:lang w:val="en-US"/>
        </w:rPr>
        <w:t xml:space="preserve"> manage risk and use resources responsibly and with accountability are monitored and evaluated on a routine basis</w:t>
      </w:r>
      <w:r w:rsidR="002F2F6C" w:rsidRPr="000A19C1">
        <w:rPr>
          <w:rFonts w:cs="Arial"/>
          <w:b/>
          <w:bCs/>
          <w:sz w:val="22"/>
          <w:lang w:val="en-US"/>
        </w:rPr>
        <w:t xml:space="preserve">.  </w:t>
      </w:r>
      <w:r w:rsidR="002F2F6C" w:rsidRPr="000A19C1">
        <w:rPr>
          <w:rFonts w:cs="Arial"/>
          <w:sz w:val="22"/>
          <w:lang w:val="en-US"/>
        </w:rPr>
        <w:t>This should include documentation relating to:</w:t>
      </w:r>
    </w:p>
    <w:p w14:paraId="67D7117D" w14:textId="0437C57D" w:rsidR="002F2F6C" w:rsidRPr="000A19C1" w:rsidRDefault="002F2F6C" w:rsidP="00CC73BB">
      <w:pPr>
        <w:pStyle w:val="Bullet1"/>
        <w:rPr>
          <w:rFonts w:eastAsia="Times New Roman" w:cs="Arial"/>
          <w:lang w:val="en-US"/>
        </w:rPr>
      </w:pPr>
      <w:r w:rsidRPr="000A19C1">
        <w:rPr>
          <w:rFonts w:eastAsia="Times New Roman" w:cs="Arial"/>
          <w:b/>
          <w:bCs/>
          <w:color w:val="auto"/>
          <w:lang w:val="en-US"/>
        </w:rPr>
        <w:t>VTS</w:t>
      </w:r>
      <w:r w:rsidRPr="000A19C1">
        <w:rPr>
          <w:rFonts w:eastAsia="Times New Roman" w:cs="Arial"/>
          <w:color w:val="auto"/>
          <w:lang w:val="en-US"/>
        </w:rPr>
        <w:t xml:space="preserve"> </w:t>
      </w:r>
      <w:r w:rsidRPr="000A19C1">
        <w:rPr>
          <w:rFonts w:eastAsia="Times New Roman" w:cs="Arial"/>
          <w:b/>
          <w:bCs/>
          <w:color w:val="auto"/>
          <w:lang w:val="en-US"/>
        </w:rPr>
        <w:t xml:space="preserve">Objectives </w:t>
      </w:r>
      <w:r w:rsidRPr="000A19C1">
        <w:rPr>
          <w:rFonts w:eastAsia="Times New Roman" w:cs="Arial"/>
          <w:color w:val="auto"/>
          <w:lang w:val="en-US"/>
        </w:rPr>
        <w:t>– Procedures to monitor and assess that the objectives set for the VTS are met and regularly reported to management.  Aspects and considerations include</w:t>
      </w:r>
      <w:r w:rsidR="00CF2705">
        <w:rPr>
          <w:rFonts w:eastAsia="Times New Roman" w:cs="Arial"/>
          <w:color w:val="auto"/>
          <w:lang w:val="en-US"/>
        </w:rPr>
        <w:t>:</w:t>
      </w:r>
    </w:p>
    <w:p w14:paraId="40C6D655" w14:textId="77777777" w:rsidR="002F2F6C" w:rsidRPr="000A19C1" w:rsidRDefault="002F2F6C" w:rsidP="00B57C3C">
      <w:pPr>
        <w:pStyle w:val="Bullet2"/>
        <w:rPr>
          <w:lang w:val="en-US"/>
        </w:rPr>
      </w:pPr>
      <w:r w:rsidRPr="00B57C3C">
        <w:rPr>
          <w:rStyle w:val="Bullet2Char"/>
        </w:rPr>
        <w:t>Setting</w:t>
      </w:r>
      <w:r w:rsidRPr="000A19C1">
        <w:rPr>
          <w:lang w:val="en-US"/>
        </w:rPr>
        <w:t xml:space="preserve"> performance measures, including both positive (leading) and negative (lag) performance measures</w:t>
      </w:r>
      <w:r w:rsidR="00A254C8">
        <w:rPr>
          <w:lang w:val="en-US"/>
        </w:rPr>
        <w:t>;</w:t>
      </w:r>
    </w:p>
    <w:p w14:paraId="27194044"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Establishing a framework to regularly assess the performance measures</w:t>
      </w:r>
      <w:r w:rsidR="00A254C8">
        <w:rPr>
          <w:rFonts w:eastAsia="Times New Roman" w:cs="Arial"/>
          <w:color w:val="auto"/>
          <w:lang w:val="en-US"/>
        </w:rPr>
        <w:t>; and</w:t>
      </w:r>
    </w:p>
    <w:p w14:paraId="0EC32BD3"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Reporting to management.</w:t>
      </w:r>
    </w:p>
    <w:p w14:paraId="7074FD30" w14:textId="0E993D1D" w:rsidR="002F2F6C" w:rsidRPr="000A19C1" w:rsidRDefault="002F2F6C" w:rsidP="00CC73BB">
      <w:pPr>
        <w:pStyle w:val="Bullet1"/>
        <w:rPr>
          <w:rFonts w:eastAsia="Times New Roman" w:cs="Arial"/>
          <w:lang w:val="en-US"/>
        </w:rPr>
      </w:pPr>
      <w:r w:rsidRPr="000A19C1">
        <w:rPr>
          <w:rFonts w:eastAsia="Times New Roman" w:cs="Arial"/>
          <w:b/>
          <w:bCs/>
          <w:color w:val="auto"/>
          <w:lang w:val="en-US"/>
        </w:rPr>
        <w:t>Evaluation</w:t>
      </w:r>
      <w:r w:rsidRPr="000A19C1">
        <w:rPr>
          <w:rFonts w:eastAsia="Times New Roman" w:cs="Arial"/>
          <w:color w:val="auto"/>
          <w:lang w:val="en-US"/>
        </w:rPr>
        <w:t xml:space="preserve"> – Procedures to </w:t>
      </w:r>
      <w:r w:rsidR="002448E0">
        <w:rPr>
          <w:rFonts w:eastAsia="Times New Roman" w:cs="Arial"/>
          <w:color w:val="auto"/>
          <w:lang w:val="en-US"/>
        </w:rPr>
        <w:t>regularly</w:t>
      </w:r>
      <w:r w:rsidRPr="000A19C1">
        <w:rPr>
          <w:rFonts w:eastAsia="Times New Roman" w:cs="Arial"/>
          <w:color w:val="auto"/>
          <w:lang w:val="en-US"/>
        </w:rPr>
        <w:t xml:space="preserve"> carry out an evaluation to ensure that the VTS operational objectives have been met, and the problems identified and defined for implementing the VTS have been either alleviated or at least reduced to an acceptable level.  Aspects and consideration in undertaking the evaluation include</w:t>
      </w:r>
      <w:r w:rsidR="00CF2705">
        <w:rPr>
          <w:rFonts w:eastAsia="Times New Roman" w:cs="Arial"/>
          <w:color w:val="auto"/>
          <w:lang w:val="en-US"/>
        </w:rPr>
        <w:t>:</w:t>
      </w:r>
    </w:p>
    <w:p w14:paraId="53221BD6"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The need for the VTS</w:t>
      </w:r>
      <w:r w:rsidR="006301F0">
        <w:rPr>
          <w:rFonts w:eastAsia="Times New Roman" w:cs="Arial"/>
          <w:color w:val="auto"/>
          <w:lang w:val="en-US"/>
        </w:rPr>
        <w:t>, which may include m</w:t>
      </w:r>
      <w:r w:rsidRPr="000A19C1">
        <w:rPr>
          <w:rFonts w:eastAsia="Times New Roman" w:cs="Arial"/>
          <w:color w:val="auto"/>
          <w:lang w:val="en-US"/>
        </w:rPr>
        <w:t>onitoring and identifying changes that may have occurred since the VTS was implemented</w:t>
      </w:r>
      <w:r w:rsidR="006301F0">
        <w:rPr>
          <w:rFonts w:eastAsia="Times New Roman" w:cs="Arial"/>
          <w:color w:val="auto"/>
          <w:lang w:val="en-US"/>
        </w:rPr>
        <w:t xml:space="preserve"> or when </w:t>
      </w:r>
      <w:r w:rsidRPr="000A19C1">
        <w:rPr>
          <w:rFonts w:eastAsia="Times New Roman" w:cs="Arial"/>
          <w:color w:val="auto"/>
          <w:lang w:val="en-US"/>
        </w:rPr>
        <w:t xml:space="preserve">previous evaluation </w:t>
      </w:r>
      <w:r w:rsidR="006301F0">
        <w:rPr>
          <w:rFonts w:eastAsia="Times New Roman" w:cs="Arial"/>
          <w:color w:val="auto"/>
          <w:lang w:val="en-US"/>
        </w:rPr>
        <w:t xml:space="preserve">was made </w:t>
      </w:r>
      <w:r w:rsidRPr="000A19C1">
        <w:rPr>
          <w:rFonts w:eastAsia="Times New Roman" w:cs="Arial"/>
          <w:color w:val="auto"/>
          <w:lang w:val="en-US"/>
        </w:rPr>
        <w:t>regarding the volume of traffic and degree of risk</w:t>
      </w:r>
      <w:r w:rsidR="00A254C8">
        <w:rPr>
          <w:rFonts w:eastAsia="Times New Roman" w:cs="Arial"/>
          <w:color w:val="auto"/>
          <w:lang w:val="en-US"/>
        </w:rPr>
        <w:t>;</w:t>
      </w:r>
    </w:p>
    <w:p w14:paraId="5E92D541"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An operational evaluation of the VTS</w:t>
      </w:r>
      <w:r w:rsidR="00A254C8">
        <w:rPr>
          <w:rFonts w:eastAsia="Times New Roman" w:cs="Arial"/>
          <w:color w:val="auto"/>
          <w:lang w:val="en-US"/>
        </w:rPr>
        <w:t>; and</w:t>
      </w:r>
    </w:p>
    <w:p w14:paraId="420C09C3"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An evaluation of the operational objectives and the list of problems requiring attention.</w:t>
      </w:r>
    </w:p>
    <w:p w14:paraId="62DF4DF0" w14:textId="77777777" w:rsidR="002F2F6C" w:rsidRPr="00B57C3C" w:rsidRDefault="002F2F6C" w:rsidP="00CC73BB">
      <w:pPr>
        <w:pStyle w:val="Bullet1"/>
        <w:rPr>
          <w:rFonts w:eastAsia="Times New Roman" w:cstheme="minorHAnsi"/>
          <w:lang w:val="en-US"/>
        </w:rPr>
      </w:pPr>
      <w:r w:rsidRPr="000A19C1">
        <w:rPr>
          <w:rFonts w:eastAsia="Times New Roman" w:cs="Arial"/>
          <w:b/>
          <w:bCs/>
          <w:color w:val="auto"/>
          <w:lang w:val="en-US"/>
        </w:rPr>
        <w:t>Policies</w:t>
      </w:r>
      <w:r w:rsidRPr="000A19C1">
        <w:rPr>
          <w:rFonts w:eastAsia="Times New Roman" w:cs="Arial"/>
          <w:color w:val="auto"/>
          <w:lang w:val="en-US"/>
        </w:rPr>
        <w:t xml:space="preserve"> – Procedures for maintaining policies associated with VTS, such as qualifications and training, compliance and enforcement.</w:t>
      </w:r>
      <w:r w:rsidRPr="00CC73BB">
        <w:rPr>
          <w:rFonts w:ascii="Arial" w:eastAsia="Times New Roman" w:hAnsi="Arial" w:cs="Arial"/>
          <w:color w:val="auto"/>
          <w:lang w:val="en-US"/>
        </w:rPr>
        <w:t xml:space="preserve">  </w:t>
      </w:r>
    </w:p>
    <w:tbl>
      <w:tblPr>
        <w:tblStyle w:val="Tabellrutnt"/>
        <w:tblW w:w="0" w:type="auto"/>
        <w:shd w:val="clear" w:color="auto" w:fill="B5E1FF" w:themeFill="accent1" w:themeFillTint="33"/>
        <w:tblLook w:val="04A0" w:firstRow="1" w:lastRow="0" w:firstColumn="1" w:lastColumn="0" w:noHBand="0" w:noVBand="1"/>
      </w:tblPr>
      <w:tblGrid>
        <w:gridCol w:w="10195"/>
      </w:tblGrid>
      <w:tr w:rsidR="00B57C3C" w:rsidRPr="00D23933" w14:paraId="2BFC14B5" w14:textId="77777777" w:rsidTr="002448E0">
        <w:trPr>
          <w:trHeight w:val="499"/>
        </w:trPr>
        <w:tc>
          <w:tcPr>
            <w:tcW w:w="10195" w:type="dxa"/>
            <w:shd w:val="clear" w:color="auto" w:fill="B5E1FF" w:themeFill="accent1" w:themeFillTint="33"/>
          </w:tcPr>
          <w:p w14:paraId="2BBDD0B2" w14:textId="77777777" w:rsidR="00B57C3C" w:rsidRPr="00D23933" w:rsidRDefault="00B57C3C" w:rsidP="002448E0">
            <w:pPr>
              <w:pStyle w:val="Brdtext"/>
              <w:rPr>
                <w:lang w:val="en-US"/>
              </w:rPr>
            </w:pPr>
            <w:r w:rsidRPr="00D23933">
              <w:rPr>
                <w:i/>
                <w:lang w:val="en-US"/>
              </w:rPr>
              <w:t xml:space="preserve">Guideline </w:t>
            </w:r>
            <w:r w:rsidR="00E003AF">
              <w:rPr>
                <w:i/>
                <w:lang w:val="en-US"/>
              </w:rPr>
              <w:t>G</w:t>
            </w:r>
            <w:r w:rsidRPr="00D23933">
              <w:rPr>
                <w:i/>
                <w:lang w:val="en-US"/>
              </w:rPr>
              <w:t>1131 Setting and Measuring VTS Objectives</w:t>
            </w:r>
            <w:r w:rsidRPr="00D23933">
              <w:rPr>
                <w:lang w:val="en-US"/>
              </w:rPr>
              <w:t xml:space="preserve"> provides further guidance for Competent Authorities and VTS Authorities for setting objectives for a VTS and achieving the obligations associated with SOLAS regulation V/12 (Vessel Traffic Services) and IMO Resolution A.857(20).</w:t>
            </w:r>
          </w:p>
        </w:tc>
      </w:tr>
    </w:tbl>
    <w:p w14:paraId="00B327A5" w14:textId="77777777" w:rsidR="00B57C3C" w:rsidRPr="00CC73BB" w:rsidRDefault="00B57C3C" w:rsidP="00B57C3C">
      <w:pPr>
        <w:pStyle w:val="Brdtext"/>
        <w:rPr>
          <w:lang w:val="en-US"/>
        </w:rPr>
      </w:pPr>
    </w:p>
    <w:p w14:paraId="740487C8" w14:textId="77777777" w:rsidR="00EC3CAF" w:rsidRDefault="00EC3CAF" w:rsidP="00EC3CAF">
      <w:pPr>
        <w:pStyle w:val="Rubrik2"/>
        <w:rPr>
          <w:lang w:val="en-US"/>
        </w:rPr>
      </w:pPr>
      <w:bookmarkStart w:id="61" w:name="_Toc68047225"/>
      <w:r>
        <w:rPr>
          <w:lang w:val="en-US"/>
        </w:rPr>
        <w:t>Emergency Procedures</w:t>
      </w:r>
      <w:bookmarkEnd w:id="61"/>
    </w:p>
    <w:p w14:paraId="6CD9EF41" w14:textId="77777777" w:rsidR="007E17CF" w:rsidRPr="007E17CF" w:rsidRDefault="007E17CF" w:rsidP="007E17CF">
      <w:pPr>
        <w:pStyle w:val="Heading2separationline"/>
        <w:rPr>
          <w:lang w:val="en-US"/>
        </w:rPr>
      </w:pPr>
    </w:p>
    <w:p w14:paraId="7FBC6FB2" w14:textId="77777777" w:rsidR="00EC3CAF" w:rsidRPr="00BD212E" w:rsidRDefault="00EC3CAF" w:rsidP="00EC3CAF">
      <w:pPr>
        <w:pStyle w:val="Brdtext"/>
        <w:rPr>
          <w:lang w:val="en-US"/>
        </w:rPr>
      </w:pP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009A5C3D">
        <w:rPr>
          <w:lang w:val="en-US"/>
        </w:rPr>
        <w:t>authority</w:t>
      </w:r>
      <w:r w:rsidR="007C68BC" w:rsidRPr="00BD212E">
        <w:rPr>
          <w:spacing w:val="4"/>
          <w:lang w:val="en-US"/>
        </w:rPr>
        <w:t xml:space="preserve"> </w:t>
      </w:r>
      <w:r w:rsidRPr="00BD212E">
        <w:rPr>
          <w:lang w:val="en-US"/>
        </w:rPr>
        <w:t>should</w:t>
      </w:r>
      <w:r w:rsidRPr="00BD212E">
        <w:rPr>
          <w:spacing w:val="6"/>
          <w:lang w:val="en-US"/>
        </w:rPr>
        <w:t xml:space="preserve"> </w:t>
      </w:r>
      <w:r w:rsidRPr="00BD212E">
        <w:rPr>
          <w:lang w:val="en-US"/>
        </w:rPr>
        <w:t>have</w:t>
      </w:r>
      <w:r w:rsidRPr="00BD212E">
        <w:rPr>
          <w:spacing w:val="7"/>
          <w:lang w:val="en-US"/>
        </w:rPr>
        <w:t xml:space="preserve"> </w:t>
      </w:r>
      <w:r w:rsidRPr="00BD212E">
        <w:rPr>
          <w:lang w:val="en-US"/>
        </w:rPr>
        <w:t>documented contingen</w:t>
      </w:r>
      <w:r w:rsidRPr="00BD212E">
        <w:rPr>
          <w:spacing w:val="1"/>
          <w:lang w:val="en-US"/>
        </w:rPr>
        <w:t>c</w:t>
      </w:r>
      <w:r w:rsidRPr="00BD212E">
        <w:rPr>
          <w:lang w:val="en-US"/>
        </w:rPr>
        <w:t xml:space="preserve">y </w:t>
      </w:r>
      <w:r w:rsidRPr="00BD212E">
        <w:rPr>
          <w:spacing w:val="-1"/>
          <w:lang w:val="en-US"/>
        </w:rPr>
        <w:t>p</w:t>
      </w:r>
      <w:r w:rsidRPr="00BD212E">
        <w:rPr>
          <w:lang w:val="en-US"/>
        </w:rPr>
        <w:t>lans</w:t>
      </w:r>
      <w:r w:rsidRPr="00BD212E">
        <w:rPr>
          <w:spacing w:val="7"/>
          <w:lang w:val="en-US"/>
        </w:rPr>
        <w:t xml:space="preserve"> </w:t>
      </w:r>
      <w:r w:rsidRPr="00BD212E">
        <w:rPr>
          <w:lang w:val="en-US"/>
        </w:rPr>
        <w:t>to</w:t>
      </w:r>
      <w:r w:rsidRPr="00BD212E">
        <w:rPr>
          <w:spacing w:val="9"/>
          <w:lang w:val="en-US"/>
        </w:rPr>
        <w:t xml:space="preserve"> </w:t>
      </w:r>
      <w:r w:rsidRPr="00BD212E">
        <w:rPr>
          <w:lang w:val="en-US"/>
        </w:rPr>
        <w:t>ensure</w:t>
      </w:r>
      <w:r w:rsidRPr="00BD212E">
        <w:rPr>
          <w:spacing w:val="5"/>
          <w:lang w:val="en-US"/>
        </w:rPr>
        <w:t xml:space="preserve"> </w:t>
      </w:r>
      <w:r w:rsidRPr="00BD212E">
        <w:rPr>
          <w:lang w:val="en-US"/>
        </w:rPr>
        <w:t>the</w:t>
      </w:r>
      <w:r w:rsidRPr="00BD212E">
        <w:rPr>
          <w:spacing w:val="9"/>
          <w:lang w:val="en-US"/>
        </w:rPr>
        <w:t xml:space="preserve"> </w:t>
      </w:r>
      <w:r w:rsidRPr="00BD212E">
        <w:rPr>
          <w:lang w:val="en-US"/>
        </w:rPr>
        <w:t>sa</w:t>
      </w:r>
      <w:r w:rsidRPr="00BD212E">
        <w:rPr>
          <w:spacing w:val="-1"/>
          <w:lang w:val="en-US"/>
        </w:rPr>
        <w:t>f</w:t>
      </w:r>
      <w:r w:rsidRPr="00BD212E">
        <w:rPr>
          <w:lang w:val="en-US"/>
        </w:rPr>
        <w:t>ety</w:t>
      </w:r>
      <w:r w:rsidRPr="00BD212E">
        <w:rPr>
          <w:spacing w:val="6"/>
          <w:lang w:val="en-US"/>
        </w:rPr>
        <w:t xml:space="preserve"> </w:t>
      </w:r>
      <w:r w:rsidRPr="00BD212E">
        <w:rPr>
          <w:lang w:val="en-US"/>
        </w:rPr>
        <w:t>of</w:t>
      </w:r>
      <w:r w:rsidRPr="00BD212E">
        <w:rPr>
          <w:spacing w:val="10"/>
          <w:lang w:val="en-US"/>
        </w:rPr>
        <w:t xml:space="preserve"> </w:t>
      </w:r>
      <w:r w:rsidRPr="00BD212E">
        <w:rPr>
          <w:lang w:val="en-US"/>
        </w:rPr>
        <w:t>VTS personnel</w:t>
      </w:r>
      <w:r w:rsidRPr="00BD212E">
        <w:rPr>
          <w:spacing w:val="29"/>
          <w:lang w:val="en-US"/>
        </w:rPr>
        <w:t xml:space="preserve"> </w:t>
      </w:r>
      <w:r w:rsidRPr="00BD212E">
        <w:rPr>
          <w:lang w:val="en-US"/>
        </w:rPr>
        <w:t>and</w:t>
      </w:r>
      <w:r w:rsidRPr="00BD212E">
        <w:rPr>
          <w:spacing w:val="35"/>
          <w:lang w:val="en-US"/>
        </w:rPr>
        <w:t xml:space="preserve"> </w:t>
      </w:r>
      <w:r w:rsidRPr="00BD212E">
        <w:rPr>
          <w:lang w:val="en-US"/>
        </w:rPr>
        <w:t>for</w:t>
      </w:r>
      <w:r w:rsidRPr="00BD212E">
        <w:rPr>
          <w:spacing w:val="37"/>
          <w:lang w:val="en-US"/>
        </w:rPr>
        <w:t xml:space="preserve"> </w:t>
      </w:r>
      <w:r w:rsidRPr="00BD212E">
        <w:rPr>
          <w:lang w:val="en-US"/>
        </w:rPr>
        <w:t>the</w:t>
      </w:r>
      <w:r w:rsidRPr="00BD212E">
        <w:rPr>
          <w:spacing w:val="36"/>
          <w:lang w:val="en-US"/>
        </w:rPr>
        <w:t xml:space="preserve"> </w:t>
      </w:r>
      <w:r w:rsidRPr="001A7BD4">
        <w:rPr>
          <w:lang w:val="en-US"/>
        </w:rPr>
        <w:t>c</w:t>
      </w:r>
      <w:r w:rsidRPr="00BD212E">
        <w:rPr>
          <w:lang w:val="en-US"/>
        </w:rPr>
        <w:t>ontinuity</w:t>
      </w:r>
      <w:r w:rsidRPr="001A7BD4">
        <w:rPr>
          <w:lang w:val="en-US"/>
        </w:rPr>
        <w:t xml:space="preserve"> </w:t>
      </w:r>
      <w:r w:rsidRPr="00BD212E">
        <w:rPr>
          <w:lang w:val="en-US"/>
        </w:rPr>
        <w:t>of</w:t>
      </w:r>
      <w:r w:rsidRPr="001A7BD4">
        <w:rPr>
          <w:lang w:val="en-US"/>
        </w:rPr>
        <w:t xml:space="preserve"> </w:t>
      </w:r>
      <w:r w:rsidRPr="00BD212E">
        <w:rPr>
          <w:lang w:val="en-US"/>
        </w:rPr>
        <w:t>operations</w:t>
      </w:r>
      <w:r w:rsidRPr="001A7BD4">
        <w:rPr>
          <w:lang w:val="en-US"/>
        </w:rPr>
        <w:t xml:space="preserve"> </w:t>
      </w:r>
      <w:r w:rsidRPr="00BD212E">
        <w:rPr>
          <w:lang w:val="en-US"/>
        </w:rPr>
        <w:t>in</w:t>
      </w:r>
      <w:r w:rsidRPr="001A7BD4">
        <w:rPr>
          <w:lang w:val="en-US"/>
        </w:rPr>
        <w:t xml:space="preserve"> </w:t>
      </w:r>
      <w:r w:rsidRPr="00BD212E">
        <w:rPr>
          <w:lang w:val="en-US"/>
        </w:rPr>
        <w:t>the</w:t>
      </w:r>
      <w:r w:rsidRPr="001A7BD4">
        <w:rPr>
          <w:lang w:val="en-US"/>
        </w:rPr>
        <w:t xml:space="preserve"> </w:t>
      </w:r>
      <w:r w:rsidRPr="00BD212E">
        <w:rPr>
          <w:lang w:val="en-US"/>
        </w:rPr>
        <w:t>event</w:t>
      </w:r>
      <w:r w:rsidRPr="001A7BD4">
        <w:rPr>
          <w:lang w:val="en-US"/>
        </w:rPr>
        <w:t xml:space="preserve"> </w:t>
      </w:r>
      <w:r w:rsidRPr="00BD212E">
        <w:rPr>
          <w:lang w:val="en-US"/>
        </w:rPr>
        <w:t>of</w:t>
      </w:r>
      <w:r w:rsidRPr="001A7BD4">
        <w:rPr>
          <w:lang w:val="en-US"/>
        </w:rPr>
        <w:t xml:space="preserve"> </w:t>
      </w:r>
      <w:r w:rsidRPr="00BD212E">
        <w:rPr>
          <w:lang w:val="en-US"/>
        </w:rPr>
        <w:t>an</w:t>
      </w:r>
      <w:r w:rsidRPr="001A7BD4">
        <w:rPr>
          <w:lang w:val="en-US"/>
        </w:rPr>
        <w:t xml:space="preserve"> eme</w:t>
      </w:r>
      <w:r w:rsidRPr="00BD212E">
        <w:rPr>
          <w:lang w:val="en-US"/>
        </w:rPr>
        <w:t>rgency. T</w:t>
      </w:r>
      <w:r w:rsidRPr="001A7BD4">
        <w:rPr>
          <w:lang w:val="en-US"/>
        </w:rPr>
        <w:t>h</w:t>
      </w:r>
      <w:r w:rsidRPr="00BD212E">
        <w:rPr>
          <w:lang w:val="en-US"/>
        </w:rPr>
        <w:t>e</w:t>
      </w:r>
      <w:r w:rsidRPr="001A7BD4">
        <w:rPr>
          <w:lang w:val="en-US"/>
        </w:rPr>
        <w:t xml:space="preserve"> </w:t>
      </w:r>
      <w:r w:rsidR="006301F0" w:rsidRPr="001A7BD4">
        <w:rPr>
          <w:lang w:val="en-US"/>
        </w:rPr>
        <w:t xml:space="preserve">VTS </w:t>
      </w:r>
      <w:r w:rsidRPr="00BD212E">
        <w:rPr>
          <w:lang w:val="en-US"/>
        </w:rPr>
        <w:t>authority should</w:t>
      </w:r>
      <w:r w:rsidRPr="001A7BD4">
        <w:rPr>
          <w:lang w:val="en-US"/>
        </w:rPr>
        <w:t xml:space="preserve"> </w:t>
      </w:r>
      <w:r w:rsidRPr="00BD212E">
        <w:rPr>
          <w:lang w:val="en-US"/>
        </w:rPr>
        <w:t>have</w:t>
      </w:r>
      <w:r w:rsidRPr="001A7BD4">
        <w:rPr>
          <w:lang w:val="en-US"/>
        </w:rPr>
        <w:t xml:space="preserve"> </w:t>
      </w:r>
      <w:r w:rsidRPr="00BD212E">
        <w:rPr>
          <w:lang w:val="en-US"/>
        </w:rPr>
        <w:t>plans</w:t>
      </w:r>
      <w:r w:rsidRPr="001A7BD4">
        <w:rPr>
          <w:lang w:val="en-US"/>
        </w:rPr>
        <w:t xml:space="preserve"> </w:t>
      </w:r>
      <w:r w:rsidRPr="00BD212E">
        <w:rPr>
          <w:lang w:val="en-US"/>
        </w:rPr>
        <w:t>to</w:t>
      </w:r>
      <w:r w:rsidRPr="001A7BD4">
        <w:rPr>
          <w:lang w:val="en-US"/>
        </w:rPr>
        <w:t xml:space="preserve"> </w:t>
      </w:r>
      <w:r w:rsidRPr="00BD212E">
        <w:rPr>
          <w:lang w:val="en-US"/>
        </w:rPr>
        <w:t>a</w:t>
      </w:r>
      <w:r w:rsidRPr="001A7BD4">
        <w:rPr>
          <w:lang w:val="en-US"/>
        </w:rPr>
        <w:t>d</w:t>
      </w:r>
      <w:r w:rsidRPr="00BD212E">
        <w:rPr>
          <w:lang w:val="en-US"/>
        </w:rPr>
        <w:t>dress</w:t>
      </w:r>
      <w:r w:rsidRPr="001A7BD4">
        <w:rPr>
          <w:lang w:val="en-US"/>
        </w:rPr>
        <w:t xml:space="preserve"> </w:t>
      </w:r>
      <w:r w:rsidRPr="00BD212E">
        <w:rPr>
          <w:lang w:val="en-US"/>
        </w:rPr>
        <w:t>events</w:t>
      </w:r>
      <w:r w:rsidRPr="001A7BD4">
        <w:rPr>
          <w:lang w:val="en-US"/>
        </w:rPr>
        <w:t xml:space="preserve"> </w:t>
      </w:r>
      <w:r w:rsidRPr="00BD212E">
        <w:rPr>
          <w:lang w:val="en-US"/>
        </w:rPr>
        <w:t>such</w:t>
      </w:r>
      <w:r w:rsidR="006301F0">
        <w:rPr>
          <w:lang w:val="en-US"/>
        </w:rPr>
        <w:t xml:space="preserve"> as</w:t>
      </w:r>
      <w:r w:rsidRPr="00BD212E">
        <w:rPr>
          <w:lang w:val="en-US"/>
        </w:rPr>
        <w:t>:</w:t>
      </w:r>
    </w:p>
    <w:p w14:paraId="7B15ECD5" w14:textId="77777777" w:rsidR="00EC3CAF" w:rsidRPr="00BD212E" w:rsidRDefault="00EC3CAF" w:rsidP="00EC3CAF">
      <w:pPr>
        <w:pStyle w:val="Bullet1"/>
        <w:rPr>
          <w:lang w:val="en-US"/>
        </w:rPr>
      </w:pPr>
      <w:r w:rsidRPr="00BD212E">
        <w:rPr>
          <w:lang w:val="en-US"/>
        </w:rPr>
        <w:t>System</w:t>
      </w:r>
      <w:r w:rsidR="000731A3">
        <w:rPr>
          <w:lang w:val="en-US"/>
        </w:rPr>
        <w:t xml:space="preserve"> and equipment</w:t>
      </w:r>
      <w:r w:rsidRPr="00BD212E">
        <w:rPr>
          <w:spacing w:val="-7"/>
          <w:lang w:val="en-US"/>
        </w:rPr>
        <w:t xml:space="preserve"> </w:t>
      </w:r>
      <w:r w:rsidRPr="00BD212E">
        <w:rPr>
          <w:lang w:val="en-US"/>
        </w:rPr>
        <w:t>Fai</w:t>
      </w:r>
      <w:r w:rsidRPr="00BD212E">
        <w:rPr>
          <w:spacing w:val="2"/>
          <w:lang w:val="en-US"/>
        </w:rPr>
        <w:t>l</w:t>
      </w:r>
      <w:r w:rsidRPr="00BD212E">
        <w:rPr>
          <w:lang w:val="en-US"/>
        </w:rPr>
        <w:t>ure</w:t>
      </w:r>
      <w:r w:rsidR="00A254C8">
        <w:rPr>
          <w:lang w:val="en-US"/>
        </w:rPr>
        <w:t>;</w:t>
      </w:r>
    </w:p>
    <w:p w14:paraId="132B9A3F" w14:textId="77777777" w:rsidR="00EC3CAF" w:rsidRPr="00BD212E" w:rsidRDefault="00EC3CAF" w:rsidP="00EC3CAF">
      <w:pPr>
        <w:pStyle w:val="Bullet2"/>
        <w:rPr>
          <w:lang w:val="en-US"/>
        </w:rPr>
      </w:pPr>
      <w:r w:rsidRPr="00BD212E">
        <w:rPr>
          <w:lang w:val="en-US"/>
        </w:rPr>
        <w:t>Loss of external co</w:t>
      </w:r>
      <w:r w:rsidRPr="00BD212E">
        <w:rPr>
          <w:spacing w:val="-1"/>
          <w:lang w:val="en-US"/>
        </w:rPr>
        <w:t>m</w:t>
      </w:r>
      <w:r w:rsidRPr="00BD212E">
        <w:rPr>
          <w:lang w:val="en-US"/>
        </w:rPr>
        <w:t>mun</w:t>
      </w:r>
      <w:r w:rsidRPr="00BD212E">
        <w:rPr>
          <w:spacing w:val="-1"/>
          <w:lang w:val="en-US"/>
        </w:rPr>
        <w:t>i</w:t>
      </w:r>
      <w:r w:rsidRPr="00BD212E">
        <w:rPr>
          <w:lang w:val="en-US"/>
        </w:rPr>
        <w:t>catio</w:t>
      </w:r>
      <w:r w:rsidRPr="00BD212E">
        <w:rPr>
          <w:spacing w:val="-1"/>
          <w:lang w:val="en-US"/>
        </w:rPr>
        <w:t>n</w:t>
      </w:r>
      <w:r w:rsidRPr="00BD212E">
        <w:rPr>
          <w:lang w:val="en-US"/>
        </w:rPr>
        <w:t>s;</w:t>
      </w:r>
    </w:p>
    <w:p w14:paraId="0AC927E6" w14:textId="77777777" w:rsidR="00EC3CAF" w:rsidRPr="00BD212E" w:rsidRDefault="00EC3CAF" w:rsidP="00EC3CAF">
      <w:pPr>
        <w:pStyle w:val="Bullet2"/>
        <w:rPr>
          <w:lang w:val="en-US"/>
        </w:rPr>
      </w:pPr>
      <w:r w:rsidRPr="00BD212E">
        <w:rPr>
          <w:lang w:val="en-US"/>
        </w:rPr>
        <w:t>Loss of inter</w:t>
      </w:r>
      <w:r w:rsidRPr="00BD212E">
        <w:rPr>
          <w:spacing w:val="-1"/>
          <w:lang w:val="en-US"/>
        </w:rPr>
        <w:t>n</w:t>
      </w:r>
      <w:r w:rsidRPr="00BD212E">
        <w:rPr>
          <w:lang w:val="en-US"/>
        </w:rPr>
        <w:t>al com</w:t>
      </w:r>
      <w:r w:rsidRPr="00BD212E">
        <w:rPr>
          <w:spacing w:val="-1"/>
          <w:lang w:val="en-US"/>
        </w:rPr>
        <w:t>m</w:t>
      </w:r>
      <w:r w:rsidRPr="00BD212E">
        <w:rPr>
          <w:lang w:val="en-US"/>
        </w:rPr>
        <w:t>un</w:t>
      </w:r>
      <w:r w:rsidRPr="00BD212E">
        <w:rPr>
          <w:spacing w:val="-1"/>
          <w:lang w:val="en-US"/>
        </w:rPr>
        <w:t>i</w:t>
      </w:r>
      <w:r w:rsidRPr="00BD212E">
        <w:rPr>
          <w:lang w:val="en-US"/>
        </w:rPr>
        <w:t>cations;</w:t>
      </w:r>
    </w:p>
    <w:p w14:paraId="620C6131" w14:textId="77777777" w:rsidR="00EC3CAF" w:rsidRPr="00BD212E" w:rsidRDefault="00EC3CAF" w:rsidP="00EC3CAF">
      <w:pPr>
        <w:pStyle w:val="Bullet2"/>
        <w:rPr>
          <w:lang w:val="en-US"/>
        </w:rPr>
      </w:pPr>
      <w:r w:rsidRPr="00BD212E">
        <w:rPr>
          <w:lang w:val="en-US"/>
        </w:rPr>
        <w:t>Loss of funct</w:t>
      </w:r>
      <w:r w:rsidRPr="00BD212E">
        <w:rPr>
          <w:spacing w:val="-1"/>
          <w:lang w:val="en-US"/>
        </w:rPr>
        <w:t>i</w:t>
      </w:r>
      <w:r w:rsidRPr="00BD212E">
        <w:rPr>
          <w:lang w:val="en-US"/>
        </w:rPr>
        <w:t>onality of se</w:t>
      </w:r>
      <w:r w:rsidRPr="00BD212E">
        <w:rPr>
          <w:spacing w:val="-1"/>
          <w:lang w:val="en-US"/>
        </w:rPr>
        <w:t>n</w:t>
      </w:r>
      <w:r w:rsidRPr="00BD212E">
        <w:rPr>
          <w:spacing w:val="1"/>
          <w:lang w:val="en-US"/>
        </w:rPr>
        <w:t>s</w:t>
      </w:r>
      <w:r w:rsidRPr="00BD212E">
        <w:rPr>
          <w:lang w:val="en-US"/>
        </w:rPr>
        <w:t xml:space="preserve">or </w:t>
      </w:r>
      <w:r w:rsidRPr="00BD212E">
        <w:rPr>
          <w:spacing w:val="-1"/>
          <w:lang w:val="en-US"/>
        </w:rPr>
        <w:t>e</w:t>
      </w:r>
      <w:r w:rsidRPr="00BD212E">
        <w:rPr>
          <w:lang w:val="en-US"/>
        </w:rPr>
        <w:t>qui</w:t>
      </w:r>
      <w:r w:rsidRPr="00BD212E">
        <w:rPr>
          <w:spacing w:val="-1"/>
          <w:lang w:val="en-US"/>
        </w:rPr>
        <w:t>p</w:t>
      </w:r>
      <w:r w:rsidRPr="00BD212E">
        <w:rPr>
          <w:lang w:val="en-US"/>
        </w:rPr>
        <w:t>me</w:t>
      </w:r>
      <w:r w:rsidRPr="00BD212E">
        <w:rPr>
          <w:spacing w:val="-1"/>
          <w:lang w:val="en-US"/>
        </w:rPr>
        <w:t>n</w:t>
      </w:r>
      <w:r w:rsidRPr="00BD212E">
        <w:rPr>
          <w:lang w:val="en-US"/>
        </w:rPr>
        <w:t>t;</w:t>
      </w:r>
      <w:r w:rsidR="00A254C8">
        <w:rPr>
          <w:lang w:val="en-US"/>
        </w:rPr>
        <w:t xml:space="preserve"> and</w:t>
      </w:r>
    </w:p>
    <w:p w14:paraId="0FF98F50" w14:textId="77777777" w:rsidR="00EC3CAF" w:rsidRPr="00BD212E" w:rsidRDefault="00EC3CAF" w:rsidP="00EC3CAF">
      <w:pPr>
        <w:pStyle w:val="Bullet2"/>
        <w:rPr>
          <w:lang w:val="en-US"/>
        </w:rPr>
      </w:pPr>
      <w:r w:rsidRPr="00BD212E">
        <w:rPr>
          <w:lang w:val="en-US"/>
        </w:rPr>
        <w:t xml:space="preserve">Loss of </w:t>
      </w:r>
      <w:r w:rsidRPr="00BD212E">
        <w:rPr>
          <w:spacing w:val="-1"/>
          <w:lang w:val="en-US"/>
        </w:rPr>
        <w:t>i</w:t>
      </w:r>
      <w:r w:rsidRPr="00BD212E">
        <w:rPr>
          <w:lang w:val="en-US"/>
        </w:rPr>
        <w:t>nformati</w:t>
      </w:r>
      <w:r w:rsidRPr="00BD212E">
        <w:rPr>
          <w:spacing w:val="-1"/>
          <w:lang w:val="en-US"/>
        </w:rPr>
        <w:t>o</w:t>
      </w:r>
      <w:r w:rsidRPr="00BD212E">
        <w:rPr>
          <w:lang w:val="en-US"/>
        </w:rPr>
        <w:t>n mana</w:t>
      </w:r>
      <w:r w:rsidRPr="00BD212E">
        <w:rPr>
          <w:spacing w:val="-1"/>
          <w:lang w:val="en-US"/>
        </w:rPr>
        <w:t>g</w:t>
      </w:r>
      <w:r w:rsidRPr="00BD212E">
        <w:rPr>
          <w:lang w:val="en-US"/>
        </w:rPr>
        <w:t>ement system</w:t>
      </w:r>
      <w:r w:rsidR="007C68BC">
        <w:rPr>
          <w:lang w:val="en-US"/>
        </w:rPr>
        <w:t>s</w:t>
      </w:r>
      <w:r w:rsidRPr="00BD212E">
        <w:rPr>
          <w:lang w:val="en-US"/>
        </w:rPr>
        <w:t>.</w:t>
      </w:r>
    </w:p>
    <w:p w14:paraId="73FBA2DC" w14:textId="77777777" w:rsidR="00EC3CAF" w:rsidRPr="00BD212E" w:rsidRDefault="00EC3CAF" w:rsidP="00EC3CAF">
      <w:pPr>
        <w:pStyle w:val="Bullet1"/>
        <w:rPr>
          <w:lang w:val="en-US"/>
        </w:rPr>
      </w:pPr>
      <w:r w:rsidRPr="00BD212E">
        <w:rPr>
          <w:lang w:val="en-US"/>
        </w:rPr>
        <w:t>Internal</w:t>
      </w:r>
      <w:r w:rsidRPr="00BD212E">
        <w:rPr>
          <w:spacing w:val="-7"/>
          <w:lang w:val="en-US"/>
        </w:rPr>
        <w:t xml:space="preserve"> </w:t>
      </w:r>
      <w:r w:rsidRPr="00BD212E">
        <w:rPr>
          <w:lang w:val="en-US"/>
        </w:rPr>
        <w:t>emergencies,</w:t>
      </w:r>
      <w:r w:rsidRPr="00BD212E">
        <w:rPr>
          <w:spacing w:val="-13"/>
          <w:lang w:val="en-US"/>
        </w:rPr>
        <w:t xml:space="preserve"> </w:t>
      </w:r>
      <w:r w:rsidRPr="00BD212E">
        <w:rPr>
          <w:lang w:val="en-US"/>
        </w:rPr>
        <w:t>for</w:t>
      </w:r>
      <w:r w:rsidRPr="00BD212E">
        <w:rPr>
          <w:spacing w:val="-4"/>
          <w:lang w:val="en-US"/>
        </w:rPr>
        <w:t xml:space="preserve"> </w:t>
      </w:r>
      <w:r w:rsidRPr="00BD212E">
        <w:rPr>
          <w:lang w:val="en-US"/>
        </w:rPr>
        <w:t>example</w:t>
      </w:r>
      <w:r w:rsidRPr="00BD212E">
        <w:rPr>
          <w:spacing w:val="-8"/>
          <w:lang w:val="en-US"/>
        </w:rPr>
        <w:t xml:space="preserve"> </w:t>
      </w:r>
      <w:r w:rsidRPr="00BD212E">
        <w:rPr>
          <w:lang w:val="en-US"/>
        </w:rPr>
        <w:t>fire</w:t>
      </w:r>
      <w:r w:rsidRPr="00BD212E">
        <w:rPr>
          <w:spacing w:val="-3"/>
          <w:lang w:val="en-US"/>
        </w:rPr>
        <w:t xml:space="preserve"> </w:t>
      </w:r>
      <w:r w:rsidRPr="00BD212E">
        <w:rPr>
          <w:lang w:val="en-US"/>
        </w:rPr>
        <w:t>and</w:t>
      </w:r>
      <w:r w:rsidRPr="00BD212E">
        <w:rPr>
          <w:spacing w:val="-4"/>
          <w:lang w:val="en-US"/>
        </w:rPr>
        <w:t xml:space="preserve"> </w:t>
      </w:r>
      <w:r w:rsidRPr="00BD212E">
        <w:rPr>
          <w:lang w:val="en-US"/>
        </w:rPr>
        <w:t>flood</w:t>
      </w:r>
      <w:r w:rsidR="00A254C8">
        <w:rPr>
          <w:lang w:val="en-US"/>
        </w:rPr>
        <w:t>;</w:t>
      </w:r>
    </w:p>
    <w:p w14:paraId="17A3D7F9" w14:textId="77777777" w:rsidR="00EC3CAF" w:rsidRPr="00BD212E" w:rsidRDefault="00EC3CAF" w:rsidP="00EC3CAF">
      <w:pPr>
        <w:pStyle w:val="Bullet1"/>
        <w:rPr>
          <w:lang w:val="en-US"/>
        </w:rPr>
      </w:pPr>
      <w:r w:rsidRPr="00BD212E">
        <w:rPr>
          <w:lang w:val="en-US"/>
        </w:rPr>
        <w:t>Forced</w:t>
      </w:r>
      <w:r w:rsidRPr="00BD212E">
        <w:rPr>
          <w:spacing w:val="-7"/>
          <w:lang w:val="en-US"/>
        </w:rPr>
        <w:t xml:space="preserve"> </w:t>
      </w:r>
      <w:r w:rsidRPr="00BD212E">
        <w:rPr>
          <w:lang w:val="en-US"/>
        </w:rPr>
        <w:t>evacuation</w:t>
      </w:r>
      <w:r w:rsidRPr="00BD212E">
        <w:rPr>
          <w:spacing w:val="-11"/>
          <w:lang w:val="en-US"/>
        </w:rPr>
        <w:t xml:space="preserve"> </w:t>
      </w:r>
      <w:r w:rsidRPr="00BD212E">
        <w:rPr>
          <w:lang w:val="en-US"/>
        </w:rPr>
        <w:t>of</w:t>
      </w:r>
      <w:r w:rsidRPr="00BD212E">
        <w:rPr>
          <w:spacing w:val="-2"/>
          <w:lang w:val="en-US"/>
        </w:rPr>
        <w:t xml:space="preserve"> </w:t>
      </w:r>
      <w:r w:rsidRPr="00BD212E">
        <w:rPr>
          <w:lang w:val="en-US"/>
        </w:rPr>
        <w:t>VTS</w:t>
      </w:r>
      <w:r w:rsidRPr="00BD212E">
        <w:rPr>
          <w:spacing w:val="-4"/>
          <w:lang w:val="en-US"/>
        </w:rPr>
        <w:t xml:space="preserve"> </w:t>
      </w:r>
      <w:r w:rsidRPr="00BD212E">
        <w:rPr>
          <w:lang w:val="en-US"/>
        </w:rPr>
        <w:t>centre;</w:t>
      </w:r>
    </w:p>
    <w:p w14:paraId="03A11D4A" w14:textId="77777777" w:rsidR="00EC3CAF" w:rsidRPr="00BD212E" w:rsidRDefault="00EC3CAF" w:rsidP="00EC3CAF">
      <w:pPr>
        <w:pStyle w:val="Bullet1"/>
        <w:rPr>
          <w:lang w:val="en-US"/>
        </w:rPr>
      </w:pPr>
      <w:r w:rsidRPr="00BD212E">
        <w:rPr>
          <w:lang w:val="en-US"/>
        </w:rPr>
        <w:t>Personnel</w:t>
      </w:r>
      <w:r w:rsidRPr="00BD212E">
        <w:rPr>
          <w:spacing w:val="-11"/>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spacing w:val="-1"/>
          <w:lang w:val="en-US"/>
        </w:rPr>
        <w:t>a</w:t>
      </w:r>
      <w:r w:rsidRPr="00BD212E">
        <w:rPr>
          <w:lang w:val="en-US"/>
        </w:rPr>
        <w:t>nd</w:t>
      </w:r>
    </w:p>
    <w:p w14:paraId="56ED4B57" w14:textId="77777777" w:rsidR="00EC3CAF" w:rsidRPr="00BD212E" w:rsidRDefault="00EC3CAF" w:rsidP="00EC3CAF">
      <w:pPr>
        <w:pStyle w:val="Bullet1"/>
        <w:rPr>
          <w:lang w:val="en-US"/>
        </w:rPr>
      </w:pPr>
      <w:r w:rsidRPr="00BD212E">
        <w:rPr>
          <w:lang w:val="en-US"/>
        </w:rPr>
        <w:t>Security</w:t>
      </w:r>
      <w:r w:rsidRPr="00BD212E">
        <w:rPr>
          <w:spacing w:val="-8"/>
          <w:lang w:val="en-US"/>
        </w:rPr>
        <w:t xml:space="preserve"> </w:t>
      </w:r>
      <w:r w:rsidRPr="00BD212E">
        <w:rPr>
          <w:lang w:val="en-US"/>
        </w:rPr>
        <w:t>incidents.</w:t>
      </w:r>
    </w:p>
    <w:p w14:paraId="68702FEE" w14:textId="77777777" w:rsidR="00EC3CAF" w:rsidRPr="00BD212E" w:rsidRDefault="00EC3CAF" w:rsidP="00EC3CAF">
      <w:pPr>
        <w:pStyle w:val="Brdtext"/>
        <w:rPr>
          <w:lang w:val="en-US"/>
        </w:rPr>
      </w:pPr>
      <w:r w:rsidRPr="00BD212E">
        <w:rPr>
          <w:lang w:val="en-US"/>
        </w:rPr>
        <w:lastRenderedPageBreak/>
        <w:t>The</w:t>
      </w:r>
      <w:r w:rsidRPr="00BD212E">
        <w:rPr>
          <w:spacing w:val="-4"/>
          <w:lang w:val="en-US"/>
        </w:rPr>
        <w:t xml:space="preserve"> </w:t>
      </w:r>
      <w:r w:rsidRPr="00BD212E">
        <w:rPr>
          <w:lang w:val="en-US"/>
        </w:rPr>
        <w:t>followi</w:t>
      </w:r>
      <w:r w:rsidRPr="00BD212E">
        <w:rPr>
          <w:spacing w:val="-1"/>
          <w:lang w:val="en-US"/>
        </w:rPr>
        <w:t>n</w:t>
      </w:r>
      <w:r w:rsidRPr="00BD212E">
        <w:rPr>
          <w:lang w:val="en-US"/>
        </w:rPr>
        <w:t>g</w:t>
      </w:r>
      <w:r w:rsidRPr="00BD212E">
        <w:rPr>
          <w:spacing w:val="-9"/>
          <w:lang w:val="en-US"/>
        </w:rPr>
        <w:t xml:space="preserve"> </w:t>
      </w:r>
      <w:r w:rsidR="000D6E6E">
        <w:rPr>
          <w:spacing w:val="-9"/>
          <w:lang w:val="en-US"/>
        </w:rPr>
        <w:t xml:space="preserve">issues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w:t>
      </w:r>
      <w:r w:rsidRPr="00BD212E">
        <w:rPr>
          <w:spacing w:val="1"/>
          <w:lang w:val="en-US"/>
        </w:rPr>
        <w:t>n</w:t>
      </w:r>
      <w:r w:rsidRPr="00BD212E">
        <w:rPr>
          <w:lang w:val="en-US"/>
        </w:rPr>
        <w:t>cluded</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w:t>
      </w:r>
      <w:r w:rsidRPr="00BD212E">
        <w:rPr>
          <w:spacing w:val="-1"/>
          <w:lang w:val="en-US"/>
        </w:rPr>
        <w:t>h</w:t>
      </w:r>
      <w:r w:rsidRPr="00BD212E">
        <w:rPr>
          <w:lang w:val="en-US"/>
        </w:rPr>
        <w:t>ese</w:t>
      </w:r>
      <w:r w:rsidRPr="00BD212E">
        <w:rPr>
          <w:spacing w:val="-5"/>
          <w:lang w:val="en-US"/>
        </w:rPr>
        <w:t xml:space="preserve"> </w:t>
      </w:r>
      <w:r w:rsidRPr="00BD212E">
        <w:rPr>
          <w:lang w:val="en-US"/>
        </w:rPr>
        <w:t>plans:</w:t>
      </w:r>
    </w:p>
    <w:p w14:paraId="32EBA9CF" w14:textId="77777777" w:rsidR="00EC3CAF" w:rsidRPr="00BD212E" w:rsidRDefault="00EC3CAF" w:rsidP="00EC3CAF">
      <w:pPr>
        <w:pStyle w:val="Bullet1"/>
        <w:rPr>
          <w:lang w:val="en-US"/>
        </w:rPr>
      </w:pPr>
      <w:r w:rsidRPr="00BD212E">
        <w:rPr>
          <w:lang w:val="en-US"/>
        </w:rPr>
        <w:t>Remedial</w:t>
      </w:r>
      <w:r w:rsidRPr="00BD212E">
        <w:rPr>
          <w:spacing w:val="-9"/>
          <w:lang w:val="en-US"/>
        </w:rPr>
        <w:t xml:space="preserve"> </w:t>
      </w:r>
      <w:r w:rsidRPr="00BD212E">
        <w:rPr>
          <w:lang w:val="en-US"/>
        </w:rPr>
        <w:t>action;</w:t>
      </w:r>
    </w:p>
    <w:p w14:paraId="15DE36B4" w14:textId="77777777" w:rsidR="00EC3CAF" w:rsidRPr="00BD212E" w:rsidRDefault="00EC3CAF" w:rsidP="00EC3CAF">
      <w:pPr>
        <w:pStyle w:val="Bullet1"/>
        <w:rPr>
          <w:lang w:val="en-US"/>
        </w:rPr>
      </w:pPr>
      <w:r w:rsidRPr="00BD212E">
        <w:rPr>
          <w:lang w:val="en-US"/>
        </w:rPr>
        <w:t>Callout</w:t>
      </w:r>
      <w:r w:rsidRPr="00BD212E">
        <w:rPr>
          <w:spacing w:val="-7"/>
          <w:lang w:val="en-US"/>
        </w:rPr>
        <w:t xml:space="preserve"> </w:t>
      </w:r>
      <w:r w:rsidRPr="00BD212E">
        <w:rPr>
          <w:lang w:val="en-US"/>
        </w:rPr>
        <w:t>procedures;</w:t>
      </w:r>
    </w:p>
    <w:p w14:paraId="08E55C54" w14:textId="77777777" w:rsidR="00EC3CAF" w:rsidRDefault="00EC3CAF" w:rsidP="00EC3CAF">
      <w:pPr>
        <w:pStyle w:val="Bullet1"/>
        <w:rPr>
          <w:lang w:val="en-US"/>
        </w:rPr>
      </w:pPr>
      <w:r w:rsidRPr="00BD212E">
        <w:rPr>
          <w:lang w:val="en-US"/>
        </w:rPr>
        <w:t>Fall-back</w:t>
      </w:r>
      <w:r w:rsidRPr="00BD212E">
        <w:rPr>
          <w:spacing w:val="-9"/>
          <w:lang w:val="en-US"/>
        </w:rPr>
        <w:t xml:space="preserve"> </w:t>
      </w:r>
      <w:r w:rsidRPr="00BD212E">
        <w:rPr>
          <w:lang w:val="en-US"/>
        </w:rPr>
        <w:t>o</w:t>
      </w:r>
      <w:r w:rsidRPr="00BD212E">
        <w:rPr>
          <w:spacing w:val="-1"/>
          <w:lang w:val="en-US"/>
        </w:rPr>
        <w:t>p</w:t>
      </w:r>
      <w:r w:rsidRPr="00BD212E">
        <w:rPr>
          <w:lang w:val="en-US"/>
        </w:rPr>
        <w:t>tions;</w:t>
      </w:r>
    </w:p>
    <w:p w14:paraId="6213BA30" w14:textId="77777777" w:rsidR="000D6E6E" w:rsidRPr="00BD212E" w:rsidRDefault="000D6E6E" w:rsidP="00EC3CAF">
      <w:pPr>
        <w:pStyle w:val="Bullet1"/>
        <w:rPr>
          <w:lang w:val="en-US"/>
        </w:rPr>
      </w:pPr>
      <w:r>
        <w:rPr>
          <w:lang w:val="en-US"/>
        </w:rPr>
        <w:t>Media or allied services communications;</w:t>
      </w:r>
    </w:p>
    <w:p w14:paraId="29DA9BB4" w14:textId="77777777" w:rsidR="00EC3CAF" w:rsidRPr="00BD212E" w:rsidRDefault="00EC3CAF" w:rsidP="00EC3CAF">
      <w:pPr>
        <w:pStyle w:val="Bullet1"/>
        <w:rPr>
          <w:lang w:val="en-US"/>
        </w:rPr>
      </w:pPr>
      <w:r w:rsidRPr="00BD212E">
        <w:rPr>
          <w:lang w:val="en-US"/>
        </w:rPr>
        <w:t>Recording</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incident;</w:t>
      </w:r>
    </w:p>
    <w:p w14:paraId="4294212E" w14:textId="77777777" w:rsidR="00EC3CAF" w:rsidRPr="00BD212E" w:rsidRDefault="00EC3CAF" w:rsidP="00EC3CAF">
      <w:pPr>
        <w:pStyle w:val="Bullet1"/>
        <w:rPr>
          <w:lang w:val="en-US"/>
        </w:rPr>
      </w:pPr>
      <w:r w:rsidRPr="00BD212E">
        <w:rPr>
          <w:lang w:val="en-US"/>
        </w:rPr>
        <w:t>Data</w:t>
      </w:r>
      <w:r w:rsidRPr="00BD212E">
        <w:rPr>
          <w:spacing w:val="-5"/>
          <w:lang w:val="en-US"/>
        </w:rPr>
        <w:t xml:space="preserve"> </w:t>
      </w:r>
      <w:r w:rsidRPr="00BD212E">
        <w:rPr>
          <w:lang w:val="en-US"/>
        </w:rPr>
        <w:t>safeguarding;</w:t>
      </w:r>
      <w:r w:rsidR="00A254C8">
        <w:rPr>
          <w:lang w:val="en-US"/>
        </w:rPr>
        <w:t xml:space="preserve"> and</w:t>
      </w:r>
    </w:p>
    <w:p w14:paraId="47C9C4EA" w14:textId="77777777" w:rsidR="00EC3CAF" w:rsidRPr="00EC3CAF" w:rsidRDefault="00EC3CAF" w:rsidP="00EC3CAF">
      <w:pPr>
        <w:pStyle w:val="Bullet1"/>
        <w:rPr>
          <w:lang w:val="en-US"/>
        </w:rPr>
      </w:pPr>
      <w:r w:rsidRPr="00BD212E">
        <w:rPr>
          <w:lang w:val="en-US"/>
        </w:rPr>
        <w:t>Post-emer</w:t>
      </w:r>
      <w:r w:rsidRPr="00BD212E">
        <w:rPr>
          <w:spacing w:val="1"/>
          <w:lang w:val="en-US"/>
        </w:rPr>
        <w:t>g</w:t>
      </w:r>
      <w:r w:rsidRPr="00BD212E">
        <w:rPr>
          <w:lang w:val="en-US"/>
        </w:rPr>
        <w:t>ency</w:t>
      </w:r>
      <w:r w:rsidRPr="00BD212E">
        <w:rPr>
          <w:spacing w:val="-16"/>
          <w:lang w:val="en-US"/>
        </w:rPr>
        <w:t xml:space="preserve"> </w:t>
      </w:r>
      <w:r w:rsidRPr="00BD212E">
        <w:rPr>
          <w:lang w:val="en-US"/>
        </w:rPr>
        <w:t>debriefing.</w:t>
      </w:r>
    </w:p>
    <w:p w14:paraId="229431BB" w14:textId="77777777" w:rsidR="007E30DF" w:rsidRDefault="00EC3CAF" w:rsidP="00DE2814">
      <w:pPr>
        <w:pStyle w:val="Rubrik1"/>
      </w:pPr>
      <w:bookmarkStart w:id="62" w:name="_Toc68047226"/>
      <w:r>
        <w:t>External VTS Procedures</w:t>
      </w:r>
      <w:bookmarkEnd w:id="62"/>
    </w:p>
    <w:p w14:paraId="2A449BEA" w14:textId="77777777" w:rsidR="009F081F" w:rsidRPr="009F081F" w:rsidRDefault="009F081F" w:rsidP="009F081F">
      <w:pPr>
        <w:pStyle w:val="Heading1separatationline"/>
      </w:pPr>
    </w:p>
    <w:p w14:paraId="251E36B4" w14:textId="77777777" w:rsidR="00D926D4" w:rsidRDefault="006301F0" w:rsidP="00B75E14">
      <w:pPr>
        <w:pStyle w:val="Brdtext"/>
        <w:rPr>
          <w:spacing w:val="7"/>
          <w:lang w:val="en-US"/>
        </w:rPr>
      </w:pPr>
      <w:r>
        <w:t xml:space="preserve">A </w:t>
      </w:r>
      <w:r w:rsidR="00B75E14">
        <w:t>VTS authorit</w:t>
      </w:r>
      <w:r>
        <w:t>y</w:t>
      </w:r>
      <w:r w:rsidR="00B75E14">
        <w:t xml:space="preserve"> should implement processes and procedures for all external activities related to the VTS</w:t>
      </w:r>
      <w:r w:rsidR="00CE7615" w:rsidRPr="00CE7615">
        <w:rPr>
          <w:spacing w:val="4"/>
          <w:lang w:val="en-US"/>
        </w:rPr>
        <w:t xml:space="preserve"> </w:t>
      </w:r>
      <w:r w:rsidR="00CE7615">
        <w:rPr>
          <w:spacing w:val="4"/>
          <w:lang w:val="en-US"/>
        </w:rPr>
        <w:t xml:space="preserve">such as the </w:t>
      </w:r>
      <w:r w:rsidR="00CE7615" w:rsidRPr="00BD212E">
        <w:rPr>
          <w:lang w:val="en-US"/>
        </w:rPr>
        <w:t>interaction</w:t>
      </w:r>
      <w:r w:rsidR="00CE7615" w:rsidRPr="00BD212E">
        <w:rPr>
          <w:spacing w:val="1"/>
          <w:lang w:val="en-US"/>
        </w:rPr>
        <w:t xml:space="preserve"> </w:t>
      </w:r>
      <w:r w:rsidR="00CE7615" w:rsidRPr="00BD212E">
        <w:rPr>
          <w:spacing w:val="-1"/>
          <w:lang w:val="en-US"/>
        </w:rPr>
        <w:t>b</w:t>
      </w:r>
      <w:r w:rsidR="00CE7615" w:rsidRPr="00BD212E">
        <w:rPr>
          <w:lang w:val="en-US"/>
        </w:rPr>
        <w:t>etween</w:t>
      </w:r>
      <w:r w:rsidR="00CE7615" w:rsidRPr="00BD212E">
        <w:rPr>
          <w:spacing w:val="4"/>
          <w:lang w:val="en-US"/>
        </w:rPr>
        <w:t xml:space="preserve"> </w:t>
      </w:r>
      <w:r w:rsidR="00CE7615" w:rsidRPr="00BD212E">
        <w:rPr>
          <w:lang w:val="en-US"/>
        </w:rPr>
        <w:t>VTS</w:t>
      </w:r>
      <w:r w:rsidR="00D926D4">
        <w:rPr>
          <w:lang w:val="en-US"/>
        </w:rPr>
        <w:t xml:space="preserve"> and:</w:t>
      </w:r>
      <w:r w:rsidR="00CE7615" w:rsidRPr="00BD212E">
        <w:rPr>
          <w:spacing w:val="7"/>
          <w:lang w:val="en-US"/>
        </w:rPr>
        <w:t xml:space="preserve"> </w:t>
      </w:r>
    </w:p>
    <w:p w14:paraId="132550F0" w14:textId="44FDD2DA" w:rsidR="00D926D4" w:rsidRPr="00D926D4" w:rsidRDefault="00D926D4" w:rsidP="002D3ED1">
      <w:pPr>
        <w:pStyle w:val="Brdtext"/>
        <w:numPr>
          <w:ilvl w:val="0"/>
          <w:numId w:val="42"/>
        </w:numPr>
        <w:rPr>
          <w:color w:val="000000" w:themeColor="text1"/>
          <w:lang w:val="en-US"/>
        </w:rPr>
      </w:pPr>
      <w:r w:rsidRPr="00D926D4">
        <w:rPr>
          <w:color w:val="000000" w:themeColor="text1"/>
          <w:lang w:val="en-US"/>
        </w:rPr>
        <w:t>Vessel traffic, inc</w:t>
      </w:r>
      <w:r>
        <w:rPr>
          <w:color w:val="000000" w:themeColor="text1"/>
          <w:lang w:val="en-US"/>
        </w:rPr>
        <w:t>l</w:t>
      </w:r>
      <w:r w:rsidRPr="00D926D4">
        <w:rPr>
          <w:color w:val="000000" w:themeColor="text1"/>
          <w:lang w:val="en-US"/>
        </w:rPr>
        <w:t>uding</w:t>
      </w:r>
      <w:r w:rsidR="00CF2705">
        <w:rPr>
          <w:color w:val="000000" w:themeColor="text1"/>
          <w:lang w:val="en-US"/>
        </w:rPr>
        <w:t>:</w:t>
      </w:r>
    </w:p>
    <w:p w14:paraId="199ECDD9" w14:textId="77777777" w:rsidR="00D926D4" w:rsidRPr="00D926D4" w:rsidRDefault="00D926D4" w:rsidP="00D926D4">
      <w:pPr>
        <w:pStyle w:val="Bullet2"/>
        <w:rPr>
          <w:lang w:val="en-US"/>
        </w:rPr>
      </w:pPr>
      <w:r w:rsidRPr="00D926D4">
        <w:rPr>
          <w:lang w:val="en-US"/>
        </w:rPr>
        <w:t xml:space="preserve">The provision of timely and relevant information on factors that may influence the </w:t>
      </w:r>
      <w:r w:rsidR="00826406">
        <w:rPr>
          <w:lang w:val="en-US"/>
        </w:rPr>
        <w:t>vessel</w:t>
      </w:r>
      <w:r w:rsidR="00826406" w:rsidRPr="00D926D4">
        <w:rPr>
          <w:lang w:val="en-US"/>
        </w:rPr>
        <w:t xml:space="preserve">'s </w:t>
      </w:r>
      <w:r w:rsidRPr="00D926D4">
        <w:rPr>
          <w:lang w:val="en-US"/>
        </w:rPr>
        <w:t>movements and assist on-board decision making;</w:t>
      </w:r>
    </w:p>
    <w:p w14:paraId="7C4BBC52" w14:textId="77777777" w:rsidR="00D926D4" w:rsidRPr="00D926D4" w:rsidRDefault="00D926D4" w:rsidP="00D926D4">
      <w:pPr>
        <w:pStyle w:val="Bullet2"/>
        <w:rPr>
          <w:lang w:val="en-US"/>
        </w:rPr>
      </w:pPr>
      <w:r w:rsidRPr="00D926D4">
        <w:rPr>
          <w:lang w:val="en-US"/>
        </w:rPr>
        <w:t xml:space="preserve">The monitoring and management of </w:t>
      </w:r>
      <w:r w:rsidR="00826406">
        <w:rPr>
          <w:lang w:val="en-US"/>
        </w:rPr>
        <w:t>vessel</w:t>
      </w:r>
      <w:r w:rsidRPr="00D926D4">
        <w:rPr>
          <w:lang w:val="en-US"/>
        </w:rPr>
        <w:t xml:space="preserve"> traffic to ensure the safety and efficiency of </w:t>
      </w:r>
      <w:r w:rsidR="00826406">
        <w:rPr>
          <w:lang w:val="en-US"/>
        </w:rPr>
        <w:t>vessel</w:t>
      </w:r>
      <w:r w:rsidR="00826406" w:rsidRPr="00D926D4">
        <w:rPr>
          <w:lang w:val="en-US"/>
        </w:rPr>
        <w:t xml:space="preserve"> </w:t>
      </w:r>
      <w:r w:rsidRPr="00D926D4">
        <w:rPr>
          <w:lang w:val="en-US"/>
        </w:rPr>
        <w:t xml:space="preserve">movements; </w:t>
      </w:r>
    </w:p>
    <w:p w14:paraId="0084825D" w14:textId="77777777" w:rsidR="00D926D4" w:rsidRDefault="00D926D4" w:rsidP="00D926D4">
      <w:pPr>
        <w:pStyle w:val="Bullet2"/>
        <w:rPr>
          <w:lang w:val="en-US"/>
        </w:rPr>
      </w:pPr>
      <w:r w:rsidRPr="00D926D4">
        <w:rPr>
          <w:lang w:val="en-US"/>
        </w:rPr>
        <w:t>Responding to developing unsafe situations</w:t>
      </w:r>
      <w:r w:rsidR="00300122">
        <w:rPr>
          <w:lang w:val="en-US"/>
        </w:rPr>
        <w:t>; and</w:t>
      </w:r>
    </w:p>
    <w:p w14:paraId="7689E4E7" w14:textId="77777777" w:rsidR="00300122" w:rsidRPr="00D926D4" w:rsidRDefault="00300122" w:rsidP="00D926D4">
      <w:pPr>
        <w:pStyle w:val="Bullet2"/>
        <w:rPr>
          <w:lang w:val="en-US"/>
        </w:rPr>
      </w:pPr>
      <w:r>
        <w:rPr>
          <w:lang w:val="en-US"/>
        </w:rPr>
        <w:t xml:space="preserve">Communication and processing of mandatory reporting requirements from </w:t>
      </w:r>
      <w:r w:rsidR="00826406">
        <w:rPr>
          <w:lang w:val="en-US"/>
        </w:rPr>
        <w:t xml:space="preserve">vessels </w:t>
      </w:r>
      <w:r>
        <w:rPr>
          <w:lang w:val="en-US"/>
        </w:rPr>
        <w:t>and other information as deemed appropriate.</w:t>
      </w:r>
    </w:p>
    <w:p w14:paraId="231F57D3" w14:textId="77777777" w:rsidR="00300122" w:rsidRPr="00300122" w:rsidRDefault="00D926D4" w:rsidP="002D3ED1">
      <w:pPr>
        <w:pStyle w:val="Brdtext"/>
        <w:numPr>
          <w:ilvl w:val="0"/>
          <w:numId w:val="42"/>
        </w:numPr>
        <w:rPr>
          <w:spacing w:val="7"/>
          <w:lang w:val="en-US"/>
        </w:rPr>
      </w:pPr>
      <w:r w:rsidRPr="00300122">
        <w:rPr>
          <w:spacing w:val="7"/>
          <w:lang w:val="en-US"/>
        </w:rPr>
        <w:t>Allied services</w:t>
      </w:r>
      <w:r w:rsidR="00300122" w:rsidRPr="00300122">
        <w:rPr>
          <w:spacing w:val="7"/>
          <w:lang w:val="en-US"/>
        </w:rPr>
        <w:t>.</w:t>
      </w:r>
      <w:r w:rsidR="00300122" w:rsidRPr="00300122" w:rsidDel="00300122">
        <w:rPr>
          <w:spacing w:val="7"/>
          <w:lang w:val="en-US"/>
        </w:rPr>
        <w:t xml:space="preserve"> </w:t>
      </w:r>
    </w:p>
    <w:p w14:paraId="0478F9DF" w14:textId="77777777" w:rsidR="00B75E14" w:rsidRDefault="00B75E14" w:rsidP="00300122">
      <w:pPr>
        <w:pStyle w:val="Brdtext"/>
      </w:pPr>
      <w:r>
        <w:t xml:space="preserve">A clear distinction should be made </w:t>
      </w:r>
      <w:r w:rsidR="00CE7615">
        <w:t>between</w:t>
      </w:r>
      <w:r>
        <w:t xml:space="preserve"> routine and emergency activities as described below.</w:t>
      </w:r>
    </w:p>
    <w:p w14:paraId="301686AD" w14:textId="77777777" w:rsidR="00CE7615" w:rsidRDefault="00B75E14" w:rsidP="00EC3CAF">
      <w:pPr>
        <w:pStyle w:val="Brdtext"/>
      </w:pPr>
      <w:r>
        <w:t>Recogni</w:t>
      </w:r>
      <w:r w:rsidR="00300122">
        <w:t>z</w:t>
      </w:r>
      <w:r>
        <w:t xml:space="preserve">ing that activities may vary between VTSs these may be further </w:t>
      </w:r>
      <w:r w:rsidRPr="0057352A">
        <w:t>adapted to suit local needs</w:t>
      </w:r>
      <w:r w:rsidR="00CE7615">
        <w:t xml:space="preserve">.  Similarly, </w:t>
      </w:r>
      <w:r w:rsidR="00CE7615" w:rsidRPr="00CE7615">
        <w:rPr>
          <w:lang w:val="en-US"/>
        </w:rPr>
        <w:t xml:space="preserve">the </w:t>
      </w:r>
      <w:r w:rsidR="00CE7615">
        <w:rPr>
          <w:lang w:val="en-US"/>
        </w:rPr>
        <w:t xml:space="preserve">exchange of </w:t>
      </w:r>
      <w:r w:rsidR="00CE7615" w:rsidRPr="00BD212E">
        <w:rPr>
          <w:lang w:val="en-US"/>
        </w:rPr>
        <w:t>information</w:t>
      </w:r>
      <w:r w:rsidR="00CE7615" w:rsidRPr="00CE7615">
        <w:rPr>
          <w:lang w:val="en-US"/>
        </w:rPr>
        <w:t xml:space="preserve"> </w:t>
      </w:r>
      <w:r w:rsidR="00CE7615">
        <w:rPr>
          <w:lang w:val="en-US"/>
        </w:rPr>
        <w:t xml:space="preserve">should be </w:t>
      </w:r>
      <w:r w:rsidR="00CE7615" w:rsidRPr="00BD212E">
        <w:rPr>
          <w:lang w:val="en-US"/>
        </w:rPr>
        <w:t>s</w:t>
      </w:r>
      <w:r w:rsidR="00CE7615" w:rsidRPr="00CE7615">
        <w:rPr>
          <w:lang w:val="en-US"/>
        </w:rPr>
        <w:t>t</w:t>
      </w:r>
      <w:r w:rsidR="00CE7615" w:rsidRPr="00BD212E">
        <w:rPr>
          <w:lang w:val="en-US"/>
        </w:rPr>
        <w:t>andardiz</w:t>
      </w:r>
      <w:r w:rsidR="00CE7615">
        <w:rPr>
          <w:lang w:val="en-US"/>
        </w:rPr>
        <w:t>ed</w:t>
      </w:r>
      <w:r w:rsidR="00CE7615" w:rsidRPr="00CE7615">
        <w:rPr>
          <w:lang w:val="en-US"/>
        </w:rPr>
        <w:t xml:space="preserve"> </w:t>
      </w:r>
      <w:r w:rsidR="00CE7615">
        <w:rPr>
          <w:lang w:val="en-US"/>
        </w:rPr>
        <w:t>where</w:t>
      </w:r>
      <w:r w:rsidR="00CE7615" w:rsidRPr="00CE7615">
        <w:rPr>
          <w:lang w:val="en-US"/>
        </w:rPr>
        <w:t xml:space="preserve"> </w:t>
      </w:r>
      <w:r w:rsidR="00CE7615" w:rsidRPr="00BD212E">
        <w:rPr>
          <w:lang w:val="en-US"/>
        </w:rPr>
        <w:t>possible</w:t>
      </w:r>
      <w:r w:rsidR="00CE7615">
        <w:rPr>
          <w:lang w:val="en-US"/>
        </w:rPr>
        <w:t xml:space="preserve">. </w:t>
      </w:r>
    </w:p>
    <w:p w14:paraId="6B396A32" w14:textId="77777777" w:rsidR="00EC3CAF" w:rsidRDefault="00EC3CAF" w:rsidP="00EC3CAF">
      <w:pPr>
        <w:pStyle w:val="Rubrik2"/>
        <w:rPr>
          <w:rFonts w:eastAsia="Arial"/>
          <w:lang w:val="en-US"/>
        </w:rPr>
      </w:pPr>
      <w:bookmarkStart w:id="63" w:name="_Toc68047227"/>
      <w:r>
        <w:rPr>
          <w:rFonts w:eastAsia="Arial"/>
          <w:lang w:val="en-US"/>
        </w:rPr>
        <w:t>Routine Procedures</w:t>
      </w:r>
      <w:bookmarkEnd w:id="63"/>
    </w:p>
    <w:p w14:paraId="14ABE7B8" w14:textId="77777777" w:rsidR="007E17CF" w:rsidRPr="007E17CF" w:rsidRDefault="007E17CF" w:rsidP="007E17CF">
      <w:pPr>
        <w:pStyle w:val="Heading2separationline"/>
        <w:rPr>
          <w:lang w:val="en-US"/>
        </w:rPr>
      </w:pPr>
    </w:p>
    <w:p w14:paraId="21E53285" w14:textId="655DA899" w:rsidR="00D75804" w:rsidRPr="00C20569" w:rsidRDefault="00001212" w:rsidP="00EC3CAF">
      <w:pPr>
        <w:pStyle w:val="Rubrik3"/>
        <w:rPr>
          <w:lang w:val="en-US"/>
        </w:rPr>
      </w:pPr>
      <w:bookmarkStart w:id="64" w:name="_Toc68047228"/>
      <w:r>
        <w:rPr>
          <w:lang w:val="en-US"/>
        </w:rPr>
        <w:t>VTS Voice</w:t>
      </w:r>
      <w:r w:rsidRPr="00C20569">
        <w:rPr>
          <w:lang w:val="en-US"/>
        </w:rPr>
        <w:t xml:space="preserve"> </w:t>
      </w:r>
      <w:r w:rsidR="00D75804" w:rsidRPr="00C20569">
        <w:rPr>
          <w:lang w:val="en-US"/>
        </w:rPr>
        <w:t>Communication</w:t>
      </w:r>
      <w:bookmarkEnd w:id="64"/>
    </w:p>
    <w:p w14:paraId="70CFE664" w14:textId="48C583A4" w:rsidR="00D75804" w:rsidRPr="00C20569" w:rsidRDefault="001B6F19" w:rsidP="00D75804">
      <w:pPr>
        <w:pStyle w:val="Brdtext"/>
        <w:rPr>
          <w:lang w:val="en-US"/>
        </w:rPr>
      </w:pPr>
      <w:r w:rsidRPr="00C20569">
        <w:rPr>
          <w:spacing w:val="-1"/>
          <w:lang w:val="en-US"/>
        </w:rPr>
        <w:t>P</w:t>
      </w:r>
      <w:r w:rsidR="00F708CB">
        <w:rPr>
          <w:spacing w:val="-1"/>
          <w:lang w:val="en-US"/>
        </w:rPr>
        <w:t>rocesses and p</w:t>
      </w:r>
      <w:r w:rsidRPr="00C20569">
        <w:rPr>
          <w:spacing w:val="-1"/>
          <w:lang w:val="en-US"/>
        </w:rPr>
        <w:t xml:space="preserve">rocedures to ensure that </w:t>
      </w:r>
      <w:r w:rsidR="00C20569" w:rsidRPr="00B03FDA">
        <w:rPr>
          <w:spacing w:val="-1"/>
          <w:lang w:val="en-US"/>
        </w:rPr>
        <w:t>VHF</w:t>
      </w:r>
      <w:r w:rsidRPr="00C20569">
        <w:rPr>
          <w:spacing w:val="-1"/>
          <w:lang w:val="en-US"/>
        </w:rPr>
        <w:t xml:space="preserve"> Communication </w:t>
      </w:r>
      <w:r w:rsidR="00294449" w:rsidRPr="00C20569">
        <w:rPr>
          <w:spacing w:val="-1"/>
          <w:lang w:val="en-US"/>
        </w:rPr>
        <w:t>is</w:t>
      </w:r>
      <w:r w:rsidRPr="00C20569">
        <w:rPr>
          <w:spacing w:val="-1"/>
          <w:lang w:val="en-US"/>
        </w:rPr>
        <w:t xml:space="preserve"> timely, clear, concise and unambiguous</w:t>
      </w:r>
      <w:r w:rsidR="00294449" w:rsidRPr="00C20569">
        <w:rPr>
          <w:spacing w:val="-1"/>
          <w:lang w:val="en-US"/>
        </w:rPr>
        <w:t xml:space="preserve"> should be established</w:t>
      </w:r>
      <w:r w:rsidRPr="00C20569">
        <w:rPr>
          <w:spacing w:val="-1"/>
          <w:lang w:val="en-US"/>
        </w:rPr>
        <w:t>.  In</w:t>
      </w:r>
      <w:r w:rsidR="00D75804" w:rsidRPr="00035BC1">
        <w:rPr>
          <w:spacing w:val="-1"/>
          <w:lang w:val="en-US"/>
        </w:rPr>
        <w:t xml:space="preserve"> </w:t>
      </w:r>
      <w:r w:rsidR="00E43880" w:rsidRPr="00035BC1">
        <w:rPr>
          <w:spacing w:val="-1"/>
          <w:lang w:val="en-US"/>
        </w:rPr>
        <w:t xml:space="preserve">VHF </w:t>
      </w:r>
      <w:r w:rsidR="00D75804" w:rsidRPr="00035BC1">
        <w:rPr>
          <w:spacing w:val="-1"/>
          <w:lang w:val="en-US"/>
        </w:rPr>
        <w:t>communications</w:t>
      </w:r>
      <w:r w:rsidR="00D75804" w:rsidRPr="00C20569">
        <w:rPr>
          <w:spacing w:val="17"/>
          <w:lang w:val="en-US"/>
        </w:rPr>
        <w:t xml:space="preserve"> </w:t>
      </w:r>
      <w:r w:rsidR="00D75804" w:rsidRPr="00C20569">
        <w:rPr>
          <w:lang w:val="en-US"/>
        </w:rPr>
        <w:t>with vessels,</w:t>
      </w:r>
      <w:r w:rsidR="00D75804" w:rsidRPr="00C20569">
        <w:rPr>
          <w:spacing w:val="32"/>
          <w:lang w:val="en-US"/>
        </w:rPr>
        <w:t xml:space="preserve"> </w:t>
      </w:r>
      <w:r w:rsidR="00D75804" w:rsidRPr="00C20569">
        <w:rPr>
          <w:lang w:val="en-US"/>
        </w:rPr>
        <w:t>t</w:t>
      </w:r>
      <w:r w:rsidR="00D75804" w:rsidRPr="00C20569">
        <w:rPr>
          <w:spacing w:val="-1"/>
          <w:lang w:val="en-US"/>
        </w:rPr>
        <w:t>h</w:t>
      </w:r>
      <w:r w:rsidRPr="00C20569">
        <w:rPr>
          <w:lang w:val="en-US"/>
        </w:rPr>
        <w:t>e</w:t>
      </w:r>
      <w:r w:rsidR="00D75804" w:rsidRPr="00C20569">
        <w:rPr>
          <w:spacing w:val="36"/>
          <w:lang w:val="en-US"/>
        </w:rPr>
        <w:t xml:space="preserve"> </w:t>
      </w:r>
      <w:r w:rsidR="00D75804" w:rsidRPr="00C20569">
        <w:rPr>
          <w:lang w:val="en-US"/>
        </w:rPr>
        <w:t>IMO</w:t>
      </w:r>
      <w:r w:rsidR="00D75804" w:rsidRPr="00C20569">
        <w:rPr>
          <w:spacing w:val="36"/>
          <w:lang w:val="en-US"/>
        </w:rPr>
        <w:t xml:space="preserve"> </w:t>
      </w:r>
      <w:r w:rsidR="00D75804" w:rsidRPr="00C20569">
        <w:rPr>
          <w:lang w:val="en-US"/>
        </w:rPr>
        <w:t>St</w:t>
      </w:r>
      <w:r w:rsidR="00D75804" w:rsidRPr="00C20569">
        <w:rPr>
          <w:spacing w:val="1"/>
          <w:lang w:val="en-US"/>
        </w:rPr>
        <w:t>a</w:t>
      </w:r>
      <w:r w:rsidR="00D75804" w:rsidRPr="00C20569">
        <w:rPr>
          <w:lang w:val="en-US"/>
        </w:rPr>
        <w:t>ndard</w:t>
      </w:r>
      <w:r w:rsidR="00D75804" w:rsidRPr="00C20569">
        <w:rPr>
          <w:spacing w:val="31"/>
          <w:lang w:val="en-US"/>
        </w:rPr>
        <w:t xml:space="preserve"> </w:t>
      </w:r>
      <w:r w:rsidR="00D75804" w:rsidRPr="00C20569">
        <w:rPr>
          <w:lang w:val="en-US"/>
        </w:rPr>
        <w:t>Marine</w:t>
      </w:r>
      <w:r w:rsidR="00D75804" w:rsidRPr="00C20569">
        <w:rPr>
          <w:spacing w:val="33"/>
          <w:lang w:val="en-US"/>
        </w:rPr>
        <w:t xml:space="preserve"> </w:t>
      </w:r>
      <w:r w:rsidR="00D75804" w:rsidRPr="00C20569">
        <w:rPr>
          <w:lang w:val="en-US"/>
        </w:rPr>
        <w:t>Communication</w:t>
      </w:r>
      <w:r w:rsidR="00D75804" w:rsidRPr="00C20569">
        <w:rPr>
          <w:spacing w:val="25"/>
          <w:lang w:val="en-US"/>
        </w:rPr>
        <w:t xml:space="preserve"> </w:t>
      </w:r>
      <w:r w:rsidR="00D75804" w:rsidRPr="00C20569">
        <w:rPr>
          <w:lang w:val="en-US"/>
        </w:rPr>
        <w:t>Phr</w:t>
      </w:r>
      <w:r w:rsidR="00D75804" w:rsidRPr="00C20569">
        <w:rPr>
          <w:spacing w:val="-1"/>
          <w:lang w:val="en-US"/>
        </w:rPr>
        <w:t>a</w:t>
      </w:r>
      <w:r w:rsidR="00D75804" w:rsidRPr="00C20569">
        <w:rPr>
          <w:lang w:val="en-US"/>
        </w:rPr>
        <w:t>ses</w:t>
      </w:r>
      <w:r w:rsidR="00D75804" w:rsidRPr="00C20569">
        <w:rPr>
          <w:spacing w:val="32"/>
          <w:lang w:val="en-US"/>
        </w:rPr>
        <w:t xml:space="preserve"> </w:t>
      </w:r>
      <w:r w:rsidR="00D75804" w:rsidRPr="00C20569">
        <w:rPr>
          <w:lang w:val="en-US"/>
        </w:rPr>
        <w:t>(SMCP)</w:t>
      </w:r>
      <w:r w:rsidR="00D75804" w:rsidRPr="00C20569">
        <w:rPr>
          <w:spacing w:val="32"/>
          <w:lang w:val="en-US"/>
        </w:rPr>
        <w:t xml:space="preserve"> </w:t>
      </w:r>
      <w:r w:rsidR="00D75804" w:rsidRPr="00C20569">
        <w:rPr>
          <w:lang w:val="en-US"/>
        </w:rPr>
        <w:t>(reference Resolution</w:t>
      </w:r>
      <w:r w:rsidR="00D75804" w:rsidRPr="00C20569">
        <w:rPr>
          <w:spacing w:val="-11"/>
          <w:lang w:val="en-US"/>
        </w:rPr>
        <w:t xml:space="preserve"> </w:t>
      </w:r>
      <w:r w:rsidR="00D75804" w:rsidRPr="00C20569">
        <w:rPr>
          <w:lang w:val="en-US"/>
        </w:rPr>
        <w:t>A.918(22))</w:t>
      </w:r>
      <w:r w:rsidR="00035BC1">
        <w:rPr>
          <w:lang w:val="en-US"/>
        </w:rPr>
        <w:t xml:space="preserve">, </w:t>
      </w:r>
      <w:r w:rsidR="00035BC1" w:rsidRPr="00035BC1">
        <w:rPr>
          <w:lang w:val="en-US"/>
        </w:rPr>
        <w:t>Proper use of VHF Channels at Sea (IMO Resolution A.954(23)),</w:t>
      </w:r>
      <w:r w:rsidR="00D75804" w:rsidRPr="00C20569">
        <w:rPr>
          <w:lang w:val="en-US"/>
        </w:rPr>
        <w:t xml:space="preserve"> and IALA Guideline G1132 – </w:t>
      </w:r>
      <w:r w:rsidR="00663E74" w:rsidRPr="00663E74">
        <w:rPr>
          <w:lang w:val="en-US"/>
        </w:rPr>
        <w:t>VTS voice communications and phraseology</w:t>
      </w:r>
      <w:r w:rsidR="00D75804" w:rsidRPr="00C20569">
        <w:rPr>
          <w:lang w:val="en-US"/>
        </w:rPr>
        <w:t xml:space="preserve"> - should</w:t>
      </w:r>
      <w:r w:rsidR="00D75804" w:rsidRPr="00C20569">
        <w:rPr>
          <w:spacing w:val="-6"/>
          <w:lang w:val="en-US"/>
        </w:rPr>
        <w:t xml:space="preserve"> </w:t>
      </w:r>
      <w:r w:rsidR="00D75804" w:rsidRPr="00C20569">
        <w:rPr>
          <w:lang w:val="en-US"/>
        </w:rPr>
        <w:t>be</w:t>
      </w:r>
      <w:r w:rsidR="00D75804" w:rsidRPr="00C20569">
        <w:rPr>
          <w:spacing w:val="-2"/>
          <w:lang w:val="en-US"/>
        </w:rPr>
        <w:t xml:space="preserve"> </w:t>
      </w:r>
      <w:r w:rsidR="00D75804" w:rsidRPr="00C20569">
        <w:rPr>
          <w:lang w:val="en-US"/>
        </w:rPr>
        <w:t>used</w:t>
      </w:r>
      <w:r w:rsidR="00D75804" w:rsidRPr="00C20569">
        <w:rPr>
          <w:spacing w:val="-5"/>
          <w:lang w:val="en-US"/>
        </w:rPr>
        <w:t xml:space="preserve"> </w:t>
      </w:r>
      <w:r w:rsidR="00D75804" w:rsidRPr="00C20569">
        <w:rPr>
          <w:lang w:val="en-US"/>
        </w:rPr>
        <w:t>whenev</w:t>
      </w:r>
      <w:r w:rsidR="00D75804" w:rsidRPr="00C20569">
        <w:rPr>
          <w:spacing w:val="1"/>
          <w:lang w:val="en-US"/>
        </w:rPr>
        <w:t>e</w:t>
      </w:r>
      <w:r w:rsidR="00D75804" w:rsidRPr="00C20569">
        <w:rPr>
          <w:lang w:val="en-US"/>
        </w:rPr>
        <w:t>r</w:t>
      </w:r>
      <w:r w:rsidR="00D75804" w:rsidRPr="00C20569">
        <w:rPr>
          <w:spacing w:val="-10"/>
          <w:lang w:val="en-US"/>
        </w:rPr>
        <w:t xml:space="preserve"> </w:t>
      </w:r>
      <w:r w:rsidR="00D75804" w:rsidRPr="00C20569">
        <w:rPr>
          <w:lang w:val="en-US"/>
        </w:rPr>
        <w:t>applicable.</w:t>
      </w:r>
    </w:p>
    <w:p w14:paraId="72C66E81" w14:textId="1A5D0328" w:rsidR="00D75804" w:rsidRDefault="00D75804" w:rsidP="00B03FDA">
      <w:pPr>
        <w:pStyle w:val="Brdtext"/>
        <w:rPr>
          <w:lang w:val="en-US"/>
        </w:rPr>
      </w:pPr>
      <w:r w:rsidRPr="00843238">
        <w:rPr>
          <w:lang w:val="en-US"/>
        </w:rPr>
        <w:t xml:space="preserve">Procedures </w:t>
      </w:r>
      <w:r w:rsidR="00E43880">
        <w:rPr>
          <w:lang w:val="en-US"/>
        </w:rPr>
        <w:t>should</w:t>
      </w:r>
      <w:r w:rsidRPr="00843238">
        <w:rPr>
          <w:lang w:val="en-US"/>
        </w:rPr>
        <w:t xml:space="preserve"> also include list of the </w:t>
      </w:r>
      <w:r w:rsidR="0056380D">
        <w:rPr>
          <w:lang w:val="en-US"/>
        </w:rPr>
        <w:t>VTS communication</w:t>
      </w:r>
      <w:r w:rsidR="0056380D" w:rsidRPr="00843238">
        <w:rPr>
          <w:lang w:val="en-US"/>
        </w:rPr>
        <w:t xml:space="preserve"> </w:t>
      </w:r>
      <w:r w:rsidRPr="00843238">
        <w:rPr>
          <w:lang w:val="en-US"/>
        </w:rPr>
        <w:t xml:space="preserve">channels used </w:t>
      </w:r>
      <w:r w:rsidRPr="007C4144">
        <w:rPr>
          <w:lang w:val="en-US"/>
        </w:rPr>
        <w:t xml:space="preserve">and monitored in the VTS area. </w:t>
      </w:r>
    </w:p>
    <w:tbl>
      <w:tblPr>
        <w:tblStyle w:val="Tabellrutnt"/>
        <w:tblW w:w="0" w:type="auto"/>
        <w:shd w:val="clear" w:color="auto" w:fill="B5E1FF" w:themeFill="accent1" w:themeFillTint="33"/>
        <w:tblLook w:val="04A0" w:firstRow="1" w:lastRow="0" w:firstColumn="1" w:lastColumn="0" w:noHBand="0" w:noVBand="1"/>
      </w:tblPr>
      <w:tblGrid>
        <w:gridCol w:w="10195"/>
      </w:tblGrid>
      <w:tr w:rsidR="00CE7615" w14:paraId="7099E67D" w14:textId="77777777" w:rsidTr="00CE7615">
        <w:tc>
          <w:tcPr>
            <w:tcW w:w="10195" w:type="dxa"/>
            <w:shd w:val="clear" w:color="auto" w:fill="B5E1FF" w:themeFill="accent1" w:themeFillTint="33"/>
          </w:tcPr>
          <w:p w14:paraId="418A4585" w14:textId="77777777" w:rsidR="00CE7615" w:rsidRDefault="002448E0" w:rsidP="002448E0">
            <w:pPr>
              <w:pStyle w:val="Brdtext"/>
              <w:rPr>
                <w:lang w:val="en-US"/>
              </w:rPr>
            </w:pPr>
            <w:r w:rsidRPr="002C2A97">
              <w:rPr>
                <w:i/>
                <w:lang w:val="en-US"/>
              </w:rPr>
              <w:t xml:space="preserve">G1132 - VTS </w:t>
            </w:r>
            <w:r w:rsidR="002C2A97" w:rsidRPr="002C2A97">
              <w:rPr>
                <w:i/>
                <w:lang w:val="en-US"/>
              </w:rPr>
              <w:t>voice communications and phraseology</w:t>
            </w:r>
            <w:r w:rsidR="002C2A97">
              <w:rPr>
                <w:lang w:val="en-US"/>
              </w:rPr>
              <w:t xml:space="preserve"> </w:t>
            </w:r>
            <w:r>
              <w:rPr>
                <w:lang w:val="en-US"/>
              </w:rPr>
              <w:t xml:space="preserve">provides further information </w:t>
            </w:r>
            <w:r w:rsidRPr="002448E0">
              <w:rPr>
                <w:lang w:val="en-US"/>
              </w:rPr>
              <w:t>to assist authorities implement practices associated with ensuring VTS communications are harmoni</w:t>
            </w:r>
            <w:r w:rsidR="005156D2">
              <w:rPr>
                <w:lang w:val="en-US"/>
              </w:rPr>
              <w:t>z</w:t>
            </w:r>
            <w:r w:rsidRPr="002448E0">
              <w:rPr>
                <w:lang w:val="en-US"/>
              </w:rPr>
              <w:t>ed through the use of standard message structure and phrases</w:t>
            </w:r>
            <w:r w:rsidR="002C2A97">
              <w:rPr>
                <w:lang w:val="en-US"/>
              </w:rPr>
              <w:t xml:space="preserve">. </w:t>
            </w:r>
            <w:r>
              <w:rPr>
                <w:lang w:val="en-US"/>
              </w:rPr>
              <w:t xml:space="preserve"> </w:t>
            </w:r>
          </w:p>
        </w:tc>
      </w:tr>
    </w:tbl>
    <w:p w14:paraId="5B2C4E2F" w14:textId="77777777" w:rsidR="00B57C3C" w:rsidRDefault="00B57C3C" w:rsidP="00B03FDA">
      <w:pPr>
        <w:pStyle w:val="Brdtext"/>
        <w:rPr>
          <w:lang w:val="en-US"/>
        </w:rPr>
      </w:pPr>
    </w:p>
    <w:p w14:paraId="4DC035D1" w14:textId="77777777" w:rsidR="00F67CFB" w:rsidRDefault="00F67CFB" w:rsidP="00B03FDA">
      <w:pPr>
        <w:pStyle w:val="Brdtext"/>
        <w:rPr>
          <w:lang w:val="en-US"/>
        </w:rPr>
      </w:pPr>
    </w:p>
    <w:p w14:paraId="61DD7D79" w14:textId="77777777" w:rsidR="00F67CFB" w:rsidRPr="00D75804" w:rsidRDefault="00F67CFB" w:rsidP="00B03FDA">
      <w:pPr>
        <w:pStyle w:val="Brdtext"/>
        <w:rPr>
          <w:lang w:val="en-US"/>
        </w:rPr>
      </w:pPr>
    </w:p>
    <w:p w14:paraId="0923700A" w14:textId="77777777" w:rsidR="00EC3CAF" w:rsidRDefault="00EC3CAF" w:rsidP="00EC3CAF">
      <w:pPr>
        <w:pStyle w:val="Rubrik3"/>
        <w:rPr>
          <w:lang w:val="en-US"/>
        </w:rPr>
      </w:pPr>
      <w:bookmarkStart w:id="65" w:name="_Toc68047229"/>
      <w:r>
        <w:rPr>
          <w:lang w:val="en-US"/>
        </w:rPr>
        <w:lastRenderedPageBreak/>
        <w:t>Pre-Arrival Information</w:t>
      </w:r>
      <w:bookmarkEnd w:id="65"/>
    </w:p>
    <w:p w14:paraId="2F8DE462" w14:textId="77777777" w:rsidR="00EC3CAF" w:rsidRPr="00CD3AD3" w:rsidRDefault="003D4F9F" w:rsidP="003D4F9F">
      <w:pPr>
        <w:pStyle w:val="Brdtext"/>
        <w:rPr>
          <w:lang w:val="en-US"/>
        </w:rPr>
      </w:pPr>
      <w:r w:rsidRPr="00CD3AD3">
        <w:rPr>
          <w:lang w:val="en-US"/>
        </w:rPr>
        <w:t xml:space="preserve">Prior to arriving at the VTS area, a vessel may be required to provide information and notify of its intent to enter the VTS area. </w:t>
      </w:r>
      <w:r w:rsidR="005378CD">
        <w:rPr>
          <w:lang w:val="en-US"/>
        </w:rPr>
        <w:t xml:space="preserve">The VTS </w:t>
      </w:r>
      <w:r w:rsidR="00EF0BFF" w:rsidRPr="00CD3AD3">
        <w:rPr>
          <w:lang w:val="en-US"/>
        </w:rPr>
        <w:t>Authori</w:t>
      </w:r>
      <w:r w:rsidR="005378CD">
        <w:rPr>
          <w:lang w:val="en-US"/>
        </w:rPr>
        <w:t>ty</w:t>
      </w:r>
      <w:r w:rsidR="00EC3CAF" w:rsidRPr="00CD3AD3">
        <w:rPr>
          <w:spacing w:val="59"/>
          <w:lang w:val="en-US"/>
        </w:rPr>
        <w:t xml:space="preserve"> </w:t>
      </w:r>
      <w:r w:rsidR="00EC3CAF" w:rsidRPr="00CD3AD3">
        <w:rPr>
          <w:lang w:val="en-US"/>
        </w:rPr>
        <w:t>should</w:t>
      </w:r>
      <w:r w:rsidR="00EC3CAF" w:rsidRPr="00CD3AD3">
        <w:rPr>
          <w:spacing w:val="60"/>
          <w:lang w:val="en-US"/>
        </w:rPr>
        <w:t xml:space="preserve"> </w:t>
      </w:r>
      <w:r w:rsidR="00EC3CAF" w:rsidRPr="00CD3AD3">
        <w:rPr>
          <w:lang w:val="en-US"/>
        </w:rPr>
        <w:t>specify</w:t>
      </w:r>
      <w:r w:rsidR="00EC3CAF" w:rsidRPr="00CD3AD3">
        <w:rPr>
          <w:spacing w:val="60"/>
          <w:lang w:val="en-US"/>
        </w:rPr>
        <w:t xml:space="preserve"> </w:t>
      </w:r>
      <w:r w:rsidR="00EC3CAF" w:rsidRPr="00CD3AD3">
        <w:rPr>
          <w:lang w:val="en-US"/>
        </w:rPr>
        <w:t>the format</w:t>
      </w:r>
      <w:r w:rsidR="00EC3CAF" w:rsidRPr="00CD3AD3">
        <w:rPr>
          <w:spacing w:val="61"/>
          <w:lang w:val="en-US"/>
        </w:rPr>
        <w:t xml:space="preserve"> </w:t>
      </w:r>
      <w:r w:rsidR="00EC3CAF" w:rsidRPr="00CD3AD3">
        <w:rPr>
          <w:lang w:val="en-US"/>
        </w:rPr>
        <w:t xml:space="preserve">and timing </w:t>
      </w:r>
      <w:r w:rsidR="00EC3CAF" w:rsidRPr="00CD3AD3">
        <w:rPr>
          <w:spacing w:val="-1"/>
          <w:lang w:val="en-US"/>
        </w:rPr>
        <w:t>o</w:t>
      </w:r>
      <w:r w:rsidR="00EC3CAF" w:rsidRPr="00CD3AD3">
        <w:rPr>
          <w:lang w:val="en-US"/>
        </w:rPr>
        <w:t>f</w:t>
      </w:r>
      <w:r w:rsidR="00EC3CAF" w:rsidRPr="00CD3AD3">
        <w:rPr>
          <w:spacing w:val="4"/>
          <w:lang w:val="en-US"/>
        </w:rPr>
        <w:t xml:space="preserve"> </w:t>
      </w:r>
      <w:r w:rsidR="00EC3CAF" w:rsidRPr="00CD3AD3">
        <w:rPr>
          <w:lang w:val="en-US"/>
        </w:rPr>
        <w:t>pre-arrival</w:t>
      </w:r>
      <w:r w:rsidR="00EC3CAF" w:rsidRPr="00CD3AD3">
        <w:rPr>
          <w:spacing w:val="57"/>
          <w:lang w:val="en-US"/>
        </w:rPr>
        <w:t xml:space="preserve"> </w:t>
      </w:r>
      <w:r w:rsidR="00EC3CAF" w:rsidRPr="00CD3AD3">
        <w:rPr>
          <w:lang w:val="en-US"/>
        </w:rPr>
        <w:t>informatio</w:t>
      </w:r>
      <w:r w:rsidR="00EC3CAF" w:rsidRPr="00CD3AD3">
        <w:rPr>
          <w:spacing w:val="-1"/>
          <w:lang w:val="en-US"/>
        </w:rPr>
        <w:t>n</w:t>
      </w:r>
      <w:r w:rsidR="002F472E" w:rsidRPr="00CD3AD3">
        <w:rPr>
          <w:spacing w:val="-1"/>
          <w:lang w:val="en-US"/>
        </w:rPr>
        <w:t xml:space="preserve">, </w:t>
      </w:r>
      <w:r w:rsidR="005378CD">
        <w:rPr>
          <w:spacing w:val="-1"/>
          <w:lang w:val="en-US"/>
        </w:rPr>
        <w:t xml:space="preserve">if possible by non-verbal means, see section 5.1.14. This may </w:t>
      </w:r>
      <w:r w:rsidR="002F472E" w:rsidRPr="00CD3AD3">
        <w:rPr>
          <w:spacing w:val="-1"/>
          <w:lang w:val="en-US"/>
        </w:rPr>
        <w:t>for example</w:t>
      </w:r>
      <w:r w:rsidR="005378CD">
        <w:rPr>
          <w:spacing w:val="-4"/>
          <w:lang w:val="en-US"/>
        </w:rPr>
        <w:t xml:space="preserve"> </w:t>
      </w:r>
      <w:r w:rsidR="00EC3CAF" w:rsidRPr="00CD3AD3">
        <w:rPr>
          <w:lang w:val="en-US"/>
        </w:rPr>
        <w:t>include:</w:t>
      </w:r>
    </w:p>
    <w:p w14:paraId="717F58A4" w14:textId="77777777" w:rsidR="00EC3CAF" w:rsidRPr="00CD3AD3" w:rsidRDefault="00EC3CAF" w:rsidP="003D4F9F">
      <w:pPr>
        <w:pStyle w:val="Bullet1"/>
        <w:rPr>
          <w:lang w:val="en-US"/>
        </w:rPr>
      </w:pPr>
      <w:r w:rsidRPr="00CD3AD3">
        <w:rPr>
          <w:lang w:val="en-US"/>
        </w:rPr>
        <w:t xml:space="preserve">Route </w:t>
      </w:r>
      <w:r w:rsidR="00314444" w:rsidRPr="00CD3AD3">
        <w:rPr>
          <w:lang w:val="en-US"/>
        </w:rPr>
        <w:t>information</w:t>
      </w:r>
      <w:r w:rsidRPr="00CD3AD3">
        <w:rPr>
          <w:lang w:val="en-US"/>
        </w:rPr>
        <w:t>;</w:t>
      </w:r>
    </w:p>
    <w:p w14:paraId="3D789200" w14:textId="77777777" w:rsidR="00EC3CAF" w:rsidRPr="00CD3AD3" w:rsidRDefault="00EC3CAF" w:rsidP="003D4F9F">
      <w:pPr>
        <w:pStyle w:val="Bullet1"/>
        <w:rPr>
          <w:lang w:val="en-US"/>
        </w:rPr>
      </w:pPr>
      <w:r w:rsidRPr="00CD3AD3">
        <w:rPr>
          <w:lang w:val="en-US"/>
        </w:rPr>
        <w:t>ETA;</w:t>
      </w:r>
    </w:p>
    <w:p w14:paraId="5585DEBE" w14:textId="77777777" w:rsidR="00EC3CAF" w:rsidRPr="00CD3AD3" w:rsidRDefault="00EC3CAF" w:rsidP="003D4F9F">
      <w:pPr>
        <w:pStyle w:val="Bullet1"/>
        <w:rPr>
          <w:rFonts w:eastAsia="Calibri"/>
          <w:lang w:val="en-US"/>
        </w:rPr>
      </w:pPr>
      <w:r w:rsidRPr="00CD3AD3">
        <w:rPr>
          <w:lang w:val="en-US"/>
        </w:rPr>
        <w:t>Vessel Identity (Name, I</w:t>
      </w:r>
      <w:r w:rsidRPr="00CD3AD3">
        <w:rPr>
          <w:spacing w:val="-1"/>
          <w:lang w:val="en-US"/>
        </w:rPr>
        <w:t>M</w:t>
      </w:r>
      <w:r w:rsidRPr="00CD3AD3">
        <w:rPr>
          <w:lang w:val="en-US"/>
        </w:rPr>
        <w:t>O numb</w:t>
      </w:r>
      <w:r w:rsidRPr="00CD3AD3">
        <w:rPr>
          <w:spacing w:val="-1"/>
          <w:lang w:val="en-US"/>
        </w:rPr>
        <w:t>e</w:t>
      </w:r>
      <w:r w:rsidRPr="00CD3AD3">
        <w:rPr>
          <w:lang w:val="en-US"/>
        </w:rPr>
        <w:t>r, Call Sign, MMSI);</w:t>
      </w:r>
    </w:p>
    <w:p w14:paraId="0BBF0993" w14:textId="77777777" w:rsidR="00A540E4" w:rsidRPr="00CD3AD3" w:rsidRDefault="00A540E4" w:rsidP="003D4F9F">
      <w:pPr>
        <w:pStyle w:val="Bullet1"/>
        <w:rPr>
          <w:rFonts w:eastAsia="Calibri"/>
          <w:lang w:val="nb-NO"/>
        </w:rPr>
      </w:pPr>
      <w:r w:rsidRPr="00CD3AD3">
        <w:rPr>
          <w:lang w:val="nb-NO"/>
        </w:rPr>
        <w:t xml:space="preserve">Vessel dimensions </w:t>
      </w:r>
      <w:r w:rsidR="00E43880" w:rsidRPr="00CD3AD3">
        <w:rPr>
          <w:lang w:val="nb-NO"/>
        </w:rPr>
        <w:t>as relevant</w:t>
      </w:r>
      <w:r w:rsidRPr="00CD3AD3">
        <w:rPr>
          <w:lang w:val="nb-NO"/>
        </w:rPr>
        <w:t>;</w:t>
      </w:r>
    </w:p>
    <w:p w14:paraId="3ADF0B1E" w14:textId="77777777" w:rsidR="00EC3CAF" w:rsidRPr="00CD3AD3" w:rsidRDefault="00EC3CAF" w:rsidP="003D4F9F">
      <w:pPr>
        <w:pStyle w:val="Bullet1"/>
        <w:rPr>
          <w:lang w:val="en-US"/>
        </w:rPr>
      </w:pPr>
      <w:r w:rsidRPr="00CD3AD3">
        <w:rPr>
          <w:lang w:val="en-US"/>
        </w:rPr>
        <w:t>Vessel dr</w:t>
      </w:r>
      <w:r w:rsidR="00E43880" w:rsidRPr="00CD3AD3">
        <w:rPr>
          <w:lang w:val="en-US"/>
        </w:rPr>
        <w:t>a</w:t>
      </w:r>
      <w:r w:rsidR="00A540E4" w:rsidRPr="00CD3AD3">
        <w:rPr>
          <w:lang w:val="en-US"/>
        </w:rPr>
        <w:t>ft</w:t>
      </w:r>
      <w:r w:rsidRPr="00CD3AD3">
        <w:rPr>
          <w:lang w:val="en-US"/>
        </w:rPr>
        <w:t>;</w:t>
      </w:r>
    </w:p>
    <w:p w14:paraId="19BA5904" w14:textId="77777777" w:rsidR="00A540E4" w:rsidRPr="00CD3AD3" w:rsidRDefault="00A540E4" w:rsidP="003D4F9F">
      <w:pPr>
        <w:pStyle w:val="Bullet1"/>
        <w:rPr>
          <w:lang w:val="en-US"/>
        </w:rPr>
      </w:pPr>
      <w:r w:rsidRPr="00CD3AD3">
        <w:rPr>
          <w:lang w:val="en-US"/>
        </w:rPr>
        <w:t>Air draft</w:t>
      </w:r>
      <w:r w:rsidR="00A254C8">
        <w:rPr>
          <w:lang w:val="en-US"/>
        </w:rPr>
        <w:t>;</w:t>
      </w:r>
    </w:p>
    <w:p w14:paraId="1CF59D23" w14:textId="77777777" w:rsidR="00EC3CAF" w:rsidRPr="00CD3AD3" w:rsidRDefault="00EC3CAF" w:rsidP="003D4F9F">
      <w:pPr>
        <w:pStyle w:val="Bullet1"/>
        <w:rPr>
          <w:lang w:val="en-US"/>
        </w:rPr>
      </w:pPr>
      <w:r w:rsidRPr="00CD3AD3">
        <w:rPr>
          <w:lang w:val="en-US"/>
        </w:rPr>
        <w:t>H</w:t>
      </w:r>
      <w:r w:rsidRPr="00CD3AD3">
        <w:rPr>
          <w:spacing w:val="-1"/>
          <w:lang w:val="en-US"/>
        </w:rPr>
        <w:t>a</w:t>
      </w:r>
      <w:r w:rsidRPr="00CD3AD3">
        <w:rPr>
          <w:lang w:val="en-US"/>
        </w:rPr>
        <w:t>zardo</w:t>
      </w:r>
      <w:r w:rsidRPr="00CD3AD3">
        <w:rPr>
          <w:spacing w:val="-1"/>
          <w:lang w:val="en-US"/>
        </w:rPr>
        <w:t>u</w:t>
      </w:r>
      <w:r w:rsidRPr="00CD3AD3">
        <w:rPr>
          <w:lang w:val="en-US"/>
        </w:rPr>
        <w:t xml:space="preserve">s, </w:t>
      </w:r>
      <w:r w:rsidRPr="00CD3AD3">
        <w:rPr>
          <w:spacing w:val="-1"/>
          <w:lang w:val="en-US"/>
        </w:rPr>
        <w:t>d</w:t>
      </w:r>
      <w:r w:rsidRPr="00CD3AD3">
        <w:rPr>
          <w:lang w:val="en-US"/>
        </w:rPr>
        <w:t>ang</w:t>
      </w:r>
      <w:r w:rsidRPr="00CD3AD3">
        <w:rPr>
          <w:spacing w:val="-1"/>
          <w:lang w:val="en-US"/>
        </w:rPr>
        <w:t>e</w:t>
      </w:r>
      <w:r w:rsidRPr="00CD3AD3">
        <w:rPr>
          <w:lang w:val="en-US"/>
        </w:rPr>
        <w:t>ro</w:t>
      </w:r>
      <w:r w:rsidRPr="00CD3AD3">
        <w:rPr>
          <w:spacing w:val="-1"/>
          <w:lang w:val="en-US"/>
        </w:rPr>
        <w:t>u</w:t>
      </w:r>
      <w:r w:rsidRPr="00CD3AD3">
        <w:rPr>
          <w:lang w:val="en-US"/>
        </w:rPr>
        <w:t xml:space="preserve">s </w:t>
      </w:r>
      <w:r w:rsidRPr="00CD3AD3">
        <w:rPr>
          <w:spacing w:val="-1"/>
          <w:lang w:val="en-US"/>
        </w:rPr>
        <w:t>o</w:t>
      </w:r>
      <w:r w:rsidRPr="00CD3AD3">
        <w:rPr>
          <w:lang w:val="en-US"/>
        </w:rPr>
        <w:t>r polluting</w:t>
      </w:r>
      <w:r w:rsidRPr="00CD3AD3">
        <w:rPr>
          <w:spacing w:val="-2"/>
          <w:lang w:val="en-US"/>
        </w:rPr>
        <w:t xml:space="preserve"> </w:t>
      </w:r>
      <w:r w:rsidR="00E43880" w:rsidRPr="00CD3AD3">
        <w:rPr>
          <w:lang w:val="en-US"/>
        </w:rPr>
        <w:t xml:space="preserve">goods </w:t>
      </w:r>
      <w:r w:rsidRPr="00CD3AD3">
        <w:rPr>
          <w:lang w:val="en-US"/>
        </w:rPr>
        <w:t>details;</w:t>
      </w:r>
    </w:p>
    <w:p w14:paraId="159A016A" w14:textId="77777777" w:rsidR="00EC3CAF" w:rsidRPr="00CD3AD3" w:rsidRDefault="00EC3CAF" w:rsidP="003D4F9F">
      <w:pPr>
        <w:pStyle w:val="Bullet1"/>
        <w:rPr>
          <w:lang w:val="en-US"/>
        </w:rPr>
      </w:pPr>
      <w:r w:rsidRPr="00CD3AD3">
        <w:rPr>
          <w:lang w:val="en-US"/>
        </w:rPr>
        <w:t>ISPS</w:t>
      </w:r>
      <w:r w:rsidRPr="00CD3AD3">
        <w:rPr>
          <w:spacing w:val="-1"/>
          <w:lang w:val="en-US"/>
        </w:rPr>
        <w:t xml:space="preserve"> </w:t>
      </w:r>
      <w:r w:rsidRPr="00CD3AD3">
        <w:rPr>
          <w:spacing w:val="1"/>
          <w:lang w:val="en-US"/>
        </w:rPr>
        <w:t>s</w:t>
      </w:r>
      <w:r w:rsidRPr="00CD3AD3">
        <w:rPr>
          <w:lang w:val="en-US"/>
        </w:rPr>
        <w:t>e</w:t>
      </w:r>
      <w:r w:rsidRPr="00CD3AD3">
        <w:rPr>
          <w:spacing w:val="1"/>
          <w:lang w:val="en-US"/>
        </w:rPr>
        <w:t>c</w:t>
      </w:r>
      <w:r w:rsidRPr="00CD3AD3">
        <w:rPr>
          <w:lang w:val="en-US"/>
        </w:rPr>
        <w:t>urity</w:t>
      </w:r>
      <w:r w:rsidRPr="00CD3AD3">
        <w:rPr>
          <w:spacing w:val="-2"/>
          <w:lang w:val="en-US"/>
        </w:rPr>
        <w:t xml:space="preserve"> </w:t>
      </w:r>
      <w:r w:rsidRPr="00CD3AD3">
        <w:rPr>
          <w:lang w:val="en-US"/>
        </w:rPr>
        <w:t>level;</w:t>
      </w:r>
    </w:p>
    <w:p w14:paraId="5034EDBD" w14:textId="77777777" w:rsidR="00EC3CAF" w:rsidRPr="00CD3AD3" w:rsidRDefault="00EC3CAF" w:rsidP="003D4F9F">
      <w:pPr>
        <w:pStyle w:val="Bullet1"/>
        <w:rPr>
          <w:lang w:val="en-US"/>
        </w:rPr>
      </w:pPr>
      <w:r w:rsidRPr="00CD3AD3">
        <w:rPr>
          <w:lang w:val="en-US"/>
        </w:rPr>
        <w:t xml:space="preserve">Information </w:t>
      </w:r>
      <w:r w:rsidRPr="00CD3AD3">
        <w:rPr>
          <w:spacing w:val="-1"/>
          <w:lang w:val="en-US"/>
        </w:rPr>
        <w:t>a</w:t>
      </w:r>
      <w:r w:rsidRPr="00CD3AD3">
        <w:rPr>
          <w:lang w:val="en-US"/>
        </w:rPr>
        <w:t>bout any vessel def</w:t>
      </w:r>
      <w:r w:rsidRPr="00CD3AD3">
        <w:rPr>
          <w:spacing w:val="-1"/>
          <w:lang w:val="en-US"/>
        </w:rPr>
        <w:t>e</w:t>
      </w:r>
      <w:r w:rsidRPr="00CD3AD3">
        <w:rPr>
          <w:spacing w:val="1"/>
          <w:lang w:val="en-US"/>
        </w:rPr>
        <w:t>c</w:t>
      </w:r>
      <w:r w:rsidRPr="00CD3AD3">
        <w:rPr>
          <w:lang w:val="en-US"/>
        </w:rPr>
        <w:t xml:space="preserve">ts </w:t>
      </w:r>
      <w:r w:rsidRPr="00CD3AD3">
        <w:rPr>
          <w:spacing w:val="-1"/>
          <w:lang w:val="en-US"/>
        </w:rPr>
        <w:t>o</w:t>
      </w:r>
      <w:r w:rsidRPr="00CD3AD3">
        <w:rPr>
          <w:lang w:val="en-US"/>
        </w:rPr>
        <w:t>r</w:t>
      </w:r>
      <w:r w:rsidRPr="00CD3AD3">
        <w:rPr>
          <w:spacing w:val="-1"/>
          <w:lang w:val="en-US"/>
        </w:rPr>
        <w:t xml:space="preserve"> </w:t>
      </w:r>
      <w:r w:rsidRPr="00CD3AD3">
        <w:rPr>
          <w:lang w:val="en-US"/>
        </w:rPr>
        <w:t>deficie</w:t>
      </w:r>
      <w:r w:rsidRPr="00CD3AD3">
        <w:rPr>
          <w:spacing w:val="-1"/>
          <w:lang w:val="en-US"/>
        </w:rPr>
        <w:t>n</w:t>
      </w:r>
      <w:r w:rsidRPr="00CD3AD3">
        <w:rPr>
          <w:spacing w:val="1"/>
          <w:lang w:val="en-US"/>
        </w:rPr>
        <w:t>c</w:t>
      </w:r>
      <w:r w:rsidRPr="00CD3AD3">
        <w:rPr>
          <w:lang w:val="en-US"/>
        </w:rPr>
        <w:t>i</w:t>
      </w:r>
      <w:r w:rsidRPr="00CD3AD3">
        <w:rPr>
          <w:spacing w:val="-1"/>
          <w:lang w:val="en-US"/>
        </w:rPr>
        <w:t>e</w:t>
      </w:r>
      <w:r w:rsidRPr="00CD3AD3">
        <w:rPr>
          <w:lang w:val="en-US"/>
        </w:rPr>
        <w:t>s;</w:t>
      </w:r>
      <w:r w:rsidRPr="00CD3AD3">
        <w:rPr>
          <w:spacing w:val="55"/>
          <w:lang w:val="en-US"/>
        </w:rPr>
        <w:t xml:space="preserve"> </w:t>
      </w:r>
      <w:r w:rsidRPr="00CD3AD3">
        <w:rPr>
          <w:lang w:val="en-US"/>
        </w:rPr>
        <w:t>or</w:t>
      </w:r>
    </w:p>
    <w:p w14:paraId="19914846" w14:textId="77777777" w:rsidR="002F472E" w:rsidRPr="00CD3AD3" w:rsidRDefault="00EC3CAF" w:rsidP="003D4F9F">
      <w:pPr>
        <w:pStyle w:val="Bullet1"/>
        <w:rPr>
          <w:lang w:val="en-US"/>
        </w:rPr>
      </w:pPr>
      <w:r w:rsidRPr="00CD3AD3">
        <w:rPr>
          <w:lang w:val="en-US"/>
        </w:rPr>
        <w:t>Other</w:t>
      </w:r>
      <w:r w:rsidRPr="00CD3AD3">
        <w:rPr>
          <w:spacing w:val="-2"/>
          <w:lang w:val="en-US"/>
        </w:rPr>
        <w:t xml:space="preserve"> </w:t>
      </w:r>
      <w:r w:rsidRPr="00CD3AD3">
        <w:rPr>
          <w:lang w:val="en-US"/>
        </w:rPr>
        <w:t>sp</w:t>
      </w:r>
      <w:r w:rsidRPr="00CD3AD3">
        <w:rPr>
          <w:spacing w:val="-1"/>
          <w:lang w:val="en-US"/>
        </w:rPr>
        <w:t>e</w:t>
      </w:r>
      <w:r w:rsidRPr="00CD3AD3">
        <w:rPr>
          <w:spacing w:val="1"/>
          <w:lang w:val="en-US"/>
        </w:rPr>
        <w:t>c</w:t>
      </w:r>
      <w:r w:rsidRPr="00CD3AD3">
        <w:rPr>
          <w:lang w:val="en-US"/>
        </w:rPr>
        <w:t>ified detai</w:t>
      </w:r>
      <w:r w:rsidRPr="00CD3AD3">
        <w:rPr>
          <w:spacing w:val="-1"/>
          <w:lang w:val="en-US"/>
        </w:rPr>
        <w:t>l</w:t>
      </w:r>
      <w:r w:rsidRPr="00CD3AD3">
        <w:rPr>
          <w:spacing w:val="1"/>
          <w:lang w:val="en-US"/>
        </w:rPr>
        <w:t>s</w:t>
      </w:r>
      <w:r w:rsidRPr="00CD3AD3">
        <w:rPr>
          <w:lang w:val="en-US"/>
        </w:rPr>
        <w:t>.</w:t>
      </w:r>
    </w:p>
    <w:p w14:paraId="758E6C62" w14:textId="77777777" w:rsidR="002F472E" w:rsidRPr="00CD3AD3" w:rsidRDefault="003D4F9F" w:rsidP="002F472E">
      <w:pPr>
        <w:pStyle w:val="Brdtext"/>
        <w:rPr>
          <w:lang w:val="en-US"/>
        </w:rPr>
      </w:pPr>
      <w:r w:rsidRPr="00CD3AD3">
        <w:rPr>
          <w:lang w:val="en-US"/>
        </w:rPr>
        <w:t xml:space="preserve">Further, </w:t>
      </w:r>
      <w:r w:rsidR="00F708CB">
        <w:rPr>
          <w:lang w:val="en-US"/>
        </w:rPr>
        <w:t xml:space="preserve">processes and </w:t>
      </w:r>
      <w:r w:rsidRPr="00CD3AD3">
        <w:rPr>
          <w:lang w:val="en-US"/>
        </w:rPr>
        <w:t>procedures to support the arrival of vessels to the VTS area</w:t>
      </w:r>
      <w:r w:rsidR="00F708CB">
        <w:rPr>
          <w:lang w:val="en-US"/>
        </w:rPr>
        <w:t xml:space="preserve"> should be established. These </w:t>
      </w:r>
      <w:r w:rsidR="005378CD">
        <w:rPr>
          <w:lang w:val="en-US"/>
        </w:rPr>
        <w:t>should</w:t>
      </w:r>
      <w:r w:rsidR="005378CD" w:rsidRPr="00CD3AD3">
        <w:rPr>
          <w:lang w:val="en-US"/>
        </w:rPr>
        <w:t xml:space="preserve"> </w:t>
      </w:r>
      <w:r w:rsidRPr="00CD3AD3">
        <w:rPr>
          <w:lang w:val="en-US"/>
        </w:rPr>
        <w:t>include:</w:t>
      </w:r>
    </w:p>
    <w:p w14:paraId="73E0EC53" w14:textId="77777777" w:rsidR="00EC3CAF" w:rsidRPr="00CD3AD3" w:rsidRDefault="00EC3CAF" w:rsidP="00EC3CAF">
      <w:pPr>
        <w:pStyle w:val="Bullet1"/>
        <w:rPr>
          <w:lang w:val="en-US"/>
        </w:rPr>
      </w:pPr>
      <w:r w:rsidRPr="00CD3AD3">
        <w:rPr>
          <w:lang w:val="en-US"/>
        </w:rPr>
        <w:t>Communication</w:t>
      </w:r>
      <w:r w:rsidRPr="00CD3AD3">
        <w:rPr>
          <w:spacing w:val="-15"/>
          <w:lang w:val="en-US"/>
        </w:rPr>
        <w:t xml:space="preserve"> </w:t>
      </w:r>
      <w:r w:rsidRPr="00CD3AD3">
        <w:rPr>
          <w:lang w:val="en-US"/>
        </w:rPr>
        <w:t>requir</w:t>
      </w:r>
      <w:r w:rsidRPr="00CD3AD3">
        <w:rPr>
          <w:spacing w:val="-1"/>
          <w:lang w:val="en-US"/>
        </w:rPr>
        <w:t>e</w:t>
      </w:r>
      <w:r w:rsidRPr="00CD3AD3">
        <w:rPr>
          <w:lang w:val="en-US"/>
        </w:rPr>
        <w:t>ments</w:t>
      </w:r>
      <w:r w:rsidRPr="00CD3AD3">
        <w:rPr>
          <w:spacing w:val="-13"/>
          <w:lang w:val="en-US"/>
        </w:rPr>
        <w:t xml:space="preserve"> </w:t>
      </w:r>
      <w:r w:rsidRPr="00CD3AD3">
        <w:rPr>
          <w:lang w:val="en-US"/>
        </w:rPr>
        <w:t>for</w:t>
      </w:r>
      <w:r w:rsidRPr="00CD3AD3">
        <w:rPr>
          <w:spacing w:val="-3"/>
          <w:lang w:val="en-US"/>
        </w:rPr>
        <w:t xml:space="preserve"> </w:t>
      </w:r>
      <w:r w:rsidRPr="00CD3AD3">
        <w:rPr>
          <w:lang w:val="en-US"/>
        </w:rPr>
        <w:t>participating</w:t>
      </w:r>
      <w:r w:rsidRPr="00CD3AD3">
        <w:rPr>
          <w:spacing w:val="-12"/>
          <w:lang w:val="en-US"/>
        </w:rPr>
        <w:t xml:space="preserve"> </w:t>
      </w:r>
      <w:r w:rsidR="005E621E">
        <w:rPr>
          <w:spacing w:val="-2"/>
          <w:lang w:val="en-US"/>
        </w:rPr>
        <w:t>ships</w:t>
      </w:r>
      <w:r w:rsidRPr="00CD3AD3">
        <w:rPr>
          <w:lang w:val="en-US"/>
        </w:rPr>
        <w:t>;</w:t>
      </w:r>
    </w:p>
    <w:p w14:paraId="16D72EC1" w14:textId="77777777" w:rsidR="00EC3CAF" w:rsidRPr="00CD3AD3" w:rsidRDefault="003D4F9F" w:rsidP="00EC3CAF">
      <w:pPr>
        <w:pStyle w:val="Bullet1"/>
        <w:rPr>
          <w:lang w:val="en-US"/>
        </w:rPr>
      </w:pPr>
      <w:r w:rsidRPr="00CD3AD3">
        <w:rPr>
          <w:lang w:val="en-US"/>
        </w:rPr>
        <w:t xml:space="preserve">Reporting requirements </w:t>
      </w:r>
      <w:r w:rsidRPr="00CD3AD3">
        <w:rPr>
          <w:spacing w:val="-1"/>
          <w:lang w:val="en-US"/>
        </w:rPr>
        <w:t xml:space="preserve">for </w:t>
      </w:r>
      <w:r w:rsidR="00F47467" w:rsidRPr="00CD3AD3">
        <w:rPr>
          <w:lang w:val="en-US"/>
        </w:rPr>
        <w:t>pre-arrival</w:t>
      </w:r>
      <w:r w:rsidR="00F47467" w:rsidRPr="00CD3AD3">
        <w:rPr>
          <w:spacing w:val="-10"/>
          <w:lang w:val="en-US"/>
        </w:rPr>
        <w:t xml:space="preserve"> </w:t>
      </w:r>
      <w:r w:rsidR="00EC3CAF" w:rsidRPr="00CD3AD3">
        <w:rPr>
          <w:lang w:val="en-US"/>
        </w:rPr>
        <w:t>information;</w:t>
      </w:r>
    </w:p>
    <w:p w14:paraId="58296CAA" w14:textId="77777777" w:rsidR="00EC3CAF" w:rsidRPr="00CD3AD3" w:rsidRDefault="003D4F9F" w:rsidP="00EC3CAF">
      <w:pPr>
        <w:pStyle w:val="Bullet1"/>
        <w:rPr>
          <w:lang w:val="en-US"/>
        </w:rPr>
      </w:pPr>
      <w:r w:rsidRPr="00CD3AD3">
        <w:rPr>
          <w:lang w:val="en-US"/>
        </w:rPr>
        <w:t>N</w:t>
      </w:r>
      <w:r w:rsidR="00EC3CAF" w:rsidRPr="00CD3AD3">
        <w:rPr>
          <w:lang w:val="en-US"/>
        </w:rPr>
        <w:t>on-compliance</w:t>
      </w:r>
      <w:r w:rsidR="00F44B89" w:rsidRPr="00CD3AD3">
        <w:rPr>
          <w:lang w:val="en-US"/>
        </w:rPr>
        <w:t xml:space="preserve"> with </w:t>
      </w:r>
      <w:r w:rsidR="002F472E" w:rsidRPr="00CD3AD3">
        <w:rPr>
          <w:lang w:val="en-US"/>
        </w:rPr>
        <w:t>reporting requirements</w:t>
      </w:r>
      <w:r w:rsidR="00EC3CAF" w:rsidRPr="00CD3AD3">
        <w:rPr>
          <w:lang w:val="en-US"/>
        </w:rPr>
        <w:t>;</w:t>
      </w:r>
      <w:r w:rsidR="00EC3CAF" w:rsidRPr="00CD3AD3">
        <w:rPr>
          <w:spacing w:val="-16"/>
          <w:lang w:val="en-US"/>
        </w:rPr>
        <w:t xml:space="preserve"> </w:t>
      </w:r>
      <w:r w:rsidR="00EC3CAF" w:rsidRPr="00CD3AD3">
        <w:rPr>
          <w:lang w:val="en-US"/>
        </w:rPr>
        <w:t>and</w:t>
      </w:r>
    </w:p>
    <w:p w14:paraId="483AABB2" w14:textId="77777777" w:rsidR="00EC3CAF" w:rsidRPr="00CD3AD3" w:rsidRDefault="003D4F9F" w:rsidP="00EC3CAF">
      <w:pPr>
        <w:pStyle w:val="Bullet1"/>
        <w:rPr>
          <w:lang w:val="en-US"/>
        </w:rPr>
      </w:pPr>
      <w:r w:rsidRPr="00CD3AD3">
        <w:rPr>
          <w:lang w:val="en-US"/>
        </w:rPr>
        <w:t>I</w:t>
      </w:r>
      <w:r w:rsidR="00EC3CAF" w:rsidRPr="00CD3AD3">
        <w:rPr>
          <w:lang w:val="en-US"/>
        </w:rPr>
        <w:t>nformation</w:t>
      </w:r>
      <w:r w:rsidR="00EC3CAF" w:rsidRPr="00CD3AD3">
        <w:rPr>
          <w:spacing w:val="-11"/>
          <w:lang w:val="en-US"/>
        </w:rPr>
        <w:t xml:space="preserve"> </w:t>
      </w:r>
      <w:r w:rsidR="00EC3CAF" w:rsidRPr="00CD3AD3">
        <w:rPr>
          <w:lang w:val="en-US"/>
        </w:rPr>
        <w:t>exchange</w:t>
      </w:r>
      <w:r w:rsidR="00EC3CAF" w:rsidRPr="00CD3AD3">
        <w:rPr>
          <w:spacing w:val="-10"/>
          <w:lang w:val="en-US"/>
        </w:rPr>
        <w:t xml:space="preserve"> </w:t>
      </w:r>
      <w:r w:rsidR="00EC3CAF" w:rsidRPr="00CD3AD3">
        <w:rPr>
          <w:lang w:val="en-US"/>
        </w:rPr>
        <w:t>with</w:t>
      </w:r>
      <w:r w:rsidR="00EC3CAF" w:rsidRPr="00CD3AD3">
        <w:rPr>
          <w:spacing w:val="-4"/>
          <w:lang w:val="en-US"/>
        </w:rPr>
        <w:t xml:space="preserve"> </w:t>
      </w:r>
      <w:r w:rsidR="00EC3CAF" w:rsidRPr="00CD3AD3">
        <w:rPr>
          <w:lang w:val="en-US"/>
        </w:rPr>
        <w:t>allied</w:t>
      </w:r>
      <w:r w:rsidR="00EC3CAF" w:rsidRPr="00CD3AD3">
        <w:rPr>
          <w:spacing w:val="-6"/>
          <w:lang w:val="en-US"/>
        </w:rPr>
        <w:t xml:space="preserve"> </w:t>
      </w:r>
      <w:r w:rsidR="00EC3CAF" w:rsidRPr="00CD3AD3">
        <w:rPr>
          <w:lang w:val="en-US"/>
        </w:rPr>
        <w:t>services.</w:t>
      </w:r>
    </w:p>
    <w:p w14:paraId="0DD9A1C3" w14:textId="77777777" w:rsidR="00EC3CAF" w:rsidRDefault="00EC3CAF" w:rsidP="00EC3CAF">
      <w:pPr>
        <w:pStyle w:val="Rubrik3"/>
        <w:rPr>
          <w:lang w:val="en-US"/>
        </w:rPr>
      </w:pPr>
      <w:bookmarkStart w:id="66" w:name="_Toc68047230"/>
      <w:r>
        <w:rPr>
          <w:lang w:val="en-US"/>
        </w:rPr>
        <w:t>Vessels Entering VTS Area</w:t>
      </w:r>
      <w:bookmarkEnd w:id="66"/>
    </w:p>
    <w:p w14:paraId="711F5E00" w14:textId="7F3D0F27" w:rsidR="00EC3CAF" w:rsidRPr="00995AC4" w:rsidRDefault="00035BC1" w:rsidP="00EC3CAF">
      <w:pPr>
        <w:pStyle w:val="Brdtext"/>
        <w:rPr>
          <w:lang w:val="en-US"/>
        </w:rPr>
      </w:pPr>
      <w:r w:rsidRPr="00035BC1">
        <w:rPr>
          <w:lang w:val="en-US"/>
        </w:rPr>
        <w:t>Processes and procedures should be established for when vessels enter the VTS Area</w:t>
      </w:r>
      <w:r w:rsidR="00F708CB">
        <w:rPr>
          <w:lang w:val="en-US"/>
        </w:rPr>
        <w:t xml:space="preserve">. These </w:t>
      </w:r>
      <w:r w:rsidR="003D4F9F" w:rsidRPr="00995AC4">
        <w:rPr>
          <w:lang w:val="en-US"/>
        </w:rPr>
        <w:t>may include</w:t>
      </w:r>
      <w:r w:rsidR="00EC3CAF" w:rsidRPr="00995AC4">
        <w:rPr>
          <w:lang w:val="en-US"/>
        </w:rPr>
        <w:t>:</w:t>
      </w:r>
    </w:p>
    <w:p w14:paraId="5B660DA0" w14:textId="77777777" w:rsidR="00EC3CAF" w:rsidRPr="00995AC4" w:rsidRDefault="00363492" w:rsidP="00EC3CAF">
      <w:pPr>
        <w:pStyle w:val="Bullet1"/>
        <w:rPr>
          <w:lang w:val="en-US"/>
        </w:rPr>
      </w:pPr>
      <w:r w:rsidRPr="00995AC4">
        <w:rPr>
          <w:lang w:val="en-US"/>
        </w:rPr>
        <w:t>E</w:t>
      </w:r>
      <w:r w:rsidR="00EC3CAF" w:rsidRPr="00995AC4">
        <w:rPr>
          <w:lang w:val="en-US"/>
        </w:rPr>
        <w:t>stablishing co</w:t>
      </w:r>
      <w:r w:rsidR="00EC3CAF" w:rsidRPr="00995AC4">
        <w:rPr>
          <w:spacing w:val="-2"/>
          <w:lang w:val="en-US"/>
        </w:rPr>
        <w:t>m</w:t>
      </w:r>
      <w:r w:rsidR="00EC3CAF" w:rsidRPr="00995AC4">
        <w:rPr>
          <w:spacing w:val="-1"/>
          <w:lang w:val="en-US"/>
        </w:rPr>
        <w:t>m</w:t>
      </w:r>
      <w:r w:rsidR="00EC3CAF" w:rsidRPr="00995AC4">
        <w:rPr>
          <w:lang w:val="en-US"/>
        </w:rPr>
        <w:t>unications and verifying vessel</w:t>
      </w:r>
      <w:r w:rsidR="00EC3CAF" w:rsidRPr="00995AC4">
        <w:rPr>
          <w:spacing w:val="41"/>
          <w:lang w:val="en-US"/>
        </w:rPr>
        <w:t xml:space="preserve"> </w:t>
      </w:r>
      <w:r w:rsidR="00EC3CAF" w:rsidRPr="00995AC4">
        <w:rPr>
          <w:lang w:val="en-US"/>
        </w:rPr>
        <w:t>identity</w:t>
      </w:r>
      <w:r w:rsidR="00400443" w:rsidRPr="00995AC4">
        <w:rPr>
          <w:lang w:val="en-US"/>
        </w:rPr>
        <w:t>,</w:t>
      </w:r>
      <w:r w:rsidR="00EC3CAF" w:rsidRPr="00995AC4">
        <w:rPr>
          <w:lang w:val="en-US"/>
        </w:rPr>
        <w:t xml:space="preserve"> </w:t>
      </w:r>
      <w:r w:rsidR="00400443" w:rsidRPr="00995AC4">
        <w:rPr>
          <w:lang w:val="en-US"/>
        </w:rPr>
        <w:t xml:space="preserve">position </w:t>
      </w:r>
      <w:r w:rsidR="00EC3CAF" w:rsidRPr="00995AC4">
        <w:rPr>
          <w:lang w:val="en-US"/>
        </w:rPr>
        <w:t>a</w:t>
      </w:r>
      <w:r w:rsidR="00EC3CAF" w:rsidRPr="00995AC4">
        <w:rPr>
          <w:spacing w:val="1"/>
          <w:lang w:val="en-US"/>
        </w:rPr>
        <w:t>n</w:t>
      </w:r>
      <w:r w:rsidR="00EC3CAF" w:rsidRPr="00995AC4">
        <w:rPr>
          <w:lang w:val="en-US"/>
        </w:rPr>
        <w:t>d</w:t>
      </w:r>
      <w:r w:rsidR="00400443" w:rsidRPr="00995AC4">
        <w:rPr>
          <w:lang w:val="en-US"/>
        </w:rPr>
        <w:t xml:space="preserve"> intention</w:t>
      </w:r>
      <w:r w:rsidR="00EC3CAF" w:rsidRPr="00995AC4">
        <w:rPr>
          <w:lang w:val="en-US"/>
        </w:rPr>
        <w:t>;</w:t>
      </w:r>
    </w:p>
    <w:p w14:paraId="7525950E" w14:textId="77777777" w:rsidR="00EC3CAF" w:rsidRPr="00995AC4" w:rsidRDefault="00663E74" w:rsidP="00EC3CAF">
      <w:pPr>
        <w:pStyle w:val="Bullet1"/>
        <w:rPr>
          <w:lang w:val="en-US"/>
        </w:rPr>
      </w:pPr>
      <w:r w:rsidRPr="00995AC4">
        <w:rPr>
          <w:lang w:val="en-US"/>
        </w:rPr>
        <w:t>I</w:t>
      </w:r>
      <w:r w:rsidR="00EC3CAF" w:rsidRPr="00995AC4">
        <w:rPr>
          <w:lang w:val="en-US"/>
        </w:rPr>
        <w:t>nformation</w:t>
      </w:r>
      <w:r w:rsidR="00EC3CAF" w:rsidRPr="00995AC4">
        <w:rPr>
          <w:spacing w:val="-11"/>
          <w:lang w:val="en-US"/>
        </w:rPr>
        <w:t xml:space="preserve"> </w:t>
      </w:r>
      <w:r w:rsidR="00EC3CAF" w:rsidRPr="00995AC4">
        <w:rPr>
          <w:lang w:val="en-US"/>
        </w:rPr>
        <w:t>exchange,</w:t>
      </w:r>
      <w:r w:rsidR="00EC3CAF" w:rsidRPr="00995AC4">
        <w:rPr>
          <w:spacing w:val="-10"/>
          <w:lang w:val="en-US"/>
        </w:rPr>
        <w:t xml:space="preserve"> </w:t>
      </w:r>
      <w:r w:rsidRPr="00995AC4">
        <w:rPr>
          <w:lang w:val="en-US"/>
        </w:rPr>
        <w:t>such as</w:t>
      </w:r>
      <w:r w:rsidR="00A254C8">
        <w:rPr>
          <w:lang w:val="en-US"/>
        </w:rPr>
        <w:t>;</w:t>
      </w:r>
    </w:p>
    <w:p w14:paraId="3DD42370" w14:textId="77777777" w:rsidR="00EC3CAF" w:rsidRPr="00995AC4" w:rsidRDefault="00E43880" w:rsidP="00EC3CAF">
      <w:pPr>
        <w:pStyle w:val="Bullet2"/>
        <w:rPr>
          <w:lang w:val="en-US"/>
        </w:rPr>
      </w:pPr>
      <w:r w:rsidRPr="00995AC4">
        <w:rPr>
          <w:lang w:val="en-US"/>
        </w:rPr>
        <w:t>R</w:t>
      </w:r>
      <w:r w:rsidR="00EC3CAF" w:rsidRPr="00995AC4">
        <w:rPr>
          <w:lang w:val="en-US"/>
        </w:rPr>
        <w:t>e</w:t>
      </w:r>
      <w:r w:rsidR="00EC3CAF" w:rsidRPr="00995AC4">
        <w:rPr>
          <w:spacing w:val="-1"/>
          <w:lang w:val="en-US"/>
        </w:rPr>
        <w:t>p</w:t>
      </w:r>
      <w:r w:rsidR="00EC3CAF" w:rsidRPr="00995AC4">
        <w:rPr>
          <w:lang w:val="en-US"/>
        </w:rPr>
        <w:t>orting requ</w:t>
      </w:r>
      <w:r w:rsidR="00EC3CAF" w:rsidRPr="00995AC4">
        <w:rPr>
          <w:spacing w:val="-1"/>
          <w:lang w:val="en-US"/>
        </w:rPr>
        <w:t>i</w:t>
      </w:r>
      <w:r w:rsidR="00EC3CAF" w:rsidRPr="00995AC4">
        <w:rPr>
          <w:lang w:val="en-US"/>
        </w:rPr>
        <w:t>re</w:t>
      </w:r>
      <w:r w:rsidR="00EC3CAF" w:rsidRPr="00995AC4">
        <w:rPr>
          <w:spacing w:val="-1"/>
          <w:lang w:val="en-US"/>
        </w:rPr>
        <w:t>m</w:t>
      </w:r>
      <w:r w:rsidR="00EC3CAF" w:rsidRPr="00995AC4">
        <w:rPr>
          <w:lang w:val="en-US"/>
        </w:rPr>
        <w:t>ents;</w:t>
      </w:r>
    </w:p>
    <w:p w14:paraId="0E604227" w14:textId="77777777" w:rsidR="00EC3CAF" w:rsidRPr="00995AC4" w:rsidRDefault="00EC3CAF" w:rsidP="00EC3CAF">
      <w:pPr>
        <w:pStyle w:val="Bullet2"/>
        <w:rPr>
          <w:lang w:val="en-US"/>
        </w:rPr>
      </w:pPr>
      <w:r w:rsidRPr="00995AC4">
        <w:rPr>
          <w:lang w:val="en-US"/>
        </w:rPr>
        <w:t>Provide re</w:t>
      </w:r>
      <w:r w:rsidRPr="00995AC4">
        <w:rPr>
          <w:spacing w:val="-1"/>
          <w:lang w:val="en-US"/>
        </w:rPr>
        <w:t>l</w:t>
      </w:r>
      <w:r w:rsidRPr="00995AC4">
        <w:rPr>
          <w:lang w:val="en-US"/>
        </w:rPr>
        <w:t>evant traffic inf</w:t>
      </w:r>
      <w:r w:rsidRPr="00995AC4">
        <w:rPr>
          <w:spacing w:val="-1"/>
          <w:lang w:val="en-US"/>
        </w:rPr>
        <w:t>o</w:t>
      </w:r>
      <w:r w:rsidRPr="00995AC4">
        <w:rPr>
          <w:lang w:val="en-US"/>
        </w:rPr>
        <w:t>rmation;</w:t>
      </w:r>
    </w:p>
    <w:p w14:paraId="1DD68A11" w14:textId="77777777" w:rsidR="00EC3CAF" w:rsidRPr="00995AC4" w:rsidRDefault="00EC3CAF" w:rsidP="00EC3CAF">
      <w:pPr>
        <w:pStyle w:val="Bullet2"/>
        <w:rPr>
          <w:lang w:val="en-US"/>
        </w:rPr>
      </w:pPr>
      <w:r w:rsidRPr="00995AC4">
        <w:rPr>
          <w:lang w:val="en-US"/>
        </w:rPr>
        <w:t>Provide navi</w:t>
      </w:r>
      <w:r w:rsidRPr="00995AC4">
        <w:rPr>
          <w:spacing w:val="-1"/>
          <w:lang w:val="en-US"/>
        </w:rPr>
        <w:t>g</w:t>
      </w:r>
      <w:r w:rsidRPr="00995AC4">
        <w:rPr>
          <w:lang w:val="en-US"/>
        </w:rPr>
        <w:t>ational / fairway informati</w:t>
      </w:r>
      <w:r w:rsidRPr="00995AC4">
        <w:rPr>
          <w:spacing w:val="-1"/>
          <w:lang w:val="en-US"/>
        </w:rPr>
        <w:t>o</w:t>
      </w:r>
      <w:r w:rsidRPr="00995AC4">
        <w:rPr>
          <w:lang w:val="en-US"/>
        </w:rPr>
        <w:t>n;</w:t>
      </w:r>
      <w:r w:rsidR="00A254C8">
        <w:rPr>
          <w:lang w:val="en-US"/>
        </w:rPr>
        <w:t xml:space="preserve"> and</w:t>
      </w:r>
    </w:p>
    <w:p w14:paraId="4A7B74FC" w14:textId="77777777" w:rsidR="00EC3CAF" w:rsidRPr="00995AC4" w:rsidRDefault="00E43880" w:rsidP="00EC3CAF">
      <w:pPr>
        <w:pStyle w:val="Bullet2"/>
        <w:rPr>
          <w:lang w:val="en-US"/>
        </w:rPr>
      </w:pPr>
      <w:r w:rsidRPr="00995AC4">
        <w:rPr>
          <w:lang w:val="en-US"/>
        </w:rPr>
        <w:t xml:space="preserve">Vessel </w:t>
      </w:r>
      <w:r w:rsidR="00A804E3" w:rsidRPr="00995AC4">
        <w:rPr>
          <w:lang w:val="en-US"/>
        </w:rPr>
        <w:t xml:space="preserve">defects or </w:t>
      </w:r>
      <w:r w:rsidR="00EC3CAF" w:rsidRPr="00995AC4">
        <w:rPr>
          <w:spacing w:val="-1"/>
          <w:lang w:val="en-US"/>
        </w:rPr>
        <w:t>d</w:t>
      </w:r>
      <w:r w:rsidR="00EC3CAF" w:rsidRPr="00995AC4">
        <w:rPr>
          <w:lang w:val="en-US"/>
        </w:rPr>
        <w:t>ef</w:t>
      </w:r>
      <w:r w:rsidR="00A804E3" w:rsidRPr="00995AC4">
        <w:rPr>
          <w:lang w:val="en-US"/>
        </w:rPr>
        <w:t>i</w:t>
      </w:r>
      <w:r w:rsidR="00EC3CAF" w:rsidRPr="00995AC4">
        <w:rPr>
          <w:lang w:val="en-US"/>
        </w:rPr>
        <w:t>c</w:t>
      </w:r>
      <w:r w:rsidR="00A804E3" w:rsidRPr="00995AC4">
        <w:rPr>
          <w:lang w:val="en-US"/>
        </w:rPr>
        <w:t>iencie</w:t>
      </w:r>
      <w:r w:rsidR="00EC3CAF" w:rsidRPr="00995AC4">
        <w:rPr>
          <w:lang w:val="en-US"/>
        </w:rPr>
        <w:t>s</w:t>
      </w:r>
      <w:r w:rsidRPr="00995AC4">
        <w:rPr>
          <w:lang w:val="en-US"/>
        </w:rPr>
        <w:t xml:space="preserve">, </w:t>
      </w:r>
      <w:r w:rsidR="006C1521" w:rsidRPr="00995AC4">
        <w:t>such as navigation or manoeuvring equipment failure</w:t>
      </w:r>
      <w:r w:rsidR="00EC3CAF" w:rsidRPr="00995AC4">
        <w:rPr>
          <w:lang w:val="en-US"/>
        </w:rPr>
        <w:t>.</w:t>
      </w:r>
    </w:p>
    <w:p w14:paraId="7D43B3F8" w14:textId="77777777" w:rsidR="00EC3CAF" w:rsidRPr="007E0864" w:rsidRDefault="00995AC4" w:rsidP="00EC3CAF">
      <w:pPr>
        <w:pStyle w:val="Bullet1"/>
        <w:rPr>
          <w:lang w:val="en-US"/>
        </w:rPr>
      </w:pPr>
      <w:r w:rsidRPr="007E0864">
        <w:rPr>
          <w:lang w:val="en-US"/>
        </w:rPr>
        <w:t>U</w:t>
      </w:r>
      <w:r w:rsidR="00EC3CAF" w:rsidRPr="007E0864">
        <w:rPr>
          <w:lang w:val="en-US"/>
        </w:rPr>
        <w:t>pdating</w:t>
      </w:r>
      <w:r w:rsidR="00EC3CAF" w:rsidRPr="007E0864">
        <w:rPr>
          <w:spacing w:val="-9"/>
          <w:lang w:val="en-US"/>
        </w:rPr>
        <w:t xml:space="preserve"> </w:t>
      </w:r>
      <w:r w:rsidR="00EC3CAF" w:rsidRPr="007E0864">
        <w:rPr>
          <w:lang w:val="en-US"/>
        </w:rPr>
        <w:t>information</w:t>
      </w:r>
      <w:r w:rsidR="00EC3CAF" w:rsidRPr="007E0864">
        <w:rPr>
          <w:spacing w:val="-11"/>
          <w:lang w:val="en-US"/>
        </w:rPr>
        <w:t xml:space="preserve"> </w:t>
      </w:r>
      <w:r w:rsidR="00EC3CAF" w:rsidRPr="007E0864">
        <w:rPr>
          <w:lang w:val="en-US"/>
        </w:rPr>
        <w:t>with</w:t>
      </w:r>
      <w:r w:rsidR="00EC3CAF" w:rsidRPr="007E0864">
        <w:rPr>
          <w:spacing w:val="-4"/>
          <w:lang w:val="en-US"/>
        </w:rPr>
        <w:t xml:space="preserve"> </w:t>
      </w:r>
      <w:r w:rsidR="00EC3CAF" w:rsidRPr="007E0864">
        <w:rPr>
          <w:lang w:val="en-US"/>
        </w:rPr>
        <w:t>allied</w:t>
      </w:r>
      <w:r w:rsidR="00EC3CAF" w:rsidRPr="007E0864">
        <w:rPr>
          <w:spacing w:val="-5"/>
          <w:lang w:val="en-US"/>
        </w:rPr>
        <w:t xml:space="preserve"> </w:t>
      </w:r>
      <w:r w:rsidR="00EC3CAF" w:rsidRPr="007E0864">
        <w:rPr>
          <w:lang w:val="en-US"/>
        </w:rPr>
        <w:t>services.</w:t>
      </w:r>
    </w:p>
    <w:p w14:paraId="295C3BCA" w14:textId="77777777" w:rsidR="00EC3CAF" w:rsidRPr="007E0864" w:rsidRDefault="00EC3CAF" w:rsidP="00EF0BFF">
      <w:pPr>
        <w:pStyle w:val="Rubrik3"/>
        <w:rPr>
          <w:lang w:val="en-US"/>
        </w:rPr>
      </w:pPr>
      <w:bookmarkStart w:id="67" w:name="_Toc68047231"/>
      <w:r w:rsidRPr="007E0864">
        <w:rPr>
          <w:lang w:val="en-US"/>
        </w:rPr>
        <w:t xml:space="preserve">Vessels </w:t>
      </w:r>
      <w:r w:rsidR="003922F3" w:rsidRPr="007E0864">
        <w:rPr>
          <w:lang w:val="en-US"/>
        </w:rPr>
        <w:t xml:space="preserve">movements </w:t>
      </w:r>
      <w:r w:rsidRPr="007E0864">
        <w:rPr>
          <w:lang w:val="en-US"/>
        </w:rPr>
        <w:t>Within VTS Area</w:t>
      </w:r>
      <w:bookmarkEnd w:id="67"/>
    </w:p>
    <w:p w14:paraId="526E7040" w14:textId="77777777" w:rsidR="00EC3CAF" w:rsidRPr="007E0864" w:rsidRDefault="00EC3CAF" w:rsidP="00EC3CAF">
      <w:pPr>
        <w:pStyle w:val="Brdtext"/>
        <w:rPr>
          <w:lang w:val="en-US"/>
        </w:rPr>
      </w:pPr>
      <w:r w:rsidRPr="007E0864">
        <w:rPr>
          <w:lang w:val="en-US"/>
        </w:rPr>
        <w:t>Procedures</w:t>
      </w:r>
      <w:r w:rsidRPr="007E0864">
        <w:rPr>
          <w:spacing w:val="-12"/>
          <w:lang w:val="en-US"/>
        </w:rPr>
        <w:t xml:space="preserve"> </w:t>
      </w:r>
      <w:r w:rsidRPr="007E0864">
        <w:rPr>
          <w:lang w:val="en-US"/>
        </w:rPr>
        <w:t>should</w:t>
      </w:r>
      <w:r w:rsidRPr="007E0864">
        <w:rPr>
          <w:spacing w:val="-6"/>
          <w:lang w:val="en-US"/>
        </w:rPr>
        <w:t xml:space="preserve"> </w:t>
      </w:r>
      <w:r w:rsidRPr="007E0864">
        <w:rPr>
          <w:lang w:val="en-US"/>
        </w:rPr>
        <w:t>be</w:t>
      </w:r>
      <w:r w:rsidRPr="007E0864">
        <w:rPr>
          <w:spacing w:val="-2"/>
          <w:lang w:val="en-US"/>
        </w:rPr>
        <w:t xml:space="preserve"> </w:t>
      </w:r>
      <w:r w:rsidRPr="007E0864">
        <w:rPr>
          <w:spacing w:val="-1"/>
          <w:lang w:val="en-US"/>
        </w:rPr>
        <w:t>e</w:t>
      </w:r>
      <w:r w:rsidRPr="007E0864">
        <w:rPr>
          <w:spacing w:val="1"/>
          <w:lang w:val="en-US"/>
        </w:rPr>
        <w:t>s</w:t>
      </w:r>
      <w:r w:rsidRPr="007E0864">
        <w:rPr>
          <w:lang w:val="en-US"/>
        </w:rPr>
        <w:t>tablished</w:t>
      </w:r>
      <w:r w:rsidRPr="007E0864">
        <w:rPr>
          <w:spacing w:val="-12"/>
          <w:lang w:val="en-US"/>
        </w:rPr>
        <w:t xml:space="preserve"> </w:t>
      </w:r>
      <w:r w:rsidRPr="007E0864">
        <w:rPr>
          <w:spacing w:val="-1"/>
          <w:lang w:val="en-US"/>
        </w:rPr>
        <w:t>f</w:t>
      </w:r>
      <w:r w:rsidRPr="007E0864">
        <w:rPr>
          <w:lang w:val="en-US"/>
        </w:rPr>
        <w:t>or</w:t>
      </w:r>
      <w:r w:rsidRPr="007E0864">
        <w:rPr>
          <w:spacing w:val="-3"/>
          <w:lang w:val="en-US"/>
        </w:rPr>
        <w:t xml:space="preserve"> </w:t>
      </w:r>
      <w:r w:rsidRPr="007E0864">
        <w:rPr>
          <w:lang w:val="en-US"/>
        </w:rPr>
        <w:t>vesse</w:t>
      </w:r>
      <w:r w:rsidR="003922F3" w:rsidRPr="007E0864">
        <w:rPr>
          <w:lang w:val="en-US"/>
        </w:rPr>
        <w:t>l movements within</w:t>
      </w:r>
      <w:r w:rsidRPr="007E0864">
        <w:rPr>
          <w:spacing w:val="-9"/>
          <w:lang w:val="en-US"/>
        </w:rPr>
        <w:t xml:space="preserve"> </w:t>
      </w:r>
      <w:r w:rsidRPr="007E0864">
        <w:rPr>
          <w:lang w:val="en-US"/>
        </w:rPr>
        <w:t>a</w:t>
      </w:r>
      <w:r w:rsidRPr="007E0864">
        <w:rPr>
          <w:spacing w:val="-1"/>
          <w:lang w:val="en-US"/>
        </w:rPr>
        <w:t xml:space="preserve"> V</w:t>
      </w:r>
      <w:r w:rsidRPr="007E0864">
        <w:rPr>
          <w:lang w:val="en-US"/>
        </w:rPr>
        <w:t>TS</w:t>
      </w:r>
      <w:r w:rsidRPr="007E0864">
        <w:rPr>
          <w:spacing w:val="-4"/>
          <w:lang w:val="en-US"/>
        </w:rPr>
        <w:t xml:space="preserve"> </w:t>
      </w:r>
      <w:r w:rsidRPr="007E0864">
        <w:rPr>
          <w:lang w:val="en-US"/>
        </w:rPr>
        <w:t>area.</w:t>
      </w:r>
      <w:r w:rsidR="003922F3" w:rsidRPr="007E0864">
        <w:rPr>
          <w:spacing w:val="56"/>
          <w:lang w:val="en-US"/>
        </w:rPr>
        <w:t xml:space="preserve"> </w:t>
      </w:r>
      <w:r w:rsidRPr="007E0864">
        <w:rPr>
          <w:lang w:val="en-US"/>
        </w:rPr>
        <w:t>These</w:t>
      </w:r>
      <w:r w:rsidRPr="007E0864">
        <w:rPr>
          <w:spacing w:val="-6"/>
          <w:lang w:val="en-US"/>
        </w:rPr>
        <w:t xml:space="preserve"> </w:t>
      </w:r>
      <w:r w:rsidRPr="007E0864">
        <w:rPr>
          <w:lang w:val="en-US"/>
        </w:rPr>
        <w:t>may</w:t>
      </w:r>
      <w:r w:rsidRPr="007E0864">
        <w:rPr>
          <w:spacing w:val="-4"/>
          <w:lang w:val="en-US"/>
        </w:rPr>
        <w:t xml:space="preserve"> </w:t>
      </w:r>
      <w:r w:rsidRPr="007E0864">
        <w:rPr>
          <w:lang w:val="en-US"/>
        </w:rPr>
        <w:t>include:</w:t>
      </w:r>
    </w:p>
    <w:p w14:paraId="71D5261B" w14:textId="77777777" w:rsidR="005733F7" w:rsidRPr="007E0864" w:rsidRDefault="00EC6B29" w:rsidP="005733F7">
      <w:pPr>
        <w:pStyle w:val="Bullet1"/>
        <w:rPr>
          <w:lang w:val="en-US"/>
        </w:rPr>
      </w:pPr>
      <w:r w:rsidRPr="007E0864">
        <w:rPr>
          <w:lang w:val="en-US"/>
        </w:rPr>
        <w:t>R</w:t>
      </w:r>
      <w:r w:rsidR="005733F7" w:rsidRPr="007E0864">
        <w:rPr>
          <w:lang w:val="en-US"/>
        </w:rPr>
        <w:t>epo</w:t>
      </w:r>
      <w:r w:rsidR="005733F7" w:rsidRPr="007E0864">
        <w:rPr>
          <w:spacing w:val="-1"/>
          <w:lang w:val="en-US"/>
        </w:rPr>
        <w:t>r</w:t>
      </w:r>
      <w:r w:rsidR="005733F7" w:rsidRPr="007E0864">
        <w:rPr>
          <w:lang w:val="en-US"/>
        </w:rPr>
        <w:t xml:space="preserve">ting </w:t>
      </w:r>
      <w:r w:rsidRPr="007E0864">
        <w:rPr>
          <w:lang w:val="en-US"/>
        </w:rPr>
        <w:t>formalities</w:t>
      </w:r>
      <w:r w:rsidR="005733F7" w:rsidRPr="007E0864">
        <w:rPr>
          <w:lang w:val="en-US"/>
        </w:rPr>
        <w:t>;</w:t>
      </w:r>
    </w:p>
    <w:p w14:paraId="1923D85D" w14:textId="77777777" w:rsidR="005733F7" w:rsidRPr="007E0864" w:rsidRDefault="005733F7" w:rsidP="005733F7">
      <w:pPr>
        <w:pStyle w:val="Bullet1"/>
        <w:rPr>
          <w:lang w:val="en-US"/>
        </w:rPr>
      </w:pPr>
      <w:r w:rsidRPr="007E0864">
        <w:rPr>
          <w:lang w:val="en-US"/>
        </w:rPr>
        <w:t>Provision</w:t>
      </w:r>
      <w:r w:rsidR="00A809D7" w:rsidRPr="007E0864">
        <w:rPr>
          <w:lang w:val="en-US"/>
        </w:rPr>
        <w:t xml:space="preserve"> or exchange</w:t>
      </w:r>
      <w:r w:rsidR="005B2A18" w:rsidRPr="007E0864">
        <w:rPr>
          <w:lang w:val="en-US"/>
        </w:rPr>
        <w:t xml:space="preserve"> (AIS, VDES or other means)</w:t>
      </w:r>
      <w:r w:rsidRPr="007E0864">
        <w:rPr>
          <w:spacing w:val="37"/>
          <w:lang w:val="en-US"/>
        </w:rPr>
        <w:t xml:space="preserve"> </w:t>
      </w:r>
      <w:r w:rsidRPr="007E0864">
        <w:rPr>
          <w:lang w:val="en-US"/>
        </w:rPr>
        <w:t>of</w:t>
      </w:r>
      <w:r w:rsidRPr="007E0864">
        <w:rPr>
          <w:spacing w:val="44"/>
          <w:lang w:val="en-US"/>
        </w:rPr>
        <w:t xml:space="preserve"> </w:t>
      </w:r>
      <w:r w:rsidRPr="007E0864">
        <w:rPr>
          <w:lang w:val="en-US"/>
        </w:rPr>
        <w:t>relevant</w:t>
      </w:r>
      <w:r w:rsidRPr="007E0864">
        <w:rPr>
          <w:spacing w:val="38"/>
          <w:lang w:val="en-US"/>
        </w:rPr>
        <w:t xml:space="preserve"> </w:t>
      </w:r>
      <w:r w:rsidRPr="007E0864">
        <w:rPr>
          <w:lang w:val="en-US"/>
        </w:rPr>
        <w:t>in</w:t>
      </w:r>
      <w:r w:rsidRPr="007E0864">
        <w:rPr>
          <w:spacing w:val="-1"/>
          <w:lang w:val="en-US"/>
        </w:rPr>
        <w:t>f</w:t>
      </w:r>
      <w:r w:rsidRPr="007E0864">
        <w:rPr>
          <w:lang w:val="en-US"/>
        </w:rPr>
        <w:t>ormation</w:t>
      </w:r>
      <w:r w:rsidRPr="007E0864">
        <w:rPr>
          <w:spacing w:val="35"/>
          <w:lang w:val="en-US"/>
        </w:rPr>
        <w:t xml:space="preserve"> </w:t>
      </w:r>
      <w:r w:rsidRPr="007E0864">
        <w:rPr>
          <w:lang w:val="en-US"/>
        </w:rPr>
        <w:t>to</w:t>
      </w:r>
      <w:r w:rsidRPr="007E0864">
        <w:rPr>
          <w:spacing w:val="44"/>
          <w:lang w:val="en-US"/>
        </w:rPr>
        <w:t xml:space="preserve"> </w:t>
      </w:r>
      <w:r w:rsidRPr="007E0864">
        <w:rPr>
          <w:lang w:val="en-US"/>
        </w:rPr>
        <w:t>participa</w:t>
      </w:r>
      <w:r w:rsidRPr="007E0864">
        <w:rPr>
          <w:spacing w:val="-1"/>
          <w:lang w:val="en-US"/>
        </w:rPr>
        <w:t>t</w:t>
      </w:r>
      <w:r w:rsidRPr="007E0864">
        <w:rPr>
          <w:lang w:val="en-US"/>
        </w:rPr>
        <w:t>i</w:t>
      </w:r>
      <w:r w:rsidRPr="007E0864">
        <w:rPr>
          <w:spacing w:val="-1"/>
          <w:lang w:val="en-US"/>
        </w:rPr>
        <w:t>n</w:t>
      </w:r>
      <w:r w:rsidRPr="007E0864">
        <w:rPr>
          <w:lang w:val="en-US"/>
        </w:rPr>
        <w:t>g</w:t>
      </w:r>
      <w:r w:rsidRPr="007E0864">
        <w:rPr>
          <w:spacing w:val="34"/>
          <w:lang w:val="en-US"/>
        </w:rPr>
        <w:t xml:space="preserve"> </w:t>
      </w:r>
      <w:r w:rsidR="005E621E">
        <w:rPr>
          <w:lang w:val="en-US"/>
        </w:rPr>
        <w:t>ships</w:t>
      </w:r>
      <w:r w:rsidR="005E621E" w:rsidRPr="007E0864">
        <w:rPr>
          <w:spacing w:val="39"/>
          <w:lang w:val="en-US"/>
        </w:rPr>
        <w:t xml:space="preserve"> </w:t>
      </w:r>
      <w:r w:rsidRPr="007E0864">
        <w:rPr>
          <w:spacing w:val="-1"/>
          <w:lang w:val="en-US"/>
        </w:rPr>
        <w:t>a</w:t>
      </w:r>
      <w:r w:rsidRPr="007E0864">
        <w:rPr>
          <w:lang w:val="en-US"/>
        </w:rPr>
        <w:t>t</w:t>
      </w:r>
      <w:r w:rsidRPr="007E0864">
        <w:rPr>
          <w:spacing w:val="44"/>
          <w:lang w:val="en-US"/>
        </w:rPr>
        <w:t xml:space="preserve"> </w:t>
      </w:r>
      <w:r w:rsidRPr="007E0864">
        <w:rPr>
          <w:lang w:val="en-US"/>
        </w:rPr>
        <w:t>regular</w:t>
      </w:r>
      <w:r w:rsidRPr="007E0864">
        <w:rPr>
          <w:spacing w:val="39"/>
          <w:lang w:val="en-US"/>
        </w:rPr>
        <w:t xml:space="preserve"> </w:t>
      </w:r>
      <w:r w:rsidRPr="007E0864">
        <w:rPr>
          <w:lang w:val="en-US"/>
        </w:rPr>
        <w:t>in</w:t>
      </w:r>
      <w:r w:rsidRPr="007E0864">
        <w:rPr>
          <w:spacing w:val="-1"/>
          <w:lang w:val="en-US"/>
        </w:rPr>
        <w:t>t</w:t>
      </w:r>
      <w:r w:rsidRPr="007E0864">
        <w:rPr>
          <w:lang w:val="en-US"/>
        </w:rPr>
        <w:t>ervals</w:t>
      </w:r>
      <w:r w:rsidR="00EF0BFF" w:rsidRPr="007E0864">
        <w:rPr>
          <w:lang w:val="en-US"/>
        </w:rPr>
        <w:t>,</w:t>
      </w:r>
      <w:r w:rsidRPr="007E0864">
        <w:rPr>
          <w:spacing w:val="38"/>
          <w:lang w:val="en-US"/>
        </w:rPr>
        <w:t xml:space="preserve"> </w:t>
      </w:r>
      <w:r w:rsidRPr="007E0864">
        <w:rPr>
          <w:spacing w:val="-1"/>
          <w:lang w:val="en-US"/>
        </w:rPr>
        <w:t>o</w:t>
      </w:r>
      <w:r w:rsidRPr="007E0864">
        <w:rPr>
          <w:lang w:val="en-US"/>
        </w:rPr>
        <w:t xml:space="preserve">n </w:t>
      </w:r>
      <w:r w:rsidR="00EF0BFF" w:rsidRPr="007E0864">
        <w:rPr>
          <w:lang w:val="en-US"/>
        </w:rPr>
        <w:t>request</w:t>
      </w:r>
      <w:r w:rsidR="00EF0BFF" w:rsidRPr="007E0864">
        <w:rPr>
          <w:spacing w:val="-8"/>
          <w:lang w:val="en-US"/>
        </w:rPr>
        <w:t xml:space="preserve"> </w:t>
      </w:r>
      <w:r w:rsidRPr="007E0864">
        <w:rPr>
          <w:lang w:val="en-US"/>
        </w:rPr>
        <w:t>or</w:t>
      </w:r>
      <w:r w:rsidRPr="007E0864">
        <w:rPr>
          <w:spacing w:val="-2"/>
          <w:lang w:val="en-US"/>
        </w:rPr>
        <w:t xml:space="preserve"> </w:t>
      </w:r>
      <w:r w:rsidR="00EF0BFF" w:rsidRPr="007E0864">
        <w:rPr>
          <w:spacing w:val="-2"/>
          <w:lang w:val="en-US"/>
        </w:rPr>
        <w:t xml:space="preserve">as </w:t>
      </w:r>
      <w:r w:rsidRPr="007E0864">
        <w:rPr>
          <w:lang w:val="en-US"/>
        </w:rPr>
        <w:t>deemed</w:t>
      </w:r>
      <w:r w:rsidRPr="007E0864">
        <w:rPr>
          <w:spacing w:val="-8"/>
          <w:lang w:val="en-US"/>
        </w:rPr>
        <w:t xml:space="preserve"> </w:t>
      </w:r>
      <w:r w:rsidRPr="007E0864">
        <w:rPr>
          <w:lang w:val="en-US"/>
        </w:rPr>
        <w:t>necessary</w:t>
      </w:r>
      <w:r w:rsidRPr="007E0864">
        <w:rPr>
          <w:spacing w:val="-10"/>
          <w:lang w:val="en-US"/>
        </w:rPr>
        <w:t xml:space="preserve"> </w:t>
      </w:r>
      <w:r w:rsidRPr="007E0864">
        <w:rPr>
          <w:lang w:val="en-US"/>
        </w:rPr>
        <w:t>by</w:t>
      </w:r>
      <w:r w:rsidRPr="007E0864">
        <w:rPr>
          <w:spacing w:val="-2"/>
          <w:lang w:val="en-US"/>
        </w:rPr>
        <w:t xml:space="preserve"> </w:t>
      </w:r>
      <w:r w:rsidRPr="007E0864">
        <w:rPr>
          <w:lang w:val="en-US"/>
        </w:rPr>
        <w:t>the</w:t>
      </w:r>
      <w:r w:rsidRPr="007E0864">
        <w:rPr>
          <w:spacing w:val="-3"/>
          <w:lang w:val="en-US"/>
        </w:rPr>
        <w:t xml:space="preserve"> </w:t>
      </w:r>
      <w:r w:rsidRPr="007E0864">
        <w:rPr>
          <w:lang w:val="en-US"/>
        </w:rPr>
        <w:t>VTS,</w:t>
      </w:r>
      <w:r w:rsidRPr="007E0864">
        <w:rPr>
          <w:spacing w:val="-7"/>
          <w:lang w:val="en-US"/>
        </w:rPr>
        <w:t xml:space="preserve"> </w:t>
      </w:r>
      <w:r w:rsidRPr="007E0864">
        <w:rPr>
          <w:lang w:val="en-US"/>
        </w:rPr>
        <w:t>including</w:t>
      </w:r>
      <w:r w:rsidR="007E0864">
        <w:rPr>
          <w:lang w:val="en-US"/>
        </w:rPr>
        <w:t>;</w:t>
      </w:r>
    </w:p>
    <w:p w14:paraId="0F3039AF" w14:textId="77777777" w:rsidR="005733F7" w:rsidRPr="007E0864" w:rsidRDefault="005733F7" w:rsidP="005733F7">
      <w:pPr>
        <w:pStyle w:val="Bullet2"/>
        <w:rPr>
          <w:lang w:val="en-US"/>
        </w:rPr>
      </w:pPr>
      <w:r w:rsidRPr="007E0864">
        <w:rPr>
          <w:lang w:val="en-US"/>
        </w:rPr>
        <w:t>Environmental conditions;</w:t>
      </w:r>
    </w:p>
    <w:p w14:paraId="4821B681" w14:textId="77777777" w:rsidR="005733F7" w:rsidRPr="007E0864" w:rsidRDefault="005733F7" w:rsidP="005733F7">
      <w:pPr>
        <w:pStyle w:val="Bullet2"/>
        <w:rPr>
          <w:lang w:val="en-US"/>
        </w:rPr>
      </w:pPr>
      <w:r w:rsidRPr="007E0864">
        <w:rPr>
          <w:lang w:val="en-US"/>
        </w:rPr>
        <w:t>Traffic sit</w:t>
      </w:r>
      <w:r w:rsidRPr="007E0864">
        <w:rPr>
          <w:spacing w:val="-1"/>
          <w:lang w:val="en-US"/>
        </w:rPr>
        <w:t>u</w:t>
      </w:r>
      <w:r w:rsidRPr="007E0864">
        <w:rPr>
          <w:lang w:val="en-US"/>
        </w:rPr>
        <w:t>ation;</w:t>
      </w:r>
    </w:p>
    <w:p w14:paraId="50635B16" w14:textId="77777777" w:rsidR="005733F7" w:rsidRPr="007E0864" w:rsidRDefault="005733F7" w:rsidP="005733F7">
      <w:pPr>
        <w:pStyle w:val="Bullet2"/>
        <w:rPr>
          <w:lang w:val="en-US"/>
        </w:rPr>
      </w:pPr>
      <w:r w:rsidRPr="007E0864">
        <w:rPr>
          <w:lang w:val="en-US"/>
        </w:rPr>
        <w:lastRenderedPageBreak/>
        <w:t>Navigati</w:t>
      </w:r>
      <w:r w:rsidRPr="007E0864">
        <w:rPr>
          <w:spacing w:val="-1"/>
          <w:lang w:val="en-US"/>
        </w:rPr>
        <w:t>o</w:t>
      </w:r>
      <w:r w:rsidRPr="007E0864">
        <w:rPr>
          <w:lang w:val="en-US"/>
        </w:rPr>
        <w:t>nal co</w:t>
      </w:r>
      <w:r w:rsidRPr="007E0864">
        <w:rPr>
          <w:spacing w:val="-1"/>
          <w:lang w:val="en-US"/>
        </w:rPr>
        <w:t>n</w:t>
      </w:r>
      <w:r w:rsidRPr="007E0864">
        <w:rPr>
          <w:lang w:val="en-US"/>
        </w:rPr>
        <w:t>ditio</w:t>
      </w:r>
      <w:r w:rsidRPr="007E0864">
        <w:rPr>
          <w:spacing w:val="-1"/>
          <w:lang w:val="en-US"/>
        </w:rPr>
        <w:t>n</w:t>
      </w:r>
      <w:r w:rsidRPr="007E0864">
        <w:rPr>
          <w:spacing w:val="1"/>
          <w:lang w:val="en-US"/>
        </w:rPr>
        <w:t>s</w:t>
      </w:r>
      <w:r w:rsidRPr="007E0864">
        <w:rPr>
          <w:lang w:val="en-US"/>
        </w:rPr>
        <w:t>;</w:t>
      </w:r>
    </w:p>
    <w:p w14:paraId="0EAA4E3C" w14:textId="77777777" w:rsidR="005378CD" w:rsidRDefault="005733F7" w:rsidP="005733F7">
      <w:pPr>
        <w:pStyle w:val="Bullet2"/>
        <w:rPr>
          <w:lang w:val="en-US"/>
        </w:rPr>
      </w:pPr>
      <w:r w:rsidRPr="007E0864">
        <w:rPr>
          <w:lang w:val="en-US"/>
        </w:rPr>
        <w:t>Traffic sep</w:t>
      </w:r>
      <w:r w:rsidRPr="007E0864">
        <w:rPr>
          <w:spacing w:val="-1"/>
          <w:lang w:val="en-US"/>
        </w:rPr>
        <w:t>a</w:t>
      </w:r>
      <w:r w:rsidRPr="007E0864">
        <w:rPr>
          <w:lang w:val="en-US"/>
        </w:rPr>
        <w:t>r</w:t>
      </w:r>
      <w:r w:rsidRPr="007E0864">
        <w:rPr>
          <w:spacing w:val="-1"/>
          <w:lang w:val="en-US"/>
        </w:rPr>
        <w:t>a</w:t>
      </w:r>
      <w:r w:rsidRPr="007E0864">
        <w:rPr>
          <w:lang w:val="en-US"/>
        </w:rPr>
        <w:t>tions</w:t>
      </w:r>
      <w:r w:rsidR="005378CD">
        <w:rPr>
          <w:lang w:val="en-US"/>
        </w:rPr>
        <w:t>;</w:t>
      </w:r>
    </w:p>
    <w:p w14:paraId="36881536" w14:textId="77777777" w:rsidR="005733F7" w:rsidRPr="007E0864" w:rsidRDefault="005378CD" w:rsidP="005733F7">
      <w:pPr>
        <w:pStyle w:val="Bullet2"/>
        <w:rPr>
          <w:lang w:val="en-US"/>
        </w:rPr>
      </w:pPr>
      <w:r>
        <w:rPr>
          <w:lang w:val="en-US"/>
        </w:rPr>
        <w:t>O</w:t>
      </w:r>
      <w:r w:rsidR="005733F7" w:rsidRPr="007E0864">
        <w:rPr>
          <w:lang w:val="en-US"/>
        </w:rPr>
        <w:t>vert</w:t>
      </w:r>
      <w:r w:rsidR="005733F7" w:rsidRPr="007E0864">
        <w:rPr>
          <w:spacing w:val="-1"/>
          <w:lang w:val="en-US"/>
        </w:rPr>
        <w:t>a</w:t>
      </w:r>
      <w:r w:rsidR="005733F7" w:rsidRPr="007E0864">
        <w:rPr>
          <w:spacing w:val="1"/>
          <w:lang w:val="en-US"/>
        </w:rPr>
        <w:t>k</w:t>
      </w:r>
      <w:r w:rsidR="005733F7" w:rsidRPr="007E0864">
        <w:rPr>
          <w:spacing w:val="-1"/>
          <w:lang w:val="en-US"/>
        </w:rPr>
        <w:t>i</w:t>
      </w:r>
      <w:r w:rsidR="005733F7" w:rsidRPr="007E0864">
        <w:rPr>
          <w:lang w:val="en-US"/>
        </w:rPr>
        <w:t>ng r</w:t>
      </w:r>
      <w:r w:rsidR="005733F7" w:rsidRPr="007E0864">
        <w:rPr>
          <w:spacing w:val="-1"/>
          <w:lang w:val="en-US"/>
        </w:rPr>
        <w:t>e</w:t>
      </w:r>
      <w:r w:rsidR="005733F7" w:rsidRPr="007E0864">
        <w:rPr>
          <w:lang w:val="en-US"/>
        </w:rPr>
        <w:t>str</w:t>
      </w:r>
      <w:r w:rsidR="005733F7" w:rsidRPr="007E0864">
        <w:rPr>
          <w:spacing w:val="-1"/>
          <w:lang w:val="en-US"/>
        </w:rPr>
        <w:t>i</w:t>
      </w:r>
      <w:r w:rsidR="005733F7" w:rsidRPr="007E0864">
        <w:rPr>
          <w:lang w:val="en-US"/>
        </w:rPr>
        <w:t>ctio</w:t>
      </w:r>
      <w:r w:rsidR="005733F7" w:rsidRPr="007E0864">
        <w:rPr>
          <w:spacing w:val="-1"/>
          <w:lang w:val="en-US"/>
        </w:rPr>
        <w:t>n</w:t>
      </w:r>
      <w:r w:rsidR="005733F7" w:rsidRPr="007E0864">
        <w:rPr>
          <w:spacing w:val="1"/>
          <w:lang w:val="en-US"/>
        </w:rPr>
        <w:t>s</w:t>
      </w:r>
      <w:r w:rsidR="005733F7" w:rsidRPr="007E0864">
        <w:rPr>
          <w:lang w:val="en-US"/>
        </w:rPr>
        <w:t>;</w:t>
      </w:r>
    </w:p>
    <w:p w14:paraId="1DA2820D" w14:textId="77777777" w:rsidR="005733F7" w:rsidRPr="007E0864" w:rsidRDefault="005733F7" w:rsidP="005733F7">
      <w:pPr>
        <w:pStyle w:val="Bullet2"/>
        <w:rPr>
          <w:lang w:val="en-US"/>
        </w:rPr>
      </w:pPr>
      <w:r w:rsidRPr="007E0864">
        <w:rPr>
          <w:lang w:val="en-US"/>
        </w:rPr>
        <w:t>W</w:t>
      </w:r>
      <w:r w:rsidRPr="007E0864">
        <w:rPr>
          <w:spacing w:val="-1"/>
          <w:lang w:val="en-US"/>
        </w:rPr>
        <w:t>a</w:t>
      </w:r>
      <w:r w:rsidRPr="007E0864">
        <w:rPr>
          <w:lang w:val="en-US"/>
        </w:rPr>
        <w:t>rnin</w:t>
      </w:r>
      <w:r w:rsidRPr="007E0864">
        <w:rPr>
          <w:spacing w:val="-1"/>
          <w:lang w:val="en-US"/>
        </w:rPr>
        <w:t>g</w:t>
      </w:r>
      <w:r w:rsidRPr="007E0864">
        <w:rPr>
          <w:lang w:val="en-US"/>
        </w:rPr>
        <w:t>s a</w:t>
      </w:r>
      <w:r w:rsidRPr="007E0864">
        <w:rPr>
          <w:spacing w:val="-1"/>
          <w:lang w:val="en-US"/>
        </w:rPr>
        <w:t>n</w:t>
      </w:r>
      <w:r w:rsidRPr="007E0864">
        <w:rPr>
          <w:lang w:val="en-US"/>
        </w:rPr>
        <w:t>d res</w:t>
      </w:r>
      <w:r w:rsidRPr="007E0864">
        <w:rPr>
          <w:spacing w:val="-2"/>
          <w:lang w:val="en-US"/>
        </w:rPr>
        <w:t>t</w:t>
      </w:r>
      <w:r w:rsidRPr="007E0864">
        <w:rPr>
          <w:lang w:val="en-US"/>
        </w:rPr>
        <w:t>ricti</w:t>
      </w:r>
      <w:r w:rsidRPr="007E0864">
        <w:rPr>
          <w:spacing w:val="-1"/>
          <w:lang w:val="en-US"/>
        </w:rPr>
        <w:t>o</w:t>
      </w:r>
      <w:r w:rsidRPr="007E0864">
        <w:rPr>
          <w:lang w:val="en-US"/>
        </w:rPr>
        <w:t>ns</w:t>
      </w:r>
      <w:r w:rsidRPr="007E0864">
        <w:rPr>
          <w:spacing w:val="-1"/>
          <w:lang w:val="en-US"/>
        </w:rPr>
        <w:t xml:space="preserve"> </w:t>
      </w:r>
      <w:r w:rsidRPr="007E0864">
        <w:rPr>
          <w:lang w:val="en-US"/>
        </w:rPr>
        <w:t>co</w:t>
      </w:r>
      <w:r w:rsidRPr="007E0864">
        <w:rPr>
          <w:spacing w:val="-1"/>
          <w:lang w:val="en-US"/>
        </w:rPr>
        <w:t>n</w:t>
      </w:r>
      <w:r w:rsidRPr="007E0864">
        <w:rPr>
          <w:spacing w:val="1"/>
          <w:lang w:val="en-US"/>
        </w:rPr>
        <w:t>c</w:t>
      </w:r>
      <w:r w:rsidRPr="007E0864">
        <w:rPr>
          <w:spacing w:val="-1"/>
          <w:lang w:val="en-US"/>
        </w:rPr>
        <w:t>e</w:t>
      </w:r>
      <w:r w:rsidRPr="007E0864">
        <w:rPr>
          <w:lang w:val="en-US"/>
        </w:rPr>
        <w:t>rni</w:t>
      </w:r>
      <w:r w:rsidRPr="007E0864">
        <w:rPr>
          <w:spacing w:val="-1"/>
          <w:lang w:val="en-US"/>
        </w:rPr>
        <w:t>n</w:t>
      </w:r>
      <w:r w:rsidRPr="007E0864">
        <w:rPr>
          <w:lang w:val="en-US"/>
        </w:rPr>
        <w:t>g the movement</w:t>
      </w:r>
      <w:r w:rsidRPr="007E0864">
        <w:rPr>
          <w:spacing w:val="-1"/>
          <w:lang w:val="en-US"/>
        </w:rPr>
        <w:t xml:space="preserve"> </w:t>
      </w:r>
      <w:r w:rsidRPr="007E0864">
        <w:rPr>
          <w:lang w:val="en-US"/>
        </w:rPr>
        <w:t>of traffic in the area</w:t>
      </w:r>
      <w:r w:rsidR="00F069C6" w:rsidRPr="007E0864">
        <w:rPr>
          <w:lang w:val="en-US"/>
        </w:rPr>
        <w:t>;</w:t>
      </w:r>
      <w:r w:rsidR="00EC6B29" w:rsidRPr="007E0864">
        <w:rPr>
          <w:lang w:val="en-US"/>
        </w:rPr>
        <w:t xml:space="preserve"> and</w:t>
      </w:r>
    </w:p>
    <w:p w14:paraId="7E63E07F" w14:textId="77777777" w:rsidR="001A0A5A" w:rsidRPr="007E0864" w:rsidRDefault="001A0A5A" w:rsidP="005733F7">
      <w:pPr>
        <w:pStyle w:val="Bullet2"/>
        <w:rPr>
          <w:lang w:val="en-US"/>
        </w:rPr>
      </w:pPr>
      <w:r w:rsidRPr="007E0864">
        <w:rPr>
          <w:lang w:val="en-US"/>
        </w:rPr>
        <w:t>Maritime Safety Information</w:t>
      </w:r>
      <w:r w:rsidR="00EC6B29" w:rsidRPr="007E0864">
        <w:rPr>
          <w:lang w:val="en-US"/>
        </w:rPr>
        <w:t>.</w:t>
      </w:r>
    </w:p>
    <w:p w14:paraId="58A855AE" w14:textId="77777777" w:rsidR="005733F7" w:rsidRPr="007E0864" w:rsidRDefault="005733F7" w:rsidP="005733F7">
      <w:pPr>
        <w:pStyle w:val="Bullet1"/>
        <w:rPr>
          <w:lang w:val="en-US"/>
        </w:rPr>
      </w:pPr>
      <w:r w:rsidRPr="007E0864">
        <w:rPr>
          <w:lang w:val="en-US"/>
        </w:rPr>
        <w:t>Special</w:t>
      </w:r>
      <w:r w:rsidRPr="007E0864">
        <w:rPr>
          <w:spacing w:val="-7"/>
          <w:lang w:val="en-US"/>
        </w:rPr>
        <w:t xml:space="preserve"> </w:t>
      </w:r>
      <w:r w:rsidRPr="007E0864">
        <w:rPr>
          <w:lang w:val="en-US"/>
        </w:rPr>
        <w:t>provisions</w:t>
      </w:r>
      <w:r w:rsidRPr="007E0864">
        <w:rPr>
          <w:spacing w:val="-10"/>
          <w:lang w:val="en-US"/>
        </w:rPr>
        <w:t xml:space="preserve"> </w:t>
      </w:r>
      <w:r w:rsidRPr="007E0864">
        <w:rPr>
          <w:lang w:val="en-US"/>
        </w:rPr>
        <w:t>for</w:t>
      </w:r>
      <w:r w:rsidRPr="007E0864">
        <w:rPr>
          <w:spacing w:val="-3"/>
          <w:lang w:val="en-US"/>
        </w:rPr>
        <w:t xml:space="preserve"> </w:t>
      </w:r>
      <w:r w:rsidRPr="007E0864">
        <w:rPr>
          <w:lang w:val="en-US"/>
        </w:rPr>
        <w:t>v</w:t>
      </w:r>
      <w:r w:rsidRPr="007E0864">
        <w:rPr>
          <w:spacing w:val="-1"/>
          <w:lang w:val="en-US"/>
        </w:rPr>
        <w:t>e</w:t>
      </w:r>
      <w:r w:rsidRPr="007E0864">
        <w:rPr>
          <w:lang w:val="en-US"/>
        </w:rPr>
        <w:t>ssels</w:t>
      </w:r>
      <w:r w:rsidRPr="007E0864">
        <w:rPr>
          <w:spacing w:val="-8"/>
          <w:lang w:val="en-US"/>
        </w:rPr>
        <w:t xml:space="preserve"> </w:t>
      </w:r>
      <w:r w:rsidRPr="007E0864">
        <w:rPr>
          <w:lang w:val="en-US"/>
        </w:rPr>
        <w:t>carrying</w:t>
      </w:r>
      <w:r w:rsidRPr="007E0864">
        <w:rPr>
          <w:spacing w:val="-8"/>
          <w:lang w:val="en-US"/>
        </w:rPr>
        <w:t xml:space="preserve"> </w:t>
      </w:r>
      <w:r w:rsidRPr="007E0864">
        <w:rPr>
          <w:lang w:val="en-US"/>
        </w:rPr>
        <w:t>hazardous</w:t>
      </w:r>
      <w:r w:rsidR="00433DA3" w:rsidRPr="007E0864">
        <w:rPr>
          <w:lang w:val="en-US"/>
        </w:rPr>
        <w:t>,</w:t>
      </w:r>
      <w:r w:rsidRPr="007E0864">
        <w:rPr>
          <w:spacing w:val="-10"/>
          <w:lang w:val="en-US"/>
        </w:rPr>
        <w:t xml:space="preserve"> </w:t>
      </w:r>
      <w:r w:rsidRPr="007E0864">
        <w:rPr>
          <w:lang w:val="en-US"/>
        </w:rPr>
        <w:t>dangerous</w:t>
      </w:r>
      <w:r w:rsidRPr="007E0864">
        <w:rPr>
          <w:spacing w:val="-11"/>
          <w:lang w:val="en-US"/>
        </w:rPr>
        <w:t xml:space="preserve"> </w:t>
      </w:r>
      <w:r w:rsidRPr="007E0864">
        <w:rPr>
          <w:lang w:val="en-US"/>
        </w:rPr>
        <w:t>or</w:t>
      </w:r>
      <w:r w:rsidRPr="007E0864">
        <w:rPr>
          <w:spacing w:val="-2"/>
          <w:lang w:val="en-US"/>
        </w:rPr>
        <w:t xml:space="preserve"> </w:t>
      </w:r>
      <w:r w:rsidRPr="007E0864">
        <w:rPr>
          <w:lang w:val="en-US"/>
        </w:rPr>
        <w:t>polluting</w:t>
      </w:r>
      <w:r w:rsidRPr="007E0864">
        <w:rPr>
          <w:spacing w:val="-9"/>
          <w:lang w:val="en-US"/>
        </w:rPr>
        <w:t xml:space="preserve"> </w:t>
      </w:r>
      <w:r w:rsidRPr="007E0864">
        <w:rPr>
          <w:lang w:val="en-US"/>
        </w:rPr>
        <w:t>cargo;</w:t>
      </w:r>
    </w:p>
    <w:p w14:paraId="4CEBE3A1" w14:textId="77777777" w:rsidR="005733F7" w:rsidRPr="007E0864" w:rsidRDefault="005733F7" w:rsidP="005733F7">
      <w:pPr>
        <w:pStyle w:val="Bullet1"/>
        <w:rPr>
          <w:lang w:val="en-US"/>
        </w:rPr>
      </w:pPr>
      <w:r w:rsidRPr="007E0864">
        <w:rPr>
          <w:lang w:val="en-US"/>
        </w:rPr>
        <w:t>Compliance</w:t>
      </w:r>
      <w:r w:rsidRPr="007E0864">
        <w:rPr>
          <w:spacing w:val="18"/>
          <w:lang w:val="en-US"/>
        </w:rPr>
        <w:t xml:space="preserve"> </w:t>
      </w:r>
      <w:r w:rsidRPr="007E0864">
        <w:rPr>
          <w:lang w:val="en-US"/>
        </w:rPr>
        <w:t>with</w:t>
      </w:r>
      <w:r w:rsidRPr="007E0864">
        <w:rPr>
          <w:spacing w:val="26"/>
          <w:lang w:val="en-US"/>
        </w:rPr>
        <w:t xml:space="preserve"> </w:t>
      </w:r>
      <w:r w:rsidRPr="007E0864">
        <w:rPr>
          <w:lang w:val="en-US"/>
        </w:rPr>
        <w:t>pilota</w:t>
      </w:r>
      <w:r w:rsidRPr="007E0864">
        <w:rPr>
          <w:spacing w:val="-1"/>
          <w:lang w:val="en-US"/>
        </w:rPr>
        <w:t>g</w:t>
      </w:r>
      <w:r w:rsidRPr="007E0864">
        <w:rPr>
          <w:lang w:val="en-US"/>
        </w:rPr>
        <w:t>e</w:t>
      </w:r>
      <w:r w:rsidRPr="007E0864">
        <w:rPr>
          <w:spacing w:val="22"/>
          <w:lang w:val="en-US"/>
        </w:rPr>
        <w:t xml:space="preserve"> </w:t>
      </w:r>
      <w:r w:rsidR="001D0B3D" w:rsidRPr="007E0864">
        <w:rPr>
          <w:lang w:val="en-US"/>
        </w:rPr>
        <w:t>requirements</w:t>
      </w:r>
      <w:r w:rsidRPr="007E0864">
        <w:rPr>
          <w:lang w:val="en-US"/>
        </w:rPr>
        <w:t>;</w:t>
      </w:r>
    </w:p>
    <w:p w14:paraId="10887527" w14:textId="19998CEB" w:rsidR="005733F7" w:rsidRPr="007E0864" w:rsidRDefault="00363492">
      <w:pPr>
        <w:pStyle w:val="Bullet1"/>
        <w:rPr>
          <w:lang w:val="en-US"/>
        </w:rPr>
      </w:pPr>
      <w:r w:rsidRPr="007E0864">
        <w:rPr>
          <w:lang w:val="en-US"/>
        </w:rPr>
        <w:t>N</w:t>
      </w:r>
      <w:r w:rsidR="005733F7" w:rsidRPr="007E0864">
        <w:rPr>
          <w:lang w:val="en-US"/>
        </w:rPr>
        <w:t>on-compliance</w:t>
      </w:r>
      <w:r w:rsidR="005378CD">
        <w:rPr>
          <w:lang w:val="en-US"/>
        </w:rPr>
        <w:t xml:space="preserve"> with the requirements and procedures in the VT</w:t>
      </w:r>
      <w:r w:rsidR="00001212">
        <w:rPr>
          <w:lang w:val="en-US"/>
        </w:rPr>
        <w:t>S</w:t>
      </w:r>
      <w:r w:rsidR="005378CD">
        <w:rPr>
          <w:lang w:val="en-US"/>
        </w:rPr>
        <w:t xml:space="preserve"> area</w:t>
      </w:r>
      <w:r w:rsidR="00F069C6" w:rsidRPr="007E0864">
        <w:rPr>
          <w:lang w:val="en-US"/>
        </w:rPr>
        <w:t>;</w:t>
      </w:r>
    </w:p>
    <w:p w14:paraId="5E030E97" w14:textId="77777777" w:rsidR="0052304C" w:rsidRPr="007E0864" w:rsidRDefault="00EF0BFF" w:rsidP="005733F7">
      <w:pPr>
        <w:pStyle w:val="Bullet1"/>
        <w:rPr>
          <w:lang w:val="en-US"/>
        </w:rPr>
      </w:pPr>
      <w:r w:rsidRPr="007E0864">
        <w:rPr>
          <w:lang w:val="en-US"/>
        </w:rPr>
        <w:t>M</w:t>
      </w:r>
      <w:r w:rsidR="005733F7" w:rsidRPr="007E0864">
        <w:rPr>
          <w:lang w:val="en-US"/>
        </w:rPr>
        <w:t>onitor</w:t>
      </w:r>
      <w:r w:rsidR="005733F7" w:rsidRPr="00693746">
        <w:rPr>
          <w:lang w:val="en-US"/>
        </w:rPr>
        <w:t xml:space="preserve"> </w:t>
      </w:r>
      <w:r w:rsidR="005733F7" w:rsidRPr="007E0864">
        <w:rPr>
          <w:lang w:val="en-US"/>
        </w:rPr>
        <w:t>and</w:t>
      </w:r>
      <w:r w:rsidR="005733F7" w:rsidRPr="00693746">
        <w:rPr>
          <w:lang w:val="en-US"/>
        </w:rPr>
        <w:t xml:space="preserve"> </w:t>
      </w:r>
      <w:r w:rsidR="005378CD" w:rsidRPr="00693746">
        <w:rPr>
          <w:lang w:val="en-US"/>
        </w:rPr>
        <w:t xml:space="preserve">if possible </w:t>
      </w:r>
      <w:r w:rsidR="005733F7" w:rsidRPr="007E0864">
        <w:rPr>
          <w:lang w:val="en-US"/>
        </w:rPr>
        <w:t>communicate</w:t>
      </w:r>
      <w:r w:rsidR="005733F7" w:rsidRPr="00693746">
        <w:rPr>
          <w:lang w:val="en-US"/>
        </w:rPr>
        <w:t xml:space="preserve"> </w:t>
      </w:r>
      <w:r w:rsidR="005733F7" w:rsidRPr="007E0864">
        <w:rPr>
          <w:lang w:val="en-US"/>
        </w:rPr>
        <w:t>with</w:t>
      </w:r>
      <w:r w:rsidR="005733F7" w:rsidRPr="00693746">
        <w:rPr>
          <w:lang w:val="en-US"/>
        </w:rPr>
        <w:t xml:space="preserve"> </w:t>
      </w:r>
      <w:r w:rsidR="005733F7" w:rsidRPr="007E0864">
        <w:rPr>
          <w:lang w:val="en-US"/>
        </w:rPr>
        <w:t>vessels</w:t>
      </w:r>
      <w:r w:rsidR="005733F7" w:rsidRPr="00693746">
        <w:rPr>
          <w:lang w:val="en-US"/>
        </w:rPr>
        <w:t xml:space="preserve"> </w:t>
      </w:r>
      <w:r w:rsidR="005733F7" w:rsidRPr="007E0864">
        <w:rPr>
          <w:lang w:val="en-US"/>
        </w:rPr>
        <w:t>not required</w:t>
      </w:r>
      <w:r w:rsidR="005733F7" w:rsidRPr="00693746">
        <w:rPr>
          <w:lang w:val="en-US"/>
        </w:rPr>
        <w:t xml:space="preserve"> </w:t>
      </w:r>
      <w:r w:rsidR="005733F7" w:rsidRPr="007E0864">
        <w:rPr>
          <w:lang w:val="en-US"/>
        </w:rPr>
        <w:t>to</w:t>
      </w:r>
      <w:r w:rsidR="005733F7" w:rsidRPr="00693746">
        <w:rPr>
          <w:lang w:val="en-US"/>
        </w:rPr>
        <w:t xml:space="preserve"> </w:t>
      </w:r>
      <w:r w:rsidR="005733F7" w:rsidRPr="007E0864">
        <w:rPr>
          <w:lang w:val="en-US"/>
        </w:rPr>
        <w:t>participate</w:t>
      </w:r>
      <w:r w:rsidR="005733F7" w:rsidRPr="00693746">
        <w:rPr>
          <w:lang w:val="en-US"/>
        </w:rPr>
        <w:t xml:space="preserve"> </w:t>
      </w:r>
      <w:r w:rsidR="005733F7" w:rsidRPr="007E0864">
        <w:rPr>
          <w:lang w:val="en-US"/>
        </w:rPr>
        <w:t>in</w:t>
      </w:r>
      <w:r w:rsidR="005733F7" w:rsidRPr="00693746">
        <w:rPr>
          <w:lang w:val="en-US"/>
        </w:rPr>
        <w:t xml:space="preserve"> </w:t>
      </w:r>
      <w:r w:rsidR="005733F7" w:rsidRPr="007E0864">
        <w:rPr>
          <w:lang w:val="en-US"/>
        </w:rPr>
        <w:t>the</w:t>
      </w:r>
      <w:r w:rsidR="005733F7" w:rsidRPr="00693746">
        <w:rPr>
          <w:lang w:val="en-US"/>
        </w:rPr>
        <w:t xml:space="preserve"> </w:t>
      </w:r>
      <w:r w:rsidR="005733F7" w:rsidRPr="007E0864">
        <w:rPr>
          <w:lang w:val="en-US"/>
        </w:rPr>
        <w:t>VTS;</w:t>
      </w:r>
      <w:r w:rsidR="005733F7" w:rsidRPr="007E0864">
        <w:rPr>
          <w:spacing w:val="-5"/>
          <w:lang w:val="en-US"/>
        </w:rPr>
        <w:t xml:space="preserve"> </w:t>
      </w:r>
      <w:r w:rsidR="005733F7" w:rsidRPr="007E0864">
        <w:rPr>
          <w:lang w:val="en-US"/>
        </w:rPr>
        <w:t>and</w:t>
      </w:r>
    </w:p>
    <w:p w14:paraId="3653A440" w14:textId="77777777" w:rsidR="00B03FDA" w:rsidRPr="007E0864" w:rsidRDefault="00363492" w:rsidP="00CC73BB">
      <w:pPr>
        <w:pStyle w:val="Bullet1"/>
        <w:rPr>
          <w:lang w:val="en-US"/>
        </w:rPr>
      </w:pPr>
      <w:r w:rsidRPr="007E0864">
        <w:rPr>
          <w:lang w:val="en-US"/>
        </w:rPr>
        <w:t>I</w:t>
      </w:r>
      <w:r w:rsidR="005733F7" w:rsidRPr="007E0864">
        <w:rPr>
          <w:lang w:val="en-US"/>
        </w:rPr>
        <w:t>nformation</w:t>
      </w:r>
      <w:r w:rsidR="005733F7" w:rsidRPr="007E0864">
        <w:rPr>
          <w:spacing w:val="-11"/>
          <w:lang w:val="en-US"/>
        </w:rPr>
        <w:t xml:space="preserve"> </w:t>
      </w:r>
      <w:r w:rsidR="005733F7" w:rsidRPr="007E0864">
        <w:rPr>
          <w:lang w:val="en-US"/>
        </w:rPr>
        <w:t>exchange/update</w:t>
      </w:r>
      <w:r w:rsidR="005733F7" w:rsidRPr="007E0864">
        <w:rPr>
          <w:spacing w:val="-17"/>
          <w:lang w:val="en-US"/>
        </w:rPr>
        <w:t xml:space="preserve"> </w:t>
      </w:r>
      <w:r w:rsidR="005733F7" w:rsidRPr="007E0864">
        <w:rPr>
          <w:lang w:val="en-US"/>
        </w:rPr>
        <w:t>on</w:t>
      </w:r>
      <w:r w:rsidR="005733F7" w:rsidRPr="007E0864">
        <w:rPr>
          <w:spacing w:val="-3"/>
          <w:lang w:val="en-US"/>
        </w:rPr>
        <w:t xml:space="preserve"> </w:t>
      </w:r>
      <w:r w:rsidR="005733F7" w:rsidRPr="007E0864">
        <w:rPr>
          <w:lang w:val="en-US"/>
        </w:rPr>
        <w:t>allied</w:t>
      </w:r>
      <w:r w:rsidR="005733F7" w:rsidRPr="007E0864">
        <w:rPr>
          <w:spacing w:val="-5"/>
          <w:lang w:val="en-US"/>
        </w:rPr>
        <w:t xml:space="preserve"> </w:t>
      </w:r>
      <w:r w:rsidR="005733F7" w:rsidRPr="007E0864">
        <w:rPr>
          <w:lang w:val="en-US"/>
        </w:rPr>
        <w:t>services.</w:t>
      </w:r>
      <w:r w:rsidR="00AB3D74" w:rsidRPr="007E0864" w:rsidDel="00AB3D74">
        <w:rPr>
          <w:lang w:val="en-US"/>
        </w:rPr>
        <w:t xml:space="preserve"> </w:t>
      </w:r>
    </w:p>
    <w:p w14:paraId="41D10C95" w14:textId="77777777" w:rsidR="00C801A0" w:rsidRPr="007E0864" w:rsidRDefault="00F000DA" w:rsidP="00C801A0">
      <w:pPr>
        <w:pStyle w:val="Rubrik3"/>
        <w:rPr>
          <w:lang w:val="en-US"/>
        </w:rPr>
      </w:pPr>
      <w:bookmarkStart w:id="68" w:name="_Toc68047232"/>
      <w:r w:rsidRPr="007E0864">
        <w:rPr>
          <w:lang w:val="en-US"/>
        </w:rPr>
        <w:t xml:space="preserve">Monitoring and </w:t>
      </w:r>
      <w:r w:rsidR="00C801A0" w:rsidRPr="007E0864">
        <w:rPr>
          <w:lang w:val="en-US"/>
        </w:rPr>
        <w:t xml:space="preserve">management of </w:t>
      </w:r>
      <w:r w:rsidR="005E621E">
        <w:rPr>
          <w:lang w:val="en-US"/>
        </w:rPr>
        <w:t>vessel</w:t>
      </w:r>
      <w:r w:rsidR="005E621E" w:rsidRPr="007E0864">
        <w:rPr>
          <w:lang w:val="en-US"/>
        </w:rPr>
        <w:t xml:space="preserve"> </w:t>
      </w:r>
      <w:r w:rsidR="00C801A0" w:rsidRPr="007E0864">
        <w:rPr>
          <w:lang w:val="en-US"/>
        </w:rPr>
        <w:t>traffic</w:t>
      </w:r>
      <w:bookmarkEnd w:id="68"/>
    </w:p>
    <w:p w14:paraId="0BDC8819" w14:textId="77777777" w:rsidR="00F069C6" w:rsidRPr="007E0864" w:rsidRDefault="00C801A0" w:rsidP="00B03FDA">
      <w:pPr>
        <w:pStyle w:val="Brdtext"/>
        <w:rPr>
          <w:rFonts w:asciiTheme="majorHAnsi" w:hAnsiTheme="majorHAnsi"/>
          <w:lang w:val="en-US"/>
        </w:rPr>
      </w:pPr>
      <w:r w:rsidRPr="007E0864">
        <w:rPr>
          <w:rFonts w:asciiTheme="majorHAnsi" w:hAnsiTheme="majorHAnsi"/>
          <w:lang w:val="en-US"/>
        </w:rPr>
        <w:t xml:space="preserve">Procedures for </w:t>
      </w:r>
      <w:r w:rsidR="00311465" w:rsidRPr="007E0864">
        <w:rPr>
          <w:rFonts w:asciiTheme="majorHAnsi" w:hAnsiTheme="majorHAnsi"/>
          <w:lang w:val="en-US"/>
        </w:rPr>
        <w:t xml:space="preserve">the monitoring and </w:t>
      </w:r>
      <w:r w:rsidRPr="007E0864">
        <w:rPr>
          <w:rFonts w:asciiTheme="majorHAnsi" w:hAnsiTheme="majorHAnsi"/>
          <w:lang w:val="en-US"/>
        </w:rPr>
        <w:t xml:space="preserve">management of </w:t>
      </w:r>
      <w:r w:rsidR="005E621E">
        <w:rPr>
          <w:rFonts w:asciiTheme="majorHAnsi" w:hAnsiTheme="majorHAnsi"/>
          <w:lang w:val="en-US"/>
        </w:rPr>
        <w:t>vessel</w:t>
      </w:r>
      <w:r w:rsidR="005E621E" w:rsidRPr="007E0864">
        <w:rPr>
          <w:rFonts w:asciiTheme="majorHAnsi" w:hAnsiTheme="majorHAnsi"/>
          <w:lang w:val="en-US"/>
        </w:rPr>
        <w:t xml:space="preserve"> </w:t>
      </w:r>
      <w:r w:rsidRPr="007E0864">
        <w:rPr>
          <w:rFonts w:asciiTheme="majorHAnsi" w:hAnsiTheme="majorHAnsi"/>
          <w:lang w:val="en-US"/>
        </w:rPr>
        <w:t xml:space="preserve">traffic should be established. </w:t>
      </w:r>
      <w:r w:rsidR="00F069C6" w:rsidRPr="007E0864">
        <w:rPr>
          <w:rFonts w:asciiTheme="majorHAnsi" w:hAnsiTheme="majorHAnsi"/>
          <w:lang w:val="en-US"/>
        </w:rPr>
        <w:t>These may include:</w:t>
      </w:r>
    </w:p>
    <w:p w14:paraId="265DE400" w14:textId="77777777" w:rsidR="00F069C6" w:rsidRPr="005378CD" w:rsidRDefault="005378CD" w:rsidP="002D3ED1">
      <w:pPr>
        <w:pStyle w:val="Brdtext"/>
        <w:numPr>
          <w:ilvl w:val="0"/>
          <w:numId w:val="34"/>
        </w:numPr>
        <w:rPr>
          <w:color w:val="000000" w:themeColor="text1"/>
          <w:lang w:val="en-US"/>
        </w:rPr>
      </w:pPr>
      <w:r w:rsidRPr="005378CD">
        <w:rPr>
          <w:color w:val="000000" w:themeColor="text1"/>
          <w:lang w:val="en-US"/>
        </w:rPr>
        <w:t>F</w:t>
      </w:r>
      <w:r w:rsidR="00F069C6" w:rsidRPr="005378CD">
        <w:rPr>
          <w:color w:val="000000" w:themeColor="text1"/>
          <w:lang w:val="en-US"/>
        </w:rPr>
        <w:t xml:space="preserve">orward planning of </w:t>
      </w:r>
      <w:r w:rsidR="005E621E">
        <w:rPr>
          <w:rFonts w:asciiTheme="majorHAnsi" w:hAnsiTheme="majorHAnsi"/>
          <w:lang w:val="en-US"/>
        </w:rPr>
        <w:t>vessel</w:t>
      </w:r>
      <w:r w:rsidR="00F069C6" w:rsidRPr="005378CD">
        <w:rPr>
          <w:color w:val="000000" w:themeColor="text1"/>
          <w:lang w:val="en-US"/>
        </w:rPr>
        <w:t xml:space="preserve"> movements;</w:t>
      </w:r>
    </w:p>
    <w:p w14:paraId="7B00A153" w14:textId="156FCA00" w:rsidR="00F069C6" w:rsidRPr="007E0864" w:rsidRDefault="005378CD" w:rsidP="002D3ED1">
      <w:pPr>
        <w:pStyle w:val="Brdtext"/>
        <w:numPr>
          <w:ilvl w:val="0"/>
          <w:numId w:val="34"/>
        </w:numPr>
        <w:rPr>
          <w:rFonts w:asciiTheme="majorHAnsi" w:hAnsiTheme="majorHAnsi"/>
          <w:lang w:val="en-US"/>
        </w:rPr>
      </w:pPr>
      <w:r>
        <w:rPr>
          <w:rFonts w:asciiTheme="majorHAnsi" w:hAnsiTheme="majorHAnsi"/>
          <w:lang w:val="en-US"/>
        </w:rPr>
        <w:t>O</w:t>
      </w:r>
      <w:r w:rsidR="00F069C6" w:rsidRPr="007E0864">
        <w:rPr>
          <w:rFonts w:asciiTheme="majorHAnsi" w:hAnsiTheme="majorHAnsi"/>
          <w:lang w:val="en-US"/>
        </w:rPr>
        <w:t xml:space="preserve">rganizing </w:t>
      </w:r>
      <w:r w:rsidR="005E621E">
        <w:rPr>
          <w:rFonts w:asciiTheme="majorHAnsi" w:hAnsiTheme="majorHAnsi"/>
          <w:lang w:val="en-US"/>
        </w:rPr>
        <w:t>vessel</w:t>
      </w:r>
      <w:r w:rsidR="00D0518A">
        <w:rPr>
          <w:rFonts w:asciiTheme="majorHAnsi" w:hAnsiTheme="majorHAnsi"/>
          <w:lang w:val="en-US"/>
        </w:rPr>
        <w:t>s</w:t>
      </w:r>
      <w:r w:rsidR="00F069C6" w:rsidRPr="007E0864">
        <w:rPr>
          <w:rFonts w:asciiTheme="majorHAnsi" w:hAnsiTheme="majorHAnsi"/>
          <w:lang w:val="en-US"/>
        </w:rPr>
        <w:t xml:space="preserve"> underway;</w:t>
      </w:r>
    </w:p>
    <w:p w14:paraId="6239D85F" w14:textId="77777777" w:rsidR="00F069C6" w:rsidRPr="007E0864" w:rsidRDefault="005378CD" w:rsidP="002D3ED1">
      <w:pPr>
        <w:pStyle w:val="Brdtext"/>
        <w:numPr>
          <w:ilvl w:val="0"/>
          <w:numId w:val="34"/>
        </w:numPr>
        <w:rPr>
          <w:rFonts w:asciiTheme="majorHAnsi" w:hAnsiTheme="majorHAnsi"/>
          <w:lang w:val="en-US"/>
        </w:rPr>
      </w:pPr>
      <w:r>
        <w:rPr>
          <w:rFonts w:asciiTheme="majorHAnsi" w:hAnsiTheme="majorHAnsi"/>
          <w:lang w:val="en-US"/>
        </w:rPr>
        <w:t>O</w:t>
      </w:r>
      <w:r w:rsidR="00F069C6" w:rsidRPr="007E0864">
        <w:rPr>
          <w:rFonts w:asciiTheme="majorHAnsi" w:hAnsiTheme="majorHAnsi"/>
          <w:lang w:val="en-US"/>
        </w:rPr>
        <w:t>rganizing space allocation;</w:t>
      </w:r>
    </w:p>
    <w:p w14:paraId="602EB204" w14:textId="77777777" w:rsidR="00F069C6" w:rsidRPr="007E0864" w:rsidRDefault="005378CD" w:rsidP="002D3ED1">
      <w:pPr>
        <w:pStyle w:val="Brdtext"/>
        <w:numPr>
          <w:ilvl w:val="0"/>
          <w:numId w:val="34"/>
        </w:numPr>
        <w:rPr>
          <w:rFonts w:asciiTheme="majorHAnsi" w:hAnsiTheme="majorHAnsi"/>
          <w:b/>
          <w:bCs/>
          <w:smallCaps/>
          <w:lang w:val="en-US"/>
        </w:rPr>
      </w:pPr>
      <w:r>
        <w:rPr>
          <w:rFonts w:asciiTheme="majorHAnsi" w:hAnsiTheme="majorHAnsi"/>
          <w:lang w:val="en-US"/>
        </w:rPr>
        <w:t>E</w:t>
      </w:r>
      <w:r w:rsidR="00F069C6" w:rsidRPr="007E0864">
        <w:rPr>
          <w:rFonts w:asciiTheme="majorHAnsi" w:hAnsiTheme="majorHAnsi"/>
          <w:lang w:val="en-US"/>
        </w:rPr>
        <w:t>stablishing a sy</w:t>
      </w:r>
      <w:r w:rsidR="00F06298" w:rsidRPr="007E0864">
        <w:rPr>
          <w:rFonts w:asciiTheme="majorHAnsi" w:hAnsiTheme="majorHAnsi"/>
          <w:lang w:val="en-US"/>
        </w:rPr>
        <w:t>stem of voyage or passage plans; and</w:t>
      </w:r>
    </w:p>
    <w:p w14:paraId="7A7026CE" w14:textId="77777777" w:rsidR="00F06298" w:rsidRPr="007E0864" w:rsidRDefault="005378CD" w:rsidP="002D3ED1">
      <w:pPr>
        <w:pStyle w:val="Brdtext"/>
        <w:numPr>
          <w:ilvl w:val="0"/>
          <w:numId w:val="34"/>
        </w:numPr>
        <w:rPr>
          <w:rFonts w:asciiTheme="majorHAnsi" w:hAnsiTheme="majorHAnsi"/>
          <w:b/>
          <w:bCs/>
          <w:smallCaps/>
          <w:lang w:val="en-US"/>
        </w:rPr>
      </w:pPr>
      <w:r>
        <w:rPr>
          <w:rFonts w:asciiTheme="majorHAnsi" w:hAnsiTheme="majorHAnsi"/>
          <w:lang w:val="en-US"/>
        </w:rPr>
        <w:t>E</w:t>
      </w:r>
      <w:r w:rsidR="00F06298" w:rsidRPr="007E0864">
        <w:rPr>
          <w:rFonts w:asciiTheme="majorHAnsi" w:hAnsiTheme="majorHAnsi"/>
          <w:lang w:val="en-US"/>
        </w:rPr>
        <w:t>nsuring compliance with the regulatory provisions.</w:t>
      </w:r>
    </w:p>
    <w:p w14:paraId="3B8DA77F" w14:textId="77777777" w:rsidR="00F81B3C" w:rsidRDefault="00F81B3C" w:rsidP="00F81B3C">
      <w:pPr>
        <w:pStyle w:val="Rubrik3"/>
        <w:rPr>
          <w:lang w:val="en-US"/>
        </w:rPr>
      </w:pPr>
      <w:bookmarkStart w:id="69" w:name="_Hlk52888186"/>
      <w:bookmarkStart w:id="70" w:name="_Toc68047233"/>
      <w:r w:rsidRPr="00E962C4">
        <w:rPr>
          <w:lang w:val="en-US"/>
        </w:rPr>
        <w:t xml:space="preserve">Permission to Proceed From or To </w:t>
      </w:r>
      <w:r>
        <w:rPr>
          <w:lang w:val="en-US"/>
        </w:rPr>
        <w:t xml:space="preserve">an </w:t>
      </w:r>
      <w:r w:rsidRPr="00E962C4">
        <w:rPr>
          <w:lang w:val="en-US"/>
        </w:rPr>
        <w:t>Alongside Berth or Anchorage</w:t>
      </w:r>
      <w:bookmarkEnd w:id="70"/>
    </w:p>
    <w:bookmarkEnd w:id="69"/>
    <w:p w14:paraId="445F73F3" w14:textId="77777777" w:rsidR="00F81B3C" w:rsidRPr="00E962C4" w:rsidRDefault="00693746" w:rsidP="00F81B3C">
      <w:pPr>
        <w:pStyle w:val="Brdtext"/>
        <w:rPr>
          <w:lang w:val="en-US"/>
        </w:rPr>
      </w:pPr>
      <w:r>
        <w:rPr>
          <w:lang w:val="en-US"/>
        </w:rPr>
        <w:t xml:space="preserve">A vessel’s </w:t>
      </w:r>
      <w:r w:rsidR="00F81B3C" w:rsidRPr="00E962C4">
        <w:rPr>
          <w:lang w:val="en-US"/>
        </w:rPr>
        <w:t xml:space="preserve">departure </w:t>
      </w:r>
      <w:r>
        <w:rPr>
          <w:lang w:val="en-US"/>
        </w:rPr>
        <w:t xml:space="preserve">from </w:t>
      </w:r>
      <w:r w:rsidR="00F81B3C" w:rsidRPr="00E962C4">
        <w:rPr>
          <w:lang w:val="en-US"/>
        </w:rPr>
        <w:t xml:space="preserve">or arrival </w:t>
      </w:r>
      <w:r w:rsidR="00F81B3C">
        <w:rPr>
          <w:lang w:val="en-US"/>
        </w:rPr>
        <w:t xml:space="preserve">to </w:t>
      </w:r>
      <w:r w:rsidR="00F81B3C" w:rsidRPr="00E962C4">
        <w:rPr>
          <w:lang w:val="en-US"/>
        </w:rPr>
        <w:t>a berth</w:t>
      </w:r>
      <w:r w:rsidR="00F81B3C">
        <w:rPr>
          <w:lang w:val="en-US"/>
        </w:rPr>
        <w:t xml:space="preserve"> or </w:t>
      </w:r>
      <w:r w:rsidR="00F81B3C" w:rsidRPr="00E962C4">
        <w:rPr>
          <w:lang w:val="en-US"/>
        </w:rPr>
        <w:t>anchorage</w:t>
      </w:r>
      <w:r>
        <w:rPr>
          <w:lang w:val="en-US"/>
        </w:rPr>
        <w:t>,</w:t>
      </w:r>
      <w:r w:rsidR="00F81B3C" w:rsidRPr="00E962C4">
        <w:rPr>
          <w:lang w:val="en-US"/>
        </w:rPr>
        <w:t xml:space="preserve"> or when entering a lock or confined waterway is a critical moment when a vessel’s movements may have a direct influence on other vessels nearby.  </w:t>
      </w:r>
    </w:p>
    <w:p w14:paraId="1CF00FB1" w14:textId="77777777" w:rsidR="00F81B3C" w:rsidRPr="00E962C4" w:rsidRDefault="00F81B3C" w:rsidP="00F81B3C">
      <w:pPr>
        <w:pStyle w:val="Brdtext"/>
        <w:rPr>
          <w:lang w:val="en-US"/>
        </w:rPr>
      </w:pPr>
      <w:r>
        <w:rPr>
          <w:lang w:val="en-US"/>
        </w:rPr>
        <w:t>In particular, t</w:t>
      </w:r>
      <w:r w:rsidRPr="00E962C4">
        <w:rPr>
          <w:lang w:val="en-US"/>
        </w:rPr>
        <w:t xml:space="preserve">he departure of a </w:t>
      </w:r>
      <w:r w:rsidR="005E621E">
        <w:rPr>
          <w:rFonts w:asciiTheme="majorHAnsi" w:hAnsiTheme="majorHAnsi"/>
          <w:lang w:val="en-US"/>
        </w:rPr>
        <w:t>vessel</w:t>
      </w:r>
      <w:r w:rsidRPr="00E962C4">
        <w:rPr>
          <w:lang w:val="en-US"/>
        </w:rPr>
        <w:t xml:space="preserve"> from a berth is a critical moment when situational awareness of bridge staff on the departing </w:t>
      </w:r>
      <w:r w:rsidR="005E621E">
        <w:rPr>
          <w:rFonts w:asciiTheme="majorHAnsi" w:hAnsiTheme="majorHAnsi"/>
          <w:lang w:val="en-US"/>
        </w:rPr>
        <w:t>vessel</w:t>
      </w:r>
      <w:r w:rsidRPr="00E962C4">
        <w:rPr>
          <w:lang w:val="en-US"/>
        </w:rPr>
        <w:t xml:space="preserve"> may be diverted and impaired by internal or jetty-side issues and when other </w:t>
      </w:r>
      <w:r w:rsidR="005E621E">
        <w:rPr>
          <w:rFonts w:asciiTheme="majorHAnsi" w:hAnsiTheme="majorHAnsi"/>
          <w:lang w:val="en-US"/>
        </w:rPr>
        <w:t>vessel</w:t>
      </w:r>
      <w:r w:rsidRPr="00E962C4">
        <w:rPr>
          <w:lang w:val="en-US"/>
        </w:rPr>
        <w:t xml:space="preserve">s in the immediate vicinity might be surprised by the unexpected movement of another </w:t>
      </w:r>
      <w:r w:rsidR="005E621E">
        <w:rPr>
          <w:rFonts w:asciiTheme="majorHAnsi" w:hAnsiTheme="majorHAnsi"/>
          <w:lang w:val="en-US"/>
        </w:rPr>
        <w:t>vessel</w:t>
      </w:r>
      <w:r w:rsidRPr="00E962C4">
        <w:rPr>
          <w:lang w:val="en-US"/>
        </w:rPr>
        <w:t xml:space="preserve"> into the fairway.</w:t>
      </w:r>
    </w:p>
    <w:p w14:paraId="4096A7AF" w14:textId="77777777" w:rsidR="00F81B3C" w:rsidRDefault="00F81B3C" w:rsidP="00F81B3C">
      <w:pPr>
        <w:pStyle w:val="Brdtext"/>
        <w:rPr>
          <w:lang w:val="en-US"/>
        </w:rPr>
      </w:pPr>
      <w:r w:rsidRPr="00E962C4">
        <w:rPr>
          <w:lang w:val="en-US"/>
        </w:rPr>
        <w:t>P</w:t>
      </w:r>
      <w:r w:rsidR="00F708CB">
        <w:rPr>
          <w:lang w:val="en-US"/>
        </w:rPr>
        <w:t>rocesses and p</w:t>
      </w:r>
      <w:r w:rsidRPr="00E962C4">
        <w:rPr>
          <w:lang w:val="en-US"/>
        </w:rPr>
        <w:t xml:space="preserve">rocedures for </w:t>
      </w:r>
      <w:r>
        <w:rPr>
          <w:lang w:val="en-US"/>
        </w:rPr>
        <w:t xml:space="preserve">a VTS responding to a request from a </w:t>
      </w:r>
      <w:r w:rsidR="005E621E">
        <w:rPr>
          <w:rFonts w:asciiTheme="majorHAnsi" w:hAnsiTheme="majorHAnsi"/>
          <w:lang w:val="en-US"/>
        </w:rPr>
        <w:t>vessel</w:t>
      </w:r>
      <w:r>
        <w:rPr>
          <w:lang w:val="en-US"/>
        </w:rPr>
        <w:t xml:space="preserve"> for </w:t>
      </w:r>
      <w:r w:rsidRPr="00E962C4">
        <w:rPr>
          <w:lang w:val="en-US"/>
        </w:rPr>
        <w:t xml:space="preserve">permission to proceed from or to </w:t>
      </w:r>
      <w:r>
        <w:rPr>
          <w:lang w:val="en-US"/>
        </w:rPr>
        <w:t xml:space="preserve">a </w:t>
      </w:r>
      <w:r w:rsidRPr="00E962C4">
        <w:rPr>
          <w:lang w:val="en-US"/>
        </w:rPr>
        <w:t>berth or anchorage</w:t>
      </w:r>
      <w:r>
        <w:rPr>
          <w:lang w:val="en-US"/>
        </w:rPr>
        <w:t xml:space="preserve"> </w:t>
      </w:r>
      <w:r w:rsidRPr="00E962C4">
        <w:rPr>
          <w:lang w:val="en-US"/>
        </w:rPr>
        <w:t>may include:</w:t>
      </w:r>
    </w:p>
    <w:p w14:paraId="6EABA8C2" w14:textId="77777777" w:rsidR="00F81B3C" w:rsidRDefault="00693746" w:rsidP="002D3ED1">
      <w:pPr>
        <w:pStyle w:val="Brdtext"/>
        <w:numPr>
          <w:ilvl w:val="0"/>
          <w:numId w:val="43"/>
        </w:numPr>
        <w:rPr>
          <w:lang w:val="en-US"/>
        </w:rPr>
      </w:pPr>
      <w:r>
        <w:rPr>
          <w:lang w:val="en-US"/>
        </w:rPr>
        <w:t>R</w:t>
      </w:r>
      <w:r w:rsidR="00F81B3C" w:rsidRPr="00E962C4">
        <w:rPr>
          <w:lang w:val="en-US"/>
        </w:rPr>
        <w:t>equire</w:t>
      </w:r>
      <w:r w:rsidR="00F81B3C">
        <w:rPr>
          <w:lang w:val="en-US"/>
        </w:rPr>
        <w:t xml:space="preserve">ments for </w:t>
      </w:r>
      <w:r w:rsidR="00F81B3C" w:rsidRPr="00E962C4">
        <w:rPr>
          <w:lang w:val="en-US"/>
        </w:rPr>
        <w:t xml:space="preserve">a </w:t>
      </w:r>
      <w:r w:rsidR="005E621E">
        <w:rPr>
          <w:rFonts w:asciiTheme="majorHAnsi" w:hAnsiTheme="majorHAnsi"/>
          <w:lang w:val="en-US"/>
        </w:rPr>
        <w:t>vessel</w:t>
      </w:r>
      <w:r w:rsidR="00F81B3C" w:rsidRPr="00E962C4">
        <w:rPr>
          <w:lang w:val="en-US"/>
        </w:rPr>
        <w:t xml:space="preserve"> to request permission to proceed when it is ready to depart</w:t>
      </w:r>
      <w:r w:rsidR="00F81B3C">
        <w:rPr>
          <w:lang w:val="en-US"/>
        </w:rPr>
        <w:t>;</w:t>
      </w:r>
    </w:p>
    <w:p w14:paraId="4A75FF8E" w14:textId="77777777" w:rsidR="00F81B3C" w:rsidRDefault="00693746" w:rsidP="002D3ED1">
      <w:pPr>
        <w:pStyle w:val="Brdtext"/>
        <w:numPr>
          <w:ilvl w:val="0"/>
          <w:numId w:val="43"/>
        </w:numPr>
        <w:rPr>
          <w:lang w:val="en-US"/>
        </w:rPr>
      </w:pPr>
      <w:r>
        <w:rPr>
          <w:lang w:val="en-US"/>
        </w:rPr>
        <w:t>P</w:t>
      </w:r>
      <w:r w:rsidR="00F81B3C">
        <w:rPr>
          <w:lang w:val="en-US"/>
        </w:rPr>
        <w:t xml:space="preserve">rovision of relevant traffic information </w:t>
      </w:r>
      <w:r w:rsidR="00F81B3C" w:rsidRPr="00E962C4">
        <w:rPr>
          <w:lang w:val="en-US"/>
        </w:rPr>
        <w:t>t</w:t>
      </w:r>
      <w:r w:rsidR="00F81B3C">
        <w:rPr>
          <w:lang w:val="en-US"/>
        </w:rPr>
        <w:t xml:space="preserve">o the departing </w:t>
      </w:r>
      <w:r w:rsidR="005E621E">
        <w:rPr>
          <w:rFonts w:asciiTheme="majorHAnsi" w:hAnsiTheme="majorHAnsi"/>
          <w:lang w:val="en-US"/>
        </w:rPr>
        <w:t>vessel</w:t>
      </w:r>
      <w:r w:rsidR="00F81B3C">
        <w:rPr>
          <w:lang w:val="en-US"/>
        </w:rPr>
        <w:t xml:space="preserve"> p</w:t>
      </w:r>
      <w:r w:rsidR="00F81B3C" w:rsidRPr="00E962C4">
        <w:rPr>
          <w:lang w:val="en-US"/>
        </w:rPr>
        <w:t>rior to departure</w:t>
      </w:r>
      <w:r w:rsidR="00F81B3C">
        <w:rPr>
          <w:lang w:val="en-US"/>
        </w:rPr>
        <w:t>;</w:t>
      </w:r>
    </w:p>
    <w:p w14:paraId="2BD9C5C6" w14:textId="77777777" w:rsidR="00F81B3C" w:rsidRDefault="00693746" w:rsidP="002D3ED1">
      <w:pPr>
        <w:pStyle w:val="Brdtext"/>
        <w:numPr>
          <w:ilvl w:val="0"/>
          <w:numId w:val="43"/>
        </w:numPr>
        <w:rPr>
          <w:lang w:val="en-US"/>
        </w:rPr>
      </w:pPr>
      <w:bookmarkStart w:id="71" w:name="_Hlk52889318"/>
      <w:r>
        <w:rPr>
          <w:lang w:val="en-US"/>
        </w:rPr>
        <w:t>S</w:t>
      </w:r>
      <w:r w:rsidR="00F81B3C">
        <w:rPr>
          <w:lang w:val="en-US"/>
        </w:rPr>
        <w:t xml:space="preserve">tandard and formal message for approval from the VTS for a </w:t>
      </w:r>
      <w:r w:rsidR="005E621E">
        <w:rPr>
          <w:rFonts w:asciiTheme="majorHAnsi" w:hAnsiTheme="majorHAnsi"/>
          <w:lang w:val="en-US"/>
        </w:rPr>
        <w:t>vessel</w:t>
      </w:r>
      <w:r w:rsidR="00F81B3C">
        <w:rPr>
          <w:lang w:val="en-US"/>
        </w:rPr>
        <w:t xml:space="preserve"> to proceed</w:t>
      </w:r>
      <w:bookmarkEnd w:id="71"/>
      <w:r w:rsidR="00F81B3C">
        <w:rPr>
          <w:lang w:val="en-US"/>
        </w:rPr>
        <w:t>; and</w:t>
      </w:r>
    </w:p>
    <w:p w14:paraId="5C8518F1" w14:textId="77777777" w:rsidR="00F81B3C" w:rsidRDefault="00693746" w:rsidP="002D3ED1">
      <w:pPr>
        <w:pStyle w:val="Brdtext"/>
        <w:numPr>
          <w:ilvl w:val="0"/>
          <w:numId w:val="43"/>
        </w:numPr>
        <w:rPr>
          <w:lang w:val="en-US"/>
        </w:rPr>
      </w:pPr>
      <w:r>
        <w:rPr>
          <w:lang w:val="en-US"/>
        </w:rPr>
        <w:t>S</w:t>
      </w:r>
      <w:r w:rsidR="00F81B3C" w:rsidRPr="00F44869">
        <w:rPr>
          <w:lang w:val="en-US"/>
        </w:rPr>
        <w:t xml:space="preserve">tandard and formal </w:t>
      </w:r>
      <w:r w:rsidR="00F81B3C">
        <w:rPr>
          <w:lang w:val="en-US"/>
        </w:rPr>
        <w:t xml:space="preserve">message for refusal </w:t>
      </w:r>
      <w:r w:rsidR="00F81B3C" w:rsidRPr="00F44869">
        <w:rPr>
          <w:lang w:val="en-US"/>
        </w:rPr>
        <w:t xml:space="preserve">from the VTS </w:t>
      </w:r>
      <w:r w:rsidR="00F81B3C">
        <w:rPr>
          <w:lang w:val="en-US"/>
        </w:rPr>
        <w:t>for a</w:t>
      </w:r>
      <w:r w:rsidR="00F81B3C" w:rsidRPr="00F44869">
        <w:rPr>
          <w:lang w:val="en-US"/>
        </w:rPr>
        <w:t xml:space="preserve"> </w:t>
      </w:r>
      <w:r w:rsidR="005E621E">
        <w:rPr>
          <w:rFonts w:asciiTheme="majorHAnsi" w:hAnsiTheme="majorHAnsi"/>
          <w:lang w:val="en-US"/>
        </w:rPr>
        <w:t>vessel</w:t>
      </w:r>
      <w:r w:rsidR="00F81B3C" w:rsidRPr="00F44869">
        <w:rPr>
          <w:lang w:val="en-US"/>
        </w:rPr>
        <w:t xml:space="preserve"> to proceed</w:t>
      </w:r>
      <w:r w:rsidR="00A254C8">
        <w:rPr>
          <w:lang w:val="en-US"/>
        </w:rPr>
        <w:t>.</w:t>
      </w:r>
    </w:p>
    <w:p w14:paraId="791AB17C" w14:textId="6A2F6003" w:rsidR="00F81B3C" w:rsidRPr="00E962C4" w:rsidRDefault="00F81B3C" w:rsidP="00F81B3C">
      <w:pPr>
        <w:pStyle w:val="Brdtext"/>
        <w:rPr>
          <w:lang w:val="en-US"/>
        </w:rPr>
      </w:pPr>
      <w:r w:rsidRPr="00E962C4">
        <w:rPr>
          <w:lang w:val="en-US"/>
        </w:rPr>
        <w:t xml:space="preserve">Permission for a vessel to proceed means that, based on the information available, the VTS assesses that it is safe and gives approval for the vessel to proceed on </w:t>
      </w:r>
      <w:r w:rsidR="00D0518A">
        <w:rPr>
          <w:lang w:val="en-US"/>
        </w:rPr>
        <w:t>its</w:t>
      </w:r>
      <w:r w:rsidR="00D0518A" w:rsidRPr="00E962C4">
        <w:rPr>
          <w:lang w:val="en-US"/>
        </w:rPr>
        <w:t xml:space="preserve"> </w:t>
      </w:r>
      <w:r w:rsidRPr="00E962C4">
        <w:rPr>
          <w:lang w:val="en-US"/>
        </w:rPr>
        <w:t xml:space="preserve">intended course of action, subject to the discretion of the </w:t>
      </w:r>
      <w:r w:rsidR="00B37155">
        <w:rPr>
          <w:lang w:val="en-US"/>
        </w:rPr>
        <w:t>m</w:t>
      </w:r>
      <w:r w:rsidR="00B37155" w:rsidRPr="00E962C4">
        <w:rPr>
          <w:lang w:val="en-US"/>
        </w:rPr>
        <w:t>aster</w:t>
      </w:r>
      <w:r w:rsidRPr="00E962C4">
        <w:rPr>
          <w:lang w:val="en-US"/>
        </w:rPr>
        <w:t xml:space="preserve">.  </w:t>
      </w:r>
    </w:p>
    <w:p w14:paraId="1017DD62" w14:textId="77777777" w:rsidR="00F81B3C" w:rsidRPr="00E962C4" w:rsidRDefault="00F81B3C" w:rsidP="00F81B3C">
      <w:pPr>
        <w:pStyle w:val="Brdtext"/>
        <w:rPr>
          <w:lang w:val="en-US"/>
        </w:rPr>
      </w:pPr>
      <w:bookmarkStart w:id="72" w:name="_Hlk52889628"/>
      <w:r w:rsidRPr="00E962C4">
        <w:rPr>
          <w:lang w:val="en-US"/>
        </w:rPr>
        <w:t xml:space="preserve">Permission for a vessel to proceed </w:t>
      </w:r>
      <w:bookmarkEnd w:id="72"/>
      <w:r w:rsidRPr="00E962C4">
        <w:rPr>
          <w:lang w:val="en-US"/>
        </w:rPr>
        <w:t xml:space="preserve">may be subject to conditions (e.g. details received from the vessel, known fairway and traffic) which may be contained in the message.  </w:t>
      </w:r>
    </w:p>
    <w:p w14:paraId="7E94AB79" w14:textId="77777777" w:rsidR="00F81B3C" w:rsidRDefault="00F81B3C" w:rsidP="00B03FDA">
      <w:pPr>
        <w:pStyle w:val="Brdtext"/>
        <w:rPr>
          <w:lang w:val="en-US"/>
        </w:rPr>
      </w:pPr>
      <w:r>
        <w:rPr>
          <w:lang w:val="en-US"/>
        </w:rPr>
        <w:t xml:space="preserve">Refusal </w:t>
      </w:r>
      <w:r w:rsidRPr="00F44869">
        <w:rPr>
          <w:lang w:val="en-US"/>
        </w:rPr>
        <w:t xml:space="preserve">for a vessel to proceed </w:t>
      </w:r>
      <w:r>
        <w:rPr>
          <w:lang w:val="en-US"/>
        </w:rPr>
        <w:t xml:space="preserve">should </w:t>
      </w:r>
      <w:r w:rsidRPr="00E962C4">
        <w:rPr>
          <w:lang w:val="en-US"/>
        </w:rPr>
        <w:t xml:space="preserve">be unambiguous, clear and </w:t>
      </w:r>
      <w:r>
        <w:rPr>
          <w:lang w:val="en-US"/>
        </w:rPr>
        <w:t xml:space="preserve">may be </w:t>
      </w:r>
      <w:r w:rsidRPr="00E962C4">
        <w:rPr>
          <w:lang w:val="en-US"/>
        </w:rPr>
        <w:t>issued as an instruction.</w:t>
      </w:r>
    </w:p>
    <w:p w14:paraId="28834DF9" w14:textId="77777777" w:rsidR="00F67CFB" w:rsidRDefault="00F67CFB" w:rsidP="00B03FDA">
      <w:pPr>
        <w:pStyle w:val="Brdtext"/>
        <w:rPr>
          <w:lang w:val="en-US"/>
        </w:rPr>
      </w:pPr>
    </w:p>
    <w:p w14:paraId="50531D9A" w14:textId="77777777" w:rsidR="00F67CFB" w:rsidRDefault="00F67CFB" w:rsidP="00B03FDA">
      <w:pPr>
        <w:pStyle w:val="Brdtext"/>
        <w:rPr>
          <w:lang w:val="en-US"/>
        </w:rPr>
      </w:pPr>
    </w:p>
    <w:p w14:paraId="1FA3761D" w14:textId="77777777" w:rsidR="00695EC1" w:rsidRPr="00796765" w:rsidRDefault="00DF0658" w:rsidP="00695EC1">
      <w:pPr>
        <w:pStyle w:val="Rubrik3"/>
        <w:rPr>
          <w:lang w:val="en-US"/>
        </w:rPr>
      </w:pPr>
      <w:bookmarkStart w:id="73" w:name="_Toc68047234"/>
      <w:r>
        <w:rPr>
          <w:lang w:val="en-US"/>
        </w:rPr>
        <w:lastRenderedPageBreak/>
        <w:t>R</w:t>
      </w:r>
      <w:r w:rsidR="00695EC1" w:rsidRPr="00796765">
        <w:rPr>
          <w:lang w:val="en-US"/>
        </w:rPr>
        <w:t>esponding to developing unsafe situations</w:t>
      </w:r>
      <w:bookmarkEnd w:id="73"/>
    </w:p>
    <w:p w14:paraId="5CF6EFDB" w14:textId="77777777" w:rsidR="00311465" w:rsidRPr="00B03FDA" w:rsidRDefault="00337D6D" w:rsidP="00B03FDA">
      <w:pPr>
        <w:pStyle w:val="Brdtext"/>
        <w:rPr>
          <w:lang w:val="en-US"/>
        </w:rPr>
      </w:pPr>
      <w:r w:rsidRPr="009A3B0B">
        <w:rPr>
          <w:lang w:val="en-US"/>
        </w:rPr>
        <w:t>Procedures for</w:t>
      </w:r>
      <w:r w:rsidR="009703BB" w:rsidRPr="009A3B0B">
        <w:rPr>
          <w:lang w:val="en-US"/>
        </w:rPr>
        <w:t xml:space="preserve"> </w:t>
      </w:r>
      <w:r w:rsidR="00311465" w:rsidRPr="00B03FDA">
        <w:rPr>
          <w:lang w:val="en-US"/>
        </w:rPr>
        <w:t>responding to developing unsafe situations should be established, and may include:</w:t>
      </w:r>
    </w:p>
    <w:p w14:paraId="085C7CAE" w14:textId="77777777" w:rsidR="00311465" w:rsidRPr="00B03FDA" w:rsidRDefault="00311465" w:rsidP="002D3ED1">
      <w:pPr>
        <w:pStyle w:val="Brdtext"/>
        <w:numPr>
          <w:ilvl w:val="0"/>
          <w:numId w:val="35"/>
        </w:numPr>
        <w:rPr>
          <w:lang w:val="en-US"/>
        </w:rPr>
      </w:pPr>
      <w:r w:rsidRPr="00B03FDA">
        <w:rPr>
          <w:lang w:val="en-US"/>
        </w:rPr>
        <w:t xml:space="preserve">a </w:t>
      </w:r>
      <w:r w:rsidR="005E621E">
        <w:rPr>
          <w:rFonts w:asciiTheme="majorHAnsi" w:hAnsiTheme="majorHAnsi"/>
          <w:lang w:val="en-US"/>
        </w:rPr>
        <w:t>vessel</w:t>
      </w:r>
      <w:r w:rsidRPr="00B03FDA">
        <w:rPr>
          <w:lang w:val="en-US"/>
        </w:rPr>
        <w:t xml:space="preserve"> unsure of its route or position;</w:t>
      </w:r>
    </w:p>
    <w:p w14:paraId="5F27C3B3" w14:textId="77777777" w:rsidR="00311465" w:rsidRPr="009A3B0B" w:rsidRDefault="00311465" w:rsidP="002D3ED1">
      <w:pPr>
        <w:pStyle w:val="Brdtext"/>
        <w:numPr>
          <w:ilvl w:val="0"/>
          <w:numId w:val="35"/>
        </w:numPr>
        <w:rPr>
          <w:lang w:val="en-US"/>
        </w:rPr>
      </w:pPr>
      <w:r w:rsidRPr="009A3B0B">
        <w:rPr>
          <w:lang w:val="en-US"/>
        </w:rPr>
        <w:t xml:space="preserve">a </w:t>
      </w:r>
      <w:r w:rsidR="005E621E">
        <w:rPr>
          <w:rFonts w:asciiTheme="majorHAnsi" w:hAnsiTheme="majorHAnsi"/>
          <w:lang w:val="en-US"/>
        </w:rPr>
        <w:t>vessel</w:t>
      </w:r>
      <w:r w:rsidRPr="009A3B0B">
        <w:rPr>
          <w:lang w:val="en-US"/>
        </w:rPr>
        <w:t xml:space="preserve"> deviating from the route; </w:t>
      </w:r>
    </w:p>
    <w:p w14:paraId="138B957A" w14:textId="77777777" w:rsidR="00311465" w:rsidRPr="009A3B0B" w:rsidRDefault="00311465" w:rsidP="002D3ED1">
      <w:pPr>
        <w:pStyle w:val="Brdtext"/>
        <w:numPr>
          <w:ilvl w:val="0"/>
          <w:numId w:val="35"/>
        </w:numPr>
        <w:rPr>
          <w:lang w:val="en-US"/>
        </w:rPr>
      </w:pPr>
      <w:r w:rsidRPr="009A3B0B">
        <w:rPr>
          <w:lang w:val="en-US"/>
        </w:rPr>
        <w:t xml:space="preserve">a </w:t>
      </w:r>
      <w:r w:rsidR="005E621E">
        <w:rPr>
          <w:rFonts w:asciiTheme="majorHAnsi" w:hAnsiTheme="majorHAnsi"/>
          <w:lang w:val="en-US"/>
        </w:rPr>
        <w:t>vessel</w:t>
      </w:r>
      <w:r w:rsidRPr="009A3B0B">
        <w:rPr>
          <w:lang w:val="en-US"/>
        </w:rPr>
        <w:t xml:space="preserve"> requiring guidance to an anchoring position; </w:t>
      </w:r>
    </w:p>
    <w:p w14:paraId="6CF22EED" w14:textId="77777777" w:rsidR="00311465" w:rsidRPr="009A3B0B" w:rsidRDefault="00311465" w:rsidP="002D3ED1">
      <w:pPr>
        <w:pStyle w:val="Brdtext"/>
        <w:numPr>
          <w:ilvl w:val="0"/>
          <w:numId w:val="35"/>
        </w:numPr>
        <w:rPr>
          <w:lang w:val="en-US"/>
        </w:rPr>
      </w:pPr>
      <w:r w:rsidRPr="009A3B0B">
        <w:rPr>
          <w:lang w:val="en-US"/>
        </w:rPr>
        <w:t xml:space="preserve">a </w:t>
      </w:r>
      <w:r w:rsidR="005E621E">
        <w:rPr>
          <w:rFonts w:asciiTheme="majorHAnsi" w:hAnsiTheme="majorHAnsi"/>
          <w:lang w:val="en-US"/>
        </w:rPr>
        <w:t>vessel</w:t>
      </w:r>
      <w:r w:rsidRPr="009A3B0B">
        <w:rPr>
          <w:lang w:val="en-US"/>
        </w:rPr>
        <w:t xml:space="preserve"> that has defects or deficiencies, such as navigation or manoeuvring equipment failure; </w:t>
      </w:r>
    </w:p>
    <w:p w14:paraId="21FF307D" w14:textId="77777777" w:rsidR="00311465" w:rsidRPr="009A3B0B" w:rsidRDefault="00F81B3C" w:rsidP="002D3ED1">
      <w:pPr>
        <w:pStyle w:val="Brdtext"/>
        <w:numPr>
          <w:ilvl w:val="0"/>
          <w:numId w:val="35"/>
        </w:numPr>
        <w:rPr>
          <w:lang w:val="en-US"/>
        </w:rPr>
      </w:pPr>
      <w:r>
        <w:rPr>
          <w:lang w:val="en-US"/>
        </w:rPr>
        <w:t>m</w:t>
      </w:r>
      <w:r w:rsidR="00311465" w:rsidRPr="009A3B0B">
        <w:rPr>
          <w:lang w:val="en-US"/>
        </w:rPr>
        <w:t>eteorological conditions (e.g.</w:t>
      </w:r>
      <w:r>
        <w:rPr>
          <w:lang w:val="en-US"/>
        </w:rPr>
        <w:t xml:space="preserve"> low visibility, strong winds);</w:t>
      </w:r>
    </w:p>
    <w:p w14:paraId="55F3DE96" w14:textId="77777777" w:rsidR="00311465" w:rsidRDefault="00311465" w:rsidP="002D3ED1">
      <w:pPr>
        <w:pStyle w:val="Brdtext"/>
        <w:numPr>
          <w:ilvl w:val="0"/>
          <w:numId w:val="35"/>
        </w:numPr>
        <w:rPr>
          <w:lang w:val="en-US"/>
        </w:rPr>
      </w:pPr>
      <w:r w:rsidRPr="009A3B0B">
        <w:rPr>
          <w:lang w:val="en-US"/>
        </w:rPr>
        <w:t xml:space="preserve">a </w:t>
      </w:r>
      <w:r w:rsidR="005E621E">
        <w:rPr>
          <w:rFonts w:asciiTheme="majorHAnsi" w:hAnsiTheme="majorHAnsi"/>
          <w:lang w:val="en-US"/>
        </w:rPr>
        <w:t>vessel</w:t>
      </w:r>
      <w:r w:rsidRPr="009A3B0B">
        <w:rPr>
          <w:lang w:val="en-US"/>
        </w:rPr>
        <w:t xml:space="preserve"> at risk</w:t>
      </w:r>
      <w:r w:rsidR="00F81B3C">
        <w:rPr>
          <w:lang w:val="en-US"/>
        </w:rPr>
        <w:t xml:space="preserve"> of grounding or collision;</w:t>
      </w:r>
    </w:p>
    <w:p w14:paraId="07AEFCA8" w14:textId="77777777" w:rsidR="00F81B3C" w:rsidRDefault="00F81B3C" w:rsidP="002D3ED1">
      <w:pPr>
        <w:pStyle w:val="Brdtext"/>
        <w:numPr>
          <w:ilvl w:val="0"/>
          <w:numId w:val="35"/>
        </w:numPr>
        <w:rPr>
          <w:lang w:val="en-US"/>
        </w:rPr>
      </w:pPr>
      <w:r>
        <w:rPr>
          <w:lang w:val="en-US"/>
        </w:rPr>
        <w:t>emergency response or support to emergency services;</w:t>
      </w:r>
    </w:p>
    <w:p w14:paraId="5F1F7C8A" w14:textId="77777777" w:rsidR="00F81B3C" w:rsidRDefault="005E621E" w:rsidP="002D3ED1">
      <w:pPr>
        <w:pStyle w:val="Brdtext"/>
        <w:numPr>
          <w:ilvl w:val="0"/>
          <w:numId w:val="35"/>
        </w:numPr>
        <w:rPr>
          <w:lang w:val="en-US"/>
        </w:rPr>
      </w:pPr>
      <w:r>
        <w:rPr>
          <w:rFonts w:asciiTheme="majorHAnsi" w:hAnsiTheme="majorHAnsi"/>
          <w:lang w:val="en-US"/>
        </w:rPr>
        <w:t>vessel</w:t>
      </w:r>
      <w:r w:rsidR="00F81B3C">
        <w:rPr>
          <w:lang w:val="en-US"/>
        </w:rPr>
        <w:t xml:space="preserve"> deviating from passage plan; and</w:t>
      </w:r>
    </w:p>
    <w:p w14:paraId="55F9AD39" w14:textId="77777777" w:rsidR="00F81B3C" w:rsidRPr="00255809" w:rsidRDefault="00F81B3C" w:rsidP="002D3ED1">
      <w:pPr>
        <w:pStyle w:val="Brdtext"/>
        <w:numPr>
          <w:ilvl w:val="0"/>
          <w:numId w:val="35"/>
        </w:numPr>
        <w:rPr>
          <w:lang w:val="en-US"/>
        </w:rPr>
      </w:pPr>
      <w:r w:rsidRPr="00255809">
        <w:rPr>
          <w:lang w:val="en-US"/>
        </w:rPr>
        <w:t xml:space="preserve">assistance to a </w:t>
      </w:r>
      <w:r w:rsidR="005E621E">
        <w:rPr>
          <w:rFonts w:asciiTheme="majorHAnsi" w:hAnsiTheme="majorHAnsi"/>
          <w:lang w:val="en-US"/>
        </w:rPr>
        <w:t>vessel</w:t>
      </w:r>
      <w:r w:rsidRPr="00255809">
        <w:rPr>
          <w:lang w:val="en-US"/>
        </w:rPr>
        <w:t xml:space="preserve"> to support the unexpected incapacity of a key member of the bridge team.</w:t>
      </w:r>
    </w:p>
    <w:p w14:paraId="66773D8B" w14:textId="77777777" w:rsidR="00695EC1" w:rsidRPr="00255809" w:rsidRDefault="00AB3D74" w:rsidP="00EB7279">
      <w:pPr>
        <w:pStyle w:val="Brdtext"/>
        <w:rPr>
          <w:lang w:val="en-US"/>
        </w:rPr>
      </w:pPr>
      <w:r w:rsidRPr="00255809">
        <w:rPr>
          <w:lang w:val="en-US"/>
        </w:rPr>
        <w:t>I</w:t>
      </w:r>
      <w:r w:rsidR="00F81B3C" w:rsidRPr="00255809">
        <w:rPr>
          <w:lang w:val="en-US"/>
        </w:rPr>
        <w:t xml:space="preserve">ALA Guideline </w:t>
      </w:r>
      <w:r w:rsidR="00FB4D0E" w:rsidRPr="00255809">
        <w:rPr>
          <w:lang w:val="en-US"/>
        </w:rPr>
        <w:t>G</w:t>
      </w:r>
      <w:r w:rsidR="00F81B3C" w:rsidRPr="00255809">
        <w:rPr>
          <w:lang w:val="en-US"/>
        </w:rPr>
        <w:t xml:space="preserve">1089 </w:t>
      </w:r>
      <w:r w:rsidR="00F44B89" w:rsidRPr="00255809">
        <w:rPr>
          <w:lang w:val="en-US"/>
        </w:rPr>
        <w:t xml:space="preserve">states </w:t>
      </w:r>
      <w:r w:rsidR="00F81B3C" w:rsidRPr="00255809">
        <w:rPr>
          <w:lang w:val="en-US"/>
        </w:rPr>
        <w:t xml:space="preserve">that “before navigational support is provided </w:t>
      </w:r>
      <w:r w:rsidRPr="00255809">
        <w:rPr>
          <w:lang w:val="en-US"/>
        </w:rPr>
        <w:t xml:space="preserve">and if time permits, </w:t>
      </w:r>
      <w:r w:rsidR="00F81B3C" w:rsidRPr="00255809">
        <w:rPr>
          <w:lang w:val="en-US"/>
        </w:rPr>
        <w:t>a VTS should make an assessment of capabilities and conduct other relevant checks” whilst recognizing that, when the need is observed to be necessary by the VTS, early intervention is likely to be necessary, which may pre</w:t>
      </w:r>
      <w:r w:rsidR="00357A41" w:rsidRPr="00255809">
        <w:rPr>
          <w:lang w:val="en-US"/>
        </w:rPr>
        <w:t>clude pre-assessment checks being carried out.</w:t>
      </w:r>
    </w:p>
    <w:p w14:paraId="0780F589" w14:textId="77777777" w:rsidR="00357A41" w:rsidRPr="00255809" w:rsidRDefault="00357A41" w:rsidP="00EB7279">
      <w:pPr>
        <w:pStyle w:val="Brdtext"/>
        <w:rPr>
          <w:lang w:val="en-US"/>
        </w:rPr>
      </w:pPr>
      <w:r w:rsidRPr="00255809">
        <w:rPr>
          <w:lang w:val="en-US"/>
        </w:rPr>
        <w:t>Some considerations for making a pre-assessment prior to the provision of navigational support are provided at ANNEX A.</w:t>
      </w:r>
    </w:p>
    <w:tbl>
      <w:tblPr>
        <w:tblStyle w:val="Tabellrutnt"/>
        <w:tblW w:w="0" w:type="auto"/>
        <w:shd w:val="clear" w:color="auto" w:fill="B5E1FF" w:themeFill="accent1" w:themeFillTint="33"/>
        <w:tblLook w:val="04A0" w:firstRow="1" w:lastRow="0" w:firstColumn="1" w:lastColumn="0" w:noHBand="0" w:noVBand="1"/>
      </w:tblPr>
      <w:tblGrid>
        <w:gridCol w:w="10195"/>
      </w:tblGrid>
      <w:tr w:rsidR="00CE7615" w14:paraId="48FACF56" w14:textId="77777777" w:rsidTr="00CE7615">
        <w:tc>
          <w:tcPr>
            <w:tcW w:w="10195" w:type="dxa"/>
            <w:shd w:val="clear" w:color="auto" w:fill="B5E1FF" w:themeFill="accent1" w:themeFillTint="33"/>
          </w:tcPr>
          <w:p w14:paraId="79583BCB" w14:textId="77777777" w:rsidR="00CE7615" w:rsidRPr="00255809" w:rsidRDefault="00F44B89" w:rsidP="00F708CB">
            <w:pPr>
              <w:pStyle w:val="Brdtext"/>
              <w:rPr>
                <w:lang w:val="en-US"/>
              </w:rPr>
            </w:pPr>
            <w:r w:rsidRPr="00255809">
              <w:rPr>
                <w:i/>
                <w:lang w:val="en-US"/>
              </w:rPr>
              <w:t>G</w:t>
            </w:r>
            <w:r w:rsidR="00CE7615" w:rsidRPr="00255809">
              <w:rPr>
                <w:i/>
                <w:lang w:val="en-US"/>
              </w:rPr>
              <w:t>1089</w:t>
            </w:r>
            <w:r w:rsidRPr="00255809">
              <w:rPr>
                <w:i/>
                <w:lang w:val="en-US"/>
              </w:rPr>
              <w:t xml:space="preserve"> – Provision of VTS</w:t>
            </w:r>
            <w:r w:rsidRPr="00255809">
              <w:rPr>
                <w:lang w:val="en-US"/>
              </w:rPr>
              <w:t xml:space="preserve"> </w:t>
            </w:r>
            <w:r w:rsidR="00B37155" w:rsidRPr="00B37155">
              <w:rPr>
                <w:i/>
                <w:lang w:val="en-US"/>
              </w:rPr>
              <w:t>Services</w:t>
            </w:r>
            <w:r w:rsidR="00B37155">
              <w:rPr>
                <w:lang w:val="en-US"/>
              </w:rPr>
              <w:t xml:space="preserve"> </w:t>
            </w:r>
            <w:r w:rsidRPr="00255809">
              <w:rPr>
                <w:lang w:val="en-US"/>
              </w:rPr>
              <w:t>provides further guidance on the provision of VTSs to participating ships in a harmonized manner in accordance with IMO Resolution A.</w:t>
            </w:r>
            <w:r w:rsidR="00F708CB">
              <w:rPr>
                <w:lang w:val="en-US"/>
              </w:rPr>
              <w:t>857</w:t>
            </w:r>
            <w:r w:rsidRPr="00255809">
              <w:rPr>
                <w:lang w:val="en-US"/>
              </w:rPr>
              <w:t>(</w:t>
            </w:r>
            <w:r w:rsidR="00F708CB">
              <w:rPr>
                <w:lang w:val="en-US"/>
              </w:rPr>
              <w:t>20</w:t>
            </w:r>
            <w:r w:rsidRPr="00255809">
              <w:rPr>
                <w:lang w:val="en-US"/>
              </w:rPr>
              <w:t>) and IALA Standards.</w:t>
            </w:r>
          </w:p>
        </w:tc>
      </w:tr>
    </w:tbl>
    <w:p w14:paraId="58F0E1FE" w14:textId="77777777" w:rsidR="00CE7615" w:rsidRPr="00357A41" w:rsidRDefault="00CE7615">
      <w:pPr>
        <w:pStyle w:val="Brdtext"/>
        <w:rPr>
          <w:lang w:val="en-US"/>
        </w:rPr>
      </w:pPr>
    </w:p>
    <w:p w14:paraId="2C1ABF9E" w14:textId="77777777" w:rsidR="005733F7" w:rsidRDefault="005733F7" w:rsidP="005733F7">
      <w:pPr>
        <w:pStyle w:val="Rubrik3"/>
        <w:rPr>
          <w:lang w:val="en-US"/>
        </w:rPr>
      </w:pPr>
      <w:bookmarkStart w:id="74" w:name="_Toc68047235"/>
      <w:r>
        <w:rPr>
          <w:lang w:val="en-US"/>
        </w:rPr>
        <w:t>Vessels at Anchor</w:t>
      </w:r>
      <w:bookmarkEnd w:id="74"/>
    </w:p>
    <w:p w14:paraId="1935CAEC" w14:textId="77777777" w:rsidR="005733F7" w:rsidRPr="00BD212E" w:rsidRDefault="005733F7" w:rsidP="005733F7">
      <w:pPr>
        <w:pStyle w:val="Brdtext"/>
        <w:rPr>
          <w:lang w:val="en-US"/>
        </w:rPr>
      </w:pPr>
      <w:r w:rsidRPr="00BD212E">
        <w:rPr>
          <w:lang w:val="en-US"/>
        </w:rPr>
        <w:t>Procedures</w:t>
      </w:r>
      <w:r w:rsidRPr="00BD212E">
        <w:rPr>
          <w:spacing w:val="30"/>
          <w:lang w:val="en-US"/>
        </w:rPr>
        <w:t xml:space="preserve"> </w:t>
      </w:r>
      <w:r w:rsidRPr="00BD212E">
        <w:rPr>
          <w:lang w:val="en-US"/>
        </w:rPr>
        <w:t>should</w:t>
      </w:r>
      <w:r w:rsidRPr="00BD212E">
        <w:rPr>
          <w:spacing w:val="35"/>
          <w:lang w:val="en-US"/>
        </w:rPr>
        <w:t xml:space="preserve"> </w:t>
      </w:r>
      <w:r w:rsidRPr="00BD212E">
        <w:rPr>
          <w:lang w:val="en-US"/>
        </w:rPr>
        <w:t>be</w:t>
      </w:r>
      <w:r w:rsidRPr="00BD212E">
        <w:rPr>
          <w:spacing w:val="39"/>
          <w:lang w:val="en-US"/>
        </w:rPr>
        <w:t xml:space="preserve"> </w:t>
      </w:r>
      <w:r w:rsidRPr="00BD212E">
        <w:rPr>
          <w:lang w:val="en-US"/>
        </w:rPr>
        <w:t>established</w:t>
      </w:r>
      <w:r w:rsidRPr="00BD212E">
        <w:rPr>
          <w:spacing w:val="30"/>
          <w:lang w:val="en-US"/>
        </w:rPr>
        <w:t xml:space="preserve"> </w:t>
      </w:r>
      <w:r w:rsidRPr="00BD212E">
        <w:rPr>
          <w:spacing w:val="-1"/>
          <w:lang w:val="en-US"/>
        </w:rPr>
        <w:t>f</w:t>
      </w:r>
      <w:r w:rsidRPr="00BD212E">
        <w:rPr>
          <w:lang w:val="en-US"/>
        </w:rPr>
        <w:t>or</w:t>
      </w:r>
      <w:r w:rsidRPr="00BD212E">
        <w:rPr>
          <w:spacing w:val="39"/>
          <w:lang w:val="en-US"/>
        </w:rPr>
        <w:t xml:space="preserve"> </w:t>
      </w:r>
      <w:r w:rsidRPr="00BD212E">
        <w:rPr>
          <w:lang w:val="en-US"/>
        </w:rPr>
        <w:t>vessels</w:t>
      </w:r>
      <w:r w:rsidRPr="00BD212E">
        <w:rPr>
          <w:spacing w:val="34"/>
          <w:lang w:val="en-US"/>
        </w:rPr>
        <w:t xml:space="preserve"> </w:t>
      </w:r>
      <w:r w:rsidRPr="00BD212E">
        <w:rPr>
          <w:lang w:val="en-US"/>
        </w:rPr>
        <w:t>at</w:t>
      </w:r>
      <w:r w:rsidRPr="00BD212E">
        <w:rPr>
          <w:spacing w:val="39"/>
          <w:lang w:val="en-US"/>
        </w:rPr>
        <w:t xml:space="preserve"> </w:t>
      </w:r>
      <w:r w:rsidRPr="00BD212E">
        <w:rPr>
          <w:lang w:val="en-US"/>
        </w:rPr>
        <w:t>anchor</w:t>
      </w:r>
      <w:r w:rsidRPr="00BD212E">
        <w:rPr>
          <w:spacing w:val="34"/>
          <w:lang w:val="en-US"/>
        </w:rPr>
        <w:t xml:space="preserve"> </w:t>
      </w:r>
      <w:r w:rsidRPr="00BD212E">
        <w:rPr>
          <w:lang w:val="en-US"/>
        </w:rPr>
        <w:t>in</w:t>
      </w:r>
      <w:r w:rsidRPr="00BD212E">
        <w:rPr>
          <w:spacing w:val="39"/>
          <w:lang w:val="en-US"/>
        </w:rPr>
        <w:t xml:space="preserve"> </w:t>
      </w:r>
      <w:r w:rsidRPr="00BD212E">
        <w:rPr>
          <w:lang w:val="en-US"/>
        </w:rPr>
        <w:t>a</w:t>
      </w:r>
      <w:r w:rsidRPr="00BD212E">
        <w:rPr>
          <w:spacing w:val="40"/>
          <w:lang w:val="en-US"/>
        </w:rPr>
        <w:t xml:space="preserve"> </w:t>
      </w:r>
      <w:r w:rsidRPr="00BD212E">
        <w:rPr>
          <w:lang w:val="en-US"/>
        </w:rPr>
        <w:t>VTS</w:t>
      </w:r>
      <w:r w:rsidRPr="00BD212E">
        <w:rPr>
          <w:spacing w:val="37"/>
          <w:lang w:val="en-US"/>
        </w:rPr>
        <w:t xml:space="preserve"> </w:t>
      </w:r>
      <w:r w:rsidRPr="00BD212E">
        <w:rPr>
          <w:lang w:val="en-US"/>
        </w:rPr>
        <w:t>area. Depe</w:t>
      </w:r>
      <w:r w:rsidRPr="00BD212E">
        <w:rPr>
          <w:spacing w:val="1"/>
          <w:lang w:val="en-US"/>
        </w:rPr>
        <w:t>n</w:t>
      </w:r>
      <w:r w:rsidRPr="00BD212E">
        <w:rPr>
          <w:lang w:val="en-US"/>
        </w:rPr>
        <w:t>ding</w:t>
      </w:r>
      <w:r w:rsidRPr="00BD212E">
        <w:rPr>
          <w:spacing w:val="31"/>
          <w:lang w:val="en-US"/>
        </w:rPr>
        <w:t xml:space="preserve"> </w:t>
      </w:r>
      <w:r w:rsidRPr="00BD212E">
        <w:rPr>
          <w:lang w:val="en-US"/>
        </w:rPr>
        <w:t>on</w:t>
      </w:r>
      <w:r w:rsidRPr="00BD212E">
        <w:rPr>
          <w:spacing w:val="39"/>
          <w:lang w:val="en-US"/>
        </w:rPr>
        <w:t xml:space="preserve"> </w:t>
      </w:r>
      <w:r w:rsidRPr="00BD212E">
        <w:rPr>
          <w:lang w:val="en-US"/>
        </w:rPr>
        <w:t>the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3FB66DE4" w14:textId="77777777" w:rsidR="005733F7" w:rsidRPr="00BD212E" w:rsidRDefault="005733F7" w:rsidP="005733F7">
      <w:pPr>
        <w:pStyle w:val="Bullet1"/>
        <w:rPr>
          <w:lang w:val="en-US"/>
        </w:rPr>
      </w:pPr>
      <w:r w:rsidRPr="00BD212E">
        <w:rPr>
          <w:lang w:val="en-US"/>
        </w:rPr>
        <w:t>Anchorage</w:t>
      </w:r>
      <w:r w:rsidRPr="00BD212E">
        <w:rPr>
          <w:spacing w:val="-11"/>
          <w:lang w:val="en-US"/>
        </w:rPr>
        <w:t xml:space="preserve"> </w:t>
      </w:r>
      <w:r w:rsidRPr="00BD212E">
        <w:rPr>
          <w:lang w:val="en-US"/>
        </w:rPr>
        <w:t>assignment;</w:t>
      </w:r>
    </w:p>
    <w:p w14:paraId="54A29978" w14:textId="77777777" w:rsidR="005733F7" w:rsidRPr="00BD212E" w:rsidRDefault="005733F7" w:rsidP="005733F7">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p>
    <w:p w14:paraId="7CE68208"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anchor</w:t>
      </w:r>
      <w:r w:rsidRPr="00BD212E">
        <w:rPr>
          <w:spacing w:val="-1"/>
          <w:lang w:val="en-US"/>
        </w:rPr>
        <w:t>a</w:t>
      </w:r>
      <w:r w:rsidRPr="00BD212E">
        <w:rPr>
          <w:lang w:val="en-US"/>
        </w:rPr>
        <w:t>ge;</w:t>
      </w:r>
    </w:p>
    <w:p w14:paraId="32176D42" w14:textId="77777777" w:rsidR="005733F7" w:rsidRPr="00BD212E" w:rsidRDefault="005733F7" w:rsidP="005733F7">
      <w:pPr>
        <w:pStyle w:val="Bullet1"/>
        <w:rPr>
          <w:lang w:val="en-US"/>
        </w:rPr>
      </w:pPr>
      <w:r w:rsidRPr="00BD212E">
        <w:rPr>
          <w:lang w:val="en-US"/>
        </w:rPr>
        <w:t>Non-</w:t>
      </w:r>
      <w:r w:rsidRPr="007E0864">
        <w:rPr>
          <w:lang w:val="en-US"/>
        </w:rPr>
        <w:t>compliance</w:t>
      </w:r>
      <w:r w:rsidRPr="007E0864">
        <w:rPr>
          <w:spacing w:val="-1"/>
          <w:lang w:val="en-US"/>
        </w:rPr>
        <w:t xml:space="preserve"> </w:t>
      </w:r>
      <w:r w:rsidRPr="007E0864">
        <w:rPr>
          <w:lang w:val="en-US"/>
        </w:rPr>
        <w:t>with</w:t>
      </w:r>
      <w:r w:rsidRPr="007E0864">
        <w:rPr>
          <w:spacing w:val="11"/>
          <w:lang w:val="en-US"/>
        </w:rPr>
        <w:t xml:space="preserve"> </w:t>
      </w:r>
      <w:r w:rsidRPr="007E0864">
        <w:rPr>
          <w:lang w:val="en-US"/>
        </w:rPr>
        <w:t>the</w:t>
      </w:r>
      <w:r w:rsidRPr="007E0864">
        <w:rPr>
          <w:spacing w:val="12"/>
          <w:lang w:val="en-US"/>
        </w:rPr>
        <w:t xml:space="preserve"> </w:t>
      </w:r>
      <w:r w:rsidRPr="007E0864">
        <w:rPr>
          <w:lang w:val="en-US"/>
        </w:rPr>
        <w:t>requirements</w:t>
      </w:r>
      <w:r w:rsidRPr="007E0864">
        <w:rPr>
          <w:spacing w:val="2"/>
          <w:lang w:val="en-US"/>
        </w:rPr>
        <w:t xml:space="preserve"> </w:t>
      </w:r>
      <w:r w:rsidRPr="007E0864">
        <w:rPr>
          <w:lang w:val="en-US"/>
        </w:rPr>
        <w:t>and</w:t>
      </w:r>
      <w:r w:rsidRPr="007E0864">
        <w:rPr>
          <w:spacing w:val="11"/>
          <w:lang w:val="en-US"/>
        </w:rPr>
        <w:t xml:space="preserve"> </w:t>
      </w:r>
      <w:r w:rsidRPr="007E0864">
        <w:rPr>
          <w:lang w:val="en-US"/>
        </w:rPr>
        <w:t>procedures</w:t>
      </w:r>
      <w:r w:rsidRPr="007E0864">
        <w:rPr>
          <w:spacing w:val="4"/>
          <w:lang w:val="en-US"/>
        </w:rPr>
        <w:t xml:space="preserve"> </w:t>
      </w:r>
      <w:r w:rsidRPr="007E0864">
        <w:rPr>
          <w:lang w:val="en-US"/>
        </w:rPr>
        <w:t>for</w:t>
      </w:r>
      <w:r w:rsidRPr="007E0864">
        <w:rPr>
          <w:spacing w:val="12"/>
          <w:lang w:val="en-US"/>
        </w:rPr>
        <w:t xml:space="preserve"> </w:t>
      </w:r>
      <w:r w:rsidRPr="007E0864">
        <w:rPr>
          <w:spacing w:val="1"/>
          <w:lang w:val="en-US"/>
        </w:rPr>
        <w:t>t</w:t>
      </w:r>
      <w:r w:rsidRPr="007E0864">
        <w:rPr>
          <w:lang w:val="en-US"/>
        </w:rPr>
        <w:t>he</w:t>
      </w:r>
      <w:r w:rsidRPr="00BD212E">
        <w:rPr>
          <w:lang w:val="en-US"/>
        </w:rPr>
        <w:t xml:space="preserve"> VTS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47C75CA9" w14:textId="77777777" w:rsidR="0051062E" w:rsidRPr="00BD212E" w:rsidRDefault="00363492" w:rsidP="0051062E">
      <w:pPr>
        <w:pStyle w:val="Bullet1"/>
        <w:rPr>
          <w:lang w:val="en-US"/>
        </w:rPr>
      </w:pPr>
      <w:r w:rsidRPr="007E0864">
        <w:rPr>
          <w:lang w:val="en-US"/>
        </w:rPr>
        <w:t>I</w:t>
      </w:r>
      <w:r w:rsidR="0051062E" w:rsidRPr="007E0864">
        <w:rPr>
          <w:lang w:val="en-US"/>
        </w:rPr>
        <w:t>nformation</w:t>
      </w:r>
      <w:r w:rsidR="0051062E" w:rsidRPr="007E0864">
        <w:rPr>
          <w:spacing w:val="-11"/>
          <w:lang w:val="en-US"/>
        </w:rPr>
        <w:t xml:space="preserve"> </w:t>
      </w:r>
      <w:r w:rsidR="0051062E" w:rsidRPr="007E0864">
        <w:rPr>
          <w:lang w:val="en-US"/>
        </w:rPr>
        <w:t>exchange</w:t>
      </w:r>
      <w:r w:rsidR="0051062E" w:rsidRPr="00BD212E">
        <w:rPr>
          <w:lang w:val="en-US"/>
        </w:rPr>
        <w:t>/update</w:t>
      </w:r>
      <w:r w:rsidR="0051062E" w:rsidRPr="00BD212E">
        <w:rPr>
          <w:spacing w:val="-17"/>
          <w:lang w:val="en-US"/>
        </w:rPr>
        <w:t xml:space="preserve"> </w:t>
      </w:r>
      <w:r w:rsidR="0051062E" w:rsidRPr="00BD212E">
        <w:rPr>
          <w:lang w:val="en-US"/>
        </w:rPr>
        <w:t>on</w:t>
      </w:r>
      <w:r w:rsidR="0051062E" w:rsidRPr="00BD212E">
        <w:rPr>
          <w:spacing w:val="-3"/>
          <w:lang w:val="en-US"/>
        </w:rPr>
        <w:t xml:space="preserve"> </w:t>
      </w:r>
      <w:r w:rsidR="0051062E" w:rsidRPr="00BD212E">
        <w:rPr>
          <w:lang w:val="en-US"/>
        </w:rPr>
        <w:t>allied</w:t>
      </w:r>
      <w:r w:rsidR="0051062E" w:rsidRPr="00BD212E">
        <w:rPr>
          <w:spacing w:val="-5"/>
          <w:lang w:val="en-US"/>
        </w:rPr>
        <w:t xml:space="preserve"> </w:t>
      </w:r>
      <w:r w:rsidR="0051062E" w:rsidRPr="00BD212E">
        <w:rPr>
          <w:lang w:val="en-US"/>
        </w:rPr>
        <w:t>services.</w:t>
      </w:r>
    </w:p>
    <w:p w14:paraId="463A9783" w14:textId="77777777" w:rsidR="005733F7" w:rsidRDefault="005733F7" w:rsidP="005733F7">
      <w:pPr>
        <w:pStyle w:val="Rubrik3"/>
        <w:rPr>
          <w:lang w:val="en-US"/>
        </w:rPr>
      </w:pPr>
      <w:bookmarkStart w:id="75" w:name="_Toc49123593"/>
      <w:bookmarkStart w:id="76" w:name="_Toc49123817"/>
      <w:bookmarkStart w:id="77" w:name="_Toc49124489"/>
      <w:bookmarkStart w:id="78" w:name="_Toc49124650"/>
      <w:bookmarkStart w:id="79" w:name="_Toc68047236"/>
      <w:bookmarkEnd w:id="75"/>
      <w:bookmarkEnd w:id="76"/>
      <w:bookmarkEnd w:id="77"/>
      <w:bookmarkEnd w:id="78"/>
      <w:r>
        <w:rPr>
          <w:lang w:val="en-US"/>
        </w:rPr>
        <w:t>Vessels at Berth</w:t>
      </w:r>
      <w:bookmarkEnd w:id="79"/>
    </w:p>
    <w:p w14:paraId="50D34771" w14:textId="77777777" w:rsidR="005733F7" w:rsidRPr="00BD212E" w:rsidRDefault="005733F7" w:rsidP="005733F7">
      <w:pPr>
        <w:pStyle w:val="Brdtext"/>
        <w:rPr>
          <w:lang w:val="en-US"/>
        </w:rPr>
      </w:pPr>
      <w:r w:rsidRPr="00BD212E">
        <w:rPr>
          <w:lang w:val="en-US"/>
        </w:rPr>
        <w:t>P</w:t>
      </w:r>
      <w:r w:rsidR="005A5E20">
        <w:rPr>
          <w:lang w:val="en-US"/>
        </w:rPr>
        <w:t>rocesses and p</w:t>
      </w:r>
      <w:r w:rsidRPr="00BD212E">
        <w:rPr>
          <w:lang w:val="en-US"/>
        </w:rPr>
        <w:t>rocedures</w:t>
      </w:r>
      <w:r w:rsidRPr="00BD212E">
        <w:rPr>
          <w:spacing w:val="1"/>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10"/>
          <w:lang w:val="en-US"/>
        </w:rPr>
        <w:t xml:space="preserve"> </w:t>
      </w:r>
      <w:r w:rsidRPr="00BD212E">
        <w:rPr>
          <w:lang w:val="en-US"/>
        </w:rPr>
        <w:t>vessels</w:t>
      </w:r>
      <w:r w:rsidRPr="00BD212E">
        <w:rPr>
          <w:spacing w:val="5"/>
          <w:lang w:val="en-US"/>
        </w:rPr>
        <w:t xml:space="preserve"> </w:t>
      </w:r>
      <w:r w:rsidRPr="00BD212E">
        <w:rPr>
          <w:lang w:val="en-US"/>
        </w:rPr>
        <w:t>at</w:t>
      </w:r>
      <w:r w:rsidRPr="00BD212E">
        <w:rPr>
          <w:spacing w:val="10"/>
          <w:lang w:val="en-US"/>
        </w:rPr>
        <w:t xml:space="preserve"> </w:t>
      </w:r>
      <w:r w:rsidRPr="00BD212E">
        <w:rPr>
          <w:lang w:val="en-US"/>
        </w:rPr>
        <w:t>berth</w:t>
      </w:r>
      <w:r w:rsidRPr="00BD212E">
        <w:rPr>
          <w:spacing w:val="7"/>
          <w:lang w:val="en-US"/>
        </w:rPr>
        <w:t xml:space="preserve"> </w:t>
      </w:r>
      <w:r w:rsidRPr="00BD212E">
        <w:rPr>
          <w:lang w:val="en-US"/>
        </w:rPr>
        <w:t>in</w:t>
      </w:r>
      <w:r w:rsidRPr="00BD212E">
        <w:rPr>
          <w:spacing w:val="9"/>
          <w:lang w:val="en-US"/>
        </w:rPr>
        <w:t xml:space="preserve"> </w:t>
      </w: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Pr="00BD212E">
        <w:rPr>
          <w:lang w:val="en-US"/>
        </w:rPr>
        <w:t>area. Depending</w:t>
      </w:r>
      <w:r w:rsidRPr="00BD212E">
        <w:rPr>
          <w:spacing w:val="1"/>
          <w:lang w:val="en-US"/>
        </w:rPr>
        <w:t xml:space="preserve"> </w:t>
      </w:r>
      <w:r w:rsidRPr="00BD212E">
        <w:rPr>
          <w:lang w:val="en-US"/>
        </w:rPr>
        <w:t>on</w:t>
      </w:r>
      <w:r w:rsidRPr="00BD212E">
        <w:rPr>
          <w:spacing w:val="10"/>
          <w:lang w:val="en-US"/>
        </w:rPr>
        <w:t xml:space="preserve"> </w:t>
      </w:r>
      <w:r w:rsidRPr="00BD212E">
        <w:rPr>
          <w:lang w:val="en-US"/>
        </w:rPr>
        <w:t>t</w:t>
      </w:r>
      <w:r w:rsidRPr="00BD212E">
        <w:rPr>
          <w:spacing w:val="1"/>
          <w:lang w:val="en-US"/>
        </w:rPr>
        <w:t>h</w:t>
      </w:r>
      <w:r w:rsidRPr="00BD212E">
        <w:rPr>
          <w:lang w:val="en-US"/>
        </w:rPr>
        <w:t>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5468A57F" w14:textId="77777777" w:rsidR="005733F7"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o</w:t>
      </w:r>
      <w:r w:rsidRPr="00BD212E">
        <w:rPr>
          <w:lang w:val="en-US"/>
        </w:rPr>
        <w:t>n</w:t>
      </w:r>
      <w:r w:rsidRPr="00BD212E">
        <w:rPr>
          <w:spacing w:val="-2"/>
          <w:lang w:val="en-US"/>
        </w:rPr>
        <w:t xml:space="preserve"> </w:t>
      </w:r>
      <w:r w:rsidRPr="00BD212E">
        <w:rPr>
          <w:lang w:val="en-US"/>
        </w:rPr>
        <w:t>arrival</w:t>
      </w:r>
      <w:r w:rsidRPr="00BD212E">
        <w:rPr>
          <w:spacing w:val="-6"/>
          <w:lang w:val="en-US"/>
        </w:rPr>
        <w:t xml:space="preserve"> </w:t>
      </w:r>
      <w:r w:rsidRPr="00BD212E">
        <w:rPr>
          <w:lang w:val="en-US"/>
        </w:rPr>
        <w:t>at</w:t>
      </w:r>
      <w:r w:rsidRPr="00BD212E">
        <w:rPr>
          <w:spacing w:val="-2"/>
          <w:lang w:val="en-US"/>
        </w:rPr>
        <w:t xml:space="preserve"> </w:t>
      </w:r>
      <w:r w:rsidRPr="00BD212E">
        <w:rPr>
          <w:lang w:val="en-US"/>
        </w:rPr>
        <w:t>berth;</w:t>
      </w:r>
    </w:p>
    <w:p w14:paraId="4DA1E51C" w14:textId="77777777" w:rsidR="00546375" w:rsidRPr="00BD212E" w:rsidRDefault="00546375" w:rsidP="005733F7">
      <w:pPr>
        <w:pStyle w:val="Bullet1"/>
        <w:rPr>
          <w:lang w:val="en-US"/>
        </w:rPr>
      </w:pPr>
      <w:r w:rsidRPr="00BD212E">
        <w:rPr>
          <w:lang w:val="en-US"/>
        </w:rPr>
        <w:t>Non-</w:t>
      </w:r>
      <w:r w:rsidRPr="007E0864">
        <w:rPr>
          <w:lang w:val="en-US"/>
        </w:rPr>
        <w:t>compliance</w:t>
      </w:r>
      <w:r w:rsidRPr="007E0864">
        <w:rPr>
          <w:spacing w:val="-16"/>
          <w:lang w:val="en-US"/>
        </w:rPr>
        <w:t xml:space="preserve"> </w:t>
      </w:r>
      <w:r w:rsidRPr="007E0864">
        <w:rPr>
          <w:lang w:val="en-US"/>
        </w:rPr>
        <w:t>with</w:t>
      </w:r>
      <w:r w:rsidRPr="007E0864">
        <w:rPr>
          <w:spacing w:val="-4"/>
          <w:lang w:val="en-US"/>
        </w:rPr>
        <w:t xml:space="preserve"> </w:t>
      </w:r>
      <w:r w:rsidRPr="007E0864">
        <w:rPr>
          <w:lang w:val="en-US"/>
        </w:rPr>
        <w:t>reporting requirements</w:t>
      </w:r>
      <w:r>
        <w:rPr>
          <w:lang w:val="en-US"/>
        </w:rPr>
        <w:t>;</w:t>
      </w:r>
    </w:p>
    <w:p w14:paraId="56DF3332" w14:textId="77777777" w:rsidR="005733F7" w:rsidRPr="00BD212E" w:rsidRDefault="005733F7" w:rsidP="005733F7">
      <w:pPr>
        <w:pStyle w:val="Bullet1"/>
        <w:rPr>
          <w:lang w:val="en-US"/>
        </w:rPr>
      </w:pPr>
      <w:r w:rsidRPr="00BD212E">
        <w:rPr>
          <w:lang w:val="en-US"/>
        </w:rPr>
        <w:t>Security</w:t>
      </w:r>
      <w:r w:rsidRPr="00BD212E">
        <w:rPr>
          <w:spacing w:val="-8"/>
          <w:lang w:val="en-US"/>
        </w:rPr>
        <w:t xml:space="preserve"> </w:t>
      </w:r>
      <w:r w:rsidRPr="00BD212E">
        <w:rPr>
          <w:lang w:val="en-US"/>
        </w:rPr>
        <w:t>requirements</w:t>
      </w:r>
      <w:r w:rsidRPr="00BD212E">
        <w:rPr>
          <w:spacing w:val="-13"/>
          <w:lang w:val="en-US"/>
        </w:rPr>
        <w:t xml:space="preserve"> </w:t>
      </w:r>
      <w:r w:rsidR="00546375">
        <w:rPr>
          <w:spacing w:val="-13"/>
          <w:lang w:val="en-US"/>
        </w:rPr>
        <w:t xml:space="preserve">including security </w:t>
      </w:r>
      <w:r w:rsidRPr="00BD212E">
        <w:rPr>
          <w:lang w:val="en-US"/>
        </w:rPr>
        <w:t>level;</w:t>
      </w:r>
    </w:p>
    <w:p w14:paraId="4BBBDEB4" w14:textId="77777777"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req</w:t>
      </w:r>
      <w:r w:rsidRPr="00BD212E">
        <w:rPr>
          <w:spacing w:val="-1"/>
          <w:lang w:val="en-US"/>
        </w:rPr>
        <w:t>u</w:t>
      </w:r>
      <w:r w:rsidRPr="00BD212E">
        <w:rPr>
          <w:lang w:val="en-US"/>
        </w:rPr>
        <w:t>irements</w:t>
      </w:r>
      <w:r w:rsidRPr="00BD212E">
        <w:rPr>
          <w:spacing w:val="-13"/>
          <w:lang w:val="en-US"/>
        </w:rPr>
        <w:t xml:space="preserve"> </w:t>
      </w:r>
      <w:r w:rsidRPr="00BD212E">
        <w:rPr>
          <w:lang w:val="en-US"/>
        </w:rPr>
        <w:t>to</w:t>
      </w:r>
      <w:r w:rsidRPr="00BD212E">
        <w:rPr>
          <w:spacing w:val="-2"/>
          <w:lang w:val="en-US"/>
        </w:rPr>
        <w:t xml:space="preserve"> </w:t>
      </w:r>
      <w:r w:rsidRPr="00BD212E">
        <w:rPr>
          <w:lang w:val="en-US"/>
        </w:rPr>
        <w:t>maintain</w:t>
      </w:r>
      <w:r w:rsidRPr="00BD212E">
        <w:rPr>
          <w:spacing w:val="-8"/>
          <w:lang w:val="en-US"/>
        </w:rPr>
        <w:t xml:space="preserve"> </w:t>
      </w:r>
      <w:r w:rsidR="00E962DB">
        <w:rPr>
          <w:spacing w:val="-8"/>
          <w:lang w:val="en-US"/>
        </w:rPr>
        <w:t xml:space="preserve">a </w:t>
      </w:r>
      <w:r w:rsidRPr="00BD212E">
        <w:rPr>
          <w:lang w:val="en-US"/>
        </w:rPr>
        <w:t>c</w:t>
      </w:r>
      <w:r w:rsidRPr="00BD212E">
        <w:rPr>
          <w:spacing w:val="-1"/>
          <w:lang w:val="en-US"/>
        </w:rPr>
        <w:t>o</w:t>
      </w:r>
      <w:r w:rsidRPr="00BD212E">
        <w:rPr>
          <w:lang w:val="en-US"/>
        </w:rPr>
        <w:t>mmunication</w:t>
      </w:r>
      <w:r w:rsidRPr="00BD212E">
        <w:rPr>
          <w:spacing w:val="-16"/>
          <w:lang w:val="en-US"/>
        </w:rPr>
        <w:t xml:space="preserve"> </w:t>
      </w:r>
      <w:r w:rsidRPr="00BD212E">
        <w:rPr>
          <w:lang w:val="en-US"/>
        </w:rPr>
        <w:t>watch;</w:t>
      </w:r>
    </w:p>
    <w:p w14:paraId="015B7B8E" w14:textId="6306051F" w:rsidR="005733F7" w:rsidRPr="00BD212E" w:rsidRDefault="005733F7" w:rsidP="005733F7">
      <w:pPr>
        <w:pStyle w:val="Bullet1"/>
        <w:rPr>
          <w:lang w:val="en-US"/>
        </w:rPr>
      </w:pPr>
      <w:r w:rsidRPr="00BD212E">
        <w:rPr>
          <w:lang w:val="en-US"/>
        </w:rPr>
        <w:t>Need</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restrictions</w:t>
      </w:r>
      <w:r w:rsidRPr="00BD212E">
        <w:rPr>
          <w:spacing w:val="-12"/>
          <w:lang w:val="en-US"/>
        </w:rPr>
        <w:t xml:space="preserve"> </w:t>
      </w:r>
      <w:r w:rsidRPr="00BD212E">
        <w:rPr>
          <w:lang w:val="en-US"/>
        </w:rPr>
        <w:t>for</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vessels</w:t>
      </w:r>
      <w:r w:rsidRPr="00BD212E">
        <w:rPr>
          <w:spacing w:val="-7"/>
          <w:lang w:val="en-US"/>
        </w:rPr>
        <w:t xml:space="preserve"> </w:t>
      </w:r>
      <w:r w:rsidRPr="00BD212E">
        <w:rPr>
          <w:lang w:val="en-US"/>
        </w:rPr>
        <w:t>passi</w:t>
      </w:r>
      <w:r w:rsidRPr="00BD212E">
        <w:rPr>
          <w:spacing w:val="-1"/>
          <w:lang w:val="en-US"/>
        </w:rPr>
        <w:t>n</w:t>
      </w:r>
      <w:r w:rsidRPr="00BD212E">
        <w:rPr>
          <w:lang w:val="en-US"/>
        </w:rPr>
        <w:t>g</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berth</w:t>
      </w:r>
      <w:r w:rsidR="00546375">
        <w:rPr>
          <w:lang w:val="en-US"/>
        </w:rPr>
        <w:t xml:space="preserve"> </w:t>
      </w:r>
      <w:r w:rsidR="00C80789">
        <w:rPr>
          <w:lang w:val="en-US"/>
        </w:rPr>
        <w:t>(e.g. during</w:t>
      </w:r>
      <w:r w:rsidR="00546375">
        <w:rPr>
          <w:lang w:val="en-US"/>
        </w:rPr>
        <w:t xml:space="preserve"> bunkering</w:t>
      </w:r>
      <w:r w:rsidR="00C80789">
        <w:rPr>
          <w:lang w:val="en-US"/>
        </w:rPr>
        <w:t xml:space="preserve"> or crane operations)</w:t>
      </w:r>
      <w:r w:rsidRPr="00BD212E">
        <w:rPr>
          <w:lang w:val="en-US"/>
        </w:rPr>
        <w:t>;</w:t>
      </w:r>
    </w:p>
    <w:p w14:paraId="2D9FBA19" w14:textId="2F9DC07F" w:rsidR="00546375" w:rsidRPr="00546375" w:rsidRDefault="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00D0518A">
        <w:rPr>
          <w:lang w:val="en-US"/>
        </w:rPr>
        <w:t>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8"/>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bert</w:t>
      </w:r>
      <w:r w:rsidRPr="00BD212E">
        <w:rPr>
          <w:spacing w:val="-1"/>
          <w:lang w:val="en-US"/>
        </w:rPr>
        <w:t>h</w:t>
      </w:r>
      <w:r w:rsidRPr="00BD212E">
        <w:rPr>
          <w:lang w:val="en-US"/>
        </w:rPr>
        <w:t>;</w:t>
      </w:r>
      <w:r w:rsidR="00546375">
        <w:rPr>
          <w:lang w:val="en-US"/>
        </w:rPr>
        <w:t xml:space="preserve"> and</w:t>
      </w:r>
    </w:p>
    <w:p w14:paraId="63B31DCF" w14:textId="77777777" w:rsidR="0051062E" w:rsidRPr="00BD212E" w:rsidRDefault="00363492" w:rsidP="0051062E">
      <w:pPr>
        <w:pStyle w:val="Bullet1"/>
        <w:rPr>
          <w:lang w:val="en-US"/>
        </w:rPr>
      </w:pPr>
      <w:r w:rsidRPr="007E0864">
        <w:rPr>
          <w:lang w:val="en-US"/>
        </w:rPr>
        <w:lastRenderedPageBreak/>
        <w:t>I</w:t>
      </w:r>
      <w:r w:rsidR="0051062E" w:rsidRPr="007E0864">
        <w:rPr>
          <w:lang w:val="en-US"/>
        </w:rPr>
        <w:t>nformation</w:t>
      </w:r>
      <w:r w:rsidR="0051062E" w:rsidRPr="007E0864">
        <w:rPr>
          <w:spacing w:val="-11"/>
          <w:lang w:val="en-US"/>
        </w:rPr>
        <w:t xml:space="preserve"> </w:t>
      </w:r>
      <w:r w:rsidR="0051062E" w:rsidRPr="007E0864">
        <w:rPr>
          <w:lang w:val="en-US"/>
        </w:rPr>
        <w:t>exchange</w:t>
      </w:r>
      <w:r w:rsidR="0051062E" w:rsidRPr="00BD212E">
        <w:rPr>
          <w:lang w:val="en-US"/>
        </w:rPr>
        <w:t>/update</w:t>
      </w:r>
      <w:r w:rsidR="0051062E" w:rsidRPr="00BD212E">
        <w:rPr>
          <w:spacing w:val="-17"/>
          <w:lang w:val="en-US"/>
        </w:rPr>
        <w:t xml:space="preserve"> </w:t>
      </w:r>
      <w:r w:rsidR="0051062E" w:rsidRPr="00BD212E">
        <w:rPr>
          <w:lang w:val="en-US"/>
        </w:rPr>
        <w:t>on</w:t>
      </w:r>
      <w:r w:rsidR="0051062E" w:rsidRPr="00BD212E">
        <w:rPr>
          <w:spacing w:val="-3"/>
          <w:lang w:val="en-US"/>
        </w:rPr>
        <w:t xml:space="preserve"> </w:t>
      </w:r>
      <w:r w:rsidR="0051062E" w:rsidRPr="00BD212E">
        <w:rPr>
          <w:lang w:val="en-US"/>
        </w:rPr>
        <w:t>allied</w:t>
      </w:r>
      <w:r w:rsidR="0051062E" w:rsidRPr="00BD212E">
        <w:rPr>
          <w:spacing w:val="-5"/>
          <w:lang w:val="en-US"/>
        </w:rPr>
        <w:t xml:space="preserve"> </w:t>
      </w:r>
      <w:r w:rsidR="0051062E" w:rsidRPr="00BD212E">
        <w:rPr>
          <w:lang w:val="en-US"/>
        </w:rPr>
        <w:t>services.</w:t>
      </w:r>
    </w:p>
    <w:p w14:paraId="698B738A" w14:textId="77777777" w:rsidR="005733F7" w:rsidRDefault="005733F7" w:rsidP="005733F7">
      <w:pPr>
        <w:pStyle w:val="Rubrik3"/>
        <w:rPr>
          <w:lang w:val="en-US"/>
        </w:rPr>
      </w:pPr>
      <w:bookmarkStart w:id="80" w:name="_Toc49123595"/>
      <w:bookmarkStart w:id="81" w:name="_Toc49123819"/>
      <w:bookmarkStart w:id="82" w:name="_Toc49124491"/>
      <w:bookmarkStart w:id="83" w:name="_Toc49124652"/>
      <w:bookmarkStart w:id="84" w:name="_Toc68047237"/>
      <w:bookmarkEnd w:id="80"/>
      <w:bookmarkEnd w:id="81"/>
      <w:bookmarkEnd w:id="82"/>
      <w:bookmarkEnd w:id="83"/>
      <w:r>
        <w:rPr>
          <w:lang w:val="en-US"/>
        </w:rPr>
        <w:t>Vessels Departing the VTS Area</w:t>
      </w:r>
      <w:bookmarkEnd w:id="84"/>
    </w:p>
    <w:p w14:paraId="25DC557E" w14:textId="77777777" w:rsidR="005733F7" w:rsidRPr="00BD212E" w:rsidRDefault="005733F7" w:rsidP="005733F7">
      <w:pPr>
        <w:pStyle w:val="Brdtext"/>
        <w:rPr>
          <w:lang w:val="en-US"/>
        </w:rPr>
      </w:pPr>
      <w:r w:rsidRPr="00BD212E">
        <w:rPr>
          <w:lang w:val="en-US"/>
        </w:rPr>
        <w:t>P</w:t>
      </w:r>
      <w:r w:rsidR="005A5E20">
        <w:rPr>
          <w:lang w:val="en-US"/>
        </w:rPr>
        <w:t>rocesses and p</w:t>
      </w:r>
      <w:r w:rsidRPr="00BD212E">
        <w:rPr>
          <w:lang w:val="en-US"/>
        </w:rPr>
        <w:t>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d</w:t>
      </w:r>
      <w:r w:rsidRPr="00BD212E">
        <w:rPr>
          <w:lang w:val="en-US"/>
        </w:rPr>
        <w:t>eparting</w:t>
      </w:r>
      <w:r w:rsidRPr="00BD212E">
        <w:rPr>
          <w:spacing w:val="-9"/>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10C88CE1" w14:textId="34E133B1"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00D0518A">
        <w:rPr>
          <w:lang w:val="en-US"/>
        </w:rPr>
        <w:t>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departing</w:t>
      </w:r>
      <w:r w:rsidRPr="00BD212E">
        <w:rPr>
          <w:spacing w:val="-9"/>
          <w:lang w:val="en-US"/>
        </w:rPr>
        <w:t xml:space="preserve"> </w:t>
      </w:r>
      <w:r w:rsidRPr="00BD212E">
        <w:rPr>
          <w:lang w:val="en-US"/>
        </w:rPr>
        <w:t>the</w:t>
      </w:r>
      <w:r w:rsidRPr="00BD212E">
        <w:rPr>
          <w:spacing w:val="-3"/>
          <w:lang w:val="en-US"/>
        </w:rPr>
        <w:t xml:space="preserve"> </w:t>
      </w:r>
      <w:r w:rsidRPr="00BD212E">
        <w:rPr>
          <w:lang w:val="en-US"/>
        </w:rPr>
        <w:t>area;</w:t>
      </w:r>
    </w:p>
    <w:p w14:paraId="78D15FDD" w14:textId="77777777" w:rsidR="005733F7" w:rsidRPr="00113111" w:rsidRDefault="005733F7" w:rsidP="005733F7">
      <w:pPr>
        <w:pStyle w:val="Bullet1"/>
        <w:rPr>
          <w:lang w:val="en-US"/>
        </w:rPr>
      </w:pPr>
      <w:r w:rsidRPr="00113111">
        <w:rPr>
          <w:lang w:val="en-US"/>
        </w:rPr>
        <w:t>Non-compliance</w:t>
      </w:r>
      <w:r w:rsidRPr="00113111">
        <w:rPr>
          <w:spacing w:val="-16"/>
          <w:lang w:val="en-US"/>
        </w:rPr>
        <w:t xml:space="preserve"> </w:t>
      </w:r>
      <w:r w:rsidRPr="00113111">
        <w:rPr>
          <w:lang w:val="en-US"/>
        </w:rPr>
        <w:t>with</w:t>
      </w:r>
      <w:r w:rsidRPr="00113111">
        <w:rPr>
          <w:spacing w:val="-4"/>
          <w:lang w:val="en-US"/>
        </w:rPr>
        <w:t xml:space="preserve"> </w:t>
      </w:r>
      <w:r w:rsidR="00861EF1" w:rsidRPr="00113111">
        <w:rPr>
          <w:lang w:val="en-US"/>
        </w:rPr>
        <w:t>reporting</w:t>
      </w:r>
      <w:r w:rsidRPr="00113111">
        <w:rPr>
          <w:spacing w:val="-4"/>
          <w:lang w:val="en-US"/>
        </w:rPr>
        <w:t xml:space="preserve"> </w:t>
      </w:r>
      <w:r w:rsidRPr="00113111">
        <w:rPr>
          <w:lang w:val="en-US"/>
        </w:rPr>
        <w:t>requirements;</w:t>
      </w:r>
      <w:r w:rsidRPr="00113111">
        <w:rPr>
          <w:spacing w:val="-13"/>
          <w:lang w:val="en-US"/>
        </w:rPr>
        <w:t xml:space="preserve"> </w:t>
      </w:r>
      <w:r w:rsidRPr="00113111">
        <w:rPr>
          <w:lang w:val="en-US"/>
        </w:rPr>
        <w:t>and</w:t>
      </w:r>
    </w:p>
    <w:p w14:paraId="1357901B" w14:textId="77777777" w:rsidR="005733F7" w:rsidRPr="00BD212E" w:rsidRDefault="005733F7" w:rsidP="005733F7">
      <w:pPr>
        <w:pStyle w:val="Bullet1"/>
        <w:rPr>
          <w:lang w:val="en-US"/>
        </w:rPr>
      </w:pPr>
      <w:r w:rsidRPr="00BD212E">
        <w:rPr>
          <w:lang w:val="en-US"/>
        </w:rPr>
        <w:t>Handover</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with</w:t>
      </w:r>
      <w:r w:rsidRPr="00BD212E">
        <w:rPr>
          <w:spacing w:val="-4"/>
          <w:lang w:val="en-US"/>
        </w:rPr>
        <w:t xml:space="preserve"> </w:t>
      </w:r>
      <w:r w:rsidRPr="00BD212E">
        <w:rPr>
          <w:lang w:val="en-US"/>
        </w:rPr>
        <w:t>adjace</w:t>
      </w:r>
      <w:r w:rsidRPr="00BD212E">
        <w:rPr>
          <w:spacing w:val="-1"/>
          <w:lang w:val="en-US"/>
        </w:rPr>
        <w:t>n</w:t>
      </w:r>
      <w:r w:rsidRPr="00BD212E">
        <w:rPr>
          <w:lang w:val="en-US"/>
        </w:rPr>
        <w:t>t</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next</w:t>
      </w:r>
      <w:r w:rsidRPr="00BD212E">
        <w:rPr>
          <w:spacing w:val="-4"/>
          <w:lang w:val="en-US"/>
        </w:rPr>
        <w:t xml:space="preserve"> </w:t>
      </w:r>
      <w:r w:rsidRPr="00BD212E">
        <w:rPr>
          <w:lang w:val="en-US"/>
        </w:rPr>
        <w:t>V</w:t>
      </w:r>
      <w:r w:rsidRPr="00BD212E">
        <w:rPr>
          <w:spacing w:val="1"/>
          <w:lang w:val="en-US"/>
        </w:rPr>
        <w:t>T</w:t>
      </w:r>
      <w:r w:rsidRPr="00BD212E">
        <w:rPr>
          <w:lang w:val="en-US"/>
        </w:rPr>
        <w:t>S.</w:t>
      </w:r>
    </w:p>
    <w:p w14:paraId="2140282A" w14:textId="77777777" w:rsidR="005733F7" w:rsidRDefault="005733F7" w:rsidP="005733F7">
      <w:pPr>
        <w:pStyle w:val="Rubrik3"/>
        <w:rPr>
          <w:lang w:val="en-US"/>
        </w:rPr>
      </w:pPr>
      <w:bookmarkStart w:id="85" w:name="_Toc68047238"/>
      <w:r>
        <w:rPr>
          <w:lang w:val="en-US"/>
        </w:rPr>
        <w:t>Transition between Adjacent VTS Areas</w:t>
      </w:r>
      <w:bookmarkEnd w:id="85"/>
    </w:p>
    <w:p w14:paraId="35518A42" w14:textId="77777777" w:rsidR="005733F7" w:rsidRPr="00BD212E" w:rsidRDefault="005733F7" w:rsidP="005733F7">
      <w:pPr>
        <w:pStyle w:val="Brdtext"/>
        <w:rPr>
          <w:lang w:val="en-US"/>
        </w:rPr>
      </w:pPr>
      <w:r w:rsidRPr="00BD212E">
        <w:rPr>
          <w:lang w:val="en-US"/>
        </w:rPr>
        <w:t>P</w:t>
      </w:r>
      <w:r w:rsidR="005A5E20">
        <w:rPr>
          <w:lang w:val="en-US"/>
        </w:rPr>
        <w:t>rocesses and p</w:t>
      </w:r>
      <w:r w:rsidRPr="00BD212E">
        <w:rPr>
          <w:lang w:val="en-US"/>
        </w:rPr>
        <w:t>rocedures should</w:t>
      </w:r>
      <w:r w:rsidRPr="00BD212E">
        <w:rPr>
          <w:spacing w:val="5"/>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9"/>
          <w:lang w:val="en-US"/>
        </w:rPr>
        <w:t xml:space="preserve"> </w:t>
      </w:r>
      <w:r w:rsidRPr="00BD212E">
        <w:rPr>
          <w:lang w:val="en-US"/>
        </w:rPr>
        <w:t>vessels</w:t>
      </w:r>
      <w:r w:rsidRPr="00BD212E">
        <w:rPr>
          <w:spacing w:val="4"/>
          <w:lang w:val="en-US"/>
        </w:rPr>
        <w:t xml:space="preserve"> </w:t>
      </w:r>
      <w:r w:rsidRPr="00BD212E">
        <w:rPr>
          <w:lang w:val="en-US"/>
        </w:rPr>
        <w:t>transiting</w:t>
      </w:r>
      <w:r w:rsidRPr="00BD212E">
        <w:rPr>
          <w:spacing w:val="2"/>
          <w:lang w:val="en-US"/>
        </w:rPr>
        <w:t xml:space="preserve"> </w:t>
      </w:r>
      <w:r w:rsidRPr="00BD212E">
        <w:rPr>
          <w:spacing w:val="-1"/>
          <w:lang w:val="en-US"/>
        </w:rPr>
        <w:t>b</w:t>
      </w:r>
      <w:r w:rsidRPr="00BD212E">
        <w:rPr>
          <w:lang w:val="en-US"/>
        </w:rPr>
        <w:t>etween</w:t>
      </w:r>
      <w:r w:rsidRPr="00BD212E">
        <w:rPr>
          <w:spacing w:val="3"/>
          <w:lang w:val="en-US"/>
        </w:rPr>
        <w:t xml:space="preserve"> </w:t>
      </w:r>
      <w:r w:rsidRPr="00BD212E">
        <w:rPr>
          <w:lang w:val="en-US"/>
        </w:rPr>
        <w:t>adjacent</w:t>
      </w:r>
      <w:r w:rsidRPr="00BD212E">
        <w:rPr>
          <w:spacing w:val="3"/>
          <w:lang w:val="en-US"/>
        </w:rPr>
        <w:t xml:space="preserve"> </w:t>
      </w:r>
      <w:r w:rsidRPr="00BD212E">
        <w:rPr>
          <w:lang w:val="en-US"/>
        </w:rPr>
        <w:t>VTS</w:t>
      </w:r>
      <w:r w:rsidRPr="00BD212E">
        <w:rPr>
          <w:spacing w:val="9"/>
          <w:lang w:val="en-US"/>
        </w:rPr>
        <w:t xml:space="preserve"> </w:t>
      </w:r>
      <w:r w:rsidRPr="00BD212E">
        <w:rPr>
          <w:lang w:val="en-US"/>
        </w:rPr>
        <w:t>areas. The handover</w:t>
      </w:r>
      <w:r w:rsidRPr="00BD212E">
        <w:rPr>
          <w:spacing w:val="-9"/>
          <w:lang w:val="en-US"/>
        </w:rPr>
        <w:t xml:space="preserve"> </w:t>
      </w:r>
      <w:r w:rsidRPr="00BD212E">
        <w:rPr>
          <w:lang w:val="en-US"/>
        </w:rPr>
        <w:t>arrangements</w:t>
      </w:r>
      <w:r w:rsidRPr="00BD212E">
        <w:rPr>
          <w:spacing w:val="-14"/>
          <w:lang w:val="en-US"/>
        </w:rPr>
        <w:t xml:space="preserve"> </w:t>
      </w:r>
      <w:r w:rsidRPr="00BD212E">
        <w:rPr>
          <w:lang w:val="en-US"/>
        </w:rPr>
        <w:t>may</w:t>
      </w:r>
      <w:r w:rsidRPr="00BD212E">
        <w:rPr>
          <w:spacing w:val="-4"/>
          <w:lang w:val="en-US"/>
        </w:rPr>
        <w:t xml:space="preserve"> </w:t>
      </w:r>
      <w:r w:rsidRPr="00BD212E">
        <w:rPr>
          <w:lang w:val="en-US"/>
        </w:rPr>
        <w:t>include:</w:t>
      </w:r>
    </w:p>
    <w:p w14:paraId="1431C5E5" w14:textId="77777777" w:rsidR="005733F7" w:rsidRPr="00BD212E" w:rsidRDefault="005733F7" w:rsidP="005733F7">
      <w:pPr>
        <w:pStyle w:val="Bullet1"/>
        <w:rPr>
          <w:lang w:val="en-US"/>
        </w:rPr>
      </w:pPr>
      <w:r w:rsidRPr="00BD212E">
        <w:rPr>
          <w:lang w:val="en-US"/>
        </w:rPr>
        <w:t>Transfer</w:t>
      </w:r>
      <w:r w:rsidRPr="00BD212E">
        <w:rPr>
          <w:spacing w:val="51"/>
          <w:lang w:val="en-US"/>
        </w:rPr>
        <w:t xml:space="preserve"> </w:t>
      </w:r>
      <w:r w:rsidRPr="00BD212E">
        <w:rPr>
          <w:lang w:val="en-US"/>
        </w:rPr>
        <w:t>of</w:t>
      </w:r>
      <w:r w:rsidRPr="00BD212E">
        <w:rPr>
          <w:spacing w:val="56"/>
          <w:lang w:val="en-US"/>
        </w:rPr>
        <w:t xml:space="preserve"> </w:t>
      </w:r>
      <w:r w:rsidRPr="00BD212E">
        <w:rPr>
          <w:lang w:val="en-US"/>
        </w:rPr>
        <w:t>vessel</w:t>
      </w:r>
      <w:r w:rsidRPr="00BD212E">
        <w:rPr>
          <w:spacing w:val="53"/>
          <w:lang w:val="en-US"/>
        </w:rPr>
        <w:t xml:space="preserve"> </w:t>
      </w:r>
      <w:r w:rsidRPr="00BD212E">
        <w:rPr>
          <w:lang w:val="en-US"/>
        </w:rPr>
        <w:t>inf</w:t>
      </w:r>
      <w:r w:rsidRPr="00BD212E">
        <w:rPr>
          <w:spacing w:val="-1"/>
          <w:lang w:val="en-US"/>
        </w:rPr>
        <w:t>o</w:t>
      </w:r>
      <w:r w:rsidRPr="00BD212E">
        <w:rPr>
          <w:lang w:val="en-US"/>
        </w:rPr>
        <w:t>rmation</w:t>
      </w:r>
      <w:r w:rsidRPr="00BD212E">
        <w:rPr>
          <w:spacing w:val="48"/>
          <w:lang w:val="en-US"/>
        </w:rPr>
        <w:t xml:space="preserve"> </w:t>
      </w:r>
      <w:r w:rsidRPr="00BD212E">
        <w:rPr>
          <w:lang w:val="en-US"/>
        </w:rPr>
        <w:t>such</w:t>
      </w:r>
      <w:r w:rsidRPr="00BD212E">
        <w:rPr>
          <w:spacing w:val="55"/>
          <w:lang w:val="en-US"/>
        </w:rPr>
        <w:t xml:space="preserve"> </w:t>
      </w:r>
      <w:r w:rsidRPr="00BD212E">
        <w:rPr>
          <w:lang w:val="en-US"/>
        </w:rPr>
        <w:t>as</w:t>
      </w:r>
      <w:r w:rsidRPr="00BD212E">
        <w:rPr>
          <w:spacing w:val="56"/>
          <w:lang w:val="en-US"/>
        </w:rPr>
        <w:t xml:space="preserve"> </w:t>
      </w:r>
      <w:r w:rsidRPr="00BD212E">
        <w:rPr>
          <w:lang w:val="en-US"/>
        </w:rPr>
        <w:t>identi</w:t>
      </w:r>
      <w:r w:rsidRPr="00BD212E">
        <w:rPr>
          <w:spacing w:val="-1"/>
          <w:lang w:val="en-US"/>
        </w:rPr>
        <w:t>f</w:t>
      </w:r>
      <w:r w:rsidRPr="00BD212E">
        <w:rPr>
          <w:lang w:val="en-US"/>
        </w:rPr>
        <w:t>ication,</w:t>
      </w:r>
      <w:r w:rsidRPr="00BD212E">
        <w:rPr>
          <w:spacing w:val="45"/>
          <w:lang w:val="en-US"/>
        </w:rPr>
        <w:t xml:space="preserve"> </w:t>
      </w:r>
      <w:r w:rsidRPr="00BD212E">
        <w:rPr>
          <w:lang w:val="en-US"/>
        </w:rPr>
        <w:t>ca</w:t>
      </w:r>
      <w:r w:rsidRPr="00BD212E">
        <w:rPr>
          <w:spacing w:val="-1"/>
          <w:lang w:val="en-US"/>
        </w:rPr>
        <w:t>r</w:t>
      </w:r>
      <w:r w:rsidRPr="00BD212E">
        <w:rPr>
          <w:lang w:val="en-US"/>
        </w:rPr>
        <w:t>go,</w:t>
      </w:r>
      <w:r w:rsidRPr="00BD212E">
        <w:rPr>
          <w:spacing w:val="53"/>
          <w:lang w:val="en-US"/>
        </w:rPr>
        <w:t xml:space="preserve"> </w:t>
      </w:r>
      <w:r w:rsidRPr="00BD212E">
        <w:rPr>
          <w:lang w:val="en-US"/>
        </w:rPr>
        <w:t>destina</w:t>
      </w:r>
      <w:r w:rsidRPr="00BD212E">
        <w:rPr>
          <w:spacing w:val="-1"/>
          <w:lang w:val="en-US"/>
        </w:rPr>
        <w:t>t</w:t>
      </w:r>
      <w:r w:rsidRPr="00BD212E">
        <w:rPr>
          <w:lang w:val="en-US"/>
        </w:rPr>
        <w:t>ion</w:t>
      </w:r>
      <w:r w:rsidRPr="00BD212E">
        <w:rPr>
          <w:spacing w:val="49"/>
          <w:lang w:val="en-US"/>
        </w:rPr>
        <w:t xml:space="preserve"> </w:t>
      </w:r>
      <w:r w:rsidRPr="00BD212E">
        <w:rPr>
          <w:lang w:val="en-US"/>
        </w:rPr>
        <w:t>and</w:t>
      </w:r>
      <w:r w:rsidRPr="00BD212E">
        <w:rPr>
          <w:spacing w:val="55"/>
          <w:lang w:val="en-US"/>
        </w:rPr>
        <w:t xml:space="preserve"> </w:t>
      </w:r>
      <w:r w:rsidRPr="00BD212E">
        <w:rPr>
          <w:lang w:val="en-US"/>
        </w:rPr>
        <w:t>E</w:t>
      </w:r>
      <w:r w:rsidRPr="00BD212E">
        <w:rPr>
          <w:spacing w:val="-1"/>
          <w:lang w:val="en-US"/>
        </w:rPr>
        <w:t>T</w:t>
      </w:r>
      <w:r w:rsidRPr="00BD212E">
        <w:rPr>
          <w:lang w:val="en-US"/>
        </w:rPr>
        <w:t>A</w:t>
      </w:r>
      <w:r w:rsidR="00BA2072">
        <w:rPr>
          <w:lang w:val="en-US"/>
        </w:rPr>
        <w:t>;</w:t>
      </w:r>
    </w:p>
    <w:p w14:paraId="54819358" w14:textId="77777777"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for</w:t>
      </w:r>
      <w:r w:rsidRPr="00BD212E">
        <w:rPr>
          <w:spacing w:val="-4"/>
          <w:lang w:val="en-US"/>
        </w:rPr>
        <w:t xml:space="preserve"> </w:t>
      </w:r>
      <w:r w:rsidRPr="00BD212E">
        <w:rPr>
          <w:lang w:val="en-US"/>
        </w:rPr>
        <w:t>communication</w:t>
      </w:r>
      <w:r w:rsidRPr="00BD212E">
        <w:rPr>
          <w:spacing w:val="-15"/>
          <w:lang w:val="en-US"/>
        </w:rPr>
        <w:t xml:space="preserve"> </w:t>
      </w:r>
      <w:r w:rsidRPr="00BD212E">
        <w:rPr>
          <w:lang w:val="en-US"/>
        </w:rPr>
        <w:t>procedu</w:t>
      </w:r>
      <w:r w:rsidRPr="00BD212E">
        <w:rPr>
          <w:spacing w:val="-1"/>
          <w:lang w:val="en-US"/>
        </w:rPr>
        <w:t>r</w:t>
      </w:r>
      <w:r w:rsidRPr="00BD212E">
        <w:rPr>
          <w:lang w:val="en-US"/>
        </w:rPr>
        <w:t>es;</w:t>
      </w:r>
      <w:r w:rsidRPr="00BD212E">
        <w:rPr>
          <w:spacing w:val="-12"/>
          <w:lang w:val="en-US"/>
        </w:rPr>
        <w:t xml:space="preserve"> </w:t>
      </w:r>
      <w:r w:rsidRPr="00BD212E">
        <w:rPr>
          <w:lang w:val="en-US"/>
        </w:rPr>
        <w:t>and</w:t>
      </w:r>
    </w:p>
    <w:p w14:paraId="09FE76CE" w14:textId="77777777"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to</w:t>
      </w:r>
      <w:r w:rsidRPr="00BD212E">
        <w:rPr>
          <w:spacing w:val="-2"/>
          <w:lang w:val="en-US"/>
        </w:rPr>
        <w:t xml:space="preserve"> </w:t>
      </w:r>
      <w:r w:rsidRPr="00BD212E">
        <w:rPr>
          <w:spacing w:val="-1"/>
          <w:lang w:val="en-US"/>
        </w:rPr>
        <w:t>e</w:t>
      </w:r>
      <w:r w:rsidRPr="00BD212E">
        <w:rPr>
          <w:lang w:val="en-US"/>
        </w:rPr>
        <w:t>nsure</w:t>
      </w:r>
      <w:r w:rsidRPr="00BD212E">
        <w:rPr>
          <w:spacing w:val="-7"/>
          <w:lang w:val="en-US"/>
        </w:rPr>
        <w:t xml:space="preserve"> </w:t>
      </w:r>
      <w:r w:rsidRPr="00BD212E">
        <w:rPr>
          <w:lang w:val="en-US"/>
        </w:rPr>
        <w:t>vess</w:t>
      </w:r>
      <w:r w:rsidRPr="00BD212E">
        <w:rPr>
          <w:spacing w:val="-1"/>
          <w:lang w:val="en-US"/>
        </w:rPr>
        <w:t>e</w:t>
      </w:r>
      <w:r w:rsidRPr="00BD212E">
        <w:rPr>
          <w:lang w:val="en-US"/>
        </w:rPr>
        <w:t>l</w:t>
      </w:r>
      <w:r w:rsidRPr="00BD212E">
        <w:rPr>
          <w:spacing w:val="-6"/>
          <w:lang w:val="en-US"/>
        </w:rPr>
        <w:t xml:space="preserve"> </w:t>
      </w:r>
      <w:r w:rsidRPr="00BD212E">
        <w:rPr>
          <w:lang w:val="en-US"/>
        </w:rPr>
        <w:t>monitoring.</w:t>
      </w:r>
    </w:p>
    <w:p w14:paraId="02207C87" w14:textId="77777777" w:rsidR="005733F7" w:rsidRDefault="005733F7" w:rsidP="005733F7">
      <w:pPr>
        <w:pStyle w:val="Rubrik3"/>
        <w:rPr>
          <w:lang w:val="en-US"/>
        </w:rPr>
      </w:pPr>
      <w:bookmarkStart w:id="86" w:name="_Toc68047239"/>
      <w:r>
        <w:rPr>
          <w:lang w:val="en-US"/>
        </w:rPr>
        <w:t>Adverse Environmental Conditions</w:t>
      </w:r>
      <w:bookmarkEnd w:id="86"/>
    </w:p>
    <w:p w14:paraId="335609A8" w14:textId="77777777" w:rsidR="005733F7" w:rsidRPr="00BD212E" w:rsidRDefault="005733F7" w:rsidP="005733F7">
      <w:pPr>
        <w:pStyle w:val="Brdtext"/>
        <w:rPr>
          <w:lang w:val="en-US"/>
        </w:rPr>
      </w:pPr>
      <w:r w:rsidRPr="00BD212E">
        <w:rPr>
          <w:lang w:val="en-US"/>
        </w:rPr>
        <w:t>In</w:t>
      </w:r>
      <w:r w:rsidRPr="00BD212E">
        <w:rPr>
          <w:spacing w:val="12"/>
          <w:lang w:val="en-US"/>
        </w:rPr>
        <w:t xml:space="preserve"> </w:t>
      </w:r>
      <w:r w:rsidRPr="00BD212E">
        <w:rPr>
          <w:lang w:val="en-US"/>
        </w:rPr>
        <w:t>situa</w:t>
      </w:r>
      <w:r w:rsidRPr="00BD212E">
        <w:rPr>
          <w:spacing w:val="-1"/>
          <w:lang w:val="en-US"/>
        </w:rPr>
        <w:t>t</w:t>
      </w:r>
      <w:r w:rsidRPr="00BD212E">
        <w:rPr>
          <w:lang w:val="en-US"/>
        </w:rPr>
        <w:t>ions</w:t>
      </w:r>
      <w:r w:rsidRPr="00BD212E">
        <w:rPr>
          <w:spacing w:val="5"/>
          <w:lang w:val="en-US"/>
        </w:rPr>
        <w:t xml:space="preserve"> </w:t>
      </w:r>
      <w:r w:rsidRPr="00BD212E">
        <w:rPr>
          <w:lang w:val="en-US"/>
        </w:rPr>
        <w:t>of</w:t>
      </w:r>
      <w:r w:rsidRPr="00BD212E">
        <w:rPr>
          <w:spacing w:val="12"/>
          <w:lang w:val="en-US"/>
        </w:rPr>
        <w:t xml:space="preserve"> </w:t>
      </w:r>
      <w:r w:rsidRPr="00BD212E">
        <w:rPr>
          <w:lang w:val="en-US"/>
        </w:rPr>
        <w:t>adverse</w:t>
      </w:r>
      <w:r w:rsidRPr="00BD212E">
        <w:rPr>
          <w:spacing w:val="5"/>
          <w:lang w:val="en-US"/>
        </w:rPr>
        <w:t xml:space="preserve"> </w:t>
      </w:r>
      <w:r w:rsidRPr="00BD212E">
        <w:rPr>
          <w:lang w:val="en-US"/>
        </w:rPr>
        <w:t>environm</w:t>
      </w:r>
      <w:r w:rsidRPr="00BD212E">
        <w:rPr>
          <w:spacing w:val="1"/>
          <w:lang w:val="en-US"/>
        </w:rPr>
        <w:t>e</w:t>
      </w:r>
      <w:r w:rsidRPr="00BD212E">
        <w:rPr>
          <w:lang w:val="en-US"/>
        </w:rPr>
        <w:t>ntal con</w:t>
      </w:r>
      <w:r w:rsidRPr="00BD212E">
        <w:rPr>
          <w:spacing w:val="-1"/>
          <w:lang w:val="en-US"/>
        </w:rPr>
        <w:t>d</w:t>
      </w:r>
      <w:r w:rsidRPr="00BD212E">
        <w:rPr>
          <w:lang w:val="en-US"/>
        </w:rPr>
        <w:t>iti</w:t>
      </w:r>
      <w:r w:rsidRPr="00BD212E">
        <w:rPr>
          <w:spacing w:val="-1"/>
          <w:lang w:val="en-US"/>
        </w:rPr>
        <w:t>o</w:t>
      </w:r>
      <w:r w:rsidRPr="00BD212E">
        <w:rPr>
          <w:lang w:val="en-US"/>
        </w:rPr>
        <w:t>ns</w:t>
      </w:r>
      <w:r w:rsidRPr="00BD212E">
        <w:rPr>
          <w:spacing w:val="3"/>
          <w:lang w:val="en-US"/>
        </w:rPr>
        <w:t xml:space="preserve"> </w:t>
      </w:r>
      <w:r w:rsidRPr="00BD212E">
        <w:rPr>
          <w:lang w:val="en-US"/>
        </w:rPr>
        <w:t>within</w:t>
      </w:r>
      <w:r w:rsidRPr="00BD212E">
        <w:rPr>
          <w:spacing w:val="7"/>
          <w:lang w:val="en-US"/>
        </w:rPr>
        <w:t xml:space="preserve"> </w:t>
      </w:r>
      <w:r w:rsidRPr="00BD212E">
        <w:rPr>
          <w:lang w:val="en-US"/>
        </w:rPr>
        <w:t>t</w:t>
      </w:r>
      <w:r w:rsidRPr="00BD212E">
        <w:rPr>
          <w:spacing w:val="-1"/>
          <w:lang w:val="en-US"/>
        </w:rPr>
        <w:t>h</w:t>
      </w:r>
      <w:r w:rsidRPr="00BD212E">
        <w:rPr>
          <w:lang w:val="en-US"/>
        </w:rPr>
        <w:t>e</w:t>
      </w:r>
      <w:r w:rsidRPr="00BD212E">
        <w:rPr>
          <w:spacing w:val="11"/>
          <w:lang w:val="en-US"/>
        </w:rPr>
        <w:t xml:space="preserve"> </w:t>
      </w:r>
      <w:r w:rsidRPr="00BD212E">
        <w:rPr>
          <w:lang w:val="en-US"/>
        </w:rPr>
        <w:t>VTS</w:t>
      </w:r>
      <w:r w:rsidRPr="00BD212E">
        <w:rPr>
          <w:spacing w:val="10"/>
          <w:lang w:val="en-US"/>
        </w:rPr>
        <w:t xml:space="preserve"> </w:t>
      </w:r>
      <w:r w:rsidRPr="00BD212E">
        <w:rPr>
          <w:lang w:val="en-US"/>
        </w:rPr>
        <w:t>area,</w:t>
      </w:r>
      <w:r w:rsidRPr="00BD212E">
        <w:rPr>
          <w:spacing w:val="9"/>
          <w:lang w:val="en-US"/>
        </w:rPr>
        <w:t xml:space="preserve"> </w:t>
      </w:r>
      <w:r w:rsidRPr="00BD212E">
        <w:rPr>
          <w:lang w:val="en-US"/>
        </w:rPr>
        <w:t>such</w:t>
      </w:r>
      <w:r w:rsidRPr="00BD212E">
        <w:rPr>
          <w:spacing w:val="8"/>
          <w:lang w:val="en-US"/>
        </w:rPr>
        <w:t xml:space="preserve"> </w:t>
      </w:r>
      <w:r w:rsidRPr="00BD212E">
        <w:rPr>
          <w:lang w:val="en-US"/>
        </w:rPr>
        <w:t>as</w:t>
      </w:r>
      <w:r w:rsidRPr="00BD212E">
        <w:rPr>
          <w:spacing w:val="11"/>
          <w:lang w:val="en-US"/>
        </w:rPr>
        <w:t xml:space="preserve"> </w:t>
      </w:r>
      <w:r w:rsidRPr="001A7BD4">
        <w:rPr>
          <w:lang w:val="en-US"/>
        </w:rPr>
        <w:t>p</w:t>
      </w:r>
      <w:r w:rsidRPr="00BD212E">
        <w:rPr>
          <w:lang w:val="en-US"/>
        </w:rPr>
        <w:t>oor</w:t>
      </w:r>
      <w:r w:rsidRPr="001A7BD4">
        <w:rPr>
          <w:lang w:val="en-US"/>
        </w:rPr>
        <w:t xml:space="preserve"> </w:t>
      </w:r>
      <w:r w:rsidRPr="00BD212E">
        <w:rPr>
          <w:lang w:val="en-US"/>
        </w:rPr>
        <w:t>visibility, strong</w:t>
      </w:r>
      <w:r w:rsidRPr="001A7BD4">
        <w:rPr>
          <w:lang w:val="en-US"/>
        </w:rPr>
        <w:t xml:space="preserve"> </w:t>
      </w:r>
      <w:r w:rsidRPr="00BD212E">
        <w:rPr>
          <w:lang w:val="en-US"/>
        </w:rPr>
        <w:t>curr</w:t>
      </w:r>
      <w:r w:rsidRPr="001A7BD4">
        <w:rPr>
          <w:lang w:val="en-US"/>
        </w:rPr>
        <w:t>e</w:t>
      </w:r>
      <w:r w:rsidRPr="00BD212E">
        <w:rPr>
          <w:lang w:val="en-US"/>
        </w:rPr>
        <w:t>nts</w:t>
      </w:r>
      <w:r w:rsidRPr="001A7BD4">
        <w:rPr>
          <w:lang w:val="en-US"/>
        </w:rPr>
        <w:t xml:space="preserve"> </w:t>
      </w:r>
      <w:r w:rsidRPr="00BD212E">
        <w:rPr>
          <w:lang w:val="en-US"/>
        </w:rPr>
        <w:t>or</w:t>
      </w:r>
      <w:r w:rsidRPr="001A7BD4">
        <w:rPr>
          <w:lang w:val="en-US"/>
        </w:rPr>
        <w:t xml:space="preserve"> t</w:t>
      </w:r>
      <w:r w:rsidRPr="00BD212E">
        <w:rPr>
          <w:lang w:val="en-US"/>
        </w:rPr>
        <w:t>idal</w:t>
      </w:r>
      <w:r w:rsidRPr="001A7BD4">
        <w:rPr>
          <w:lang w:val="en-US"/>
        </w:rPr>
        <w:t xml:space="preserve"> </w:t>
      </w:r>
      <w:r w:rsidRPr="00BD212E">
        <w:rPr>
          <w:lang w:val="en-US"/>
        </w:rPr>
        <w:t>streams,</w:t>
      </w:r>
      <w:r w:rsidRPr="001A7BD4">
        <w:rPr>
          <w:lang w:val="en-US"/>
        </w:rPr>
        <w:t xml:space="preserve"> </w:t>
      </w:r>
      <w:r w:rsidRPr="00BD212E">
        <w:rPr>
          <w:lang w:val="en-US"/>
        </w:rPr>
        <w:t>hi</w:t>
      </w:r>
      <w:r w:rsidRPr="001A7BD4">
        <w:rPr>
          <w:lang w:val="en-US"/>
        </w:rPr>
        <w:t>g</w:t>
      </w:r>
      <w:r w:rsidRPr="00BD212E">
        <w:rPr>
          <w:lang w:val="en-US"/>
        </w:rPr>
        <w:t>h</w:t>
      </w:r>
      <w:r w:rsidRPr="001A7BD4">
        <w:rPr>
          <w:lang w:val="en-US"/>
        </w:rPr>
        <w:t xml:space="preserve"> </w:t>
      </w:r>
      <w:r w:rsidRPr="00BD212E">
        <w:rPr>
          <w:lang w:val="en-US"/>
        </w:rPr>
        <w:t>winds,</w:t>
      </w:r>
      <w:r w:rsidR="00BA7F72">
        <w:rPr>
          <w:lang w:val="en-US"/>
        </w:rPr>
        <w:t xml:space="preserve"> ice</w:t>
      </w:r>
      <w:r w:rsidRPr="001A7BD4">
        <w:rPr>
          <w:lang w:val="en-US"/>
        </w:rPr>
        <w:t xml:space="preserve"> </w:t>
      </w:r>
      <w:r w:rsidRPr="00BD212E">
        <w:rPr>
          <w:lang w:val="en-US"/>
        </w:rPr>
        <w:t>e</w:t>
      </w:r>
      <w:r w:rsidRPr="001A7BD4">
        <w:rPr>
          <w:lang w:val="en-US"/>
        </w:rPr>
        <w:t>t</w:t>
      </w:r>
      <w:r w:rsidRPr="00BD212E">
        <w:rPr>
          <w:lang w:val="en-US"/>
        </w:rPr>
        <w:t>c.</w:t>
      </w:r>
      <w:r w:rsidRPr="001A7BD4">
        <w:rPr>
          <w:lang w:val="en-US"/>
        </w:rPr>
        <w:t xml:space="preserve"> </w:t>
      </w:r>
      <w:r w:rsidRPr="00BD212E">
        <w:rPr>
          <w:lang w:val="en-US"/>
        </w:rPr>
        <w:t>special</w:t>
      </w:r>
      <w:r w:rsidRPr="001A7BD4">
        <w:rPr>
          <w:lang w:val="en-US"/>
        </w:rPr>
        <w:t xml:space="preserve"> </w:t>
      </w:r>
      <w:r w:rsidR="005A5E20" w:rsidRPr="001A7BD4">
        <w:rPr>
          <w:lang w:val="en-US"/>
        </w:rPr>
        <w:t xml:space="preserve">processes and </w:t>
      </w:r>
      <w:r w:rsidRPr="00BD212E">
        <w:rPr>
          <w:lang w:val="en-US"/>
        </w:rPr>
        <w:t>p</w:t>
      </w:r>
      <w:r w:rsidRPr="001A7BD4">
        <w:rPr>
          <w:lang w:val="en-US"/>
        </w:rPr>
        <w:t>r</w:t>
      </w:r>
      <w:r w:rsidRPr="00BD212E">
        <w:rPr>
          <w:lang w:val="en-US"/>
        </w:rPr>
        <w:t>ocedures</w:t>
      </w:r>
      <w:r w:rsidRPr="001A7BD4">
        <w:rPr>
          <w:lang w:val="en-US"/>
        </w:rPr>
        <w:t xml:space="preserve"> m</w:t>
      </w:r>
      <w:r w:rsidRPr="00BD212E">
        <w:rPr>
          <w:lang w:val="en-US"/>
        </w:rPr>
        <w:t>ay</w:t>
      </w:r>
      <w:r w:rsidRPr="001A7BD4">
        <w:rPr>
          <w:lang w:val="en-US"/>
        </w:rPr>
        <w:t xml:space="preserve"> </w:t>
      </w:r>
      <w:r w:rsidRPr="00BD212E">
        <w:rPr>
          <w:lang w:val="en-US"/>
        </w:rPr>
        <w:t>be</w:t>
      </w:r>
      <w:r w:rsidRPr="001A7BD4">
        <w:rPr>
          <w:lang w:val="en-US"/>
        </w:rPr>
        <w:t xml:space="preserve"> </w:t>
      </w:r>
      <w:r w:rsidRPr="00BD212E">
        <w:rPr>
          <w:lang w:val="en-US"/>
        </w:rPr>
        <w:t>requi</w:t>
      </w:r>
      <w:r w:rsidRPr="001A7BD4">
        <w:rPr>
          <w:lang w:val="en-US"/>
        </w:rPr>
        <w:t>r</w:t>
      </w:r>
      <w:r w:rsidRPr="00BD212E">
        <w:rPr>
          <w:lang w:val="en-US"/>
        </w:rPr>
        <w:t>ed.</w:t>
      </w:r>
      <w:r w:rsidRPr="001A7BD4">
        <w:rPr>
          <w:lang w:val="en-US"/>
        </w:rPr>
        <w:t xml:space="preserve"> </w:t>
      </w:r>
      <w:r w:rsidRPr="00BD212E">
        <w:rPr>
          <w:lang w:val="en-US"/>
        </w:rPr>
        <w:t>These may</w:t>
      </w:r>
      <w:r w:rsidRPr="001A7BD4">
        <w:rPr>
          <w:lang w:val="en-US"/>
        </w:rPr>
        <w:t xml:space="preserve"> </w:t>
      </w:r>
      <w:r w:rsidRPr="00BD212E">
        <w:rPr>
          <w:lang w:val="en-US"/>
        </w:rPr>
        <w:t>include:</w:t>
      </w:r>
    </w:p>
    <w:p w14:paraId="06BD37DF" w14:textId="77777777" w:rsidR="005733F7" w:rsidRPr="00BD212E" w:rsidRDefault="005733F7" w:rsidP="005733F7">
      <w:pPr>
        <w:pStyle w:val="Bullet1"/>
        <w:rPr>
          <w:lang w:val="en-US"/>
        </w:rPr>
      </w:pPr>
      <w:r w:rsidRPr="00BD212E">
        <w:rPr>
          <w:lang w:val="en-US"/>
        </w:rPr>
        <w:t>Restriction</w:t>
      </w:r>
      <w:r w:rsidRPr="00BD212E">
        <w:rPr>
          <w:spacing w:val="-10"/>
          <w:lang w:val="en-US"/>
        </w:rPr>
        <w:t xml:space="preserve"> </w:t>
      </w:r>
      <w:r w:rsidRPr="00BD212E">
        <w:rPr>
          <w:spacing w:val="-1"/>
          <w:lang w:val="en-US"/>
        </w:rPr>
        <w:t>o</w:t>
      </w:r>
      <w:r w:rsidRPr="00BD212E">
        <w:rPr>
          <w:lang w:val="en-US"/>
        </w:rPr>
        <w:t>r</w:t>
      </w:r>
      <w:r w:rsidRPr="00BD212E">
        <w:rPr>
          <w:spacing w:val="-2"/>
          <w:lang w:val="en-US"/>
        </w:rPr>
        <w:t xml:space="preserve"> </w:t>
      </w:r>
      <w:r w:rsidRPr="00BD212E">
        <w:rPr>
          <w:lang w:val="en-US"/>
        </w:rPr>
        <w:t>prohibition</w:t>
      </w:r>
      <w:r w:rsidRPr="00BD212E">
        <w:rPr>
          <w:spacing w:val="-11"/>
          <w:lang w:val="en-US"/>
        </w:rPr>
        <w:t xml:space="preserve"> </w:t>
      </w:r>
      <w:r w:rsidRPr="00BD212E">
        <w:rPr>
          <w:lang w:val="en-US"/>
        </w:rPr>
        <w:t>on</w:t>
      </w:r>
      <w:r w:rsidRPr="00BD212E">
        <w:rPr>
          <w:spacing w:val="-2"/>
          <w:lang w:val="en-US"/>
        </w:rPr>
        <w:t xml:space="preserve"> </w:t>
      </w:r>
      <w:r w:rsidR="00E962DB">
        <w:rPr>
          <w:spacing w:val="-2"/>
          <w:lang w:val="en-US"/>
        </w:rPr>
        <w:t xml:space="preserve">vessel </w:t>
      </w:r>
      <w:r w:rsidRPr="00BD212E">
        <w:rPr>
          <w:lang w:val="en-US"/>
        </w:rPr>
        <w:t>mov</w:t>
      </w:r>
      <w:r w:rsidRPr="00BD212E">
        <w:rPr>
          <w:spacing w:val="1"/>
          <w:lang w:val="en-US"/>
        </w:rPr>
        <w:t>e</w:t>
      </w:r>
      <w:r w:rsidRPr="00BD212E">
        <w:rPr>
          <w:lang w:val="en-US"/>
        </w:rPr>
        <w:t>m</w:t>
      </w:r>
      <w:r w:rsidRPr="00BD212E">
        <w:rPr>
          <w:spacing w:val="1"/>
          <w:lang w:val="en-US"/>
        </w:rPr>
        <w:t>e</w:t>
      </w:r>
      <w:r w:rsidRPr="00BD212E">
        <w:rPr>
          <w:lang w:val="en-US"/>
        </w:rPr>
        <w:t>nt</w:t>
      </w:r>
      <w:r w:rsidR="00E962DB">
        <w:rPr>
          <w:lang w:val="en-US"/>
        </w:rPr>
        <w:t>s</w:t>
      </w:r>
      <w:r w:rsidRPr="00BD212E">
        <w:rPr>
          <w:lang w:val="en-US"/>
        </w:rPr>
        <w:t>;</w:t>
      </w:r>
    </w:p>
    <w:p w14:paraId="24151538"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porting</w:t>
      </w:r>
      <w:r w:rsidRPr="00BD212E">
        <w:rPr>
          <w:spacing w:val="-9"/>
          <w:lang w:val="en-US"/>
        </w:rPr>
        <w:t xml:space="preserve"> </w:t>
      </w:r>
      <w:r w:rsidRPr="00BD212E">
        <w:rPr>
          <w:lang w:val="en-US"/>
        </w:rPr>
        <w:t>requirements;</w:t>
      </w:r>
    </w:p>
    <w:p w14:paraId="57DBC974"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separation</w:t>
      </w:r>
      <w:r w:rsidRPr="00BD212E">
        <w:rPr>
          <w:spacing w:val="-10"/>
          <w:lang w:val="en-US"/>
        </w:rPr>
        <w:t xml:space="preserve"> </w:t>
      </w:r>
      <w:r w:rsidRPr="00BD212E">
        <w:rPr>
          <w:lang w:val="en-US"/>
        </w:rPr>
        <w:t>b</w:t>
      </w:r>
      <w:r w:rsidRPr="00BD212E">
        <w:rPr>
          <w:spacing w:val="-1"/>
          <w:lang w:val="en-US"/>
        </w:rPr>
        <w:t>e</w:t>
      </w:r>
      <w:r w:rsidRPr="00BD212E">
        <w:rPr>
          <w:lang w:val="en-US"/>
        </w:rPr>
        <w:t>tween</w:t>
      </w:r>
      <w:r w:rsidRPr="00BD212E">
        <w:rPr>
          <w:spacing w:val="-8"/>
          <w:lang w:val="en-US"/>
        </w:rPr>
        <w:t xml:space="preserve"> </w:t>
      </w:r>
      <w:r w:rsidRPr="00BD212E">
        <w:rPr>
          <w:lang w:val="en-US"/>
        </w:rPr>
        <w:t>vessels;</w:t>
      </w:r>
      <w:r w:rsidR="00BA2072">
        <w:rPr>
          <w:lang w:val="en-US"/>
        </w:rPr>
        <w:t xml:space="preserve"> and</w:t>
      </w:r>
    </w:p>
    <w:p w14:paraId="25CC4541" w14:textId="77777777" w:rsidR="005733F7" w:rsidRPr="00BD212E" w:rsidRDefault="005733F7" w:rsidP="005733F7">
      <w:pPr>
        <w:pStyle w:val="Bullet1"/>
        <w:rPr>
          <w:rFonts w:eastAsia="Calibri"/>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(e.g.</w:t>
      </w:r>
      <w:r w:rsidRPr="00BD212E">
        <w:rPr>
          <w:spacing w:val="-4"/>
          <w:lang w:val="en-US"/>
        </w:rPr>
        <w:t xml:space="preserve"> </w:t>
      </w:r>
      <w:r w:rsidRPr="00BD212E">
        <w:rPr>
          <w:lang w:val="en-US"/>
        </w:rPr>
        <w:t>mandatory</w:t>
      </w:r>
      <w:r w:rsidRPr="00BD212E">
        <w:rPr>
          <w:spacing w:val="-10"/>
          <w:lang w:val="en-US"/>
        </w:rPr>
        <w:t xml:space="preserve"> </w:t>
      </w:r>
      <w:r w:rsidRPr="00BD212E">
        <w:rPr>
          <w:lang w:val="en-US"/>
        </w:rPr>
        <w:t>tug</w:t>
      </w:r>
      <w:r w:rsidRPr="00BD212E">
        <w:rPr>
          <w:spacing w:val="-3"/>
          <w:lang w:val="en-US"/>
        </w:rPr>
        <w:t xml:space="preserve"> </w:t>
      </w:r>
      <w:r w:rsidRPr="00BD212E">
        <w:rPr>
          <w:lang w:val="en-US"/>
        </w:rPr>
        <w:t>service,</w:t>
      </w:r>
      <w:r w:rsidRPr="00BD212E">
        <w:rPr>
          <w:spacing w:val="-8"/>
          <w:lang w:val="en-US"/>
        </w:rPr>
        <w:t xml:space="preserve"> </w:t>
      </w:r>
      <w:r w:rsidRPr="00BD212E">
        <w:rPr>
          <w:lang w:val="en-US"/>
        </w:rPr>
        <w:t>pilot,</w:t>
      </w:r>
      <w:r w:rsidRPr="00BD212E">
        <w:rPr>
          <w:spacing w:val="-5"/>
          <w:lang w:val="en-US"/>
        </w:rPr>
        <w:t xml:space="preserve"> </w:t>
      </w:r>
      <w:r w:rsidRPr="00BD212E">
        <w:rPr>
          <w:lang w:val="en-US"/>
        </w:rPr>
        <w:t>e</w:t>
      </w:r>
      <w:r w:rsidRPr="00BD212E">
        <w:rPr>
          <w:spacing w:val="-1"/>
          <w:lang w:val="en-US"/>
        </w:rPr>
        <w:t>t</w:t>
      </w:r>
      <w:r w:rsidRPr="00BD212E">
        <w:rPr>
          <w:lang w:val="en-US"/>
        </w:rPr>
        <w:t>c.).</w:t>
      </w:r>
    </w:p>
    <w:p w14:paraId="2889877C" w14:textId="77777777" w:rsidR="005733F7" w:rsidRDefault="005733F7" w:rsidP="005733F7">
      <w:pPr>
        <w:pStyle w:val="Brdtext"/>
        <w:rPr>
          <w:lang w:val="en-US"/>
        </w:rPr>
      </w:pPr>
      <w:r w:rsidRPr="00BD212E">
        <w:rPr>
          <w:lang w:val="en-US"/>
        </w:rPr>
        <w:t>Special</w:t>
      </w:r>
      <w:r w:rsidRPr="00BD212E">
        <w:rPr>
          <w:spacing w:val="44"/>
          <w:lang w:val="en-US"/>
        </w:rPr>
        <w:t xml:space="preserve"> </w:t>
      </w:r>
      <w:r w:rsidRPr="00BD212E">
        <w:rPr>
          <w:lang w:val="en-US"/>
        </w:rPr>
        <w:t>co</w:t>
      </w:r>
      <w:r w:rsidRPr="00BD212E">
        <w:rPr>
          <w:spacing w:val="-1"/>
          <w:lang w:val="en-US"/>
        </w:rPr>
        <w:t>n</w:t>
      </w:r>
      <w:r w:rsidRPr="00BD212E">
        <w:rPr>
          <w:spacing w:val="1"/>
          <w:lang w:val="en-US"/>
        </w:rPr>
        <w:t>s</w:t>
      </w:r>
      <w:r w:rsidRPr="00BD212E">
        <w:rPr>
          <w:lang w:val="en-US"/>
        </w:rPr>
        <w:t>ideration</w:t>
      </w:r>
      <w:r w:rsidRPr="00BD212E">
        <w:rPr>
          <w:spacing w:val="36"/>
          <w:lang w:val="en-US"/>
        </w:rPr>
        <w:t xml:space="preserve"> </w:t>
      </w:r>
      <w:r w:rsidRPr="00BD212E">
        <w:rPr>
          <w:lang w:val="en-US"/>
        </w:rPr>
        <w:t>may</w:t>
      </w:r>
      <w:r w:rsidRPr="00BD212E">
        <w:rPr>
          <w:spacing w:val="47"/>
          <w:lang w:val="en-US"/>
        </w:rPr>
        <w:t xml:space="preserve"> </w:t>
      </w:r>
      <w:r w:rsidRPr="00BD212E">
        <w:rPr>
          <w:lang w:val="en-US"/>
        </w:rPr>
        <w:t>need</w:t>
      </w:r>
      <w:r w:rsidRPr="00BD212E">
        <w:rPr>
          <w:spacing w:val="46"/>
          <w:lang w:val="en-US"/>
        </w:rPr>
        <w:t xml:space="preserve"> </w:t>
      </w:r>
      <w:r w:rsidRPr="00BD212E">
        <w:rPr>
          <w:spacing w:val="1"/>
          <w:lang w:val="en-US"/>
        </w:rPr>
        <w:t>t</w:t>
      </w:r>
      <w:r w:rsidRPr="00BD212E">
        <w:rPr>
          <w:lang w:val="en-US"/>
        </w:rPr>
        <w:t>o</w:t>
      </w:r>
      <w:r w:rsidRPr="00BD212E">
        <w:rPr>
          <w:spacing w:val="49"/>
          <w:lang w:val="en-US"/>
        </w:rPr>
        <w:t xml:space="preserve"> </w:t>
      </w:r>
      <w:r w:rsidRPr="00BD212E">
        <w:rPr>
          <w:lang w:val="en-US"/>
        </w:rPr>
        <w:t>be</w:t>
      </w:r>
      <w:r w:rsidRPr="00BD212E">
        <w:rPr>
          <w:spacing w:val="49"/>
          <w:lang w:val="en-US"/>
        </w:rPr>
        <w:t xml:space="preserve"> </w:t>
      </w:r>
      <w:r w:rsidRPr="00BD212E">
        <w:rPr>
          <w:lang w:val="en-US"/>
        </w:rPr>
        <w:t>given</w:t>
      </w:r>
      <w:r w:rsidRPr="00BD212E">
        <w:rPr>
          <w:spacing w:val="47"/>
          <w:lang w:val="en-US"/>
        </w:rPr>
        <w:t xml:space="preserve"> </w:t>
      </w:r>
      <w:r w:rsidRPr="00BD212E">
        <w:rPr>
          <w:lang w:val="en-US"/>
        </w:rPr>
        <w:t>depending</w:t>
      </w:r>
      <w:r w:rsidRPr="00BD212E">
        <w:rPr>
          <w:spacing w:val="41"/>
          <w:lang w:val="en-US"/>
        </w:rPr>
        <w:t xml:space="preserve"> </w:t>
      </w:r>
      <w:r w:rsidRPr="00BD212E">
        <w:rPr>
          <w:lang w:val="en-US"/>
        </w:rPr>
        <w:t>on</w:t>
      </w:r>
      <w:r w:rsidRPr="00BD212E">
        <w:rPr>
          <w:spacing w:val="49"/>
          <w:lang w:val="en-US"/>
        </w:rPr>
        <w:t xml:space="preserve"> </w:t>
      </w:r>
      <w:r w:rsidRPr="00BD212E">
        <w:rPr>
          <w:lang w:val="en-US"/>
        </w:rPr>
        <w:t>vessel</w:t>
      </w:r>
      <w:r w:rsidRPr="00BD212E">
        <w:rPr>
          <w:spacing w:val="45"/>
          <w:lang w:val="en-US"/>
        </w:rPr>
        <w:t xml:space="preserve"> </w:t>
      </w:r>
      <w:r w:rsidRPr="00BD212E">
        <w:rPr>
          <w:lang w:val="en-US"/>
        </w:rPr>
        <w:t>characteris</w:t>
      </w:r>
      <w:r w:rsidRPr="00BD212E">
        <w:rPr>
          <w:spacing w:val="-1"/>
          <w:lang w:val="en-US"/>
        </w:rPr>
        <w:t>t</w:t>
      </w:r>
      <w:r w:rsidRPr="00BD212E">
        <w:rPr>
          <w:lang w:val="en-US"/>
        </w:rPr>
        <w:t>ics</w:t>
      </w:r>
      <w:r w:rsidRPr="00BD212E">
        <w:rPr>
          <w:spacing w:val="37"/>
          <w:lang w:val="en-US"/>
        </w:rPr>
        <w:t xml:space="preserve"> </w:t>
      </w:r>
      <w:r w:rsidRPr="00BD212E">
        <w:rPr>
          <w:lang w:val="en-US"/>
        </w:rPr>
        <w:t>and</w:t>
      </w:r>
      <w:r w:rsidRPr="00BD212E">
        <w:rPr>
          <w:spacing w:val="47"/>
          <w:lang w:val="en-US"/>
        </w:rPr>
        <w:t xml:space="preserve"> </w:t>
      </w:r>
      <w:r w:rsidRPr="00BD212E">
        <w:rPr>
          <w:lang w:val="en-US"/>
        </w:rPr>
        <w:t>loc</w:t>
      </w:r>
      <w:r w:rsidRPr="00BD212E">
        <w:rPr>
          <w:spacing w:val="-1"/>
          <w:lang w:val="en-US"/>
        </w:rPr>
        <w:t>a</w:t>
      </w:r>
      <w:r w:rsidRPr="00BD212E">
        <w:rPr>
          <w:lang w:val="en-US"/>
        </w:rPr>
        <w:t>l geography</w:t>
      </w:r>
      <w:r w:rsidRPr="00BD212E">
        <w:rPr>
          <w:spacing w:val="-10"/>
          <w:lang w:val="en-US"/>
        </w:rPr>
        <w:t xml:space="preserve"> </w:t>
      </w:r>
      <w:r w:rsidRPr="00BD212E">
        <w:rPr>
          <w:lang w:val="en-US"/>
        </w:rPr>
        <w:t>and</w:t>
      </w:r>
      <w:r w:rsidRPr="00BD212E">
        <w:rPr>
          <w:spacing w:val="-4"/>
          <w:lang w:val="en-US"/>
        </w:rPr>
        <w:t xml:space="preserve"> </w:t>
      </w:r>
      <w:r w:rsidRPr="00BD212E">
        <w:rPr>
          <w:lang w:val="en-US"/>
        </w:rPr>
        <w:t>conditio</w:t>
      </w:r>
      <w:r w:rsidRPr="00BD212E">
        <w:rPr>
          <w:spacing w:val="-1"/>
          <w:lang w:val="en-US"/>
        </w:rPr>
        <w:t>n</w:t>
      </w:r>
      <w:r w:rsidRPr="00BD212E">
        <w:rPr>
          <w:lang w:val="en-US"/>
        </w:rPr>
        <w:t>s.</w:t>
      </w:r>
    </w:p>
    <w:p w14:paraId="3F1F74B7" w14:textId="77777777" w:rsidR="00BF1624" w:rsidRPr="00E741CC" w:rsidRDefault="00BF1624" w:rsidP="00BF1624">
      <w:pPr>
        <w:pStyle w:val="Rubrik3"/>
        <w:rPr>
          <w:lang w:val="en-US"/>
        </w:rPr>
      </w:pPr>
      <w:bookmarkStart w:id="87" w:name="_Toc68047240"/>
      <w:r>
        <w:rPr>
          <w:lang w:val="en-US"/>
        </w:rPr>
        <w:t>Environmental Protection</w:t>
      </w:r>
      <w:bookmarkEnd w:id="87"/>
    </w:p>
    <w:p w14:paraId="34CD7410" w14:textId="78FF57AA" w:rsidR="00BF1624" w:rsidRPr="00BF1624" w:rsidRDefault="00BF1624" w:rsidP="00BF1624">
      <w:pPr>
        <w:pStyle w:val="Brdtext"/>
        <w:rPr>
          <w:lang w:val="en-US"/>
        </w:rPr>
      </w:pPr>
      <w:r w:rsidRPr="00BF1624">
        <w:rPr>
          <w:lang w:val="en-US"/>
        </w:rPr>
        <w:t xml:space="preserve">The role of VTS to assist with environmental protection </w:t>
      </w:r>
      <w:r w:rsidR="00E962DB">
        <w:rPr>
          <w:lang w:val="en-US"/>
        </w:rPr>
        <w:t xml:space="preserve">may include </w:t>
      </w:r>
      <w:r w:rsidRPr="00BF1624">
        <w:rPr>
          <w:lang w:val="en-US"/>
        </w:rPr>
        <w:t>marine conservation measures is increasingly being recognized internationally as a means to:</w:t>
      </w:r>
    </w:p>
    <w:p w14:paraId="48EA4CA6" w14:textId="77777777" w:rsidR="00BF1624" w:rsidRPr="00BF1624" w:rsidRDefault="009116A0" w:rsidP="002D3ED1">
      <w:pPr>
        <w:pStyle w:val="Brdtext"/>
        <w:numPr>
          <w:ilvl w:val="0"/>
          <w:numId w:val="39"/>
        </w:numPr>
        <w:rPr>
          <w:lang w:val="en-US"/>
        </w:rPr>
      </w:pPr>
      <w:r>
        <w:rPr>
          <w:lang w:val="en-US"/>
        </w:rPr>
        <w:t>m</w:t>
      </w:r>
      <w:r w:rsidR="00BF1624" w:rsidRPr="00BF1624">
        <w:rPr>
          <w:lang w:val="en-US"/>
        </w:rPr>
        <w:t>itigate risks such as ship collisions with cetaceans</w:t>
      </w:r>
      <w:r w:rsidR="00E962DB">
        <w:rPr>
          <w:lang w:val="en-US"/>
        </w:rPr>
        <w:t xml:space="preserve"> and</w:t>
      </w:r>
      <w:r w:rsidR="00BF1624" w:rsidRPr="00BF1624">
        <w:rPr>
          <w:lang w:val="en-US"/>
        </w:rPr>
        <w:t xml:space="preserve"> disturbance of </w:t>
      </w:r>
      <w:r>
        <w:rPr>
          <w:lang w:val="en-US"/>
        </w:rPr>
        <w:t>marine mammals in nursery areas;</w:t>
      </w:r>
    </w:p>
    <w:p w14:paraId="5F8B570B" w14:textId="77777777" w:rsidR="00BF1624" w:rsidRPr="00BF1624" w:rsidRDefault="009116A0" w:rsidP="002D3ED1">
      <w:pPr>
        <w:pStyle w:val="Brdtext"/>
        <w:numPr>
          <w:ilvl w:val="0"/>
          <w:numId w:val="39"/>
        </w:numPr>
        <w:rPr>
          <w:lang w:val="en-US"/>
        </w:rPr>
      </w:pPr>
      <w:r>
        <w:rPr>
          <w:lang w:val="en-US"/>
        </w:rPr>
        <w:t>m</w:t>
      </w:r>
      <w:r w:rsidR="00BF1624" w:rsidRPr="00BF1624">
        <w:rPr>
          <w:lang w:val="en-US"/>
        </w:rPr>
        <w:t>itigate the effect of ship wash on the shore</w:t>
      </w:r>
      <w:r w:rsidR="00E962DB">
        <w:rPr>
          <w:lang w:val="en-US"/>
        </w:rPr>
        <w:t>s</w:t>
      </w:r>
      <w:r w:rsidR="00BF1624" w:rsidRPr="00BF1624">
        <w:rPr>
          <w:lang w:val="en-US"/>
        </w:rPr>
        <w:t xml:space="preserve"> in the vi</w:t>
      </w:r>
      <w:r>
        <w:rPr>
          <w:lang w:val="en-US"/>
        </w:rPr>
        <w:t>cinity of low lying communities; and</w:t>
      </w:r>
    </w:p>
    <w:p w14:paraId="7F97198F" w14:textId="76D31A0D" w:rsidR="00BF1624" w:rsidRPr="00BF1624" w:rsidRDefault="009116A0" w:rsidP="00D0518A">
      <w:pPr>
        <w:pStyle w:val="Brdtext"/>
        <w:numPr>
          <w:ilvl w:val="0"/>
          <w:numId w:val="39"/>
        </w:numPr>
        <w:rPr>
          <w:lang w:val="en-US"/>
        </w:rPr>
      </w:pPr>
      <w:r>
        <w:rPr>
          <w:lang w:val="en-US"/>
        </w:rPr>
        <w:t>s</w:t>
      </w:r>
      <w:r w:rsidR="00BF1624" w:rsidRPr="00BF1624">
        <w:rPr>
          <w:lang w:val="en-US"/>
        </w:rPr>
        <w:t xml:space="preserve">upport the protection of </w:t>
      </w:r>
      <w:r w:rsidR="00D0518A" w:rsidRPr="00D0518A">
        <w:rPr>
          <w:lang w:val="en-US"/>
        </w:rPr>
        <w:t>Particularly Sensitive Sea Area</w:t>
      </w:r>
      <w:r w:rsidR="00DE431E">
        <w:rPr>
          <w:lang w:val="en-US"/>
        </w:rPr>
        <w:t>s</w:t>
      </w:r>
      <w:r w:rsidR="00D0518A" w:rsidRPr="00D0518A">
        <w:rPr>
          <w:lang w:val="en-US"/>
        </w:rPr>
        <w:t xml:space="preserve"> (PSSA</w:t>
      </w:r>
      <w:r w:rsidR="00DE431E">
        <w:rPr>
          <w:lang w:val="en-US"/>
        </w:rPr>
        <w:t>s</w:t>
      </w:r>
      <w:r w:rsidR="00D0518A" w:rsidRPr="00D0518A">
        <w:rPr>
          <w:lang w:val="en-US"/>
        </w:rPr>
        <w:t>)</w:t>
      </w:r>
      <w:r w:rsidR="00D0518A" w:rsidRPr="00D0518A" w:rsidDel="00D0518A">
        <w:rPr>
          <w:lang w:val="en-US"/>
        </w:rPr>
        <w:t xml:space="preserve"> </w:t>
      </w:r>
      <w:r w:rsidR="00BF1624" w:rsidRPr="00BF1624">
        <w:rPr>
          <w:lang w:val="en-US"/>
        </w:rPr>
        <w:t>or locally declared environmentally sensitive areas.</w:t>
      </w:r>
    </w:p>
    <w:p w14:paraId="62BC779C" w14:textId="77777777" w:rsidR="00BF1624" w:rsidRPr="00BF1624" w:rsidRDefault="00BF1624" w:rsidP="00BF1624">
      <w:pPr>
        <w:pStyle w:val="Brdtext"/>
        <w:rPr>
          <w:lang w:val="en-US"/>
        </w:rPr>
      </w:pPr>
      <w:r w:rsidRPr="00BF1624">
        <w:rPr>
          <w:lang w:val="en-US"/>
        </w:rPr>
        <w:t xml:space="preserve">It may be appropriate to develop </w:t>
      </w:r>
      <w:r w:rsidR="005A5E20">
        <w:rPr>
          <w:lang w:val="en-US"/>
        </w:rPr>
        <w:t xml:space="preserve">processes and </w:t>
      </w:r>
      <w:r w:rsidRPr="00BF1624">
        <w:rPr>
          <w:lang w:val="en-US"/>
        </w:rPr>
        <w:t>procedures to:</w:t>
      </w:r>
    </w:p>
    <w:p w14:paraId="734594D4" w14:textId="77777777" w:rsidR="00BF1624" w:rsidRPr="00BF1624" w:rsidRDefault="009116A0" w:rsidP="002D3ED1">
      <w:pPr>
        <w:pStyle w:val="Brdtext"/>
        <w:numPr>
          <w:ilvl w:val="0"/>
          <w:numId w:val="39"/>
        </w:numPr>
        <w:rPr>
          <w:lang w:val="en-US"/>
        </w:rPr>
      </w:pPr>
      <w:r>
        <w:rPr>
          <w:lang w:val="en-US"/>
        </w:rPr>
        <w:t>b</w:t>
      </w:r>
      <w:r w:rsidR="00BF1624" w:rsidRPr="00BF1624">
        <w:rPr>
          <w:lang w:val="en-US"/>
        </w:rPr>
        <w:t>roadcast relevant inf</w:t>
      </w:r>
      <w:r>
        <w:rPr>
          <w:lang w:val="en-US"/>
        </w:rPr>
        <w:t>ormation on times and locations;</w:t>
      </w:r>
    </w:p>
    <w:p w14:paraId="4F6B7E34" w14:textId="77777777" w:rsidR="00BF1624" w:rsidRPr="00BF1624" w:rsidRDefault="009116A0" w:rsidP="002D3ED1">
      <w:pPr>
        <w:pStyle w:val="Brdtext"/>
        <w:numPr>
          <w:ilvl w:val="0"/>
          <w:numId w:val="39"/>
        </w:numPr>
        <w:rPr>
          <w:lang w:val="en-US"/>
        </w:rPr>
      </w:pPr>
      <w:r>
        <w:rPr>
          <w:lang w:val="en-US"/>
        </w:rPr>
        <w:t>i</w:t>
      </w:r>
      <w:r w:rsidR="00BF1624" w:rsidRPr="00BF1624">
        <w:rPr>
          <w:lang w:val="en-US"/>
        </w:rPr>
        <w:t xml:space="preserve">nteract with individual </w:t>
      </w:r>
      <w:r w:rsidR="00D1150C">
        <w:rPr>
          <w:lang w:val="en-US"/>
        </w:rPr>
        <w:t>vessel</w:t>
      </w:r>
      <w:r w:rsidR="00D1150C" w:rsidRPr="00BF1624">
        <w:rPr>
          <w:lang w:val="en-US"/>
        </w:rPr>
        <w:t xml:space="preserve">s </w:t>
      </w:r>
      <w:r w:rsidR="00BF1624" w:rsidRPr="00BF1624">
        <w:rPr>
          <w:lang w:val="en-US"/>
        </w:rPr>
        <w:t>in</w:t>
      </w:r>
      <w:r>
        <w:rPr>
          <w:lang w:val="en-US"/>
        </w:rPr>
        <w:t xml:space="preserve"> the vicinity of marine mammals;</w:t>
      </w:r>
    </w:p>
    <w:p w14:paraId="69D56E06" w14:textId="77777777" w:rsidR="00BF1624" w:rsidRPr="00BF1624" w:rsidRDefault="009116A0" w:rsidP="002D3ED1">
      <w:pPr>
        <w:pStyle w:val="Brdtext"/>
        <w:numPr>
          <w:ilvl w:val="0"/>
          <w:numId w:val="39"/>
        </w:numPr>
        <w:rPr>
          <w:lang w:val="en-US"/>
        </w:rPr>
      </w:pPr>
      <w:r>
        <w:rPr>
          <w:lang w:val="en-US"/>
        </w:rPr>
        <w:t>k</w:t>
      </w:r>
      <w:r w:rsidR="00BF1624" w:rsidRPr="00BF1624">
        <w:rPr>
          <w:lang w:val="en-US"/>
        </w:rPr>
        <w:t>eep p</w:t>
      </w:r>
      <w:r>
        <w:rPr>
          <w:lang w:val="en-US"/>
        </w:rPr>
        <w:t>rotected areas clear of traffic;</w:t>
      </w:r>
    </w:p>
    <w:p w14:paraId="3BEAD3EA" w14:textId="77777777" w:rsidR="00BF1624" w:rsidRPr="00BF1624" w:rsidRDefault="009116A0" w:rsidP="002D3ED1">
      <w:pPr>
        <w:pStyle w:val="Brdtext"/>
        <w:numPr>
          <w:ilvl w:val="0"/>
          <w:numId w:val="39"/>
        </w:numPr>
        <w:rPr>
          <w:lang w:val="en-US"/>
        </w:rPr>
      </w:pPr>
      <w:r>
        <w:rPr>
          <w:lang w:val="en-US"/>
        </w:rPr>
        <w:t>a</w:t>
      </w:r>
      <w:r w:rsidR="00BF1624" w:rsidRPr="00BF1624">
        <w:rPr>
          <w:lang w:val="en-US"/>
        </w:rPr>
        <w:t>dvise speed restrictions where marine mammals have been sighted, or t</w:t>
      </w:r>
      <w:r>
        <w:rPr>
          <w:lang w:val="en-US"/>
        </w:rPr>
        <w:t>o reduce ship wash on the shore</w:t>
      </w:r>
      <w:r w:rsidR="00E962DB">
        <w:rPr>
          <w:lang w:val="en-US"/>
        </w:rPr>
        <w:t>s</w:t>
      </w:r>
      <w:r>
        <w:rPr>
          <w:lang w:val="en-US"/>
        </w:rPr>
        <w:t>;</w:t>
      </w:r>
    </w:p>
    <w:p w14:paraId="3AD09BE3" w14:textId="77777777" w:rsidR="00BF1624" w:rsidRPr="00BF1624" w:rsidRDefault="009116A0" w:rsidP="002D3ED1">
      <w:pPr>
        <w:pStyle w:val="Brdtext"/>
        <w:numPr>
          <w:ilvl w:val="0"/>
          <w:numId w:val="39"/>
        </w:numPr>
        <w:rPr>
          <w:lang w:val="en-US"/>
        </w:rPr>
      </w:pPr>
      <w:r>
        <w:rPr>
          <w:lang w:val="en-US"/>
        </w:rPr>
        <w:t>r</w:t>
      </w:r>
      <w:r w:rsidR="00BF1624" w:rsidRPr="00BF1624">
        <w:rPr>
          <w:lang w:val="en-US"/>
        </w:rPr>
        <w:t>e-ro</w:t>
      </w:r>
      <w:r>
        <w:rPr>
          <w:lang w:val="en-US"/>
        </w:rPr>
        <w:t>ute traffic away from sightings; and</w:t>
      </w:r>
    </w:p>
    <w:p w14:paraId="6FF9322C" w14:textId="77777777" w:rsidR="00BF1624" w:rsidRPr="009116A0" w:rsidRDefault="009116A0" w:rsidP="002D3ED1">
      <w:pPr>
        <w:pStyle w:val="Brdtext"/>
        <w:numPr>
          <w:ilvl w:val="0"/>
          <w:numId w:val="39"/>
        </w:numPr>
        <w:rPr>
          <w:lang w:val="en-US"/>
        </w:rPr>
      </w:pPr>
      <w:r>
        <w:rPr>
          <w:lang w:val="en-US"/>
        </w:rPr>
        <w:t>c</w:t>
      </w:r>
      <w:r w:rsidR="00BF1624" w:rsidRPr="00BF1624">
        <w:rPr>
          <w:lang w:val="en-US"/>
        </w:rPr>
        <w:t>ollect information to identify potential interaction hotspots to assist in planning future mitigation measures</w:t>
      </w:r>
      <w:r>
        <w:rPr>
          <w:lang w:val="en-US"/>
        </w:rPr>
        <w:t>.</w:t>
      </w:r>
    </w:p>
    <w:p w14:paraId="4606B29A" w14:textId="77777777" w:rsidR="00E741CC" w:rsidRPr="008954B0" w:rsidRDefault="00736E5E">
      <w:pPr>
        <w:pStyle w:val="Rubrik3"/>
        <w:rPr>
          <w:lang w:val="en-US"/>
        </w:rPr>
      </w:pPr>
      <w:bookmarkStart w:id="88" w:name="_Toc68047241"/>
      <w:r w:rsidRPr="008954B0">
        <w:rPr>
          <w:lang w:val="en-US"/>
        </w:rPr>
        <w:lastRenderedPageBreak/>
        <w:t>D</w:t>
      </w:r>
      <w:r w:rsidR="009736C9" w:rsidRPr="008954B0">
        <w:rPr>
          <w:lang w:val="en-US"/>
        </w:rPr>
        <w:t xml:space="preserve">igital </w:t>
      </w:r>
      <w:r w:rsidRPr="008954B0">
        <w:rPr>
          <w:lang w:val="en-US"/>
        </w:rPr>
        <w:t>M</w:t>
      </w:r>
      <w:r w:rsidR="009736C9" w:rsidRPr="008954B0">
        <w:rPr>
          <w:lang w:val="en-US"/>
        </w:rPr>
        <w:t>aritime Services</w:t>
      </w:r>
      <w:bookmarkEnd w:id="88"/>
    </w:p>
    <w:p w14:paraId="09FE9816" w14:textId="77777777" w:rsidR="00A74C25" w:rsidRPr="008954B0" w:rsidRDefault="003D4F9F" w:rsidP="00A74C25">
      <w:pPr>
        <w:pStyle w:val="Brdtext"/>
        <w:rPr>
          <w:lang w:val="en-US"/>
        </w:rPr>
      </w:pPr>
      <w:r w:rsidRPr="008954B0">
        <w:rPr>
          <w:lang w:val="en-US"/>
        </w:rPr>
        <w:t>Where the</w:t>
      </w:r>
      <w:r w:rsidR="00294449" w:rsidRPr="008954B0">
        <w:rPr>
          <w:lang w:val="en-US"/>
        </w:rPr>
        <w:t xml:space="preserve"> VTS</w:t>
      </w:r>
      <w:r w:rsidR="00434449" w:rsidRPr="008954B0">
        <w:rPr>
          <w:lang w:val="en-US"/>
        </w:rPr>
        <w:t xml:space="preserve"> </w:t>
      </w:r>
      <w:r w:rsidR="00294449" w:rsidRPr="008954B0">
        <w:rPr>
          <w:lang w:val="en-US"/>
        </w:rPr>
        <w:t xml:space="preserve">provides information in digital format, </w:t>
      </w:r>
      <w:r w:rsidR="00A74C25" w:rsidRPr="008954B0">
        <w:rPr>
          <w:lang w:val="en-US"/>
        </w:rPr>
        <w:t>p</w:t>
      </w:r>
      <w:r w:rsidR="005A5E20">
        <w:rPr>
          <w:lang w:val="en-US"/>
        </w:rPr>
        <w:t>rocesses and p</w:t>
      </w:r>
      <w:r w:rsidR="00A74C25" w:rsidRPr="008954B0">
        <w:rPr>
          <w:lang w:val="en-US"/>
        </w:rPr>
        <w:t>rocedures on digital information exchange should be established. This information may include</w:t>
      </w:r>
      <w:r w:rsidRPr="008954B0">
        <w:rPr>
          <w:lang w:val="en-US"/>
        </w:rPr>
        <w:t>, for example, the</w:t>
      </w:r>
      <w:r w:rsidR="00A74C25" w:rsidRPr="008954B0">
        <w:rPr>
          <w:lang w:val="en-US"/>
        </w:rPr>
        <w:t xml:space="preserve"> use of AIS messages to provide informatio</w:t>
      </w:r>
      <w:r w:rsidR="00885D9D" w:rsidRPr="008954B0">
        <w:rPr>
          <w:lang w:val="en-US"/>
        </w:rPr>
        <w:t>n on weather</w:t>
      </w:r>
      <w:r w:rsidRPr="008954B0">
        <w:rPr>
          <w:lang w:val="en-US"/>
        </w:rPr>
        <w:t>,</w:t>
      </w:r>
      <w:r w:rsidR="00885D9D" w:rsidRPr="008954B0">
        <w:rPr>
          <w:lang w:val="en-US"/>
        </w:rPr>
        <w:t xml:space="preserve"> </w:t>
      </w:r>
      <w:r w:rsidR="00A74C25" w:rsidRPr="008954B0">
        <w:rPr>
          <w:lang w:val="en-US"/>
        </w:rPr>
        <w:t xml:space="preserve">virtual AtoN's </w:t>
      </w:r>
      <w:r w:rsidR="00885D9D" w:rsidRPr="008954B0">
        <w:rPr>
          <w:lang w:val="en-US"/>
        </w:rPr>
        <w:t>or</w:t>
      </w:r>
      <w:r w:rsidR="00A74C25" w:rsidRPr="008954B0">
        <w:rPr>
          <w:lang w:val="en-US"/>
        </w:rPr>
        <w:t xml:space="preserve"> the exchange of route information</w:t>
      </w:r>
      <w:r w:rsidR="00E962DB">
        <w:rPr>
          <w:lang w:val="en-US"/>
        </w:rPr>
        <w:t xml:space="preserve"> between </w:t>
      </w:r>
      <w:r w:rsidR="00D1150C">
        <w:rPr>
          <w:lang w:val="en-US"/>
        </w:rPr>
        <w:t xml:space="preserve">vessels </w:t>
      </w:r>
      <w:r w:rsidR="00E962DB">
        <w:rPr>
          <w:lang w:val="en-US"/>
        </w:rPr>
        <w:t>and VTS</w:t>
      </w:r>
      <w:r w:rsidR="00A74C25" w:rsidRPr="008954B0">
        <w:rPr>
          <w:lang w:val="en-US"/>
        </w:rPr>
        <w:t>.</w:t>
      </w:r>
    </w:p>
    <w:p w14:paraId="071D4B2E" w14:textId="77777777" w:rsidR="00EB5D00" w:rsidRDefault="00A74C25">
      <w:pPr>
        <w:pStyle w:val="Brdtext"/>
        <w:rPr>
          <w:lang w:val="en-US"/>
        </w:rPr>
      </w:pPr>
      <w:r w:rsidRPr="008954B0">
        <w:rPr>
          <w:lang w:val="en-US"/>
        </w:rPr>
        <w:t>The procedures should</w:t>
      </w:r>
      <w:r w:rsidR="00885D9D" w:rsidRPr="008954B0">
        <w:rPr>
          <w:lang w:val="en-US"/>
        </w:rPr>
        <w:t xml:space="preserve"> include </w:t>
      </w:r>
      <w:r w:rsidR="00562679" w:rsidRPr="008954B0">
        <w:rPr>
          <w:lang w:val="en-US"/>
        </w:rPr>
        <w:t xml:space="preserve">a </w:t>
      </w:r>
      <w:r w:rsidR="00885D9D" w:rsidRPr="008954B0">
        <w:rPr>
          <w:lang w:val="en-US"/>
        </w:rPr>
        <w:t>description</w:t>
      </w:r>
      <w:r w:rsidRPr="008954B0">
        <w:rPr>
          <w:lang w:val="en-US"/>
        </w:rPr>
        <w:t xml:space="preserve"> </w:t>
      </w:r>
      <w:r w:rsidR="00562679" w:rsidRPr="008954B0">
        <w:rPr>
          <w:lang w:val="en-US"/>
        </w:rPr>
        <w:t xml:space="preserve">of </w:t>
      </w:r>
      <w:r w:rsidRPr="008954B0">
        <w:rPr>
          <w:lang w:val="en-US"/>
        </w:rPr>
        <w:t xml:space="preserve">the </w:t>
      </w:r>
      <w:r w:rsidR="00D43CE7" w:rsidRPr="008954B0">
        <w:rPr>
          <w:lang w:val="en-US"/>
        </w:rPr>
        <w:t xml:space="preserve">digital </w:t>
      </w:r>
      <w:r w:rsidRPr="008954B0">
        <w:rPr>
          <w:lang w:val="en-US"/>
        </w:rPr>
        <w:t xml:space="preserve">information delivered and the communication means used for </w:t>
      </w:r>
      <w:r w:rsidR="00885D9D" w:rsidRPr="008954B0">
        <w:rPr>
          <w:lang w:val="en-US"/>
        </w:rPr>
        <w:t xml:space="preserve">the </w:t>
      </w:r>
      <w:r w:rsidRPr="008954B0">
        <w:rPr>
          <w:lang w:val="en-US"/>
        </w:rPr>
        <w:t>information exchange.</w:t>
      </w:r>
    </w:p>
    <w:p w14:paraId="09D9C642" w14:textId="77777777" w:rsidR="00EB5D00" w:rsidRPr="00434449" w:rsidRDefault="00EB5D00" w:rsidP="00EB5D00">
      <w:pPr>
        <w:pStyle w:val="Rubrik3"/>
        <w:rPr>
          <w:lang w:val="en-US"/>
        </w:rPr>
      </w:pPr>
      <w:bookmarkStart w:id="89" w:name="_Toc68047242"/>
      <w:r w:rsidRPr="00434449">
        <w:rPr>
          <w:lang w:val="en-US"/>
        </w:rPr>
        <w:t>Interaction with Allied Services</w:t>
      </w:r>
      <w:bookmarkEnd w:id="89"/>
    </w:p>
    <w:p w14:paraId="02977B57" w14:textId="77777777" w:rsidR="00EB5D00" w:rsidRPr="00434449" w:rsidRDefault="00E962DB" w:rsidP="00EB5D00">
      <w:pPr>
        <w:pStyle w:val="Brdtext"/>
        <w:rPr>
          <w:lang w:val="en-US"/>
        </w:rPr>
      </w:pPr>
      <w:r>
        <w:rPr>
          <w:spacing w:val="-7"/>
          <w:lang w:val="en-US"/>
        </w:rPr>
        <w:t>P</w:t>
      </w:r>
      <w:r w:rsidR="001E3570">
        <w:rPr>
          <w:spacing w:val="-7"/>
          <w:lang w:val="en-US"/>
        </w:rPr>
        <w:t>rocesses and p</w:t>
      </w:r>
      <w:r w:rsidR="00434449" w:rsidRPr="008954B0">
        <w:rPr>
          <w:spacing w:val="-7"/>
          <w:lang w:val="en-US"/>
        </w:rPr>
        <w:t xml:space="preserve">rocedures </w:t>
      </w:r>
      <w:r>
        <w:rPr>
          <w:spacing w:val="-7"/>
          <w:lang w:val="en-US"/>
        </w:rPr>
        <w:t xml:space="preserve">should be established </w:t>
      </w:r>
      <w:r w:rsidR="00861EF1" w:rsidRPr="008954B0">
        <w:rPr>
          <w:spacing w:val="-7"/>
          <w:lang w:val="en-US"/>
        </w:rPr>
        <w:t xml:space="preserve">to cover the </w:t>
      </w:r>
      <w:r w:rsidR="00EB5D00" w:rsidRPr="008954B0">
        <w:rPr>
          <w:lang w:val="en-US"/>
        </w:rPr>
        <w:t>interaction</w:t>
      </w:r>
      <w:r w:rsidR="00EB5D00" w:rsidRPr="008954B0">
        <w:rPr>
          <w:spacing w:val="-11"/>
          <w:lang w:val="en-US"/>
        </w:rPr>
        <w:t xml:space="preserve"> </w:t>
      </w:r>
      <w:r>
        <w:rPr>
          <w:lang w:val="en-US"/>
        </w:rPr>
        <w:t>between VTS and</w:t>
      </w:r>
      <w:r w:rsidRPr="008954B0">
        <w:rPr>
          <w:lang w:val="en-US"/>
        </w:rPr>
        <w:t xml:space="preserve"> </w:t>
      </w:r>
      <w:r w:rsidR="00861EF1" w:rsidRPr="008954B0">
        <w:rPr>
          <w:lang w:val="en-US"/>
        </w:rPr>
        <w:t>allied services</w:t>
      </w:r>
      <w:r w:rsidR="00EB5D00" w:rsidRPr="008954B0">
        <w:rPr>
          <w:lang w:val="en-US"/>
        </w:rPr>
        <w:t>,</w:t>
      </w:r>
      <w:r w:rsidR="00EB5D00" w:rsidRPr="008954B0">
        <w:rPr>
          <w:spacing w:val="-5"/>
          <w:lang w:val="en-US"/>
        </w:rPr>
        <w:t xml:space="preserve"> </w:t>
      </w:r>
      <w:r w:rsidR="00EB5D00" w:rsidRPr="000A5847">
        <w:rPr>
          <w:lang w:val="en-US"/>
        </w:rPr>
        <w:t>for</w:t>
      </w:r>
      <w:r w:rsidR="00EB5D00" w:rsidRPr="000A5847">
        <w:rPr>
          <w:spacing w:val="-3"/>
          <w:lang w:val="en-US"/>
        </w:rPr>
        <w:t xml:space="preserve"> </w:t>
      </w:r>
      <w:r w:rsidR="00EB5D00" w:rsidRPr="000A5847">
        <w:rPr>
          <w:lang w:val="en-US"/>
        </w:rPr>
        <w:t>example:</w:t>
      </w:r>
    </w:p>
    <w:p w14:paraId="08637646" w14:textId="77777777" w:rsidR="00EB5D00" w:rsidRPr="00434449" w:rsidRDefault="00EB5D00" w:rsidP="00EB5D00">
      <w:pPr>
        <w:pStyle w:val="Bullet1"/>
        <w:rPr>
          <w:lang w:val="en-US"/>
        </w:rPr>
      </w:pPr>
      <w:r w:rsidRPr="00434449">
        <w:rPr>
          <w:lang w:val="en-US"/>
        </w:rPr>
        <w:t>Pilots;</w:t>
      </w:r>
    </w:p>
    <w:p w14:paraId="6ABD21B6" w14:textId="77777777" w:rsidR="00EB5D00" w:rsidRDefault="00EB5D00" w:rsidP="00EB5D00">
      <w:pPr>
        <w:pStyle w:val="Bullet1"/>
        <w:rPr>
          <w:lang w:val="en-US"/>
        </w:rPr>
      </w:pPr>
      <w:r w:rsidRPr="00434449">
        <w:rPr>
          <w:lang w:val="en-US"/>
        </w:rPr>
        <w:t>Tug</w:t>
      </w:r>
      <w:r w:rsidR="000A45A0">
        <w:rPr>
          <w:lang w:val="en-US"/>
        </w:rPr>
        <w:t>s</w:t>
      </w:r>
      <w:r w:rsidR="000A45A0" w:rsidRPr="000A45A0">
        <w:rPr>
          <w:lang w:val="en-US"/>
        </w:rPr>
        <w:t xml:space="preserve"> </w:t>
      </w:r>
      <w:r w:rsidR="000A45A0">
        <w:rPr>
          <w:lang w:val="en-US"/>
        </w:rPr>
        <w:t xml:space="preserve">and tug </w:t>
      </w:r>
      <w:r w:rsidRPr="000A45A0">
        <w:rPr>
          <w:lang w:val="en-US"/>
        </w:rPr>
        <w:t>operators;</w:t>
      </w:r>
    </w:p>
    <w:p w14:paraId="74C3427C" w14:textId="77777777" w:rsidR="000A45A0" w:rsidRDefault="000A45A0" w:rsidP="00EB5D00">
      <w:pPr>
        <w:pStyle w:val="Bullet1"/>
        <w:rPr>
          <w:lang w:val="en-US"/>
        </w:rPr>
      </w:pPr>
      <w:r>
        <w:rPr>
          <w:lang w:val="en-US"/>
        </w:rPr>
        <w:t>Icebreakers and icebreaker operators;</w:t>
      </w:r>
    </w:p>
    <w:p w14:paraId="01DA77E0" w14:textId="77777777" w:rsidR="000A5847" w:rsidRPr="000A45A0" w:rsidRDefault="000A5847" w:rsidP="00EB5D00">
      <w:pPr>
        <w:pStyle w:val="Bullet1"/>
        <w:rPr>
          <w:lang w:val="en-US"/>
        </w:rPr>
      </w:pPr>
      <w:r>
        <w:rPr>
          <w:lang w:val="en-US"/>
        </w:rPr>
        <w:t>The organizers of marine events;</w:t>
      </w:r>
    </w:p>
    <w:p w14:paraId="35358459" w14:textId="77777777" w:rsidR="00EB5D00" w:rsidRPr="00AC125C" w:rsidRDefault="00EB5D00" w:rsidP="00EB5D00">
      <w:pPr>
        <w:pStyle w:val="Bullet1"/>
        <w:rPr>
          <w:lang w:val="en-US"/>
        </w:rPr>
      </w:pPr>
      <w:r w:rsidRPr="000A45A0">
        <w:rPr>
          <w:lang w:val="en-US"/>
        </w:rPr>
        <w:t>Shipping</w:t>
      </w:r>
      <w:r w:rsidRPr="000A45A0">
        <w:rPr>
          <w:spacing w:val="-9"/>
          <w:lang w:val="en-US"/>
        </w:rPr>
        <w:t xml:space="preserve"> </w:t>
      </w:r>
      <w:r w:rsidRPr="000A45A0">
        <w:rPr>
          <w:lang w:val="en-US"/>
        </w:rPr>
        <w:t>a</w:t>
      </w:r>
      <w:r w:rsidRPr="00AC125C">
        <w:rPr>
          <w:spacing w:val="-1"/>
          <w:lang w:val="en-US"/>
        </w:rPr>
        <w:t>g</w:t>
      </w:r>
      <w:r w:rsidRPr="00AC125C">
        <w:rPr>
          <w:lang w:val="en-US"/>
        </w:rPr>
        <w:t>ents;</w:t>
      </w:r>
      <w:r w:rsidR="00AC125C">
        <w:rPr>
          <w:lang w:val="en-US"/>
        </w:rPr>
        <w:t xml:space="preserve"> and</w:t>
      </w:r>
    </w:p>
    <w:p w14:paraId="6123181C" w14:textId="77777777" w:rsidR="00EB5D00" w:rsidRPr="00AC125C" w:rsidRDefault="00EB5D00" w:rsidP="00EB5D00">
      <w:pPr>
        <w:pStyle w:val="Bullet1"/>
        <w:rPr>
          <w:lang w:val="en-US"/>
        </w:rPr>
      </w:pPr>
      <w:r w:rsidRPr="00AC125C">
        <w:rPr>
          <w:lang w:val="en-US"/>
        </w:rPr>
        <w:t>Gover</w:t>
      </w:r>
      <w:r w:rsidRPr="00AC125C">
        <w:rPr>
          <w:spacing w:val="1"/>
          <w:lang w:val="en-US"/>
        </w:rPr>
        <w:t>n</w:t>
      </w:r>
      <w:r w:rsidRPr="00AC125C">
        <w:rPr>
          <w:lang w:val="en-US"/>
        </w:rPr>
        <w:t>ment</w:t>
      </w:r>
      <w:r w:rsidRPr="00AC125C">
        <w:rPr>
          <w:spacing w:val="-11"/>
          <w:lang w:val="en-US"/>
        </w:rPr>
        <w:t xml:space="preserve"> </w:t>
      </w:r>
      <w:r w:rsidRPr="00AC125C">
        <w:rPr>
          <w:lang w:val="en-US"/>
        </w:rPr>
        <w:t>agencies,</w:t>
      </w:r>
      <w:r w:rsidRPr="00AC125C">
        <w:rPr>
          <w:spacing w:val="-10"/>
          <w:lang w:val="en-US"/>
        </w:rPr>
        <w:t xml:space="preserve"> </w:t>
      </w:r>
      <w:r w:rsidRPr="00AC125C">
        <w:rPr>
          <w:lang w:val="en-US"/>
        </w:rPr>
        <w:t>including</w:t>
      </w:r>
      <w:r w:rsidRPr="00AC125C">
        <w:rPr>
          <w:spacing w:val="-9"/>
          <w:lang w:val="en-US"/>
        </w:rPr>
        <w:t xml:space="preserve"> </w:t>
      </w:r>
      <w:r w:rsidRPr="00AC125C">
        <w:rPr>
          <w:lang w:val="en-US"/>
        </w:rPr>
        <w:t>law</w:t>
      </w:r>
      <w:r w:rsidRPr="00AC125C">
        <w:rPr>
          <w:spacing w:val="-4"/>
          <w:lang w:val="en-US"/>
        </w:rPr>
        <w:t xml:space="preserve"> </w:t>
      </w:r>
      <w:r w:rsidRPr="00AC125C">
        <w:rPr>
          <w:lang w:val="en-US"/>
        </w:rPr>
        <w:t>enforcement</w:t>
      </w:r>
      <w:r w:rsidRPr="00AC125C">
        <w:rPr>
          <w:spacing w:val="-12"/>
          <w:lang w:val="en-US"/>
        </w:rPr>
        <w:t xml:space="preserve"> </w:t>
      </w:r>
      <w:r w:rsidR="00AC125C" w:rsidRPr="00AC125C">
        <w:rPr>
          <w:lang w:val="en-US"/>
        </w:rPr>
        <w:t>agencies</w:t>
      </w:r>
    </w:p>
    <w:tbl>
      <w:tblPr>
        <w:tblStyle w:val="Tabellrutnt"/>
        <w:tblW w:w="0" w:type="auto"/>
        <w:shd w:val="clear" w:color="auto" w:fill="B5E1FF" w:themeFill="accent1" w:themeFillTint="33"/>
        <w:tblLook w:val="04A0" w:firstRow="1" w:lastRow="0" w:firstColumn="1" w:lastColumn="0" w:noHBand="0" w:noVBand="1"/>
      </w:tblPr>
      <w:tblGrid>
        <w:gridCol w:w="10195"/>
      </w:tblGrid>
      <w:tr w:rsidR="008E0626" w:rsidRPr="00296FA0" w14:paraId="0E1E4F53" w14:textId="77777777" w:rsidTr="008E0626">
        <w:tc>
          <w:tcPr>
            <w:tcW w:w="10195" w:type="dxa"/>
            <w:shd w:val="clear" w:color="auto" w:fill="B5E1FF" w:themeFill="accent1" w:themeFillTint="33"/>
          </w:tcPr>
          <w:p w14:paraId="1A60C97C" w14:textId="77777777" w:rsidR="008E0626" w:rsidRPr="00296FA0" w:rsidRDefault="00663E74" w:rsidP="00663E74">
            <w:pPr>
              <w:pStyle w:val="Brdtext"/>
              <w:rPr>
                <w:lang w:val="en-US"/>
              </w:rPr>
            </w:pPr>
            <w:r w:rsidRPr="000A5847">
              <w:rPr>
                <w:i/>
                <w:lang w:val="en-US"/>
              </w:rPr>
              <w:t>IALA Guideline G1102 – VTS Interaction with Allied or Other Services</w:t>
            </w:r>
            <w:r w:rsidRPr="00663E74">
              <w:rPr>
                <w:lang w:val="en-US"/>
              </w:rPr>
              <w:t xml:space="preserve"> identifies issues to be considered and the principles to </w:t>
            </w:r>
            <w:r>
              <w:rPr>
                <w:lang w:val="en-US"/>
              </w:rPr>
              <w:t>successfully interact</w:t>
            </w:r>
            <w:r w:rsidRPr="00663E74">
              <w:rPr>
                <w:lang w:val="en-US"/>
              </w:rPr>
              <w:t xml:space="preserve"> between VTS and allied or other services</w:t>
            </w:r>
          </w:p>
        </w:tc>
      </w:tr>
    </w:tbl>
    <w:p w14:paraId="3BD5DC40" w14:textId="77777777" w:rsidR="00BC09B1" w:rsidRPr="00BC09B1" w:rsidRDefault="00BC09B1" w:rsidP="00BC09B1">
      <w:pPr>
        <w:pStyle w:val="Brdtext"/>
        <w:rPr>
          <w:lang w:val="en-US"/>
        </w:rPr>
      </w:pPr>
    </w:p>
    <w:p w14:paraId="166F4677" w14:textId="77777777" w:rsidR="005733F7" w:rsidRDefault="005733F7" w:rsidP="005733F7">
      <w:pPr>
        <w:pStyle w:val="Rubrik2"/>
        <w:rPr>
          <w:lang w:val="en-US"/>
        </w:rPr>
      </w:pPr>
      <w:bookmarkStart w:id="90" w:name="_Toc68047243"/>
      <w:r>
        <w:rPr>
          <w:lang w:val="en-US"/>
        </w:rPr>
        <w:t>Emergency Procedures</w:t>
      </w:r>
      <w:bookmarkEnd w:id="90"/>
    </w:p>
    <w:p w14:paraId="45EEF415" w14:textId="77777777" w:rsidR="007E17CF" w:rsidRPr="007E17CF" w:rsidRDefault="007E17CF" w:rsidP="007E17CF">
      <w:pPr>
        <w:pStyle w:val="Heading2separationline"/>
        <w:rPr>
          <w:lang w:val="en-US"/>
        </w:rPr>
      </w:pPr>
    </w:p>
    <w:p w14:paraId="7B16B3F3" w14:textId="77777777" w:rsidR="005733F7" w:rsidRPr="00BD212E" w:rsidRDefault="005733F7" w:rsidP="005733F7">
      <w:pPr>
        <w:pStyle w:val="Brdtext"/>
        <w:rPr>
          <w:lang w:val="en-US"/>
        </w:rPr>
      </w:pPr>
      <w:r w:rsidRPr="00BD212E">
        <w:rPr>
          <w:lang w:val="en-US"/>
        </w:rPr>
        <w:t>The</w:t>
      </w:r>
      <w:r w:rsidRPr="00BD212E">
        <w:rPr>
          <w:spacing w:val="-4"/>
          <w:lang w:val="en-US"/>
        </w:rPr>
        <w:t xml:space="preserve"> </w:t>
      </w:r>
      <w:r w:rsidR="00BA7F72">
        <w:rPr>
          <w:lang w:val="en-US"/>
        </w:rPr>
        <w:t>activities</w:t>
      </w:r>
      <w:r w:rsidR="00BA7F72" w:rsidRPr="00BD212E">
        <w:rPr>
          <w:spacing w:val="-8"/>
          <w:lang w:val="en-US"/>
        </w:rPr>
        <w:t xml:space="preserve"> </w:t>
      </w:r>
      <w:r w:rsidRPr="00BD212E">
        <w:rPr>
          <w:lang w:val="en-US"/>
        </w:rPr>
        <w:t>of</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centre</w:t>
      </w:r>
      <w:r w:rsidRPr="00BD212E">
        <w:rPr>
          <w:spacing w:val="-6"/>
          <w:lang w:val="en-US"/>
        </w:rPr>
        <w:t xml:space="preserve"> </w:t>
      </w:r>
      <w:r w:rsidRPr="00BD212E">
        <w:rPr>
          <w:lang w:val="en-US"/>
        </w:rPr>
        <w:t>sho</w:t>
      </w:r>
      <w:r w:rsidRPr="00BD212E">
        <w:rPr>
          <w:spacing w:val="-1"/>
          <w:lang w:val="en-US"/>
        </w:rPr>
        <w:t>u</w:t>
      </w:r>
      <w:r w:rsidRPr="00BD212E">
        <w:rPr>
          <w:lang w:val="en-US"/>
        </w:rPr>
        <w:t>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maintained</w:t>
      </w:r>
      <w:r w:rsidRPr="00BD212E">
        <w:rPr>
          <w:spacing w:val="-11"/>
          <w:lang w:val="en-US"/>
        </w:rPr>
        <w:t xml:space="preserve"> </w:t>
      </w:r>
      <w:r w:rsidRPr="00BD212E">
        <w:rPr>
          <w:lang w:val="en-US"/>
        </w:rPr>
        <w:t>during</w:t>
      </w:r>
      <w:r w:rsidRPr="00BD212E">
        <w:rPr>
          <w:spacing w:val="-7"/>
          <w:lang w:val="en-US"/>
        </w:rPr>
        <w:t xml:space="preserve"> </w:t>
      </w:r>
      <w:r w:rsidRPr="00BD212E">
        <w:rPr>
          <w:lang w:val="en-US"/>
        </w:rPr>
        <w:t>any</w:t>
      </w:r>
      <w:r w:rsidRPr="00BD212E">
        <w:rPr>
          <w:spacing w:val="-4"/>
          <w:lang w:val="en-US"/>
        </w:rPr>
        <w:t xml:space="preserve"> </w:t>
      </w:r>
      <w:r w:rsidRPr="00BD212E">
        <w:rPr>
          <w:lang w:val="en-US"/>
        </w:rPr>
        <w:t>emerg</w:t>
      </w:r>
      <w:r w:rsidRPr="00BD212E">
        <w:rPr>
          <w:spacing w:val="1"/>
          <w:lang w:val="en-US"/>
        </w:rPr>
        <w:t>e</w:t>
      </w:r>
      <w:r w:rsidRPr="00BD212E">
        <w:rPr>
          <w:lang w:val="en-US"/>
        </w:rPr>
        <w:t>ncy</w:t>
      </w:r>
      <w:r w:rsidRPr="00BD212E">
        <w:rPr>
          <w:spacing w:val="-11"/>
          <w:lang w:val="en-US"/>
        </w:rPr>
        <w:t xml:space="preserve"> </w:t>
      </w:r>
      <w:r w:rsidRPr="00BD212E">
        <w:rPr>
          <w:lang w:val="en-US"/>
        </w:rPr>
        <w:t>response.</w:t>
      </w:r>
    </w:p>
    <w:p w14:paraId="310267D1" w14:textId="77777777" w:rsidR="005733F7" w:rsidRDefault="005733F7" w:rsidP="005733F7">
      <w:pPr>
        <w:pStyle w:val="Brdtext"/>
        <w:rPr>
          <w:lang w:val="en-US"/>
        </w:rPr>
      </w:pPr>
      <w:r w:rsidRPr="00BD212E">
        <w:rPr>
          <w:lang w:val="en-US"/>
        </w:rPr>
        <w:t>Other authorities</w:t>
      </w:r>
      <w:r w:rsidRPr="00BD212E">
        <w:rPr>
          <w:spacing w:val="-4"/>
          <w:lang w:val="en-US"/>
        </w:rPr>
        <w:t xml:space="preserve"> </w:t>
      </w:r>
      <w:r w:rsidRPr="00BD212E">
        <w:rPr>
          <w:lang w:val="en-US"/>
        </w:rPr>
        <w:t>(e.</w:t>
      </w:r>
      <w:r w:rsidRPr="00BD212E">
        <w:rPr>
          <w:spacing w:val="-1"/>
          <w:lang w:val="en-US"/>
        </w:rPr>
        <w:t>g</w:t>
      </w:r>
      <w:r w:rsidRPr="00BD212E">
        <w:rPr>
          <w:lang w:val="en-US"/>
        </w:rPr>
        <w:t>.</w:t>
      </w:r>
      <w:r w:rsidRPr="00BD212E">
        <w:rPr>
          <w:spacing w:val="2"/>
          <w:lang w:val="en-US"/>
        </w:rPr>
        <w:t xml:space="preserve"> </w:t>
      </w:r>
      <w:r w:rsidRPr="00BD212E">
        <w:rPr>
          <w:lang w:val="en-US"/>
        </w:rPr>
        <w:t>Maritime</w:t>
      </w:r>
      <w:r w:rsidRPr="00BD212E">
        <w:rPr>
          <w:spacing w:val="-2"/>
          <w:lang w:val="en-US"/>
        </w:rPr>
        <w:t xml:space="preserve"> </w:t>
      </w:r>
      <w:r w:rsidRPr="00BD212E">
        <w:rPr>
          <w:lang w:val="en-US"/>
        </w:rPr>
        <w:t>Rescue</w:t>
      </w:r>
      <w:r w:rsidRPr="00BD212E">
        <w:rPr>
          <w:spacing w:val="-1"/>
          <w:lang w:val="en-US"/>
        </w:rPr>
        <w:t xml:space="preserve"> </w:t>
      </w:r>
      <w:r w:rsidRPr="00BD212E">
        <w:rPr>
          <w:lang w:val="en-US"/>
        </w:rPr>
        <w:t>Co-ordination</w:t>
      </w:r>
      <w:r w:rsidRPr="00BD212E">
        <w:rPr>
          <w:spacing w:val="-7"/>
          <w:lang w:val="en-US"/>
        </w:rPr>
        <w:t xml:space="preserve"> </w:t>
      </w:r>
      <w:r w:rsidRPr="00BD212E">
        <w:rPr>
          <w:lang w:val="en-US"/>
        </w:rPr>
        <w:t>Centre</w:t>
      </w:r>
      <w:r w:rsidRPr="00BD212E">
        <w:rPr>
          <w:spacing w:val="-2"/>
          <w:lang w:val="en-US"/>
        </w:rPr>
        <w:t xml:space="preserve"> </w:t>
      </w:r>
      <w:r w:rsidRPr="00BD212E">
        <w:rPr>
          <w:lang w:val="en-US"/>
        </w:rPr>
        <w:t>(MRCC))</w:t>
      </w:r>
      <w:r w:rsidRPr="00BD212E">
        <w:rPr>
          <w:spacing w:val="-3"/>
          <w:lang w:val="en-US"/>
        </w:rPr>
        <w:t xml:space="preserve"> </w:t>
      </w:r>
      <w:r w:rsidRPr="00BD212E">
        <w:rPr>
          <w:lang w:val="en-US"/>
        </w:rPr>
        <w:t>might</w:t>
      </w:r>
      <w:r w:rsidRPr="00BD212E">
        <w:rPr>
          <w:spacing w:val="1"/>
          <w:lang w:val="en-US"/>
        </w:rPr>
        <w:t xml:space="preserve"> </w:t>
      </w:r>
      <w:r w:rsidRPr="00BD212E">
        <w:rPr>
          <w:lang w:val="en-US"/>
        </w:rPr>
        <w:t>be</w:t>
      </w:r>
      <w:r w:rsidRPr="00BD212E">
        <w:rPr>
          <w:spacing w:val="4"/>
          <w:lang w:val="en-US"/>
        </w:rPr>
        <w:t xml:space="preserve"> </w:t>
      </w:r>
      <w:r w:rsidRPr="00BD212E">
        <w:rPr>
          <w:lang w:val="en-US"/>
        </w:rPr>
        <w:t>r</w:t>
      </w:r>
      <w:r w:rsidRPr="00BD212E">
        <w:rPr>
          <w:spacing w:val="-1"/>
          <w:lang w:val="en-US"/>
        </w:rPr>
        <w:t>e</w:t>
      </w:r>
      <w:r w:rsidRPr="00BD212E">
        <w:rPr>
          <w:lang w:val="en-US"/>
        </w:rPr>
        <w:t>s</w:t>
      </w:r>
      <w:r w:rsidRPr="00BD212E">
        <w:rPr>
          <w:spacing w:val="-1"/>
          <w:lang w:val="en-US"/>
        </w:rPr>
        <w:t>p</w:t>
      </w:r>
      <w:r w:rsidRPr="00BD212E">
        <w:rPr>
          <w:lang w:val="en-US"/>
        </w:rPr>
        <w:t>onsible</w:t>
      </w:r>
      <w:r w:rsidRPr="00BD212E">
        <w:rPr>
          <w:spacing w:val="-6"/>
          <w:lang w:val="en-US"/>
        </w:rPr>
        <w:t xml:space="preserve"> </w:t>
      </w:r>
      <w:r w:rsidRPr="00BD212E">
        <w:rPr>
          <w:lang w:val="en-US"/>
        </w:rPr>
        <w:t>for handling</w:t>
      </w:r>
      <w:r w:rsidRPr="00BD212E">
        <w:rPr>
          <w:spacing w:val="3"/>
          <w:lang w:val="en-US"/>
        </w:rPr>
        <w:t xml:space="preserve"> </w:t>
      </w:r>
      <w:r w:rsidRPr="00BD212E">
        <w:rPr>
          <w:lang w:val="en-US"/>
        </w:rPr>
        <w:t>ex</w:t>
      </w:r>
      <w:r w:rsidRPr="00BD212E">
        <w:rPr>
          <w:spacing w:val="-1"/>
          <w:lang w:val="en-US"/>
        </w:rPr>
        <w:t>t</w:t>
      </w:r>
      <w:r w:rsidRPr="00BD212E">
        <w:rPr>
          <w:lang w:val="en-US"/>
        </w:rPr>
        <w:t>ernal</w:t>
      </w:r>
      <w:r w:rsidRPr="00BD212E">
        <w:rPr>
          <w:spacing w:val="3"/>
          <w:lang w:val="en-US"/>
        </w:rPr>
        <w:t xml:space="preserve"> </w:t>
      </w:r>
      <w:r w:rsidRPr="00BD212E">
        <w:rPr>
          <w:lang w:val="en-US"/>
        </w:rPr>
        <w:t>emergencies</w:t>
      </w:r>
      <w:r w:rsidRPr="00BD212E">
        <w:rPr>
          <w:spacing w:val="-2"/>
          <w:lang w:val="en-US"/>
        </w:rPr>
        <w:t xml:space="preserve"> </w:t>
      </w:r>
      <w:r w:rsidRPr="00BD212E">
        <w:rPr>
          <w:lang w:val="en-US"/>
        </w:rPr>
        <w:t>wit</w:t>
      </w:r>
      <w:r w:rsidRPr="00BD212E">
        <w:rPr>
          <w:spacing w:val="-1"/>
          <w:lang w:val="en-US"/>
        </w:rPr>
        <w:t>h</w:t>
      </w:r>
      <w:r w:rsidRPr="00BD212E">
        <w:rPr>
          <w:lang w:val="en-US"/>
        </w:rPr>
        <w:t>in</w:t>
      </w:r>
      <w:r w:rsidRPr="00BD212E">
        <w:rPr>
          <w:spacing w:val="5"/>
          <w:lang w:val="en-US"/>
        </w:rPr>
        <w:t xml:space="preserve"> </w:t>
      </w:r>
      <w:r w:rsidRPr="00BD212E">
        <w:rPr>
          <w:lang w:val="en-US"/>
        </w:rPr>
        <w:t>the</w:t>
      </w:r>
      <w:r w:rsidRPr="00BD212E">
        <w:rPr>
          <w:spacing w:val="8"/>
          <w:lang w:val="en-US"/>
        </w:rPr>
        <w:t xml:space="preserve"> </w:t>
      </w:r>
      <w:r w:rsidRPr="00BD212E">
        <w:rPr>
          <w:lang w:val="en-US"/>
        </w:rPr>
        <w:t>VTS</w:t>
      </w:r>
      <w:r w:rsidRPr="00BD212E">
        <w:rPr>
          <w:spacing w:val="7"/>
          <w:lang w:val="en-US"/>
        </w:rPr>
        <w:t xml:space="preserve"> </w:t>
      </w:r>
      <w:r w:rsidRPr="00BD212E">
        <w:rPr>
          <w:spacing w:val="-1"/>
          <w:lang w:val="en-US"/>
        </w:rPr>
        <w:t>a</w:t>
      </w:r>
      <w:r w:rsidRPr="00BD212E">
        <w:rPr>
          <w:lang w:val="en-US"/>
        </w:rPr>
        <w:t>rea. In</w:t>
      </w:r>
      <w:r w:rsidRPr="00BD212E">
        <w:rPr>
          <w:spacing w:val="8"/>
          <w:lang w:val="en-US"/>
        </w:rPr>
        <w:t xml:space="preserve"> </w:t>
      </w:r>
      <w:r w:rsidRPr="00BD212E">
        <w:rPr>
          <w:lang w:val="en-US"/>
        </w:rPr>
        <w:t>that</w:t>
      </w:r>
      <w:r w:rsidRPr="00BD212E">
        <w:rPr>
          <w:spacing w:val="6"/>
          <w:lang w:val="en-US"/>
        </w:rPr>
        <w:t xml:space="preserve"> </w:t>
      </w:r>
      <w:r w:rsidRPr="00BD212E">
        <w:rPr>
          <w:lang w:val="en-US"/>
        </w:rPr>
        <w:t>case</w:t>
      </w:r>
      <w:r w:rsidRPr="00BD212E">
        <w:rPr>
          <w:spacing w:val="6"/>
          <w:lang w:val="en-US"/>
        </w:rPr>
        <w:t xml:space="preserve"> </w:t>
      </w:r>
      <w:r w:rsidRPr="00BD212E">
        <w:rPr>
          <w:lang w:val="en-US"/>
        </w:rPr>
        <w:t>pr</w:t>
      </w:r>
      <w:r w:rsidRPr="00BD212E">
        <w:rPr>
          <w:spacing w:val="-1"/>
          <w:lang w:val="en-US"/>
        </w:rPr>
        <w:t>o</w:t>
      </w:r>
      <w:r w:rsidRPr="00BD212E">
        <w:rPr>
          <w:spacing w:val="1"/>
          <w:lang w:val="en-US"/>
        </w:rPr>
        <w:t>c</w:t>
      </w:r>
      <w:r w:rsidRPr="00BD212E">
        <w:rPr>
          <w:lang w:val="en-US"/>
        </w:rPr>
        <w:t>e</w:t>
      </w:r>
      <w:r w:rsidRPr="00BD212E">
        <w:rPr>
          <w:spacing w:val="-1"/>
          <w:lang w:val="en-US"/>
        </w:rPr>
        <w:t>d</w:t>
      </w:r>
      <w:r w:rsidRPr="00BD212E">
        <w:rPr>
          <w:lang w:val="en-US"/>
        </w:rPr>
        <w:t>ures on</w:t>
      </w:r>
      <w:r w:rsidRPr="00BD212E">
        <w:rPr>
          <w:spacing w:val="9"/>
          <w:lang w:val="en-US"/>
        </w:rPr>
        <w:t xml:space="preserve"> </w:t>
      </w:r>
      <w:r w:rsidRPr="00BD212E">
        <w:rPr>
          <w:lang w:val="en-US"/>
        </w:rPr>
        <w:t>the</w:t>
      </w:r>
      <w:r w:rsidRPr="00BD212E">
        <w:rPr>
          <w:spacing w:val="6"/>
          <w:lang w:val="en-US"/>
        </w:rPr>
        <w:t xml:space="preserve"> </w:t>
      </w:r>
      <w:r w:rsidRPr="00BD212E">
        <w:rPr>
          <w:lang w:val="en-US"/>
        </w:rPr>
        <w:t>interaction between</w:t>
      </w:r>
      <w:r w:rsidRPr="00BD212E">
        <w:rPr>
          <w:spacing w:val="-8"/>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these</w:t>
      </w:r>
      <w:r w:rsidRPr="00BD212E">
        <w:rPr>
          <w:spacing w:val="-5"/>
          <w:lang w:val="en-US"/>
        </w:rPr>
        <w:t xml:space="preserve"> </w:t>
      </w:r>
      <w:r w:rsidRPr="00BD212E">
        <w:rPr>
          <w:lang w:val="en-US"/>
        </w:rPr>
        <w:t>authorities</w:t>
      </w:r>
      <w:r w:rsidRPr="00BD212E">
        <w:rPr>
          <w:spacing w:val="-10"/>
          <w:lang w:val="en-US"/>
        </w:rPr>
        <w:t xml:space="preserve"> </w:t>
      </w:r>
      <w:r w:rsidRPr="00BD212E">
        <w:rPr>
          <w:lang w:val="en-US"/>
        </w:rPr>
        <w:t>need</w:t>
      </w:r>
      <w:r w:rsidRPr="00BD212E">
        <w:rPr>
          <w:spacing w:val="-5"/>
          <w:lang w:val="en-US"/>
        </w:rPr>
        <w:t xml:space="preserve"> </w:t>
      </w:r>
      <w:r w:rsidRPr="00BD212E">
        <w:rPr>
          <w:lang w:val="en-US"/>
        </w:rPr>
        <w:t>to</w:t>
      </w:r>
      <w:r w:rsidRPr="00BD212E">
        <w:rPr>
          <w:spacing w:val="-2"/>
          <w:lang w:val="en-US"/>
        </w:rPr>
        <w:t xml:space="preserve"> </w:t>
      </w:r>
      <w:r w:rsidRPr="00BD212E">
        <w:rPr>
          <w:spacing w:val="-1"/>
          <w:lang w:val="en-US"/>
        </w:rPr>
        <w:t>b</w:t>
      </w:r>
      <w:r w:rsidRPr="00BD212E">
        <w:rPr>
          <w:lang w:val="en-US"/>
        </w:rPr>
        <w:t>e</w:t>
      </w:r>
      <w:r w:rsidRPr="00BD212E">
        <w:rPr>
          <w:spacing w:val="-2"/>
          <w:lang w:val="en-US"/>
        </w:rPr>
        <w:t xml:space="preserve"> </w:t>
      </w:r>
      <w:r w:rsidRPr="00BD212E">
        <w:rPr>
          <w:lang w:val="en-US"/>
        </w:rPr>
        <w:t>establish</w:t>
      </w:r>
      <w:r w:rsidRPr="00BD212E">
        <w:rPr>
          <w:spacing w:val="-1"/>
          <w:lang w:val="en-US"/>
        </w:rPr>
        <w:t>e</w:t>
      </w:r>
      <w:r w:rsidRPr="00BD212E">
        <w:rPr>
          <w:lang w:val="en-US"/>
        </w:rPr>
        <w:t>d.</w:t>
      </w:r>
    </w:p>
    <w:p w14:paraId="44557E30" w14:textId="77777777" w:rsidR="000A5847" w:rsidRDefault="000A5847" w:rsidP="005733F7">
      <w:pPr>
        <w:pStyle w:val="Brdtext"/>
        <w:rPr>
          <w:lang w:val="en-US"/>
        </w:rPr>
      </w:pPr>
      <w:r w:rsidRPr="000A5847">
        <w:rPr>
          <w:lang w:val="en-US"/>
        </w:rPr>
        <w:t>Incidental co‐operation with emergency services, such as Search and Rescue and Pollution Control may be conducted in accordance with pre‐established contingency plans in which the procedures for interaction with allied or other services are laid down and responsibilities established.</w:t>
      </w:r>
    </w:p>
    <w:p w14:paraId="1ED6D94C" w14:textId="77777777" w:rsidR="000E6552" w:rsidRDefault="0070193D" w:rsidP="005733F7">
      <w:pPr>
        <w:pStyle w:val="Brdtext"/>
        <w:rPr>
          <w:lang w:val="en-US"/>
        </w:rPr>
      </w:pPr>
      <w:r>
        <w:rPr>
          <w:lang w:val="en-US"/>
        </w:rPr>
        <w:t>D</w:t>
      </w:r>
      <w:r w:rsidRPr="0070193D">
        <w:rPr>
          <w:lang w:val="en-US"/>
        </w:rPr>
        <w:t xml:space="preserve">espite </w:t>
      </w:r>
      <w:r>
        <w:rPr>
          <w:lang w:val="en-US"/>
        </w:rPr>
        <w:t>this, t</w:t>
      </w:r>
      <w:r w:rsidRPr="0070193D">
        <w:rPr>
          <w:lang w:val="en-US"/>
        </w:rPr>
        <w:t>he VTS may be one</w:t>
      </w:r>
      <w:r>
        <w:rPr>
          <w:lang w:val="en-US"/>
        </w:rPr>
        <w:t xml:space="preserve"> of the first to respond to a call from a </w:t>
      </w:r>
      <w:r w:rsidRPr="0070193D">
        <w:rPr>
          <w:lang w:val="en-US"/>
        </w:rPr>
        <w:t xml:space="preserve">vessel that has an emergency situation.  It is important that VTS requests and collects any further information to help in response activities and to pass on to other authorities.  Some considerations for information that a VTS </w:t>
      </w:r>
      <w:r w:rsidR="00C9742D">
        <w:rPr>
          <w:lang w:val="en-US"/>
        </w:rPr>
        <w:t>may</w:t>
      </w:r>
      <w:r w:rsidR="00C9742D" w:rsidRPr="0070193D">
        <w:rPr>
          <w:lang w:val="en-US"/>
        </w:rPr>
        <w:t xml:space="preserve"> </w:t>
      </w:r>
      <w:r w:rsidRPr="0070193D">
        <w:rPr>
          <w:lang w:val="en-US"/>
        </w:rPr>
        <w:t xml:space="preserve">try </w:t>
      </w:r>
      <w:r w:rsidR="00C9742D">
        <w:rPr>
          <w:lang w:val="en-US"/>
        </w:rPr>
        <w:t>to</w:t>
      </w:r>
      <w:r w:rsidRPr="0070193D">
        <w:rPr>
          <w:lang w:val="en-US"/>
        </w:rPr>
        <w:t xml:space="preserve"> establish from the vessel under these situations </w:t>
      </w:r>
      <w:r>
        <w:rPr>
          <w:lang w:val="en-US"/>
        </w:rPr>
        <w:t xml:space="preserve">can be found </w:t>
      </w:r>
      <w:r w:rsidRPr="0070193D">
        <w:rPr>
          <w:lang w:val="en-US"/>
        </w:rPr>
        <w:t>at Annex B.</w:t>
      </w:r>
    </w:p>
    <w:p w14:paraId="335AF4A1" w14:textId="77777777" w:rsidR="005733F7" w:rsidRDefault="005733F7" w:rsidP="005733F7">
      <w:pPr>
        <w:pStyle w:val="Rubrik3"/>
        <w:rPr>
          <w:rFonts w:eastAsia="Arial"/>
          <w:lang w:val="en-US"/>
        </w:rPr>
      </w:pPr>
      <w:bookmarkStart w:id="91" w:name="_Toc68047244"/>
      <w:r>
        <w:rPr>
          <w:rFonts w:eastAsia="Arial"/>
          <w:lang w:val="en-US"/>
        </w:rPr>
        <w:t>Collision, Capsiz</w:t>
      </w:r>
      <w:r w:rsidR="00A45AA6">
        <w:rPr>
          <w:rFonts w:eastAsia="Arial"/>
          <w:lang w:val="en-US"/>
        </w:rPr>
        <w:t>ing</w:t>
      </w:r>
      <w:r>
        <w:rPr>
          <w:rFonts w:eastAsia="Arial"/>
          <w:lang w:val="en-US"/>
        </w:rPr>
        <w:t xml:space="preserve">, Sinking, Grounding, Fire </w:t>
      </w:r>
      <w:r w:rsidR="001E3570">
        <w:rPr>
          <w:rFonts w:eastAsia="Arial"/>
          <w:lang w:val="en-US"/>
        </w:rPr>
        <w:t>O</w:t>
      </w:r>
      <w:r>
        <w:rPr>
          <w:rFonts w:eastAsia="Arial"/>
          <w:lang w:val="en-US"/>
        </w:rPr>
        <w:t>n</w:t>
      </w:r>
      <w:r w:rsidR="001E3570">
        <w:rPr>
          <w:rFonts w:eastAsia="Arial"/>
          <w:lang w:val="en-US"/>
        </w:rPr>
        <w:t>board</w:t>
      </w:r>
      <w:r>
        <w:rPr>
          <w:rFonts w:eastAsia="Arial"/>
          <w:lang w:val="en-US"/>
        </w:rPr>
        <w:t>, Man Overboard</w:t>
      </w:r>
      <w:bookmarkEnd w:id="91"/>
    </w:p>
    <w:p w14:paraId="43678AEC" w14:textId="77777777" w:rsidR="005733F7" w:rsidRPr="00BD212E" w:rsidRDefault="005733F7" w:rsidP="005733F7">
      <w:pPr>
        <w:pStyle w:val="Brdtext"/>
        <w:rPr>
          <w:lang w:val="en-US"/>
        </w:rPr>
      </w:pPr>
      <w:r w:rsidRPr="00BD212E">
        <w:rPr>
          <w:lang w:val="en-US"/>
        </w:rPr>
        <w:t>P</w:t>
      </w:r>
      <w:r w:rsidR="001E3570">
        <w:rPr>
          <w:lang w:val="en-US"/>
        </w:rPr>
        <w:t>rocesses and p</w:t>
      </w:r>
      <w:r w:rsidRPr="00BD212E">
        <w:rPr>
          <w:lang w:val="en-US"/>
        </w:rPr>
        <w:t>rocedures</w:t>
      </w:r>
      <w:r w:rsidRPr="00BD212E">
        <w:rPr>
          <w:spacing w:val="34"/>
          <w:lang w:val="en-US"/>
        </w:rPr>
        <w:t xml:space="preserve"> </w:t>
      </w:r>
      <w:r w:rsidRPr="00BD212E">
        <w:rPr>
          <w:lang w:val="en-US"/>
        </w:rPr>
        <w:t>should</w:t>
      </w:r>
      <w:r w:rsidRPr="00BD212E">
        <w:rPr>
          <w:spacing w:val="39"/>
          <w:lang w:val="en-US"/>
        </w:rPr>
        <w:t xml:space="preserve"> </w:t>
      </w:r>
      <w:r w:rsidRPr="00BD212E">
        <w:rPr>
          <w:lang w:val="en-US"/>
        </w:rPr>
        <w:t>be</w:t>
      </w:r>
      <w:r w:rsidRPr="00BD212E">
        <w:rPr>
          <w:spacing w:val="43"/>
          <w:lang w:val="en-US"/>
        </w:rPr>
        <w:t xml:space="preserve"> </w:t>
      </w:r>
      <w:r w:rsidRPr="00BD212E">
        <w:rPr>
          <w:lang w:val="en-US"/>
        </w:rPr>
        <w:t>establish</w:t>
      </w:r>
      <w:r w:rsidRPr="00BD212E">
        <w:rPr>
          <w:spacing w:val="-1"/>
          <w:lang w:val="en-US"/>
        </w:rPr>
        <w:t>e</w:t>
      </w:r>
      <w:r w:rsidRPr="00BD212E">
        <w:rPr>
          <w:lang w:val="en-US"/>
        </w:rPr>
        <w:t>d</w:t>
      </w:r>
      <w:r w:rsidRPr="00BD212E">
        <w:rPr>
          <w:spacing w:val="34"/>
          <w:lang w:val="en-US"/>
        </w:rPr>
        <w:t xml:space="preserve"> </w:t>
      </w:r>
      <w:r w:rsidRPr="00BD212E">
        <w:rPr>
          <w:lang w:val="en-US"/>
        </w:rPr>
        <w:t>to</w:t>
      </w:r>
      <w:r w:rsidRPr="00BD212E">
        <w:rPr>
          <w:spacing w:val="43"/>
          <w:lang w:val="en-US"/>
        </w:rPr>
        <w:t xml:space="preserve"> </w:t>
      </w:r>
      <w:r w:rsidRPr="00BD212E">
        <w:rPr>
          <w:lang w:val="en-US"/>
        </w:rPr>
        <w:t>deal</w:t>
      </w:r>
      <w:r w:rsidRPr="00BD212E">
        <w:rPr>
          <w:spacing w:val="41"/>
          <w:lang w:val="en-US"/>
        </w:rPr>
        <w:t xml:space="preserve"> </w:t>
      </w:r>
      <w:r w:rsidRPr="00BD212E">
        <w:rPr>
          <w:lang w:val="en-US"/>
        </w:rPr>
        <w:t>with</w:t>
      </w:r>
      <w:r w:rsidRPr="00BD212E">
        <w:rPr>
          <w:spacing w:val="41"/>
          <w:lang w:val="en-US"/>
        </w:rPr>
        <w:t xml:space="preserve"> </w:t>
      </w:r>
      <w:r w:rsidR="003C0A0E">
        <w:rPr>
          <w:lang w:val="en-US"/>
        </w:rPr>
        <w:t>situation</w:t>
      </w:r>
      <w:r w:rsidR="003C0A0E" w:rsidRPr="00BD212E">
        <w:rPr>
          <w:lang w:val="en-US"/>
        </w:rPr>
        <w:t>s</w:t>
      </w:r>
      <w:r w:rsidR="003C0A0E" w:rsidRPr="00BD212E">
        <w:rPr>
          <w:spacing w:val="36"/>
          <w:lang w:val="en-US"/>
        </w:rPr>
        <w:t xml:space="preserve"> </w:t>
      </w:r>
      <w:r w:rsidRPr="00BD212E">
        <w:rPr>
          <w:lang w:val="en-US"/>
        </w:rPr>
        <w:t>such</w:t>
      </w:r>
      <w:r w:rsidRPr="00BD212E">
        <w:rPr>
          <w:spacing w:val="41"/>
          <w:lang w:val="en-US"/>
        </w:rPr>
        <w:t xml:space="preserve"> </w:t>
      </w:r>
      <w:r w:rsidRPr="00BD212E">
        <w:rPr>
          <w:lang w:val="en-US"/>
        </w:rPr>
        <w:t>as</w:t>
      </w:r>
      <w:r w:rsidRPr="00BD212E">
        <w:rPr>
          <w:spacing w:val="43"/>
          <w:lang w:val="en-US"/>
        </w:rPr>
        <w:t xml:space="preserve"> </w:t>
      </w:r>
      <w:r w:rsidRPr="00BD212E">
        <w:rPr>
          <w:lang w:val="en-US"/>
        </w:rPr>
        <w:t>collision,</w:t>
      </w:r>
      <w:r w:rsidRPr="00BD212E">
        <w:rPr>
          <w:spacing w:val="37"/>
          <w:lang w:val="en-US"/>
        </w:rPr>
        <w:t xml:space="preserve"> </w:t>
      </w:r>
      <w:r w:rsidRPr="00BD212E">
        <w:rPr>
          <w:lang w:val="en-US"/>
        </w:rPr>
        <w:t>capsiz</w:t>
      </w:r>
      <w:r w:rsidR="00A45AA6">
        <w:rPr>
          <w:lang w:val="en-US"/>
        </w:rPr>
        <w:t>ing</w:t>
      </w:r>
      <w:r w:rsidRPr="00BD212E">
        <w:rPr>
          <w:lang w:val="en-US"/>
        </w:rPr>
        <w:t>,</w:t>
      </w:r>
      <w:r w:rsidRPr="00BD212E">
        <w:rPr>
          <w:spacing w:val="37"/>
          <w:lang w:val="en-US"/>
        </w:rPr>
        <w:t xml:space="preserve"> </w:t>
      </w:r>
      <w:r w:rsidRPr="00BD212E">
        <w:rPr>
          <w:lang w:val="en-US"/>
        </w:rPr>
        <w:t>sinking, grounding,</w:t>
      </w:r>
      <w:r w:rsidRPr="00BD212E">
        <w:rPr>
          <w:spacing w:val="-10"/>
          <w:lang w:val="en-US"/>
        </w:rPr>
        <w:t xml:space="preserve"> </w:t>
      </w:r>
      <w:r w:rsidRPr="00BD212E">
        <w:rPr>
          <w:lang w:val="en-US"/>
        </w:rPr>
        <w:t>fire</w:t>
      </w:r>
      <w:r w:rsidRPr="00BD212E">
        <w:rPr>
          <w:spacing w:val="-3"/>
          <w:lang w:val="en-US"/>
        </w:rPr>
        <w:t xml:space="preserve"> </w:t>
      </w:r>
      <w:r w:rsidRPr="00BD212E">
        <w:rPr>
          <w:lang w:val="en-US"/>
        </w:rPr>
        <w:t>on</w:t>
      </w:r>
      <w:r w:rsidR="00A45AA6">
        <w:rPr>
          <w:lang w:val="en-US"/>
        </w:rPr>
        <w:t>board</w:t>
      </w:r>
      <w:r w:rsidRPr="00BD212E">
        <w:rPr>
          <w:lang w:val="en-US"/>
        </w:rPr>
        <w:t>,</w:t>
      </w:r>
      <w:r w:rsidRPr="00BD212E">
        <w:rPr>
          <w:spacing w:val="-7"/>
          <w:lang w:val="en-US"/>
        </w:rPr>
        <w:t xml:space="preserve"> </w:t>
      </w:r>
      <w:r w:rsidRPr="00BD212E">
        <w:rPr>
          <w:lang w:val="en-US"/>
        </w:rPr>
        <w:t>man</w:t>
      </w:r>
      <w:r w:rsidRPr="00BD212E">
        <w:rPr>
          <w:spacing w:val="-5"/>
          <w:lang w:val="en-US"/>
        </w:rPr>
        <w:t xml:space="preserve"> </w:t>
      </w:r>
      <w:r w:rsidRPr="00BD212E">
        <w:rPr>
          <w:lang w:val="en-US"/>
        </w:rPr>
        <w:t>over</w:t>
      </w:r>
      <w:r w:rsidRPr="00BD212E">
        <w:rPr>
          <w:spacing w:val="1"/>
          <w:lang w:val="en-US"/>
        </w:rPr>
        <w:t>b</w:t>
      </w:r>
      <w:r w:rsidRPr="00BD212E">
        <w:rPr>
          <w:lang w:val="en-US"/>
        </w:rPr>
        <w:t>oard</w:t>
      </w:r>
      <w:r w:rsidR="001E3570">
        <w:rPr>
          <w:lang w:val="en-US"/>
        </w:rPr>
        <w:t>. Actions</w:t>
      </w:r>
      <w:r w:rsidR="001E3570">
        <w:rPr>
          <w:spacing w:val="-7"/>
          <w:lang w:val="en-US"/>
        </w:rPr>
        <w:t xml:space="preserve"> </w:t>
      </w:r>
      <w:r w:rsidRPr="00BD212E">
        <w:rPr>
          <w:lang w:val="en-US"/>
        </w:rPr>
        <w:t>may</w:t>
      </w:r>
      <w:r w:rsidRPr="00BD212E">
        <w:rPr>
          <w:spacing w:val="-4"/>
          <w:lang w:val="en-US"/>
        </w:rPr>
        <w:t xml:space="preserve"> </w:t>
      </w:r>
      <w:r w:rsidRPr="00BD212E">
        <w:rPr>
          <w:lang w:val="en-US"/>
        </w:rPr>
        <w:t>include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following</w:t>
      </w:r>
      <w:r w:rsidRPr="00BD212E">
        <w:rPr>
          <w:spacing w:val="-9"/>
          <w:lang w:val="en-US"/>
        </w:rPr>
        <w:t xml:space="preserve"> </w:t>
      </w:r>
      <w:r w:rsidRPr="00BD212E">
        <w:rPr>
          <w:lang w:val="en-US"/>
        </w:rPr>
        <w:t>actions:</w:t>
      </w:r>
    </w:p>
    <w:p w14:paraId="76494FAE" w14:textId="77777777" w:rsidR="005733F7" w:rsidRPr="00BD212E" w:rsidRDefault="005733F7" w:rsidP="00B96FAE">
      <w:pPr>
        <w:pStyle w:val="Bullet1"/>
        <w:rPr>
          <w:lang w:val="en-US"/>
        </w:rPr>
      </w:pPr>
      <w:r w:rsidRPr="00BD212E">
        <w:rPr>
          <w:lang w:val="en-US"/>
        </w:rPr>
        <w:t>Alert</w:t>
      </w:r>
      <w:r w:rsidRPr="00BD212E">
        <w:rPr>
          <w:spacing w:val="-5"/>
          <w:lang w:val="en-US"/>
        </w:rPr>
        <w:t xml:space="preserve"> </w:t>
      </w:r>
      <w:r w:rsidR="00514BA9">
        <w:rPr>
          <w:spacing w:val="-6"/>
          <w:lang w:val="en-US"/>
        </w:rPr>
        <w:t>MRCC</w:t>
      </w:r>
      <w:r w:rsidRPr="00BD212E">
        <w:rPr>
          <w:lang w:val="en-US"/>
        </w:rPr>
        <w:t>;</w:t>
      </w:r>
    </w:p>
    <w:p w14:paraId="7582BF24"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emergency</w:t>
      </w:r>
      <w:r w:rsidRPr="00BD212E">
        <w:rPr>
          <w:spacing w:val="-11"/>
          <w:lang w:val="en-US"/>
        </w:rPr>
        <w:t xml:space="preserve"> </w:t>
      </w:r>
      <w:r w:rsidRPr="00BD212E">
        <w:rPr>
          <w:spacing w:val="2"/>
          <w:lang w:val="en-US"/>
        </w:rPr>
        <w:t>s</w:t>
      </w:r>
      <w:r w:rsidRPr="00BD212E">
        <w:rPr>
          <w:lang w:val="en-US"/>
        </w:rPr>
        <w:t>ervices;</w:t>
      </w:r>
    </w:p>
    <w:p w14:paraId="33EBCEE0"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relevant</w:t>
      </w:r>
      <w:r w:rsidRPr="00BD212E">
        <w:rPr>
          <w:spacing w:val="-8"/>
          <w:lang w:val="en-US"/>
        </w:rPr>
        <w:t xml:space="preserve"> </w:t>
      </w:r>
      <w:r w:rsidRPr="00BD212E">
        <w:rPr>
          <w:lang w:val="en-US"/>
        </w:rPr>
        <w:t>regulat</w:t>
      </w:r>
      <w:r w:rsidRPr="00BD212E">
        <w:rPr>
          <w:spacing w:val="-1"/>
          <w:lang w:val="en-US"/>
        </w:rPr>
        <w:t>o</w:t>
      </w:r>
      <w:r w:rsidRPr="00BD212E">
        <w:rPr>
          <w:lang w:val="en-US"/>
        </w:rPr>
        <w:t>ry</w:t>
      </w:r>
      <w:r w:rsidRPr="00BD212E">
        <w:rPr>
          <w:spacing w:val="-10"/>
          <w:lang w:val="en-US"/>
        </w:rPr>
        <w:t xml:space="preserve"> </w:t>
      </w:r>
      <w:r w:rsidRPr="00BD212E">
        <w:rPr>
          <w:lang w:val="en-US"/>
        </w:rPr>
        <w:t>authority/ies;</w:t>
      </w:r>
    </w:p>
    <w:p w14:paraId="786C3885" w14:textId="77777777" w:rsidR="005733F7" w:rsidRPr="009F2875" w:rsidRDefault="005733F7" w:rsidP="00B96FAE">
      <w:pPr>
        <w:pStyle w:val="Bullet1"/>
        <w:rPr>
          <w:lang w:val="en-US"/>
        </w:rPr>
      </w:pPr>
      <w:r w:rsidRPr="009F2875">
        <w:rPr>
          <w:lang w:val="en-US"/>
        </w:rPr>
        <w:t>Act</w:t>
      </w:r>
      <w:r w:rsidRPr="009F2875">
        <w:rPr>
          <w:spacing w:val="-3"/>
          <w:lang w:val="en-US"/>
        </w:rPr>
        <w:t xml:space="preserve"> </w:t>
      </w:r>
      <w:r w:rsidRPr="009F2875">
        <w:rPr>
          <w:lang w:val="en-US"/>
        </w:rPr>
        <w:t>on</w:t>
      </w:r>
      <w:r w:rsidRPr="009F2875">
        <w:rPr>
          <w:spacing w:val="-2"/>
          <w:lang w:val="en-US"/>
        </w:rPr>
        <w:t xml:space="preserve"> </w:t>
      </w:r>
      <w:r w:rsidRPr="009F2875">
        <w:rPr>
          <w:lang w:val="en-US"/>
        </w:rPr>
        <w:t>local</w:t>
      </w:r>
      <w:r w:rsidRPr="009F2875">
        <w:rPr>
          <w:spacing w:val="-6"/>
          <w:lang w:val="en-US"/>
        </w:rPr>
        <w:t xml:space="preserve"> </w:t>
      </w:r>
      <w:r w:rsidRPr="009F2875">
        <w:rPr>
          <w:lang w:val="en-US"/>
        </w:rPr>
        <w:t>call-out</w:t>
      </w:r>
      <w:r w:rsidRPr="009F2875">
        <w:rPr>
          <w:spacing w:val="-7"/>
          <w:lang w:val="en-US"/>
        </w:rPr>
        <w:t xml:space="preserve"> </w:t>
      </w:r>
      <w:r w:rsidRPr="009F2875">
        <w:rPr>
          <w:lang w:val="en-US"/>
        </w:rPr>
        <w:t>procedures;</w:t>
      </w:r>
    </w:p>
    <w:p w14:paraId="6AC13BA7" w14:textId="77777777" w:rsidR="009F2875" w:rsidRPr="009F2875" w:rsidRDefault="009F2875" w:rsidP="00B96FAE">
      <w:pPr>
        <w:pStyle w:val="Bullet1"/>
        <w:rPr>
          <w:lang w:val="en-US"/>
        </w:rPr>
      </w:pPr>
      <w:r w:rsidRPr="009F2875">
        <w:rPr>
          <w:lang w:val="en-US"/>
        </w:rPr>
        <w:t>Support on-sce</w:t>
      </w:r>
      <w:r>
        <w:rPr>
          <w:lang w:val="en-US"/>
        </w:rPr>
        <w:t>n</w:t>
      </w:r>
      <w:r w:rsidRPr="009F2875">
        <w:rPr>
          <w:lang w:val="en-US"/>
        </w:rPr>
        <w:t>e coordination;</w:t>
      </w:r>
    </w:p>
    <w:p w14:paraId="121A60E5" w14:textId="77777777" w:rsidR="005733F7" w:rsidRPr="00BD212E" w:rsidRDefault="005733F7" w:rsidP="00B96FAE">
      <w:pPr>
        <w:pStyle w:val="Bullet1"/>
        <w:rPr>
          <w:lang w:val="en-US"/>
        </w:rPr>
      </w:pPr>
      <w:r w:rsidRPr="00BD212E">
        <w:rPr>
          <w:lang w:val="en-US"/>
        </w:rPr>
        <w:t>Consider</w:t>
      </w:r>
      <w:r w:rsidRPr="00BD212E">
        <w:rPr>
          <w:spacing w:val="-9"/>
          <w:lang w:val="en-US"/>
        </w:rPr>
        <w:t xml:space="preserve"> </w:t>
      </w:r>
      <w:r w:rsidRPr="00BD212E">
        <w:rPr>
          <w:lang w:val="en-US"/>
        </w:rPr>
        <w:t>back-up</w:t>
      </w:r>
      <w:r w:rsidRPr="00BD212E">
        <w:rPr>
          <w:spacing w:val="-8"/>
          <w:lang w:val="en-US"/>
        </w:rPr>
        <w:t xml:space="preserve"> </w:t>
      </w:r>
      <w:r w:rsidRPr="00BD212E">
        <w:rPr>
          <w:lang w:val="en-US"/>
        </w:rPr>
        <w:t>VTS</w:t>
      </w:r>
      <w:r w:rsidRPr="00BD212E">
        <w:rPr>
          <w:spacing w:val="-4"/>
          <w:lang w:val="en-US"/>
        </w:rPr>
        <w:t xml:space="preserve"> </w:t>
      </w:r>
      <w:r w:rsidRPr="00BD212E">
        <w:rPr>
          <w:lang w:val="en-US"/>
        </w:rPr>
        <w:t>personnel;</w:t>
      </w:r>
    </w:p>
    <w:p w14:paraId="1903E1E6" w14:textId="77777777" w:rsidR="005733F7" w:rsidRPr="00BD212E" w:rsidRDefault="005733F7" w:rsidP="00B96FAE">
      <w:pPr>
        <w:pStyle w:val="Bullet1"/>
        <w:rPr>
          <w:lang w:val="en-US"/>
        </w:rPr>
      </w:pPr>
      <w:r w:rsidRPr="00BD212E">
        <w:rPr>
          <w:lang w:val="en-US"/>
        </w:rPr>
        <w:t>Promulgate</w:t>
      </w:r>
      <w:r w:rsidR="003C0A0E">
        <w:rPr>
          <w:lang w:val="en-US"/>
        </w:rPr>
        <w:t xml:space="preserve"> or relay</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003C0A0E">
        <w:rPr>
          <w:lang w:val="en-US"/>
        </w:rPr>
        <w:t>situations with</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p>
    <w:p w14:paraId="44FDEA94" w14:textId="77777777" w:rsidR="005733F7" w:rsidRPr="00BD212E" w:rsidRDefault="005733F7" w:rsidP="00B96FAE">
      <w:pPr>
        <w:pStyle w:val="Bullet1"/>
        <w:rPr>
          <w:lang w:val="en-US"/>
        </w:rPr>
      </w:pPr>
      <w:r w:rsidRPr="00BD212E">
        <w:rPr>
          <w:lang w:val="en-US"/>
        </w:rPr>
        <w:lastRenderedPageBreak/>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5C1D082E" w14:textId="77777777" w:rsidR="005733F7" w:rsidRDefault="005733F7" w:rsidP="00B96FAE">
      <w:pPr>
        <w:pStyle w:val="Bullet1"/>
        <w:rPr>
          <w:lang w:val="en-US"/>
        </w:rPr>
      </w:pPr>
      <w:r w:rsidRPr="009F2875">
        <w:rPr>
          <w:lang w:val="en-US"/>
        </w:rPr>
        <w:t>A</w:t>
      </w:r>
      <w:r w:rsidR="00BC2F75" w:rsidRPr="009F2875">
        <w:rPr>
          <w:lang w:val="en-US"/>
        </w:rPr>
        <w:t>lert</w:t>
      </w:r>
      <w:r w:rsidRPr="009F2875">
        <w:rPr>
          <w:spacing w:val="-8"/>
          <w:lang w:val="en-US"/>
        </w:rPr>
        <w:t xml:space="preserve"> </w:t>
      </w:r>
      <w:r w:rsidR="00BC2F75" w:rsidRPr="009F2875">
        <w:rPr>
          <w:spacing w:val="-8"/>
          <w:lang w:val="en-US"/>
        </w:rPr>
        <w:t xml:space="preserve">allied services </w:t>
      </w:r>
      <w:r w:rsidRPr="009F2875">
        <w:rPr>
          <w:lang w:val="en-US"/>
        </w:rPr>
        <w:t>and</w:t>
      </w:r>
      <w:r w:rsidRPr="009F2875">
        <w:rPr>
          <w:spacing w:val="-4"/>
          <w:lang w:val="en-US"/>
        </w:rPr>
        <w:t xml:space="preserve"> </w:t>
      </w:r>
      <w:r w:rsidRPr="009F2875">
        <w:rPr>
          <w:lang w:val="en-US"/>
        </w:rPr>
        <w:t>other</w:t>
      </w:r>
      <w:r w:rsidRPr="009F2875">
        <w:rPr>
          <w:spacing w:val="-6"/>
          <w:lang w:val="en-US"/>
        </w:rPr>
        <w:t xml:space="preserve"> </w:t>
      </w:r>
      <w:r w:rsidRPr="009F2875">
        <w:rPr>
          <w:lang w:val="en-US"/>
        </w:rPr>
        <w:t>support</w:t>
      </w:r>
      <w:r w:rsidRPr="009F2875">
        <w:rPr>
          <w:spacing w:val="-7"/>
          <w:lang w:val="en-US"/>
        </w:rPr>
        <w:t xml:space="preserve"> </w:t>
      </w:r>
      <w:r w:rsidRPr="009F2875">
        <w:rPr>
          <w:lang w:val="en-US"/>
        </w:rPr>
        <w:t>uni</w:t>
      </w:r>
      <w:r w:rsidRPr="009F2875">
        <w:rPr>
          <w:spacing w:val="-1"/>
          <w:lang w:val="en-US"/>
        </w:rPr>
        <w:t>t</w:t>
      </w:r>
      <w:r w:rsidRPr="009F2875">
        <w:rPr>
          <w:spacing w:val="1"/>
          <w:lang w:val="en-US"/>
        </w:rPr>
        <w:t>s</w:t>
      </w:r>
      <w:r w:rsidRPr="009F2875">
        <w:rPr>
          <w:lang w:val="en-US"/>
        </w:rPr>
        <w:t>;</w:t>
      </w:r>
      <w:r w:rsidRPr="009F2875">
        <w:rPr>
          <w:spacing w:val="-5"/>
          <w:lang w:val="en-US"/>
        </w:rPr>
        <w:t xml:space="preserve"> </w:t>
      </w:r>
      <w:r w:rsidRPr="009F2875">
        <w:rPr>
          <w:lang w:val="en-US"/>
        </w:rPr>
        <w:t>and</w:t>
      </w:r>
    </w:p>
    <w:p w14:paraId="60CFB370" w14:textId="77777777" w:rsidR="009F2875" w:rsidRPr="009F2875" w:rsidRDefault="009F2875" w:rsidP="00B96FAE">
      <w:pPr>
        <w:pStyle w:val="Bullet1"/>
        <w:rPr>
          <w:lang w:val="en-US"/>
        </w:rPr>
      </w:pPr>
      <w:r>
        <w:rPr>
          <w:lang w:val="en-US"/>
        </w:rPr>
        <w:t>Ensure that a proper log is maintained.</w:t>
      </w:r>
    </w:p>
    <w:p w14:paraId="1B23AAA7" w14:textId="77777777" w:rsidR="005733F7" w:rsidRDefault="00B96FAE" w:rsidP="00B96FAE">
      <w:pPr>
        <w:pStyle w:val="Rubrik3"/>
        <w:rPr>
          <w:lang w:val="en-US"/>
        </w:rPr>
      </w:pPr>
      <w:bookmarkStart w:id="92" w:name="_Toc68047245"/>
      <w:r>
        <w:rPr>
          <w:lang w:val="en-US"/>
        </w:rPr>
        <w:t>Pollution</w:t>
      </w:r>
      <w:bookmarkEnd w:id="92"/>
    </w:p>
    <w:p w14:paraId="42568FC6" w14:textId="77777777" w:rsidR="00B96FAE" w:rsidRPr="00BD212E" w:rsidRDefault="00B96FAE" w:rsidP="00B96FAE">
      <w:pPr>
        <w:pStyle w:val="Brdtext"/>
        <w:rPr>
          <w:lang w:val="en-US"/>
        </w:rPr>
      </w:pPr>
      <w:r w:rsidRPr="00BD212E">
        <w:rPr>
          <w:lang w:val="en-US"/>
        </w:rPr>
        <w:t>Pollution</w:t>
      </w:r>
      <w:r w:rsidRPr="00BD212E">
        <w:rPr>
          <w:spacing w:val="-8"/>
          <w:lang w:val="en-US"/>
        </w:rPr>
        <w:t xml:space="preserve"> </w:t>
      </w:r>
      <w:r w:rsidRPr="00BD212E">
        <w:rPr>
          <w:lang w:val="en-US"/>
        </w:rPr>
        <w:t>incident</w:t>
      </w:r>
      <w:r w:rsidRPr="00BD212E">
        <w:rPr>
          <w:spacing w:val="-8"/>
          <w:lang w:val="en-US"/>
        </w:rPr>
        <w:t xml:space="preserve"> </w:t>
      </w:r>
      <w:r w:rsidRPr="00BD212E">
        <w:rPr>
          <w:lang w:val="en-US"/>
        </w:rPr>
        <w:t>p</w:t>
      </w:r>
      <w:r w:rsidR="000F2E27">
        <w:rPr>
          <w:lang w:val="en-US"/>
        </w:rPr>
        <w:t>rocesses and p</w:t>
      </w:r>
      <w:r w:rsidRPr="00BD212E">
        <w:rPr>
          <w:lang w:val="en-US"/>
        </w:rPr>
        <w:t>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establis</w:t>
      </w:r>
      <w:r w:rsidRPr="00BD212E">
        <w:rPr>
          <w:spacing w:val="-1"/>
          <w:lang w:val="en-US"/>
        </w:rPr>
        <w:t>h</w:t>
      </w:r>
      <w:r w:rsidRPr="00BD212E">
        <w:rPr>
          <w:lang w:val="en-US"/>
        </w:rPr>
        <w:t>ed.</w:t>
      </w:r>
      <w:r w:rsidRPr="00BD212E">
        <w:rPr>
          <w:spacing w:val="49"/>
          <w:lang w:val="en-US"/>
        </w:rPr>
        <w:t xml:space="preserve"> </w:t>
      </w:r>
      <w:r w:rsidRPr="00BD212E">
        <w:rPr>
          <w:lang w:val="en-US"/>
        </w:rPr>
        <w:t>The</w:t>
      </w:r>
      <w:r w:rsidRPr="00BD212E">
        <w:rPr>
          <w:spacing w:val="-4"/>
          <w:lang w:val="en-US"/>
        </w:rPr>
        <w:t xml:space="preserve"> </w:t>
      </w:r>
      <w:r w:rsidRPr="00BD212E">
        <w:rPr>
          <w:lang w:val="en-US"/>
        </w:rPr>
        <w:t>following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included:</w:t>
      </w:r>
    </w:p>
    <w:p w14:paraId="0DD6873C" w14:textId="77777777" w:rsidR="00B96FAE" w:rsidRDefault="00B96FAE" w:rsidP="00B96FAE">
      <w:pPr>
        <w:pStyle w:val="Bullet1"/>
        <w:rPr>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sidRPr="00BD212E">
        <w:rPr>
          <w:lang w:val="en-US"/>
        </w:rPr>
        <w:t>environmental</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p>
    <w:p w14:paraId="7A0EB646" w14:textId="77777777" w:rsidR="003C0A0E" w:rsidRPr="00BD212E" w:rsidRDefault="003C0A0E" w:rsidP="00B96FAE">
      <w:pPr>
        <w:pStyle w:val="Bullet1"/>
        <w:rPr>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Pr>
          <w:lang w:val="en-US"/>
        </w:rPr>
        <w:t>response</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r w:rsidR="00BA2072">
        <w:rPr>
          <w:lang w:val="en-US"/>
        </w:rPr>
        <w:t>;</w:t>
      </w:r>
    </w:p>
    <w:p w14:paraId="2173A573" w14:textId="77777777" w:rsidR="00B96FAE" w:rsidRPr="00BD212E" w:rsidRDefault="00B96FAE"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regulatory</w:t>
      </w:r>
      <w:r w:rsidRPr="00BD212E">
        <w:rPr>
          <w:spacing w:val="-10"/>
          <w:lang w:val="en-US"/>
        </w:rPr>
        <w:t xml:space="preserve"> </w:t>
      </w:r>
      <w:r w:rsidRPr="00BD212E">
        <w:rPr>
          <w:lang w:val="en-US"/>
        </w:rPr>
        <w:t>authority/ies;</w:t>
      </w:r>
    </w:p>
    <w:p w14:paraId="6C9EF6BB" w14:textId="77777777" w:rsidR="00B96FAE" w:rsidRPr="00BD212E" w:rsidRDefault="00B96FAE" w:rsidP="00B96FAE">
      <w:pPr>
        <w:pStyle w:val="Bullet1"/>
        <w:rPr>
          <w:lang w:val="en-US"/>
        </w:rPr>
      </w:pPr>
      <w:r w:rsidRPr="00BD212E">
        <w:rPr>
          <w:lang w:val="en-US"/>
        </w:rPr>
        <w:t>Assess</w:t>
      </w:r>
      <w:r w:rsidRPr="00BD212E">
        <w:rPr>
          <w:spacing w:val="-8"/>
          <w:lang w:val="en-US"/>
        </w:rPr>
        <w:t xml:space="preserve"> </w:t>
      </w:r>
      <w:r w:rsidRPr="00BD212E">
        <w:rPr>
          <w:lang w:val="en-US"/>
        </w:rPr>
        <w:t>scale</w:t>
      </w:r>
      <w:r w:rsidRPr="00BD212E">
        <w:rPr>
          <w:spacing w:val="-5"/>
          <w:lang w:val="en-US"/>
        </w:rPr>
        <w:t xml:space="preserve"> </w:t>
      </w:r>
      <w:r w:rsidRPr="00BD212E">
        <w:rPr>
          <w:lang w:val="en-US"/>
        </w:rPr>
        <w:t>of</w:t>
      </w:r>
      <w:r w:rsidRPr="00BD212E">
        <w:rPr>
          <w:spacing w:val="-2"/>
          <w:lang w:val="en-US"/>
        </w:rPr>
        <w:t xml:space="preserve"> </w:t>
      </w:r>
      <w:r w:rsidRPr="00BD212E">
        <w:rPr>
          <w:lang w:val="en-US"/>
        </w:rPr>
        <w:t>incident</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call</w:t>
      </w:r>
      <w:r w:rsidRPr="00BD212E">
        <w:rPr>
          <w:spacing w:val="-4"/>
          <w:lang w:val="en-US"/>
        </w:rPr>
        <w:t xml:space="preserve"> </w:t>
      </w:r>
      <w:r w:rsidRPr="00BD212E">
        <w:rPr>
          <w:lang w:val="en-US"/>
        </w:rPr>
        <w:t>in</w:t>
      </w:r>
      <w:r w:rsidRPr="00BD212E">
        <w:rPr>
          <w:spacing w:val="-2"/>
          <w:lang w:val="en-US"/>
        </w:rPr>
        <w:t xml:space="preserve"> </w:t>
      </w:r>
      <w:r w:rsidRPr="00BD212E">
        <w:rPr>
          <w:lang w:val="en-US"/>
        </w:rPr>
        <w:t>specialist</w:t>
      </w:r>
      <w:r w:rsidRPr="00BD212E">
        <w:rPr>
          <w:spacing w:val="-9"/>
          <w:lang w:val="en-US"/>
        </w:rPr>
        <w:t xml:space="preserve"> </w:t>
      </w:r>
      <w:r w:rsidRPr="00BD212E">
        <w:rPr>
          <w:lang w:val="en-US"/>
        </w:rPr>
        <w:t>su</w:t>
      </w:r>
      <w:r w:rsidRPr="00BD212E">
        <w:rPr>
          <w:spacing w:val="-1"/>
          <w:lang w:val="en-US"/>
        </w:rPr>
        <w:t>p</w:t>
      </w:r>
      <w:r w:rsidRPr="00BD212E">
        <w:rPr>
          <w:lang w:val="en-US"/>
        </w:rPr>
        <w:t>port</w:t>
      </w:r>
      <w:r w:rsidR="003C0A0E">
        <w:rPr>
          <w:lang w:val="en-US"/>
        </w:rPr>
        <w:t>,</w:t>
      </w:r>
      <w:r w:rsidRPr="00BD212E">
        <w:rPr>
          <w:spacing w:val="-7"/>
          <w:lang w:val="en-US"/>
        </w:rPr>
        <w:t xml:space="preserve"> </w:t>
      </w:r>
      <w:r w:rsidRPr="00BD212E">
        <w:rPr>
          <w:lang w:val="en-US"/>
        </w:rPr>
        <w:t>as</w:t>
      </w:r>
      <w:r w:rsidRPr="00BD212E">
        <w:rPr>
          <w:spacing w:val="-2"/>
          <w:lang w:val="en-US"/>
        </w:rPr>
        <w:t xml:space="preserve"> </w:t>
      </w:r>
      <w:r w:rsidRPr="00BD212E">
        <w:rPr>
          <w:lang w:val="en-US"/>
        </w:rPr>
        <w:t>app</w:t>
      </w:r>
      <w:r w:rsidRPr="00BD212E">
        <w:rPr>
          <w:spacing w:val="-1"/>
          <w:lang w:val="en-US"/>
        </w:rPr>
        <w:t>r</w:t>
      </w:r>
      <w:r w:rsidRPr="00BD212E">
        <w:rPr>
          <w:lang w:val="en-US"/>
        </w:rPr>
        <w:t>opriate;</w:t>
      </w:r>
    </w:p>
    <w:p w14:paraId="296C487D" w14:textId="77777777" w:rsidR="00B96FAE" w:rsidRPr="00BD212E" w:rsidRDefault="00B96FAE" w:rsidP="00B96FAE">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3A25B442" w14:textId="77777777" w:rsidR="00B96FAE" w:rsidRPr="00BD212E" w:rsidRDefault="00B96FAE"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00E962DB">
        <w:rPr>
          <w:spacing w:val="-5"/>
          <w:lang w:val="en-US"/>
        </w:rPr>
        <w:t xml:space="preserve">movements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53812171" w14:textId="77777777" w:rsidR="00B96FAE" w:rsidRDefault="00B96FAE" w:rsidP="00B96FAE">
      <w:pPr>
        <w:pStyle w:val="Rubrik3"/>
        <w:rPr>
          <w:lang w:val="en-US"/>
        </w:rPr>
      </w:pPr>
      <w:bookmarkStart w:id="93" w:name="_Toc68047246"/>
      <w:r>
        <w:rPr>
          <w:lang w:val="en-US"/>
        </w:rPr>
        <w:t>Places of Refuge</w:t>
      </w:r>
      <w:bookmarkEnd w:id="93"/>
    </w:p>
    <w:p w14:paraId="1BECC13F" w14:textId="77777777" w:rsidR="00B96FAE" w:rsidRDefault="00B96FAE" w:rsidP="00A824D2">
      <w:pPr>
        <w:pStyle w:val="Brdtext"/>
      </w:pPr>
      <w:r w:rsidRPr="00A824D2">
        <w:t>Places of Refuge p</w:t>
      </w:r>
      <w:r w:rsidR="000F2E27">
        <w:t>rocesses and p</w:t>
      </w:r>
      <w:r w:rsidRPr="00A824D2">
        <w:t>rocedures should be developed, depending on national requirements and the particular arrangements arising out of the implementation of IMO Resolution A.949(23) Guidelines on Places of Refuge for Ships in Need of Assistance.</w:t>
      </w:r>
    </w:p>
    <w:p w14:paraId="64BE5584" w14:textId="77777777" w:rsidR="00A824D2" w:rsidRDefault="00A824D2" w:rsidP="00A824D2">
      <w:pPr>
        <w:pStyle w:val="Rubrik3"/>
      </w:pPr>
      <w:bookmarkStart w:id="94" w:name="_Toc68047247"/>
      <w:r>
        <w:t>Medical Emergency</w:t>
      </w:r>
      <w:bookmarkEnd w:id="94"/>
    </w:p>
    <w:p w14:paraId="74E39BAA" w14:textId="77777777" w:rsidR="00A824D2" w:rsidRPr="00BD212E" w:rsidRDefault="00A824D2" w:rsidP="00A824D2">
      <w:pPr>
        <w:pStyle w:val="Brdtext"/>
        <w:rPr>
          <w:lang w:val="en-US"/>
        </w:rPr>
      </w:pPr>
      <w:r w:rsidRPr="00BD212E">
        <w:rPr>
          <w:lang w:val="en-US"/>
        </w:rPr>
        <w:t>P</w:t>
      </w:r>
      <w:r w:rsidR="000F2E27">
        <w:rPr>
          <w:lang w:val="en-US"/>
        </w:rPr>
        <w:t>rocesses and p</w:t>
      </w:r>
      <w:r w:rsidRPr="00BD212E">
        <w:rPr>
          <w:lang w:val="en-US"/>
        </w:rPr>
        <w:t>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3"/>
          <w:lang w:val="en-US"/>
        </w:rPr>
        <w:t xml:space="preserve"> </w:t>
      </w:r>
      <w:r w:rsidRPr="00BD212E">
        <w:rPr>
          <w:lang w:val="en-US"/>
        </w:rPr>
        <w:t>establish</w:t>
      </w:r>
      <w:r w:rsidRPr="00BD212E">
        <w:rPr>
          <w:spacing w:val="-1"/>
          <w:lang w:val="en-US"/>
        </w:rPr>
        <w:t>e</w:t>
      </w:r>
      <w:r w:rsidRPr="00BD212E">
        <w:rPr>
          <w:lang w:val="en-US"/>
        </w:rPr>
        <w:t>d.</w:t>
      </w:r>
      <w:r w:rsidRPr="00BD212E">
        <w:rPr>
          <w:spacing w:val="48"/>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5AD7CC7B" w14:textId="77777777"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MRCC</w:t>
      </w:r>
      <w:r w:rsidRPr="00BD212E">
        <w:rPr>
          <w:spacing w:val="-7"/>
          <w:lang w:val="en-US"/>
        </w:rPr>
        <w:t xml:space="preserve"> </w:t>
      </w:r>
      <w:r w:rsidRPr="00BD212E">
        <w:rPr>
          <w:lang w:val="en-US"/>
        </w:rPr>
        <w:t>;</w:t>
      </w:r>
    </w:p>
    <w:p w14:paraId="23CC711D" w14:textId="344AA089"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coast</w:t>
      </w:r>
      <w:r w:rsidRPr="00BD212E">
        <w:rPr>
          <w:spacing w:val="-7"/>
          <w:lang w:val="en-US"/>
        </w:rPr>
        <w:t xml:space="preserve"> </w:t>
      </w:r>
      <w:r w:rsidRPr="00BD212E">
        <w:rPr>
          <w:lang w:val="en-US"/>
        </w:rPr>
        <w:t>radio</w:t>
      </w:r>
      <w:r w:rsidRPr="00BD212E">
        <w:rPr>
          <w:spacing w:val="-5"/>
          <w:lang w:val="en-US"/>
        </w:rPr>
        <w:t xml:space="preserve"> </w:t>
      </w:r>
      <w:r w:rsidRPr="00BD212E">
        <w:rPr>
          <w:lang w:val="en-US"/>
        </w:rPr>
        <w:t>sta</w:t>
      </w:r>
      <w:r w:rsidRPr="00BD212E">
        <w:rPr>
          <w:spacing w:val="-1"/>
          <w:lang w:val="en-US"/>
        </w:rPr>
        <w:t>t</w:t>
      </w:r>
      <w:r w:rsidRPr="00BD212E">
        <w:rPr>
          <w:lang w:val="en-US"/>
        </w:rPr>
        <w:t>ion;</w:t>
      </w:r>
    </w:p>
    <w:p w14:paraId="751C249F" w14:textId="77777777" w:rsidR="00A824D2" w:rsidRDefault="00A824D2" w:rsidP="00A824D2">
      <w:pPr>
        <w:pStyle w:val="Bullet1"/>
        <w:rPr>
          <w:lang w:val="en-US"/>
        </w:rPr>
      </w:pPr>
      <w:r w:rsidRPr="00BD212E">
        <w:rPr>
          <w:lang w:val="en-US"/>
        </w:rPr>
        <w:t>Consider</w:t>
      </w:r>
      <w:r w:rsidRPr="00BD212E">
        <w:rPr>
          <w:spacing w:val="-9"/>
          <w:lang w:val="en-US"/>
        </w:rPr>
        <w:t xml:space="preserve"> </w:t>
      </w:r>
      <w:r w:rsidRPr="00BD212E">
        <w:rPr>
          <w:lang w:val="en-US"/>
        </w:rPr>
        <w:t>s</w:t>
      </w:r>
      <w:r w:rsidRPr="00BD212E">
        <w:rPr>
          <w:spacing w:val="-1"/>
          <w:lang w:val="en-US"/>
        </w:rPr>
        <w:t>p</w:t>
      </w:r>
      <w:r w:rsidRPr="00BD212E">
        <w:rPr>
          <w:lang w:val="en-US"/>
        </w:rPr>
        <w:t>ecial</w:t>
      </w:r>
      <w:r w:rsidRPr="00BD212E">
        <w:rPr>
          <w:spacing w:val="-7"/>
          <w:lang w:val="en-US"/>
        </w:rPr>
        <w:t xml:space="preserve"> </w:t>
      </w:r>
      <w:r w:rsidR="000306C7" w:rsidRPr="00BD212E">
        <w:rPr>
          <w:lang w:val="en-US"/>
        </w:rPr>
        <w:t>maneuvering</w:t>
      </w:r>
      <w:r w:rsidRPr="00BD212E">
        <w:rPr>
          <w:spacing w:val="-13"/>
          <w:lang w:val="en-US"/>
        </w:rPr>
        <w:t xml:space="preserve"> </w:t>
      </w:r>
      <w:r w:rsidRPr="00BD212E">
        <w:rPr>
          <w:lang w:val="en-US"/>
        </w:rPr>
        <w:t>requirements</w:t>
      </w:r>
      <w:r w:rsidR="000306C7">
        <w:rPr>
          <w:lang w:val="en-US"/>
        </w:rPr>
        <w:t>; and</w:t>
      </w:r>
    </w:p>
    <w:p w14:paraId="53B5E5B7" w14:textId="77777777" w:rsidR="000306C7" w:rsidRPr="000306C7" w:rsidRDefault="000306C7" w:rsidP="000306C7">
      <w:pPr>
        <w:pStyle w:val="Bullet1"/>
        <w:rPr>
          <w:lang w:val="en-US"/>
        </w:rPr>
      </w:pPr>
      <w:r>
        <w:rPr>
          <w:lang w:val="en-US"/>
        </w:rPr>
        <w:t xml:space="preserve">Relay information from responsible health authority to arriving </w:t>
      </w:r>
      <w:r w:rsidR="00D1150C">
        <w:rPr>
          <w:lang w:val="en-US"/>
        </w:rPr>
        <w:t xml:space="preserve">vessels </w:t>
      </w:r>
      <w:r>
        <w:rPr>
          <w:lang w:val="en-US"/>
        </w:rPr>
        <w:t>suspected of being infected with a contagious disease that require special care e.g. quarantine</w:t>
      </w:r>
      <w:r w:rsidRPr="00BD212E">
        <w:rPr>
          <w:lang w:val="en-US"/>
        </w:rPr>
        <w:t>.</w:t>
      </w:r>
    </w:p>
    <w:p w14:paraId="043A845C" w14:textId="77777777" w:rsidR="00A824D2" w:rsidRDefault="00A824D2" w:rsidP="00A824D2">
      <w:pPr>
        <w:pStyle w:val="Rubrik3"/>
      </w:pPr>
      <w:bookmarkStart w:id="95" w:name="_Toc68047248"/>
      <w:r>
        <w:t>Vessel Not Under Command (NUC)</w:t>
      </w:r>
      <w:bookmarkEnd w:id="95"/>
    </w:p>
    <w:p w14:paraId="53F47FF5" w14:textId="77777777" w:rsidR="00A824D2" w:rsidRPr="00A824D2" w:rsidRDefault="00A824D2" w:rsidP="00A824D2">
      <w:pPr>
        <w:pStyle w:val="Brdtext"/>
        <w:rPr>
          <w:lang w:val="en-US"/>
        </w:rPr>
      </w:pPr>
      <w:r w:rsidRPr="00BD212E">
        <w:rPr>
          <w:lang w:val="en-US"/>
        </w:rPr>
        <w:t>P</w:t>
      </w:r>
      <w:r w:rsidR="000F2E27">
        <w:rPr>
          <w:lang w:val="en-US"/>
        </w:rPr>
        <w:t>rocesses and p</w:t>
      </w:r>
      <w:r w:rsidRPr="00BD212E">
        <w:rPr>
          <w:lang w:val="en-US"/>
        </w:rPr>
        <w:t>rocedures</w:t>
      </w:r>
      <w:r w:rsidRPr="00BD212E">
        <w:rPr>
          <w:spacing w:val="1"/>
          <w:lang w:val="en-US"/>
        </w:rPr>
        <w:t xml:space="preserve"> </w:t>
      </w:r>
      <w:r w:rsidRPr="00BD212E">
        <w:rPr>
          <w:lang w:val="en-US"/>
        </w:rPr>
        <w:t>in</w:t>
      </w:r>
      <w:r w:rsidRPr="00BD212E">
        <w:rPr>
          <w:spacing w:val="10"/>
          <w:lang w:val="en-US"/>
        </w:rPr>
        <w:t xml:space="preserve"> </w:t>
      </w:r>
      <w:r w:rsidRPr="00BD212E">
        <w:rPr>
          <w:lang w:val="en-US"/>
        </w:rPr>
        <w:t>the</w:t>
      </w:r>
      <w:r w:rsidRPr="00BD212E">
        <w:rPr>
          <w:spacing w:val="9"/>
          <w:lang w:val="en-US"/>
        </w:rPr>
        <w:t xml:space="preserve"> </w:t>
      </w:r>
      <w:r w:rsidRPr="00BD212E">
        <w:rPr>
          <w:lang w:val="en-US"/>
        </w:rPr>
        <w:t>event</w:t>
      </w:r>
      <w:r w:rsidRPr="00BD212E">
        <w:rPr>
          <w:spacing w:val="7"/>
          <w:lang w:val="en-US"/>
        </w:rPr>
        <w:t xml:space="preserve"> </w:t>
      </w:r>
      <w:r w:rsidRPr="00BD212E">
        <w:rPr>
          <w:lang w:val="en-US"/>
        </w:rPr>
        <w:t>of</w:t>
      </w:r>
      <w:r w:rsidRPr="00BD212E">
        <w:rPr>
          <w:spacing w:val="10"/>
          <w:lang w:val="en-US"/>
        </w:rPr>
        <w:t xml:space="preserve"> </w:t>
      </w:r>
      <w:r w:rsidRPr="00BD212E">
        <w:rPr>
          <w:lang w:val="en-US"/>
        </w:rPr>
        <w:t>a</w:t>
      </w:r>
      <w:r w:rsidRPr="00BD212E">
        <w:rPr>
          <w:spacing w:val="11"/>
          <w:lang w:val="en-US"/>
        </w:rPr>
        <w:t xml:space="preserve"> </w:t>
      </w:r>
      <w:r w:rsidRPr="00BD212E">
        <w:rPr>
          <w:lang w:val="en-US"/>
        </w:rPr>
        <w:t>“vessel</w:t>
      </w:r>
      <w:r w:rsidRPr="00BD212E">
        <w:rPr>
          <w:spacing w:val="5"/>
          <w:lang w:val="en-US"/>
        </w:rPr>
        <w:t xml:space="preserve"> </w:t>
      </w:r>
      <w:r w:rsidRPr="00BD212E">
        <w:rPr>
          <w:lang w:val="en-US"/>
        </w:rPr>
        <w:t>not</w:t>
      </w:r>
      <w:r w:rsidRPr="00BD212E">
        <w:rPr>
          <w:spacing w:val="9"/>
          <w:lang w:val="en-US"/>
        </w:rPr>
        <w:t xml:space="preserve"> </w:t>
      </w:r>
      <w:r w:rsidRPr="00BD212E">
        <w:rPr>
          <w:lang w:val="en-US"/>
        </w:rPr>
        <w:t>under</w:t>
      </w:r>
      <w:r w:rsidRPr="00BD212E">
        <w:rPr>
          <w:spacing w:val="6"/>
          <w:lang w:val="en-US"/>
        </w:rPr>
        <w:t xml:space="preserve"> </w:t>
      </w:r>
      <w:r w:rsidRPr="00BD212E">
        <w:rPr>
          <w:lang w:val="en-US"/>
        </w:rPr>
        <w:t>command”</w:t>
      </w:r>
      <w:r w:rsidRPr="00BD212E">
        <w:rPr>
          <w:spacing w:val="2"/>
          <w:lang w:val="en-US"/>
        </w:rPr>
        <w:t xml:space="preserve"> s</w:t>
      </w:r>
      <w:r w:rsidRPr="00BD212E">
        <w:rPr>
          <w:lang w:val="en-US"/>
        </w:rPr>
        <w:t>hould</w:t>
      </w:r>
      <w:r w:rsidRPr="00BD212E">
        <w:rPr>
          <w:spacing w:val="6"/>
          <w:lang w:val="en-US"/>
        </w:rPr>
        <w:t xml:space="preserve"> </w:t>
      </w:r>
      <w:r w:rsidRPr="00BD212E">
        <w:rPr>
          <w:lang w:val="en-US"/>
        </w:rPr>
        <w:t>be</w:t>
      </w:r>
      <w:r w:rsidRPr="00BD212E">
        <w:rPr>
          <w:spacing w:val="10"/>
          <w:lang w:val="en-US"/>
        </w:rPr>
        <w:t xml:space="preserve"> </w:t>
      </w:r>
      <w:r w:rsidRPr="00BD212E">
        <w:rPr>
          <w:lang w:val="en-US"/>
        </w:rPr>
        <w:t>es</w:t>
      </w:r>
      <w:r w:rsidRPr="00BD212E">
        <w:rPr>
          <w:spacing w:val="-1"/>
          <w:lang w:val="en-US"/>
        </w:rPr>
        <w:t>t</w:t>
      </w:r>
      <w:r w:rsidRPr="00BD212E">
        <w:rPr>
          <w:lang w:val="en-US"/>
        </w:rPr>
        <w:t xml:space="preserve">ablished. </w:t>
      </w:r>
      <w:r w:rsidRPr="00BD212E">
        <w:rPr>
          <w:spacing w:val="-1"/>
          <w:lang w:val="en-US"/>
        </w:rPr>
        <w:t>A</w:t>
      </w:r>
      <w:r w:rsidRPr="00BD212E">
        <w:rPr>
          <w:spacing w:val="1"/>
          <w:lang w:val="en-US"/>
        </w:rPr>
        <w:t>c</w:t>
      </w:r>
      <w:r w:rsidRPr="00BD212E">
        <w:rPr>
          <w:lang w:val="en-US"/>
        </w:rPr>
        <w:t>tions</w:t>
      </w:r>
      <w:r w:rsidRPr="00BD212E">
        <w:rPr>
          <w:spacing w:val="5"/>
          <w:lang w:val="en-US"/>
        </w:rPr>
        <w:t xml:space="preserve"> </w:t>
      </w:r>
      <w:r w:rsidRPr="00BD212E">
        <w:rPr>
          <w:lang w:val="en-US"/>
        </w:rPr>
        <w:t>may include:</w:t>
      </w:r>
    </w:p>
    <w:p w14:paraId="65DDBF3B"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06FE237D" w14:textId="77777777" w:rsidR="00A824D2" w:rsidRPr="00BD212E" w:rsidRDefault="00A824D2" w:rsidP="00A824D2">
      <w:pPr>
        <w:pStyle w:val="Bullet1"/>
        <w:rPr>
          <w:lang w:val="en-US"/>
        </w:rPr>
      </w:pPr>
      <w:r w:rsidRPr="00BD212E">
        <w:rPr>
          <w:lang w:val="en-US"/>
        </w:rPr>
        <w:t>Obtain</w:t>
      </w:r>
      <w:r w:rsidRPr="00BD212E">
        <w:rPr>
          <w:spacing w:val="-6"/>
          <w:lang w:val="en-US"/>
        </w:rPr>
        <w:t xml:space="preserve"> </w:t>
      </w:r>
      <w:r w:rsidRPr="00BD212E">
        <w:rPr>
          <w:lang w:val="en-US"/>
        </w:rPr>
        <w:t>detailed</w:t>
      </w:r>
      <w:r w:rsidRPr="00BD212E">
        <w:rPr>
          <w:spacing w:val="-8"/>
          <w:lang w:val="en-US"/>
        </w:rPr>
        <w:t xml:space="preserve"> </w:t>
      </w:r>
      <w:r w:rsidRPr="00BD212E">
        <w:rPr>
          <w:lang w:val="en-US"/>
        </w:rPr>
        <w:t>information</w:t>
      </w:r>
      <w:r w:rsidRPr="00BD212E">
        <w:rPr>
          <w:spacing w:val="-11"/>
          <w:lang w:val="en-US"/>
        </w:rPr>
        <w:t xml:space="preserve"> </w:t>
      </w:r>
      <w:r w:rsidRPr="00BD212E">
        <w:rPr>
          <w:lang w:val="en-US"/>
        </w:rPr>
        <w:t>about</w:t>
      </w:r>
      <w:r w:rsidRPr="00BD212E">
        <w:rPr>
          <w:spacing w:val="-5"/>
          <w:lang w:val="en-US"/>
        </w:rPr>
        <w:t xml:space="preserve"> </w:t>
      </w:r>
      <w:r w:rsidRPr="00BD212E">
        <w:rPr>
          <w:lang w:val="en-US"/>
        </w:rPr>
        <w:t>onboard</w:t>
      </w:r>
      <w:r w:rsidRPr="00BD212E">
        <w:rPr>
          <w:spacing w:val="-6"/>
          <w:lang w:val="en-US"/>
        </w:rPr>
        <w:t xml:space="preserve"> </w:t>
      </w:r>
      <w:r w:rsidRPr="00BD212E">
        <w:rPr>
          <w:lang w:val="en-US"/>
        </w:rPr>
        <w:t>situation;</w:t>
      </w:r>
    </w:p>
    <w:p w14:paraId="5EA418D9" w14:textId="77777777" w:rsidR="00A824D2" w:rsidRPr="00BD212E" w:rsidRDefault="00A824D2" w:rsidP="00A824D2">
      <w:pPr>
        <w:pStyle w:val="Bullet1"/>
        <w:rPr>
          <w:lang w:val="en-US"/>
        </w:rPr>
      </w:pP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w:t>
      </w:r>
      <w:r w:rsidRPr="00BD212E">
        <w:rPr>
          <w:spacing w:val="-15"/>
          <w:lang w:val="en-US"/>
        </w:rPr>
        <w:t xml:space="preserve"> </w:t>
      </w:r>
      <w:r w:rsidRPr="00BD212E">
        <w:rPr>
          <w:lang w:val="en-US"/>
        </w:rPr>
        <w:t>with</w:t>
      </w:r>
      <w:r w:rsidRPr="00BD212E">
        <w:rPr>
          <w:spacing w:val="-4"/>
          <w:lang w:val="en-US"/>
        </w:rPr>
        <w:t xml:space="preserve"> </w:t>
      </w:r>
      <w:r w:rsidRPr="00BD212E">
        <w:rPr>
          <w:lang w:val="en-US"/>
        </w:rPr>
        <w:t>vessel;</w:t>
      </w:r>
    </w:p>
    <w:p w14:paraId="585A1DA3" w14:textId="77777777" w:rsidR="00A824D2" w:rsidRPr="00BD212E" w:rsidRDefault="00A824D2" w:rsidP="00A824D2">
      <w:pPr>
        <w:pStyle w:val="Bullet1"/>
        <w:rPr>
          <w:lang w:val="en-US"/>
        </w:rPr>
      </w:pPr>
      <w:r w:rsidRPr="00BD212E">
        <w:rPr>
          <w:lang w:val="en-US"/>
        </w:rPr>
        <w:t>Assess</w:t>
      </w:r>
      <w:r w:rsidRPr="00BD212E">
        <w:rPr>
          <w:spacing w:val="-7"/>
          <w:lang w:val="en-US"/>
        </w:rPr>
        <w:t xml:space="preserve"> </w:t>
      </w:r>
      <w:r w:rsidRPr="00BD212E">
        <w:rPr>
          <w:lang w:val="en-US"/>
        </w:rPr>
        <w:t>vessel’s</w:t>
      </w:r>
      <w:r w:rsidRPr="00BD212E">
        <w:rPr>
          <w:spacing w:val="-8"/>
          <w:lang w:val="en-US"/>
        </w:rPr>
        <w:t xml:space="preserve"> </w:t>
      </w:r>
      <w:r w:rsidRPr="00BD212E">
        <w:rPr>
          <w:lang w:val="en-US"/>
        </w:rPr>
        <w:t>proximity</w:t>
      </w:r>
      <w:r w:rsidRPr="00BD212E">
        <w:rPr>
          <w:spacing w:val="-9"/>
          <w:lang w:val="en-US"/>
        </w:rPr>
        <w:t xml:space="preserve"> </w:t>
      </w:r>
      <w:r w:rsidRPr="00BD212E">
        <w:rPr>
          <w:lang w:val="en-US"/>
        </w:rPr>
        <w:t>to</w:t>
      </w:r>
      <w:r w:rsidRPr="00BD212E">
        <w:rPr>
          <w:spacing w:val="-2"/>
          <w:lang w:val="en-US"/>
        </w:rPr>
        <w:t xml:space="preserve"> </w:t>
      </w:r>
      <w:r w:rsidRPr="00BD212E">
        <w:rPr>
          <w:lang w:val="en-US"/>
        </w:rPr>
        <w:t>danger</w:t>
      </w:r>
      <w:r w:rsidRPr="00BD212E">
        <w:rPr>
          <w:spacing w:val="-7"/>
          <w:lang w:val="en-US"/>
        </w:rPr>
        <w:t xml:space="preserve"> </w:t>
      </w:r>
      <w:r w:rsidRPr="00BD212E">
        <w:rPr>
          <w:lang w:val="en-US"/>
        </w:rPr>
        <w:t>(danger</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w:t>
      </w:r>
      <w:r w:rsidRPr="00BD212E">
        <w:rPr>
          <w:spacing w:val="-6"/>
          <w:lang w:val="en-US"/>
        </w:rPr>
        <w:t xml:space="preserve"> </w:t>
      </w:r>
      <w:r w:rsidRPr="00BD212E">
        <w:rPr>
          <w:lang w:val="en-US"/>
        </w:rPr>
        <w:t>i</w:t>
      </w:r>
      <w:r w:rsidRPr="00BD212E">
        <w:rPr>
          <w:spacing w:val="-1"/>
          <w:lang w:val="en-US"/>
        </w:rPr>
        <w:t>t</w:t>
      </w:r>
      <w:r w:rsidRPr="00BD212E">
        <w:rPr>
          <w:lang w:val="en-US"/>
        </w:rPr>
        <w:t>self</w:t>
      </w:r>
      <w:r w:rsidRPr="00BD212E">
        <w:rPr>
          <w:spacing w:val="-5"/>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traffic);</w:t>
      </w:r>
      <w:r w:rsidR="00BA2072">
        <w:rPr>
          <w:lang w:val="en-US"/>
        </w:rPr>
        <w:t xml:space="preserve"> and</w:t>
      </w:r>
    </w:p>
    <w:p w14:paraId="142FEA22" w14:textId="77777777" w:rsidR="00A824D2" w:rsidRPr="00324BE0" w:rsidRDefault="00A824D2" w:rsidP="00A824D2">
      <w:pPr>
        <w:pStyle w:val="Bullet1"/>
        <w:rPr>
          <w:lang w:val="en-US"/>
        </w:rPr>
      </w:pPr>
      <w:r w:rsidRPr="00324BE0">
        <w:rPr>
          <w:lang w:val="en-US"/>
        </w:rPr>
        <w:t>A</w:t>
      </w:r>
      <w:r w:rsidR="006A3918" w:rsidRPr="00324BE0">
        <w:rPr>
          <w:lang w:val="en-US"/>
        </w:rPr>
        <w:t>lert</w:t>
      </w:r>
      <w:r w:rsidRPr="00324BE0">
        <w:rPr>
          <w:spacing w:val="-8"/>
          <w:lang w:val="en-US"/>
        </w:rPr>
        <w:t xml:space="preserve"> </w:t>
      </w:r>
      <w:r w:rsidR="006A3918" w:rsidRPr="00324BE0">
        <w:rPr>
          <w:spacing w:val="-8"/>
          <w:lang w:val="en-US"/>
        </w:rPr>
        <w:t>allied services</w:t>
      </w:r>
      <w:r w:rsidR="006A3918" w:rsidRPr="00324BE0" w:rsidDel="006A3918">
        <w:rPr>
          <w:lang w:val="en-US"/>
        </w:rPr>
        <w:t xml:space="preserve"> </w:t>
      </w:r>
      <w:r w:rsidRPr="00324BE0">
        <w:rPr>
          <w:lang w:val="en-US"/>
        </w:rPr>
        <w:t>and</w:t>
      </w:r>
      <w:r w:rsidRPr="00324BE0">
        <w:rPr>
          <w:spacing w:val="-4"/>
          <w:lang w:val="en-US"/>
        </w:rPr>
        <w:t xml:space="preserve"> </w:t>
      </w:r>
      <w:r w:rsidRPr="00324BE0">
        <w:rPr>
          <w:lang w:val="en-US"/>
        </w:rPr>
        <w:t>other</w:t>
      </w:r>
      <w:r w:rsidRPr="00324BE0">
        <w:rPr>
          <w:spacing w:val="-6"/>
          <w:lang w:val="en-US"/>
        </w:rPr>
        <w:t xml:space="preserve"> </w:t>
      </w:r>
      <w:r w:rsidRPr="00324BE0">
        <w:rPr>
          <w:lang w:val="en-US"/>
        </w:rPr>
        <w:t>support</w:t>
      </w:r>
      <w:r w:rsidRPr="00324BE0">
        <w:rPr>
          <w:spacing w:val="-7"/>
          <w:lang w:val="en-US"/>
        </w:rPr>
        <w:t xml:space="preserve"> </w:t>
      </w:r>
      <w:r w:rsidRPr="00324BE0">
        <w:rPr>
          <w:lang w:val="en-US"/>
        </w:rPr>
        <w:t>uni</w:t>
      </w:r>
      <w:r w:rsidRPr="00324BE0">
        <w:rPr>
          <w:spacing w:val="-1"/>
          <w:lang w:val="en-US"/>
        </w:rPr>
        <w:t>t</w:t>
      </w:r>
      <w:r w:rsidRPr="00324BE0">
        <w:rPr>
          <w:lang w:val="en-US"/>
        </w:rPr>
        <w:t>s</w:t>
      </w:r>
      <w:r w:rsidR="00C010AB" w:rsidRPr="00324BE0">
        <w:rPr>
          <w:lang w:val="en-US"/>
        </w:rPr>
        <w:t>,</w:t>
      </w:r>
      <w:r w:rsidRPr="00324BE0">
        <w:rPr>
          <w:spacing w:val="-4"/>
          <w:lang w:val="en-US"/>
        </w:rPr>
        <w:t xml:space="preserve"> </w:t>
      </w:r>
      <w:r w:rsidRPr="00324BE0">
        <w:rPr>
          <w:lang w:val="en-US"/>
        </w:rPr>
        <w:t>if</w:t>
      </w:r>
      <w:r w:rsidRPr="00324BE0">
        <w:rPr>
          <w:spacing w:val="-1"/>
          <w:lang w:val="en-US"/>
        </w:rPr>
        <w:t xml:space="preserve"> </w:t>
      </w:r>
      <w:r w:rsidRPr="00324BE0">
        <w:rPr>
          <w:lang w:val="en-US"/>
        </w:rPr>
        <w:t>appropriate.</w:t>
      </w:r>
    </w:p>
    <w:p w14:paraId="0D35CDC1" w14:textId="77777777" w:rsidR="00A824D2" w:rsidRDefault="00A824D2" w:rsidP="00A824D2">
      <w:pPr>
        <w:pStyle w:val="Rubrik3"/>
        <w:rPr>
          <w:lang w:val="en-US"/>
        </w:rPr>
      </w:pPr>
      <w:bookmarkStart w:id="96" w:name="_Toc68047249"/>
      <w:r>
        <w:rPr>
          <w:lang w:val="en-US"/>
        </w:rPr>
        <w:t>Security Incident</w:t>
      </w:r>
      <w:bookmarkEnd w:id="96"/>
    </w:p>
    <w:p w14:paraId="64232FD1" w14:textId="416F9419" w:rsidR="00A824D2" w:rsidRDefault="000F2E27" w:rsidP="00A824D2">
      <w:pPr>
        <w:pStyle w:val="Brdtext"/>
        <w:rPr>
          <w:lang w:val="en-US"/>
        </w:rPr>
      </w:pPr>
      <w:r>
        <w:rPr>
          <w:lang w:val="en-US"/>
        </w:rPr>
        <w:t>I</w:t>
      </w:r>
      <w:r w:rsidR="00A824D2" w:rsidRPr="00BD212E">
        <w:rPr>
          <w:lang w:val="en-US"/>
        </w:rPr>
        <w:t>n</w:t>
      </w:r>
      <w:r w:rsidR="00A824D2" w:rsidRPr="00BD212E">
        <w:rPr>
          <w:spacing w:val="6"/>
          <w:lang w:val="en-US"/>
        </w:rPr>
        <w:t xml:space="preserve"> </w:t>
      </w:r>
      <w:r w:rsidR="00A824D2" w:rsidRPr="00BD212E">
        <w:rPr>
          <w:lang w:val="en-US"/>
        </w:rPr>
        <w:t>the</w:t>
      </w:r>
      <w:r w:rsidR="00A824D2" w:rsidRPr="00BD212E">
        <w:rPr>
          <w:spacing w:val="5"/>
          <w:lang w:val="en-US"/>
        </w:rPr>
        <w:t xml:space="preserve"> </w:t>
      </w:r>
      <w:r w:rsidR="00A824D2" w:rsidRPr="00BD212E">
        <w:rPr>
          <w:lang w:val="en-US"/>
        </w:rPr>
        <w:t>event</w:t>
      </w:r>
      <w:r w:rsidR="00A824D2" w:rsidRPr="00BD212E">
        <w:rPr>
          <w:spacing w:val="1"/>
          <w:lang w:val="en-US"/>
        </w:rPr>
        <w:t xml:space="preserve"> </w:t>
      </w:r>
      <w:r w:rsidR="00A824D2" w:rsidRPr="00BD212E">
        <w:rPr>
          <w:lang w:val="en-US"/>
        </w:rPr>
        <w:t>of</w:t>
      </w:r>
      <w:r w:rsidR="00A824D2" w:rsidRPr="00BD212E">
        <w:rPr>
          <w:spacing w:val="6"/>
          <w:lang w:val="en-US"/>
        </w:rPr>
        <w:t xml:space="preserve"> </w:t>
      </w:r>
      <w:r w:rsidR="00A824D2" w:rsidRPr="00BD212E">
        <w:rPr>
          <w:lang w:val="en-US"/>
        </w:rPr>
        <w:t>a</w:t>
      </w:r>
      <w:r w:rsidR="00A824D2" w:rsidRPr="00BD212E">
        <w:rPr>
          <w:spacing w:val="7"/>
          <w:lang w:val="en-US"/>
        </w:rPr>
        <w:t xml:space="preserve"> </w:t>
      </w:r>
      <w:r w:rsidR="00A824D2" w:rsidRPr="00BD212E">
        <w:rPr>
          <w:lang w:val="en-US"/>
        </w:rPr>
        <w:t>s</w:t>
      </w:r>
      <w:r w:rsidR="00A824D2" w:rsidRPr="00BD212E">
        <w:rPr>
          <w:spacing w:val="-1"/>
          <w:lang w:val="en-US"/>
        </w:rPr>
        <w:t>e</w:t>
      </w:r>
      <w:r w:rsidR="00A824D2" w:rsidRPr="00BD212E">
        <w:rPr>
          <w:lang w:val="en-US"/>
        </w:rPr>
        <w:t>curity incident</w:t>
      </w:r>
      <w:r w:rsidR="00A824D2" w:rsidRPr="00BD212E">
        <w:rPr>
          <w:spacing w:val="-2"/>
          <w:lang w:val="en-US"/>
        </w:rPr>
        <w:t xml:space="preserve"> </w:t>
      </w:r>
      <w:r w:rsidR="00BB2D0E">
        <w:rPr>
          <w:spacing w:val="-2"/>
          <w:lang w:val="en-US"/>
        </w:rPr>
        <w:t xml:space="preserve">processes and procedures </w:t>
      </w:r>
      <w:r w:rsidR="00A824D2" w:rsidRPr="00BD212E">
        <w:rPr>
          <w:lang w:val="en-US"/>
        </w:rPr>
        <w:t>s</w:t>
      </w:r>
      <w:r w:rsidR="00A824D2" w:rsidRPr="00BD212E">
        <w:rPr>
          <w:spacing w:val="-1"/>
          <w:lang w:val="en-US"/>
        </w:rPr>
        <w:t>h</w:t>
      </w:r>
      <w:r w:rsidR="00A824D2" w:rsidRPr="00BD212E">
        <w:rPr>
          <w:lang w:val="en-US"/>
        </w:rPr>
        <w:t>ould</w:t>
      </w:r>
      <w:r w:rsidR="00A824D2" w:rsidRPr="00BD212E">
        <w:rPr>
          <w:spacing w:val="2"/>
          <w:lang w:val="en-US"/>
        </w:rPr>
        <w:t xml:space="preserve"> </w:t>
      </w:r>
      <w:r w:rsidR="00A824D2" w:rsidRPr="00BD212E">
        <w:rPr>
          <w:lang w:val="en-US"/>
        </w:rPr>
        <w:t>be</w:t>
      </w:r>
      <w:r w:rsidR="00A824D2" w:rsidRPr="00BD212E">
        <w:rPr>
          <w:spacing w:val="6"/>
          <w:lang w:val="en-US"/>
        </w:rPr>
        <w:t xml:space="preserve"> </w:t>
      </w:r>
      <w:r w:rsidR="00A824D2" w:rsidRPr="00BD212E">
        <w:rPr>
          <w:spacing w:val="-1"/>
          <w:lang w:val="en-US"/>
        </w:rPr>
        <w:t>e</w:t>
      </w:r>
      <w:r w:rsidR="00A824D2" w:rsidRPr="00BD212E">
        <w:rPr>
          <w:spacing w:val="1"/>
          <w:lang w:val="en-US"/>
        </w:rPr>
        <w:t>s</w:t>
      </w:r>
      <w:r w:rsidR="00A824D2" w:rsidRPr="00BD212E">
        <w:rPr>
          <w:lang w:val="en-US"/>
        </w:rPr>
        <w:t>t</w:t>
      </w:r>
      <w:r w:rsidR="00A824D2" w:rsidRPr="00BD212E">
        <w:rPr>
          <w:spacing w:val="-1"/>
          <w:lang w:val="en-US"/>
        </w:rPr>
        <w:t>a</w:t>
      </w:r>
      <w:r w:rsidR="00A824D2" w:rsidRPr="00BD212E">
        <w:rPr>
          <w:lang w:val="en-US"/>
        </w:rPr>
        <w:t>blished. Procedures</w:t>
      </w:r>
      <w:r w:rsidR="00A824D2" w:rsidRPr="00BD212E">
        <w:rPr>
          <w:spacing w:val="-5"/>
          <w:lang w:val="en-US"/>
        </w:rPr>
        <w:t xml:space="preserve"> </w:t>
      </w:r>
      <w:r w:rsidR="00A824D2" w:rsidRPr="00BD212E">
        <w:rPr>
          <w:lang w:val="en-US"/>
        </w:rPr>
        <w:t>s</w:t>
      </w:r>
      <w:r w:rsidR="00A824D2" w:rsidRPr="00BD212E">
        <w:rPr>
          <w:spacing w:val="-1"/>
          <w:lang w:val="en-US"/>
        </w:rPr>
        <w:t>h</w:t>
      </w:r>
      <w:r w:rsidR="00A824D2" w:rsidRPr="00BD212E">
        <w:rPr>
          <w:lang w:val="en-US"/>
        </w:rPr>
        <w:t>ould</w:t>
      </w:r>
      <w:r w:rsidR="00A824D2" w:rsidRPr="00BD212E">
        <w:rPr>
          <w:spacing w:val="2"/>
          <w:lang w:val="en-US"/>
        </w:rPr>
        <w:t xml:space="preserve"> </w:t>
      </w:r>
      <w:r w:rsidR="00A824D2" w:rsidRPr="00BD212E">
        <w:rPr>
          <w:lang w:val="en-US"/>
        </w:rPr>
        <w:t>reflect any</w:t>
      </w:r>
      <w:r w:rsidR="00A824D2" w:rsidRPr="00BD212E">
        <w:rPr>
          <w:spacing w:val="8"/>
          <w:lang w:val="en-US"/>
        </w:rPr>
        <w:t xml:space="preserve"> </w:t>
      </w:r>
      <w:r w:rsidR="00A824D2" w:rsidRPr="00BD212E">
        <w:rPr>
          <w:lang w:val="en-US"/>
        </w:rPr>
        <w:t>involv</w:t>
      </w:r>
      <w:r w:rsidR="00A824D2" w:rsidRPr="00BD212E">
        <w:rPr>
          <w:spacing w:val="1"/>
          <w:lang w:val="en-US"/>
        </w:rPr>
        <w:t>e</w:t>
      </w:r>
      <w:r w:rsidR="00A824D2" w:rsidRPr="00BD212E">
        <w:rPr>
          <w:spacing w:val="-1"/>
          <w:lang w:val="en-US"/>
        </w:rPr>
        <w:t>m</w:t>
      </w:r>
      <w:r w:rsidR="00A824D2" w:rsidRPr="00BD212E">
        <w:rPr>
          <w:lang w:val="en-US"/>
        </w:rPr>
        <w:t>ent of</w:t>
      </w:r>
      <w:r w:rsidR="00A824D2" w:rsidRPr="00BD212E">
        <w:rPr>
          <w:spacing w:val="10"/>
          <w:lang w:val="en-US"/>
        </w:rPr>
        <w:t xml:space="preserve"> </w:t>
      </w:r>
      <w:r w:rsidR="00A824D2" w:rsidRPr="00BD212E">
        <w:rPr>
          <w:lang w:val="en-US"/>
        </w:rPr>
        <w:t>the</w:t>
      </w:r>
      <w:r w:rsidR="00A824D2" w:rsidRPr="00BD212E">
        <w:rPr>
          <w:spacing w:val="10"/>
          <w:lang w:val="en-US"/>
        </w:rPr>
        <w:t xml:space="preserve"> </w:t>
      </w:r>
      <w:r w:rsidR="00A824D2" w:rsidRPr="00BD212E">
        <w:rPr>
          <w:lang w:val="en-US"/>
        </w:rPr>
        <w:t>VTS</w:t>
      </w:r>
      <w:r w:rsidR="00A824D2" w:rsidRPr="00BD212E">
        <w:rPr>
          <w:spacing w:val="7"/>
          <w:lang w:val="en-US"/>
        </w:rPr>
        <w:t xml:space="preserve"> </w:t>
      </w:r>
      <w:r w:rsidR="00A824D2" w:rsidRPr="00BD212E">
        <w:rPr>
          <w:lang w:val="en-US"/>
        </w:rPr>
        <w:t>with</w:t>
      </w:r>
      <w:r w:rsidR="00A824D2" w:rsidRPr="00BD212E">
        <w:rPr>
          <w:spacing w:val="8"/>
          <w:lang w:val="en-US"/>
        </w:rPr>
        <w:t xml:space="preserve"> </w:t>
      </w:r>
      <w:r w:rsidR="00A824D2" w:rsidRPr="00BD212E">
        <w:rPr>
          <w:lang w:val="en-US"/>
        </w:rPr>
        <w:t>t</w:t>
      </w:r>
      <w:r w:rsidR="00A824D2" w:rsidRPr="00BD212E">
        <w:rPr>
          <w:spacing w:val="1"/>
          <w:lang w:val="en-US"/>
        </w:rPr>
        <w:t>h</w:t>
      </w:r>
      <w:r w:rsidR="00A824D2" w:rsidRPr="00BD212E">
        <w:rPr>
          <w:lang w:val="en-US"/>
        </w:rPr>
        <w:t>e</w:t>
      </w:r>
      <w:r w:rsidR="00A824D2" w:rsidRPr="00BD212E">
        <w:rPr>
          <w:spacing w:val="9"/>
          <w:lang w:val="en-US"/>
        </w:rPr>
        <w:t xml:space="preserve"> </w:t>
      </w:r>
      <w:r w:rsidR="00A824D2" w:rsidRPr="00BD212E">
        <w:rPr>
          <w:lang w:val="en-US"/>
        </w:rPr>
        <w:t>P</w:t>
      </w:r>
      <w:r w:rsidR="00A824D2" w:rsidRPr="00BD212E">
        <w:rPr>
          <w:spacing w:val="1"/>
          <w:lang w:val="en-US"/>
        </w:rPr>
        <w:t>o</w:t>
      </w:r>
      <w:r w:rsidR="00A824D2" w:rsidRPr="00BD212E">
        <w:rPr>
          <w:lang w:val="en-US"/>
        </w:rPr>
        <w:t>rt</w:t>
      </w:r>
      <w:r w:rsidR="00A824D2" w:rsidRPr="00BD212E">
        <w:rPr>
          <w:spacing w:val="7"/>
          <w:lang w:val="en-US"/>
        </w:rPr>
        <w:t xml:space="preserve"> </w:t>
      </w:r>
      <w:r w:rsidR="00A824D2" w:rsidRPr="00BD212E">
        <w:rPr>
          <w:lang w:val="en-US"/>
        </w:rPr>
        <w:t>Facility</w:t>
      </w:r>
      <w:r w:rsidR="00A824D2" w:rsidRPr="00BD212E">
        <w:rPr>
          <w:spacing w:val="5"/>
          <w:lang w:val="en-US"/>
        </w:rPr>
        <w:t xml:space="preserve"> </w:t>
      </w:r>
      <w:r w:rsidR="00A824D2" w:rsidRPr="00BD212E">
        <w:rPr>
          <w:lang w:val="en-US"/>
        </w:rPr>
        <w:t>Security</w:t>
      </w:r>
      <w:r w:rsidR="00A824D2" w:rsidRPr="00BD212E">
        <w:rPr>
          <w:spacing w:val="4"/>
          <w:lang w:val="en-US"/>
        </w:rPr>
        <w:t xml:space="preserve"> </w:t>
      </w:r>
      <w:r w:rsidR="00A824D2" w:rsidRPr="00BD212E">
        <w:rPr>
          <w:lang w:val="en-US"/>
        </w:rPr>
        <w:t>Plan</w:t>
      </w:r>
      <w:r w:rsidR="00CF2705">
        <w:rPr>
          <w:lang w:val="en-US"/>
        </w:rPr>
        <w:t xml:space="preserve"> (</w:t>
      </w:r>
      <w:r w:rsidR="00CF2705" w:rsidRPr="00BD212E">
        <w:rPr>
          <w:lang w:val="en-US"/>
        </w:rPr>
        <w:t>PFSP</w:t>
      </w:r>
      <w:r w:rsidR="00A824D2" w:rsidRPr="00BD212E">
        <w:rPr>
          <w:lang w:val="en-US"/>
        </w:rPr>
        <w:t>)</w:t>
      </w:r>
      <w:r w:rsidR="00A824D2" w:rsidRPr="00BD212E">
        <w:rPr>
          <w:spacing w:val="7"/>
          <w:lang w:val="en-US"/>
        </w:rPr>
        <w:t xml:space="preserve"> </w:t>
      </w:r>
      <w:r w:rsidR="00A824D2" w:rsidRPr="00BD212E">
        <w:rPr>
          <w:lang w:val="en-US"/>
        </w:rPr>
        <w:t>as</w:t>
      </w:r>
      <w:r w:rsidR="00A824D2" w:rsidRPr="00BD212E">
        <w:rPr>
          <w:spacing w:val="9"/>
          <w:lang w:val="en-US"/>
        </w:rPr>
        <w:t xml:space="preserve"> </w:t>
      </w:r>
      <w:r w:rsidR="00A824D2" w:rsidRPr="00BD212E">
        <w:rPr>
          <w:lang w:val="en-US"/>
        </w:rPr>
        <w:t>per</w:t>
      </w:r>
      <w:r w:rsidR="00A824D2" w:rsidRPr="00BD212E">
        <w:rPr>
          <w:spacing w:val="9"/>
          <w:lang w:val="en-US"/>
        </w:rPr>
        <w:t xml:space="preserve"> </w:t>
      </w:r>
      <w:r w:rsidR="00A824D2" w:rsidRPr="00BD212E">
        <w:rPr>
          <w:lang w:val="en-US"/>
        </w:rPr>
        <w:t>the</w:t>
      </w:r>
      <w:r w:rsidR="00A824D2" w:rsidRPr="00BD212E">
        <w:rPr>
          <w:spacing w:val="9"/>
          <w:lang w:val="en-US"/>
        </w:rPr>
        <w:t xml:space="preserve"> </w:t>
      </w:r>
      <w:r w:rsidR="00A824D2" w:rsidRPr="00BD212E">
        <w:rPr>
          <w:lang w:val="en-US"/>
        </w:rPr>
        <w:t>International Ship</w:t>
      </w:r>
      <w:r w:rsidR="00A824D2" w:rsidRPr="00BD212E">
        <w:rPr>
          <w:spacing w:val="-4"/>
          <w:lang w:val="en-US"/>
        </w:rPr>
        <w:t xml:space="preserve"> </w:t>
      </w:r>
      <w:r w:rsidR="00A824D2" w:rsidRPr="00BD212E">
        <w:rPr>
          <w:lang w:val="en-US"/>
        </w:rPr>
        <w:t>and</w:t>
      </w:r>
      <w:r w:rsidR="00A824D2" w:rsidRPr="00BD212E">
        <w:rPr>
          <w:spacing w:val="-4"/>
          <w:lang w:val="en-US"/>
        </w:rPr>
        <w:t xml:space="preserve"> </w:t>
      </w:r>
      <w:r w:rsidR="00A824D2" w:rsidRPr="00BD212E">
        <w:rPr>
          <w:lang w:val="en-US"/>
        </w:rPr>
        <w:t>Port</w:t>
      </w:r>
      <w:r w:rsidR="00A824D2" w:rsidRPr="00BD212E">
        <w:rPr>
          <w:spacing w:val="-4"/>
          <w:lang w:val="en-US"/>
        </w:rPr>
        <w:t xml:space="preserve"> </w:t>
      </w:r>
      <w:r w:rsidR="00A824D2" w:rsidRPr="00BD212E">
        <w:rPr>
          <w:lang w:val="en-US"/>
        </w:rPr>
        <w:t>facility</w:t>
      </w:r>
      <w:r w:rsidR="00A824D2" w:rsidRPr="00BD212E">
        <w:rPr>
          <w:spacing w:val="-6"/>
          <w:lang w:val="en-US"/>
        </w:rPr>
        <w:t xml:space="preserve"> </w:t>
      </w:r>
      <w:r w:rsidR="00A824D2" w:rsidRPr="00BD212E">
        <w:rPr>
          <w:lang w:val="en-US"/>
        </w:rPr>
        <w:t>Security</w:t>
      </w:r>
      <w:r w:rsidR="00A824D2" w:rsidRPr="00BD212E">
        <w:rPr>
          <w:spacing w:val="-8"/>
          <w:lang w:val="en-US"/>
        </w:rPr>
        <w:t xml:space="preserve"> </w:t>
      </w:r>
      <w:r w:rsidR="00A824D2" w:rsidRPr="00BD212E">
        <w:rPr>
          <w:lang w:val="en-US"/>
        </w:rPr>
        <w:t>Code</w:t>
      </w:r>
      <w:r w:rsidR="00A824D2" w:rsidRPr="00BD212E">
        <w:rPr>
          <w:spacing w:val="-5"/>
          <w:lang w:val="en-US"/>
        </w:rPr>
        <w:t xml:space="preserve"> </w:t>
      </w:r>
      <w:r w:rsidR="00A824D2" w:rsidRPr="00BD212E">
        <w:rPr>
          <w:lang w:val="en-US"/>
        </w:rPr>
        <w:t>(ISPS).</w:t>
      </w:r>
    </w:p>
    <w:p w14:paraId="34EE4270" w14:textId="77777777" w:rsidR="00A824D2" w:rsidRDefault="00A824D2" w:rsidP="00A824D2">
      <w:pPr>
        <w:pStyle w:val="Rubrik3"/>
        <w:rPr>
          <w:rFonts w:eastAsia="Arial"/>
          <w:lang w:val="en-US"/>
        </w:rPr>
      </w:pPr>
      <w:bookmarkStart w:id="97" w:name="_Toc68047250"/>
      <w:r>
        <w:rPr>
          <w:rFonts w:eastAsia="Arial"/>
          <w:lang w:val="en-US"/>
        </w:rPr>
        <w:t>Protest Action</w:t>
      </w:r>
      <w:bookmarkEnd w:id="97"/>
    </w:p>
    <w:p w14:paraId="3377908A" w14:textId="77777777" w:rsidR="00BC09B1" w:rsidRPr="00BD212E" w:rsidRDefault="00A824D2" w:rsidP="00BC09B1">
      <w:pPr>
        <w:pStyle w:val="Brdtext"/>
        <w:rPr>
          <w:lang w:val="en-US"/>
        </w:rPr>
      </w:pPr>
      <w:r w:rsidRPr="00BD212E">
        <w:rPr>
          <w:lang w:val="en-US"/>
        </w:rPr>
        <w:t>P</w:t>
      </w:r>
      <w:r w:rsidR="00BB2D0E">
        <w:rPr>
          <w:lang w:val="en-US"/>
        </w:rPr>
        <w:t>rocesses and p</w:t>
      </w:r>
      <w:r w:rsidRPr="00BD212E">
        <w:rPr>
          <w:lang w:val="en-US"/>
        </w:rPr>
        <w:t>rocedures</w:t>
      </w:r>
      <w:r w:rsidRPr="00BD212E">
        <w:rPr>
          <w:spacing w:val="16"/>
          <w:lang w:val="en-US"/>
        </w:rPr>
        <w:t xml:space="preserve"> </w:t>
      </w:r>
      <w:r w:rsidRPr="00BD212E">
        <w:rPr>
          <w:lang w:val="en-US"/>
        </w:rPr>
        <w:t>should</w:t>
      </w:r>
      <w:r w:rsidRPr="00BD212E">
        <w:rPr>
          <w:spacing w:val="22"/>
          <w:lang w:val="en-US"/>
        </w:rPr>
        <w:t xml:space="preserve"> </w:t>
      </w:r>
      <w:r w:rsidRPr="00BD212E">
        <w:rPr>
          <w:lang w:val="en-US"/>
        </w:rPr>
        <w:t>be</w:t>
      </w:r>
      <w:r w:rsidRPr="00BD212E">
        <w:rPr>
          <w:spacing w:val="25"/>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6"/>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respond</w:t>
      </w:r>
      <w:r w:rsidRPr="00BD212E">
        <w:rPr>
          <w:spacing w:val="20"/>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protest</w:t>
      </w:r>
      <w:r w:rsidRPr="00BD212E">
        <w:rPr>
          <w:spacing w:val="20"/>
          <w:lang w:val="en-US"/>
        </w:rPr>
        <w:t xml:space="preserve"> </w:t>
      </w:r>
      <w:r w:rsidRPr="00BD212E">
        <w:rPr>
          <w:lang w:val="en-US"/>
        </w:rPr>
        <w:t>action</w:t>
      </w:r>
      <w:r w:rsidRPr="00BD212E">
        <w:rPr>
          <w:spacing w:val="22"/>
          <w:lang w:val="en-US"/>
        </w:rPr>
        <w:t xml:space="preserve"> </w:t>
      </w:r>
      <w:r w:rsidR="00BB2D0E">
        <w:rPr>
          <w:lang w:val="en-US"/>
        </w:rPr>
        <w:t>in</w:t>
      </w:r>
      <w:r w:rsidRPr="00BD212E">
        <w:rPr>
          <w:spacing w:val="18"/>
          <w:lang w:val="en-US"/>
        </w:rPr>
        <w:t xml:space="preserve"> </w:t>
      </w:r>
      <w:r w:rsidRPr="00BD212E">
        <w:rPr>
          <w:lang w:val="en-US"/>
        </w:rPr>
        <w:t>the</w:t>
      </w:r>
      <w:r w:rsidR="00BA2072">
        <w:rPr>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00BC09B1" w:rsidRPr="00BD212E">
        <w:rPr>
          <w:lang w:val="en-US"/>
        </w:rPr>
        <w:t>Throughout</w:t>
      </w:r>
      <w:r w:rsidR="00BC09B1" w:rsidRPr="00BD212E">
        <w:rPr>
          <w:spacing w:val="-11"/>
          <w:lang w:val="en-US"/>
        </w:rPr>
        <w:t xml:space="preserve"> </w:t>
      </w:r>
      <w:r w:rsidR="00BC09B1" w:rsidRPr="00BD212E">
        <w:rPr>
          <w:lang w:val="en-US"/>
        </w:rPr>
        <w:t>any</w:t>
      </w:r>
      <w:r w:rsidR="00BC09B1" w:rsidRPr="00BD212E">
        <w:rPr>
          <w:spacing w:val="-4"/>
          <w:lang w:val="en-US"/>
        </w:rPr>
        <w:t xml:space="preserve"> </w:t>
      </w:r>
      <w:r w:rsidR="00BC09B1" w:rsidRPr="00BD212E">
        <w:rPr>
          <w:lang w:val="en-US"/>
        </w:rPr>
        <w:t>protest</w:t>
      </w:r>
      <w:r w:rsidR="00BC09B1" w:rsidRPr="00BD212E">
        <w:rPr>
          <w:spacing w:val="-7"/>
          <w:lang w:val="en-US"/>
        </w:rPr>
        <w:t xml:space="preserve"> </w:t>
      </w:r>
      <w:r w:rsidR="00BC09B1" w:rsidRPr="00BD212E">
        <w:rPr>
          <w:lang w:val="en-US"/>
        </w:rPr>
        <w:t>action,</w:t>
      </w:r>
      <w:r w:rsidR="00BC09B1" w:rsidRPr="00BD212E">
        <w:rPr>
          <w:spacing w:val="-6"/>
          <w:lang w:val="en-US"/>
        </w:rPr>
        <w:t xml:space="preserve"> </w:t>
      </w:r>
      <w:r w:rsidR="00BC09B1" w:rsidRPr="00BD212E">
        <w:rPr>
          <w:lang w:val="en-US"/>
        </w:rPr>
        <w:t>the</w:t>
      </w:r>
      <w:r w:rsidR="00BC09B1" w:rsidRPr="00BD212E">
        <w:rPr>
          <w:spacing w:val="-3"/>
          <w:lang w:val="en-US"/>
        </w:rPr>
        <w:t xml:space="preserve"> </w:t>
      </w:r>
      <w:r w:rsidR="00BC09B1" w:rsidRPr="00BD212E">
        <w:rPr>
          <w:lang w:val="en-US"/>
        </w:rPr>
        <w:t>safety</w:t>
      </w:r>
      <w:r w:rsidR="00BC09B1" w:rsidRPr="00BD212E">
        <w:rPr>
          <w:spacing w:val="-6"/>
          <w:lang w:val="en-US"/>
        </w:rPr>
        <w:t xml:space="preserve"> </w:t>
      </w:r>
      <w:r w:rsidR="00BC09B1" w:rsidRPr="00BD212E">
        <w:rPr>
          <w:lang w:val="en-US"/>
        </w:rPr>
        <w:t>of</w:t>
      </w:r>
      <w:r w:rsidR="00BC09B1" w:rsidRPr="00BD212E">
        <w:rPr>
          <w:spacing w:val="-2"/>
          <w:lang w:val="en-US"/>
        </w:rPr>
        <w:t xml:space="preserve"> </w:t>
      </w:r>
      <w:r w:rsidR="00D1150C">
        <w:rPr>
          <w:lang w:val="en-US"/>
        </w:rPr>
        <w:t>vessel</w:t>
      </w:r>
      <w:r w:rsidR="00D1150C" w:rsidRPr="00BD212E">
        <w:rPr>
          <w:lang w:val="en-US"/>
        </w:rPr>
        <w:t>s</w:t>
      </w:r>
      <w:r w:rsidR="00D1150C" w:rsidRPr="00BD212E">
        <w:rPr>
          <w:spacing w:val="-5"/>
          <w:lang w:val="en-US"/>
        </w:rPr>
        <w:t xml:space="preserve"> </w:t>
      </w:r>
      <w:r w:rsidR="00BC09B1" w:rsidRPr="00BD212E">
        <w:rPr>
          <w:lang w:val="en-US"/>
        </w:rPr>
        <w:t>and</w:t>
      </w:r>
      <w:r w:rsidR="00BC09B1" w:rsidRPr="00BD212E">
        <w:rPr>
          <w:spacing w:val="-4"/>
          <w:lang w:val="en-US"/>
        </w:rPr>
        <w:t xml:space="preserve"> </w:t>
      </w:r>
      <w:r w:rsidR="00BC09B1" w:rsidRPr="00BD212E">
        <w:rPr>
          <w:lang w:val="en-US"/>
        </w:rPr>
        <w:t>protestors</w:t>
      </w:r>
      <w:r w:rsidR="00BC09B1" w:rsidRPr="00BD212E">
        <w:rPr>
          <w:spacing w:val="-10"/>
          <w:lang w:val="en-US"/>
        </w:rPr>
        <w:t xml:space="preserve"> </w:t>
      </w:r>
      <w:r w:rsidR="00BC09B1" w:rsidRPr="00BD212E">
        <w:rPr>
          <w:lang w:val="en-US"/>
        </w:rPr>
        <w:t>is</w:t>
      </w:r>
      <w:r w:rsidR="00BC09B1" w:rsidRPr="00BD212E">
        <w:rPr>
          <w:spacing w:val="-2"/>
          <w:lang w:val="en-US"/>
        </w:rPr>
        <w:t xml:space="preserve"> </w:t>
      </w:r>
      <w:r w:rsidR="00BC09B1" w:rsidRPr="00BD212E">
        <w:rPr>
          <w:lang w:val="en-US"/>
        </w:rPr>
        <w:t>par</w:t>
      </w:r>
      <w:r w:rsidR="00BC09B1" w:rsidRPr="00BD212E">
        <w:rPr>
          <w:spacing w:val="-1"/>
          <w:lang w:val="en-US"/>
        </w:rPr>
        <w:t>am</w:t>
      </w:r>
      <w:r w:rsidR="00BC09B1" w:rsidRPr="00BD212E">
        <w:rPr>
          <w:lang w:val="en-US"/>
        </w:rPr>
        <w:t>ount.</w:t>
      </w:r>
    </w:p>
    <w:p w14:paraId="0CF0CD69" w14:textId="77777777" w:rsidR="00A824D2" w:rsidRPr="00BD212E" w:rsidRDefault="00A824D2" w:rsidP="00A824D2">
      <w:pPr>
        <w:pStyle w:val="Brdtext"/>
        <w:rPr>
          <w:lang w:val="en-US"/>
        </w:rPr>
      </w:pPr>
      <w:r w:rsidRPr="00BD212E">
        <w:rPr>
          <w:lang w:val="en-US"/>
        </w:rPr>
        <w:lastRenderedPageBreak/>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0D04EF5E" w14:textId="77777777" w:rsidR="00A824D2" w:rsidRPr="00BD212E" w:rsidRDefault="00A824D2" w:rsidP="00A824D2">
      <w:pPr>
        <w:pStyle w:val="Bullet1"/>
        <w:rPr>
          <w:lang w:val="en-US"/>
        </w:rPr>
      </w:pPr>
      <w:r w:rsidRPr="00BD212E">
        <w:rPr>
          <w:lang w:val="en-US"/>
        </w:rPr>
        <w:t>Alert</w:t>
      </w:r>
      <w:r w:rsidRPr="00BD212E">
        <w:rPr>
          <w:spacing w:val="-5"/>
          <w:lang w:val="en-US"/>
        </w:rPr>
        <w:t xml:space="preserve"> </w:t>
      </w:r>
      <w:r w:rsidRPr="00BD212E">
        <w:rPr>
          <w:lang w:val="en-US"/>
        </w:rPr>
        <w:t>respo</w:t>
      </w:r>
      <w:r w:rsidRPr="00BD212E">
        <w:rPr>
          <w:spacing w:val="-1"/>
          <w:lang w:val="en-US"/>
        </w:rPr>
        <w:t>n</w:t>
      </w:r>
      <w:r w:rsidRPr="00BD212E">
        <w:rPr>
          <w:lang w:val="en-US"/>
        </w:rPr>
        <w:t>sible</w:t>
      </w:r>
      <w:r w:rsidRPr="00BD212E">
        <w:rPr>
          <w:spacing w:val="-11"/>
          <w:lang w:val="en-US"/>
        </w:rPr>
        <w:t xml:space="preserve"> </w:t>
      </w:r>
      <w:r w:rsidRPr="00BD212E">
        <w:rPr>
          <w:lang w:val="en-US"/>
        </w:rPr>
        <w:t>authority;</w:t>
      </w:r>
    </w:p>
    <w:p w14:paraId="115FA1CC" w14:textId="77777777"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Pr="00BD212E">
        <w:rPr>
          <w:spacing w:val="-12"/>
          <w:lang w:val="en-US"/>
        </w:rPr>
        <w:t xml:space="preserve"> </w:t>
      </w:r>
      <w:r w:rsidRPr="00BD212E">
        <w:rPr>
          <w:lang w:val="en-US"/>
        </w:rPr>
        <w:t>including</w:t>
      </w:r>
      <w:r w:rsidRPr="00BD212E">
        <w:rPr>
          <w:spacing w:val="-9"/>
          <w:lang w:val="en-US"/>
        </w:rPr>
        <w:t xml:space="preserve"> </w:t>
      </w:r>
      <w:r w:rsidR="00C010AB">
        <w:rPr>
          <w:spacing w:val="-9"/>
          <w:lang w:val="en-US"/>
        </w:rPr>
        <w:t xml:space="preserve">but not limited to </w:t>
      </w:r>
      <w:r w:rsidRPr="00BD212E">
        <w:rPr>
          <w:lang w:val="en-US"/>
        </w:rPr>
        <w:t>VTS</w:t>
      </w:r>
      <w:r w:rsidRPr="00BD212E">
        <w:rPr>
          <w:spacing w:val="-4"/>
          <w:lang w:val="en-US"/>
        </w:rPr>
        <w:t xml:space="preserve"> </w:t>
      </w:r>
      <w:r w:rsidRPr="00BD212E">
        <w:rPr>
          <w:lang w:val="en-US"/>
        </w:rPr>
        <w:t>manager;</w:t>
      </w:r>
      <w:r w:rsidR="00BA2072">
        <w:rPr>
          <w:lang w:val="en-US"/>
        </w:rPr>
        <w:t xml:space="preserve"> and</w:t>
      </w:r>
    </w:p>
    <w:p w14:paraId="1CCECEE0"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44E330F4" w14:textId="77777777" w:rsidR="00A824D2" w:rsidRDefault="00A824D2" w:rsidP="00A824D2">
      <w:pPr>
        <w:pStyle w:val="Rubrik3"/>
        <w:rPr>
          <w:lang w:val="en-US"/>
        </w:rPr>
      </w:pPr>
      <w:bookmarkStart w:id="98" w:name="_Toc68047251"/>
      <w:r>
        <w:rPr>
          <w:lang w:val="en-US"/>
        </w:rPr>
        <w:t>Natural Disaster</w:t>
      </w:r>
      <w:bookmarkEnd w:id="98"/>
    </w:p>
    <w:p w14:paraId="5AD9E8B7" w14:textId="77777777" w:rsidR="00A824D2" w:rsidRPr="00BD212E" w:rsidRDefault="00A824D2" w:rsidP="00A824D2">
      <w:pPr>
        <w:pStyle w:val="Brdtext"/>
        <w:rPr>
          <w:lang w:val="en-US"/>
        </w:rPr>
      </w:pPr>
      <w:r w:rsidRPr="00BD212E">
        <w:rPr>
          <w:lang w:val="en-US"/>
        </w:rPr>
        <w:t>Natural</w:t>
      </w:r>
      <w:r w:rsidRPr="00BD212E">
        <w:rPr>
          <w:spacing w:val="15"/>
          <w:lang w:val="en-US"/>
        </w:rPr>
        <w:t xml:space="preserve"> </w:t>
      </w:r>
      <w:r w:rsidRPr="00BD212E">
        <w:rPr>
          <w:lang w:val="en-US"/>
        </w:rPr>
        <w:t>dis</w:t>
      </w:r>
      <w:r w:rsidRPr="00BD212E">
        <w:rPr>
          <w:spacing w:val="-1"/>
          <w:lang w:val="en-US"/>
        </w:rPr>
        <w:t>a</w:t>
      </w:r>
      <w:r w:rsidRPr="00BD212E">
        <w:rPr>
          <w:lang w:val="en-US"/>
        </w:rPr>
        <w:t>ster</w:t>
      </w:r>
      <w:r w:rsidRPr="00BD212E">
        <w:rPr>
          <w:spacing w:val="14"/>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15"/>
          <w:lang w:val="en-US"/>
        </w:rPr>
        <w:t xml:space="preserve"> </w:t>
      </w:r>
      <w:r w:rsidRPr="00BD212E">
        <w:rPr>
          <w:lang w:val="en-US"/>
        </w:rPr>
        <w:t>be</w:t>
      </w:r>
      <w:r w:rsidRPr="00BD212E">
        <w:rPr>
          <w:spacing w:val="20"/>
          <w:lang w:val="en-US"/>
        </w:rPr>
        <w:t xml:space="preserve"> </w:t>
      </w:r>
      <w:r w:rsidRPr="00BD212E">
        <w:rPr>
          <w:lang w:val="en-US"/>
        </w:rPr>
        <w:t>esta</w:t>
      </w:r>
      <w:r w:rsidRPr="00BD212E">
        <w:rPr>
          <w:spacing w:val="-1"/>
          <w:lang w:val="en-US"/>
        </w:rPr>
        <w:t>b</w:t>
      </w:r>
      <w:r w:rsidRPr="00BD212E">
        <w:rPr>
          <w:lang w:val="en-US"/>
        </w:rPr>
        <w:t>lished</w:t>
      </w:r>
      <w:r w:rsidRPr="00BD212E">
        <w:rPr>
          <w:spacing w:val="11"/>
          <w:lang w:val="en-US"/>
        </w:rPr>
        <w:t xml:space="preserve"> </w:t>
      </w:r>
      <w:r w:rsidRPr="00BD212E">
        <w:rPr>
          <w:lang w:val="en-US"/>
        </w:rPr>
        <w:t>to</w:t>
      </w:r>
      <w:r w:rsidRPr="00BD212E">
        <w:rPr>
          <w:spacing w:val="20"/>
          <w:lang w:val="en-US"/>
        </w:rPr>
        <w:t xml:space="preserve"> </w:t>
      </w:r>
      <w:r w:rsidRPr="00BD212E">
        <w:rPr>
          <w:lang w:val="en-US"/>
        </w:rPr>
        <w:t>deal</w:t>
      </w:r>
      <w:r w:rsidRPr="00BD212E">
        <w:rPr>
          <w:spacing w:val="17"/>
          <w:lang w:val="en-US"/>
        </w:rPr>
        <w:t xml:space="preserve"> </w:t>
      </w:r>
      <w:r w:rsidRPr="00BD212E">
        <w:rPr>
          <w:lang w:val="en-US"/>
        </w:rPr>
        <w:t>with</w:t>
      </w:r>
      <w:r w:rsidRPr="00BD212E">
        <w:rPr>
          <w:spacing w:val="18"/>
          <w:lang w:val="en-US"/>
        </w:rPr>
        <w:t xml:space="preserve"> </w:t>
      </w:r>
      <w:r w:rsidRPr="00BD212E">
        <w:rPr>
          <w:lang w:val="en-US"/>
        </w:rPr>
        <w:t>situati</w:t>
      </w:r>
      <w:r w:rsidRPr="00BD212E">
        <w:rPr>
          <w:spacing w:val="-1"/>
          <w:lang w:val="en-US"/>
        </w:rPr>
        <w:t>o</w:t>
      </w:r>
      <w:r w:rsidRPr="00BD212E">
        <w:rPr>
          <w:lang w:val="en-US"/>
        </w:rPr>
        <w:t>ns</w:t>
      </w:r>
      <w:r w:rsidRPr="00BD212E">
        <w:rPr>
          <w:spacing w:val="13"/>
          <w:lang w:val="en-US"/>
        </w:rPr>
        <w:t xml:space="preserve"> </w:t>
      </w:r>
      <w:r w:rsidRPr="00BD212E">
        <w:rPr>
          <w:lang w:val="en-US"/>
        </w:rPr>
        <w:t>such</w:t>
      </w:r>
      <w:r w:rsidRPr="00BD212E">
        <w:rPr>
          <w:spacing w:val="16"/>
          <w:lang w:val="en-US"/>
        </w:rPr>
        <w:t xml:space="preserve"> </w:t>
      </w:r>
      <w:r w:rsidRPr="00BD212E">
        <w:rPr>
          <w:lang w:val="en-US"/>
        </w:rPr>
        <w:t>as</w:t>
      </w:r>
      <w:r w:rsidRPr="00BD212E">
        <w:rPr>
          <w:spacing w:val="19"/>
          <w:lang w:val="en-US"/>
        </w:rPr>
        <w:t xml:space="preserve"> </w:t>
      </w:r>
      <w:r w:rsidRPr="00BD212E">
        <w:rPr>
          <w:lang w:val="en-US"/>
        </w:rPr>
        <w:t>earthquake, tidal</w:t>
      </w:r>
      <w:r w:rsidRPr="00BD212E">
        <w:rPr>
          <w:spacing w:val="-4"/>
          <w:lang w:val="en-US"/>
        </w:rPr>
        <w:t xml:space="preserve"> </w:t>
      </w:r>
      <w:r w:rsidRPr="00BD212E">
        <w:rPr>
          <w:lang w:val="en-US"/>
        </w:rPr>
        <w:t>wave,</w:t>
      </w:r>
      <w:r w:rsidRPr="00BD212E">
        <w:rPr>
          <w:spacing w:val="-6"/>
          <w:lang w:val="en-US"/>
        </w:rPr>
        <w:t xml:space="preserve"> </w:t>
      </w:r>
      <w:r w:rsidRPr="00BD212E">
        <w:rPr>
          <w:lang w:val="en-US"/>
        </w:rPr>
        <w:t>fire,</w:t>
      </w:r>
      <w:r w:rsidRPr="00BD212E">
        <w:rPr>
          <w:spacing w:val="-4"/>
          <w:lang w:val="en-US"/>
        </w:rPr>
        <w:t xml:space="preserve"> </w:t>
      </w:r>
      <w:r w:rsidRPr="00BD212E">
        <w:rPr>
          <w:lang w:val="en-US"/>
        </w:rPr>
        <w:t>exceptional</w:t>
      </w:r>
      <w:r w:rsidRPr="00BD212E">
        <w:rPr>
          <w:spacing w:val="-11"/>
          <w:lang w:val="en-US"/>
        </w:rPr>
        <w:t xml:space="preserve"> </w:t>
      </w:r>
      <w:r w:rsidRPr="00BD212E">
        <w:rPr>
          <w:lang w:val="en-US"/>
        </w:rPr>
        <w:t>weather</w:t>
      </w:r>
      <w:r w:rsidRPr="00BD212E">
        <w:rPr>
          <w:spacing w:val="-8"/>
          <w:lang w:val="en-US"/>
        </w:rPr>
        <w:t xml:space="preserve"> </w:t>
      </w:r>
      <w:r w:rsidRPr="00BD212E">
        <w:rPr>
          <w:lang w:val="en-US"/>
        </w:rPr>
        <w:t>conditions.</w:t>
      </w:r>
      <w:r w:rsidRPr="00BD212E">
        <w:rPr>
          <w:spacing w:val="50"/>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74C199C8"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7"/>
          <w:lang w:val="en-US"/>
        </w:rPr>
        <w:t xml:space="preserve"> </w:t>
      </w:r>
      <w:r w:rsidRPr="00BD212E">
        <w:rPr>
          <w:lang w:val="en-US"/>
        </w:rPr>
        <w:t>in</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p>
    <w:p w14:paraId="42357DAD" w14:textId="77777777"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00BA2072">
        <w:rPr>
          <w:lang w:val="en-US"/>
        </w:rPr>
        <w:t xml:space="preserve"> and</w:t>
      </w:r>
    </w:p>
    <w:p w14:paraId="19231E9B" w14:textId="77777777" w:rsidR="00066909" w:rsidRPr="009A3B0B" w:rsidRDefault="00A824D2" w:rsidP="00B03FDA">
      <w:pPr>
        <w:pStyle w:val="Bullet1"/>
        <w:rPr>
          <w:lang w:val="en-US"/>
        </w:rPr>
      </w:pPr>
      <w:r w:rsidRPr="00BD212E">
        <w:rPr>
          <w:lang w:val="en-US"/>
        </w:rPr>
        <w:t>Inform</w:t>
      </w:r>
      <w:r w:rsidRPr="00BD212E">
        <w:rPr>
          <w:spacing w:val="-6"/>
          <w:lang w:val="en-US"/>
        </w:rPr>
        <w:t xml:space="preserve"> </w:t>
      </w:r>
      <w:r w:rsidR="00514BA9">
        <w:rPr>
          <w:spacing w:val="-6"/>
          <w:lang w:val="en-US"/>
        </w:rPr>
        <w:t>MRCC</w:t>
      </w:r>
      <w:r w:rsidRPr="00BD212E">
        <w:rPr>
          <w:lang w:val="en-US"/>
        </w:rPr>
        <w:t>.</w:t>
      </w:r>
    </w:p>
    <w:p w14:paraId="7359E218" w14:textId="77777777" w:rsidR="00066909" w:rsidRPr="00F67CFB" w:rsidRDefault="00066909" w:rsidP="00B03FDA">
      <w:pPr>
        <w:pStyle w:val="Rubrik1"/>
      </w:pPr>
      <w:bookmarkStart w:id="99" w:name="_Toc68047252"/>
      <w:r w:rsidRPr="00F67CFB">
        <w:t>Evaluation of Procedures</w:t>
      </w:r>
      <w:bookmarkEnd w:id="99"/>
    </w:p>
    <w:p w14:paraId="5A439EFD" w14:textId="77777777" w:rsidR="00F67CFB" w:rsidRPr="009F081F" w:rsidRDefault="00F67CFB" w:rsidP="00F67CFB">
      <w:pPr>
        <w:pStyle w:val="Heading1separatationline"/>
      </w:pPr>
    </w:p>
    <w:p w14:paraId="6F373BE1" w14:textId="77777777" w:rsidR="00066909" w:rsidRPr="00796765" w:rsidRDefault="00066909" w:rsidP="00066909">
      <w:pPr>
        <w:pStyle w:val="Bullet1"/>
        <w:numPr>
          <w:ilvl w:val="0"/>
          <w:numId w:val="0"/>
        </w:numPr>
        <w:rPr>
          <w:lang w:val="en-US"/>
        </w:rPr>
      </w:pPr>
      <w:r w:rsidRPr="00796765">
        <w:rPr>
          <w:lang w:val="en-US"/>
        </w:rPr>
        <w:t>All p</w:t>
      </w:r>
      <w:r w:rsidR="00BB2D0E">
        <w:rPr>
          <w:lang w:val="en-US"/>
        </w:rPr>
        <w:t>rocesses and p</w:t>
      </w:r>
      <w:r w:rsidRPr="00796765">
        <w:rPr>
          <w:lang w:val="en-US"/>
        </w:rPr>
        <w:t xml:space="preserve">rocedures should be </w:t>
      </w:r>
      <w:r w:rsidR="00BB2D0E">
        <w:rPr>
          <w:lang w:val="en-US"/>
        </w:rPr>
        <w:t xml:space="preserve">regularly </w:t>
      </w:r>
      <w:r w:rsidRPr="00796765">
        <w:rPr>
          <w:lang w:val="en-US"/>
        </w:rPr>
        <w:t xml:space="preserve">reviewed and evaluated </w:t>
      </w:r>
      <w:r w:rsidR="00BB2D0E">
        <w:rPr>
          <w:lang w:val="en-US"/>
        </w:rPr>
        <w:t xml:space="preserve">for </w:t>
      </w:r>
      <w:r w:rsidRPr="00796765">
        <w:rPr>
          <w:lang w:val="en-US"/>
        </w:rPr>
        <w:t>their adequacy and to sup</w:t>
      </w:r>
      <w:r w:rsidR="0092445F">
        <w:rPr>
          <w:lang w:val="en-US"/>
        </w:rPr>
        <w:t>port the objectives of the VTS.</w:t>
      </w:r>
    </w:p>
    <w:p w14:paraId="35011D20" w14:textId="77777777" w:rsidR="00066909" w:rsidRPr="00796765" w:rsidRDefault="00125909" w:rsidP="00066909">
      <w:pPr>
        <w:pStyle w:val="Bullet1"/>
        <w:numPr>
          <w:ilvl w:val="0"/>
          <w:numId w:val="0"/>
        </w:numPr>
        <w:rPr>
          <w:lang w:val="en-US"/>
        </w:rPr>
      </w:pPr>
      <w:r w:rsidRPr="00B03FDA">
        <w:rPr>
          <w:lang w:val="en-US"/>
        </w:rPr>
        <w:t>Such relevant times may</w:t>
      </w:r>
      <w:r w:rsidR="0092445F">
        <w:rPr>
          <w:lang w:val="en-US"/>
        </w:rPr>
        <w:t xml:space="preserve"> include</w:t>
      </w:r>
      <w:r w:rsidR="00BA2072">
        <w:rPr>
          <w:lang w:val="en-US"/>
        </w:rPr>
        <w:t>:</w:t>
      </w:r>
    </w:p>
    <w:p w14:paraId="06C72E2B" w14:textId="77777777" w:rsidR="00066909" w:rsidRPr="00796765" w:rsidRDefault="00066909" w:rsidP="002D3ED1">
      <w:pPr>
        <w:pStyle w:val="Bullet1"/>
        <w:numPr>
          <w:ilvl w:val="0"/>
          <w:numId w:val="44"/>
        </w:numPr>
        <w:rPr>
          <w:lang w:val="en-US"/>
        </w:rPr>
      </w:pPr>
      <w:r w:rsidRPr="00796765">
        <w:rPr>
          <w:lang w:val="en-US"/>
        </w:rPr>
        <w:t>Changes to regulatory requirements</w:t>
      </w:r>
      <w:r w:rsidR="00125909" w:rsidRPr="00B03FDA">
        <w:rPr>
          <w:lang w:val="en-US"/>
        </w:rPr>
        <w:t>;</w:t>
      </w:r>
    </w:p>
    <w:p w14:paraId="2242DD6C" w14:textId="77777777" w:rsidR="00066909" w:rsidRPr="00796765" w:rsidRDefault="00066909" w:rsidP="002D3ED1">
      <w:pPr>
        <w:pStyle w:val="Bullet1"/>
        <w:numPr>
          <w:ilvl w:val="0"/>
          <w:numId w:val="44"/>
        </w:numPr>
        <w:rPr>
          <w:lang w:val="en-US"/>
        </w:rPr>
      </w:pPr>
      <w:r w:rsidRPr="00796765">
        <w:rPr>
          <w:lang w:val="en-US"/>
        </w:rPr>
        <w:t xml:space="preserve">Changes to </w:t>
      </w:r>
      <w:r w:rsidR="00125909" w:rsidRPr="00B03FDA">
        <w:rPr>
          <w:lang w:val="en-US"/>
        </w:rPr>
        <w:t xml:space="preserve">VTS </w:t>
      </w:r>
      <w:r w:rsidRPr="00796765">
        <w:rPr>
          <w:lang w:val="en-US"/>
        </w:rPr>
        <w:t xml:space="preserve">infrastructure including </w:t>
      </w:r>
      <w:r w:rsidR="00125909" w:rsidRPr="00B03FDA">
        <w:rPr>
          <w:lang w:val="en-US"/>
        </w:rPr>
        <w:t xml:space="preserve">systems and </w:t>
      </w:r>
      <w:r w:rsidRPr="00796765">
        <w:rPr>
          <w:lang w:val="en-US"/>
        </w:rPr>
        <w:t xml:space="preserve">equipment </w:t>
      </w:r>
      <w:r w:rsidR="00125909" w:rsidRPr="00B03FDA">
        <w:rPr>
          <w:lang w:val="en-US"/>
        </w:rPr>
        <w:t xml:space="preserve">changes and </w:t>
      </w:r>
      <w:r w:rsidRPr="00796765">
        <w:rPr>
          <w:lang w:val="en-US"/>
        </w:rPr>
        <w:t>upgrad</w:t>
      </w:r>
      <w:r w:rsidR="00125909" w:rsidRPr="00B03FDA">
        <w:rPr>
          <w:lang w:val="en-US"/>
        </w:rPr>
        <w:t>es;</w:t>
      </w:r>
    </w:p>
    <w:p w14:paraId="7A353BBE" w14:textId="77777777" w:rsidR="00066909" w:rsidRPr="00B03FDA" w:rsidRDefault="00125909" w:rsidP="002D3ED1">
      <w:pPr>
        <w:pStyle w:val="Bullet1"/>
        <w:numPr>
          <w:ilvl w:val="0"/>
          <w:numId w:val="44"/>
        </w:numPr>
        <w:rPr>
          <w:lang w:val="en-US"/>
        </w:rPr>
      </w:pPr>
      <w:r w:rsidRPr="00B03FDA">
        <w:rPr>
          <w:lang w:val="en-US"/>
        </w:rPr>
        <w:t>Changes of VTS areas and sectors;</w:t>
      </w:r>
    </w:p>
    <w:p w14:paraId="6741DB1C" w14:textId="77777777" w:rsidR="00125909" w:rsidRPr="00796765" w:rsidRDefault="00125909" w:rsidP="002D3ED1">
      <w:pPr>
        <w:pStyle w:val="Bullet1"/>
        <w:numPr>
          <w:ilvl w:val="0"/>
          <w:numId w:val="44"/>
        </w:numPr>
        <w:rPr>
          <w:lang w:val="en-US"/>
        </w:rPr>
      </w:pPr>
      <w:r w:rsidRPr="00B03FDA">
        <w:rPr>
          <w:lang w:val="en-US"/>
        </w:rPr>
        <w:t>Changes of port or fairway infrastructure;</w:t>
      </w:r>
    </w:p>
    <w:p w14:paraId="647FC15F" w14:textId="2DFD6BF5" w:rsidR="00066909" w:rsidRPr="00796765" w:rsidRDefault="00066909" w:rsidP="002D3ED1">
      <w:pPr>
        <w:pStyle w:val="Bullet1"/>
        <w:numPr>
          <w:ilvl w:val="0"/>
          <w:numId w:val="44"/>
        </w:numPr>
        <w:rPr>
          <w:lang w:val="en-US"/>
        </w:rPr>
      </w:pPr>
      <w:r w:rsidRPr="00796765">
        <w:rPr>
          <w:lang w:val="en-US"/>
        </w:rPr>
        <w:t>After a significant near</w:t>
      </w:r>
      <w:r w:rsidR="00D0518A">
        <w:rPr>
          <w:lang w:val="en-US"/>
        </w:rPr>
        <w:t>-</w:t>
      </w:r>
      <w:r w:rsidRPr="00796765">
        <w:rPr>
          <w:lang w:val="en-US"/>
        </w:rPr>
        <w:t>miss or incident</w:t>
      </w:r>
      <w:r w:rsidR="00125909" w:rsidRPr="00B03FDA">
        <w:rPr>
          <w:lang w:val="en-US"/>
        </w:rPr>
        <w:t>; and</w:t>
      </w:r>
    </w:p>
    <w:p w14:paraId="142A518D" w14:textId="77777777" w:rsidR="00066909" w:rsidRPr="0092445F" w:rsidRDefault="00066909" w:rsidP="002D3ED1">
      <w:pPr>
        <w:pStyle w:val="Bullet1"/>
        <w:numPr>
          <w:ilvl w:val="0"/>
          <w:numId w:val="44"/>
        </w:numPr>
        <w:rPr>
          <w:lang w:val="en-US"/>
        </w:rPr>
      </w:pPr>
      <w:r w:rsidRPr="00796765">
        <w:rPr>
          <w:lang w:val="en-US"/>
        </w:rPr>
        <w:t>As part of the ongoing evaluation of the VTS</w:t>
      </w:r>
      <w:r w:rsidR="00125909" w:rsidRPr="00B03FDA">
        <w:rPr>
          <w:lang w:val="en-US"/>
        </w:rPr>
        <w:t>.</w:t>
      </w:r>
      <w:r w:rsidRPr="00796765">
        <w:rPr>
          <w:lang w:val="en-US"/>
        </w:rPr>
        <w:t xml:space="preserve"> </w:t>
      </w:r>
    </w:p>
    <w:p w14:paraId="36874140" w14:textId="77777777" w:rsidR="00066909" w:rsidRPr="00BD212E" w:rsidRDefault="00066909" w:rsidP="00066909">
      <w:pPr>
        <w:pStyle w:val="Bullet1"/>
        <w:numPr>
          <w:ilvl w:val="0"/>
          <w:numId w:val="0"/>
        </w:numPr>
        <w:rPr>
          <w:lang w:val="en-US"/>
        </w:rPr>
      </w:pPr>
      <w:r w:rsidRPr="00796765">
        <w:rPr>
          <w:lang w:val="en-US"/>
        </w:rPr>
        <w:t xml:space="preserve">The </w:t>
      </w:r>
      <w:r w:rsidR="00125909" w:rsidRPr="00B03FDA">
        <w:rPr>
          <w:lang w:val="en-US"/>
        </w:rPr>
        <w:t xml:space="preserve">VTS </w:t>
      </w:r>
      <w:r w:rsidR="009A5C3D">
        <w:rPr>
          <w:lang w:val="en-US"/>
        </w:rPr>
        <w:t>authority</w:t>
      </w:r>
      <w:r w:rsidR="00125909" w:rsidRPr="00B03FDA">
        <w:rPr>
          <w:lang w:val="en-US"/>
        </w:rPr>
        <w:t xml:space="preserve"> should also ensure that VTS personnel</w:t>
      </w:r>
      <w:r w:rsidRPr="00796765">
        <w:rPr>
          <w:lang w:val="en-US"/>
        </w:rPr>
        <w:t xml:space="preserve"> are updated with changes to procedures and competence verified through </w:t>
      </w:r>
      <w:r w:rsidR="00B57556" w:rsidRPr="00B03FDA">
        <w:rPr>
          <w:lang w:val="en-US"/>
        </w:rPr>
        <w:t>revalidation</w:t>
      </w:r>
      <w:r w:rsidRPr="00796765">
        <w:rPr>
          <w:lang w:val="en-US"/>
        </w:rPr>
        <w:t xml:space="preserve"> training.</w:t>
      </w:r>
    </w:p>
    <w:p w14:paraId="7DDF0279" w14:textId="77777777" w:rsidR="00066909" w:rsidRDefault="00066909" w:rsidP="00A824D2">
      <w:pPr>
        <w:pStyle w:val="Brdtext"/>
        <w:rPr>
          <w:lang w:val="en-US"/>
        </w:rPr>
      </w:pPr>
    </w:p>
    <w:p w14:paraId="6F6ECE12" w14:textId="77777777" w:rsidR="002C6D07" w:rsidRDefault="002C6D07" w:rsidP="00A824D2">
      <w:pPr>
        <w:pStyle w:val="Brdtext"/>
        <w:rPr>
          <w:lang w:val="en-US"/>
        </w:rPr>
      </w:pPr>
    </w:p>
    <w:p w14:paraId="08E47AF5" w14:textId="77777777" w:rsidR="002C6D07" w:rsidRDefault="002C6D07" w:rsidP="00A824D2">
      <w:pPr>
        <w:pStyle w:val="Brdtext"/>
        <w:rPr>
          <w:lang w:val="en-US"/>
        </w:rPr>
      </w:pPr>
    </w:p>
    <w:p w14:paraId="404DCA91" w14:textId="77777777" w:rsidR="002C6D07" w:rsidRDefault="002C6D07" w:rsidP="00A824D2">
      <w:pPr>
        <w:pStyle w:val="Brdtext"/>
        <w:rPr>
          <w:lang w:val="en-US"/>
        </w:rPr>
      </w:pPr>
    </w:p>
    <w:p w14:paraId="0360F40C" w14:textId="77777777" w:rsidR="002C6D07" w:rsidRDefault="002C6D07" w:rsidP="00A824D2">
      <w:pPr>
        <w:pStyle w:val="Brdtext"/>
        <w:rPr>
          <w:lang w:val="en-US"/>
        </w:rPr>
      </w:pPr>
    </w:p>
    <w:p w14:paraId="397F1BE5" w14:textId="77777777" w:rsidR="002C6D07" w:rsidRDefault="002C6D07" w:rsidP="00A824D2">
      <w:pPr>
        <w:pStyle w:val="Brdtext"/>
        <w:rPr>
          <w:lang w:val="en-US"/>
        </w:rPr>
      </w:pPr>
    </w:p>
    <w:p w14:paraId="5C5DE81F" w14:textId="77777777" w:rsidR="002C6D07" w:rsidRDefault="002C6D07" w:rsidP="00A824D2">
      <w:pPr>
        <w:pStyle w:val="Brdtext"/>
        <w:rPr>
          <w:lang w:val="en-US"/>
        </w:rPr>
      </w:pPr>
    </w:p>
    <w:p w14:paraId="199ED57D" w14:textId="77777777" w:rsidR="005409BD" w:rsidRDefault="005409BD" w:rsidP="005409BD">
      <w:pPr>
        <w:numPr>
          <w:ilvl w:val="1"/>
          <w:numId w:val="0"/>
        </w:numPr>
        <w:tabs>
          <w:tab w:val="num" w:pos="0"/>
        </w:tabs>
        <w:spacing w:before="240" w:after="120"/>
        <w:outlineLvl w:val="1"/>
        <w:rPr>
          <w:rFonts w:ascii="Calibri" w:eastAsia="Dotum" w:hAnsi="Calibri"/>
          <w:b/>
          <w:bCs/>
          <w:color w:val="026699"/>
        </w:rPr>
      </w:pPr>
    </w:p>
    <w:p w14:paraId="7D70E948" w14:textId="77777777" w:rsidR="006C4C70" w:rsidRDefault="006C4C70" w:rsidP="005409BD">
      <w:pPr>
        <w:numPr>
          <w:ilvl w:val="1"/>
          <w:numId w:val="0"/>
        </w:numPr>
        <w:tabs>
          <w:tab w:val="num" w:pos="0"/>
        </w:tabs>
        <w:spacing w:before="240" w:after="120"/>
        <w:outlineLvl w:val="1"/>
        <w:rPr>
          <w:rFonts w:ascii="Calibri" w:eastAsia="Dotum" w:hAnsi="Calibri"/>
          <w:b/>
          <w:bCs/>
          <w:color w:val="026699"/>
        </w:rPr>
      </w:pPr>
    </w:p>
    <w:p w14:paraId="6FB27D4B" w14:textId="77777777" w:rsidR="00DB1522" w:rsidRDefault="00DB1522" w:rsidP="005409BD">
      <w:pPr>
        <w:numPr>
          <w:ilvl w:val="1"/>
          <w:numId w:val="0"/>
        </w:numPr>
        <w:tabs>
          <w:tab w:val="num" w:pos="0"/>
        </w:tabs>
        <w:spacing w:before="240" w:after="120"/>
        <w:outlineLvl w:val="1"/>
        <w:rPr>
          <w:rFonts w:ascii="Calibri" w:eastAsia="Dotum" w:hAnsi="Calibri"/>
          <w:b/>
          <w:bCs/>
          <w:color w:val="026699"/>
        </w:rPr>
      </w:pPr>
    </w:p>
    <w:p w14:paraId="2D7D961E" w14:textId="77777777" w:rsidR="00DB1522" w:rsidRDefault="00DB1522" w:rsidP="005409BD">
      <w:pPr>
        <w:numPr>
          <w:ilvl w:val="1"/>
          <w:numId w:val="0"/>
        </w:numPr>
        <w:tabs>
          <w:tab w:val="num" w:pos="0"/>
        </w:tabs>
        <w:spacing w:before="240" w:after="120"/>
        <w:outlineLvl w:val="1"/>
        <w:rPr>
          <w:rFonts w:ascii="Calibri" w:eastAsia="Dotum" w:hAnsi="Calibri"/>
          <w:b/>
          <w:bCs/>
          <w:color w:val="026699"/>
        </w:rPr>
      </w:pPr>
    </w:p>
    <w:p w14:paraId="45F4B7B8" w14:textId="77777777" w:rsidR="00DB1522" w:rsidRDefault="00DB1522" w:rsidP="005409BD">
      <w:pPr>
        <w:numPr>
          <w:ilvl w:val="1"/>
          <w:numId w:val="0"/>
        </w:numPr>
        <w:tabs>
          <w:tab w:val="num" w:pos="0"/>
        </w:tabs>
        <w:spacing w:before="240" w:after="120"/>
        <w:outlineLvl w:val="1"/>
        <w:rPr>
          <w:rFonts w:ascii="Calibri" w:eastAsia="Dotum" w:hAnsi="Calibri"/>
          <w:b/>
          <w:bCs/>
          <w:color w:val="026699"/>
        </w:rPr>
      </w:pPr>
    </w:p>
    <w:p w14:paraId="5838D7DF" w14:textId="77777777" w:rsidR="00DB1522" w:rsidRDefault="00DB1522" w:rsidP="005409BD">
      <w:pPr>
        <w:numPr>
          <w:ilvl w:val="1"/>
          <w:numId w:val="0"/>
        </w:numPr>
        <w:tabs>
          <w:tab w:val="num" w:pos="0"/>
        </w:tabs>
        <w:spacing w:before="240" w:after="120"/>
        <w:outlineLvl w:val="1"/>
        <w:rPr>
          <w:rFonts w:ascii="Calibri" w:eastAsia="Dotum" w:hAnsi="Calibri"/>
          <w:b/>
          <w:bCs/>
          <w:color w:val="026699"/>
        </w:rPr>
      </w:pPr>
    </w:p>
    <w:p w14:paraId="17BE7189" w14:textId="77777777" w:rsidR="002C6D07" w:rsidRPr="00EB7279" w:rsidRDefault="002C6D07" w:rsidP="00EB7279">
      <w:pPr>
        <w:pStyle w:val="Annex"/>
      </w:pPr>
      <w:r w:rsidRPr="00EB7279">
        <w:t>NAVIGATIONAL Support – Pre-Assessment considerations</w:t>
      </w:r>
    </w:p>
    <w:p w14:paraId="0016615A" w14:textId="77777777" w:rsidR="002C6D07" w:rsidRPr="009545DC" w:rsidRDefault="000306C7" w:rsidP="002C6D07">
      <w:pPr>
        <w:pStyle w:val="Brdtext"/>
        <w:rPr>
          <w:bCs/>
        </w:rPr>
      </w:pPr>
      <w:bookmarkStart w:id="100" w:name="_Hlk52890860"/>
      <w:r>
        <w:rPr>
          <w:bCs/>
        </w:rPr>
        <w:t xml:space="preserve">Examples of </w:t>
      </w:r>
      <w:r w:rsidR="002C6D07">
        <w:rPr>
          <w:bCs/>
        </w:rPr>
        <w:t>considerations for making a pre-assessment prior to the provision of navigational support may include</w:t>
      </w:r>
      <w:bookmarkEnd w:id="100"/>
      <w:r w:rsidR="002C6D07">
        <w:rPr>
          <w:bCs/>
        </w:rPr>
        <w:t>:</w:t>
      </w:r>
    </w:p>
    <w:p w14:paraId="75A15F3B" w14:textId="77777777" w:rsidR="002C6D07" w:rsidRPr="00864F53" w:rsidRDefault="002C6D07" w:rsidP="002C6D07">
      <w:pPr>
        <w:pStyle w:val="Brdtext"/>
        <w:rPr>
          <w:b/>
        </w:rPr>
      </w:pPr>
      <w:r>
        <w:rPr>
          <w:b/>
        </w:rPr>
        <w:t>Capabilities</w:t>
      </w:r>
      <w:r w:rsidRPr="00864F53">
        <w:rPr>
          <w:b/>
        </w:rPr>
        <w:t>:</w:t>
      </w:r>
    </w:p>
    <w:p w14:paraId="4ACF5AB6" w14:textId="6E2354B7" w:rsidR="002C6D07" w:rsidRDefault="002C6D07" w:rsidP="002D3ED1">
      <w:pPr>
        <w:pStyle w:val="List1"/>
        <w:numPr>
          <w:ilvl w:val="0"/>
          <w:numId w:val="37"/>
        </w:numPr>
      </w:pPr>
      <w:r>
        <w:t xml:space="preserve">VTS operator </w:t>
      </w:r>
      <w:r w:rsidR="003F58CD">
        <w:t>workload</w:t>
      </w:r>
      <w:r>
        <w:t>.</w:t>
      </w:r>
    </w:p>
    <w:p w14:paraId="0FD7DE8C" w14:textId="77777777" w:rsidR="002C6D07" w:rsidRDefault="002C6D07" w:rsidP="002C6D07">
      <w:pPr>
        <w:pStyle w:val="List1"/>
      </w:pPr>
      <w:r>
        <w:t>VTS equipment capabilities and limitations, performance, serviceability and back-up (particularly key elements of communications, radar and AIS).</w:t>
      </w:r>
    </w:p>
    <w:p w14:paraId="67815FF2" w14:textId="77777777" w:rsidR="002C6D07" w:rsidRDefault="002C6D07" w:rsidP="002C6D07">
      <w:pPr>
        <w:pStyle w:val="List1"/>
      </w:pPr>
      <w:r>
        <w:t xml:space="preserve">Capability of the vessel and bridge staff to continue passage under </w:t>
      </w:r>
      <w:r w:rsidR="000306C7">
        <w:t>navigational support</w:t>
      </w:r>
      <w:r>
        <w:t>:</w:t>
      </w:r>
    </w:p>
    <w:p w14:paraId="694AC4DE" w14:textId="77777777" w:rsidR="002C6D07" w:rsidRDefault="002C6D07" w:rsidP="002C6D07">
      <w:pPr>
        <w:pStyle w:val="Lista"/>
      </w:pPr>
      <w:r>
        <w:t>Status of the ship’s navigational/communications equipment and machinery;</w:t>
      </w:r>
    </w:p>
    <w:p w14:paraId="746F5F72" w14:textId="77777777" w:rsidR="002C6D07" w:rsidRDefault="002C6D07" w:rsidP="002C6D07">
      <w:pPr>
        <w:pStyle w:val="Lista"/>
      </w:pPr>
      <w:r>
        <w:t>Knowledge and understanding of VTS</w:t>
      </w:r>
      <w:r w:rsidRPr="00203F4F">
        <w:t xml:space="preserve"> </w:t>
      </w:r>
      <w:r>
        <w:t>and knowledge of the local area;</w:t>
      </w:r>
    </w:p>
    <w:p w14:paraId="6FADA0B5" w14:textId="77777777" w:rsidR="002C6D07" w:rsidRDefault="002C6D07" w:rsidP="002C6D07">
      <w:pPr>
        <w:pStyle w:val="Lista"/>
      </w:pPr>
      <w:r>
        <w:t>Language ability; and</w:t>
      </w:r>
    </w:p>
    <w:p w14:paraId="72FB292D" w14:textId="77777777" w:rsidR="002C6D07" w:rsidRDefault="002C6D07" w:rsidP="002C6D07">
      <w:pPr>
        <w:pStyle w:val="Lista"/>
      </w:pPr>
      <w:r>
        <w:t>Carriage of up-to-date charts.</w:t>
      </w:r>
    </w:p>
    <w:p w14:paraId="28679311" w14:textId="77777777" w:rsidR="002C6D07" w:rsidRPr="00203F4F" w:rsidRDefault="002C6D07" w:rsidP="002C6D07">
      <w:pPr>
        <w:pStyle w:val="List1"/>
        <w:numPr>
          <w:ilvl w:val="0"/>
          <w:numId w:val="0"/>
        </w:numPr>
        <w:ind w:left="567" w:hanging="567"/>
        <w:rPr>
          <w:b/>
          <w:bCs/>
        </w:rPr>
      </w:pPr>
      <w:r>
        <w:rPr>
          <w:b/>
          <w:bCs/>
        </w:rPr>
        <w:t>Operational Considerations:</w:t>
      </w:r>
    </w:p>
    <w:p w14:paraId="2881C66C" w14:textId="77777777" w:rsidR="002C6D07" w:rsidRDefault="002C6D07" w:rsidP="002D3ED1">
      <w:pPr>
        <w:pStyle w:val="List1"/>
        <w:numPr>
          <w:ilvl w:val="0"/>
          <w:numId w:val="38"/>
        </w:numPr>
      </w:pPr>
      <w:r>
        <w:t>Positive identification of ship to be supported.</w:t>
      </w:r>
    </w:p>
    <w:p w14:paraId="15A5EF82" w14:textId="77777777" w:rsidR="002C6D07" w:rsidRDefault="002C6D07" w:rsidP="002D3ED1">
      <w:pPr>
        <w:pStyle w:val="List1"/>
        <w:numPr>
          <w:ilvl w:val="0"/>
          <w:numId w:val="38"/>
        </w:numPr>
      </w:pPr>
      <w:r>
        <w:t xml:space="preserve">Alternative options (e.g. anchor, provision of pilot, amendment to </w:t>
      </w:r>
      <w:r w:rsidR="000306C7">
        <w:t xml:space="preserve">voyage or </w:t>
      </w:r>
      <w:r>
        <w:t>passage plan).</w:t>
      </w:r>
    </w:p>
    <w:p w14:paraId="19E212A4" w14:textId="77777777" w:rsidR="002C6D07" w:rsidRDefault="002C6D07" w:rsidP="002C6D07">
      <w:pPr>
        <w:pStyle w:val="List1"/>
      </w:pPr>
      <w:r>
        <w:t>Cargo carried.</w:t>
      </w:r>
    </w:p>
    <w:p w14:paraId="10F1CAD7" w14:textId="77777777" w:rsidR="002C6D07" w:rsidRDefault="002C6D07" w:rsidP="002C6D07">
      <w:pPr>
        <w:pStyle w:val="List1"/>
      </w:pPr>
      <w:r>
        <w:t>Risk if navigational support is not provided.</w:t>
      </w:r>
    </w:p>
    <w:p w14:paraId="26FF427E" w14:textId="77777777" w:rsidR="002C6D07" w:rsidRDefault="002C6D07" w:rsidP="002C6D07">
      <w:pPr>
        <w:pStyle w:val="List1"/>
      </w:pPr>
      <w:r>
        <w:t>Environmental conditions (wind, day/night, visibility, tidal height, tidal stream).</w:t>
      </w:r>
    </w:p>
    <w:p w14:paraId="29A6B1F1" w14:textId="77777777" w:rsidR="002C6D07" w:rsidRDefault="002C6D07" w:rsidP="002C6D07">
      <w:pPr>
        <w:pStyle w:val="List1"/>
      </w:pPr>
      <w:r>
        <w:t>Other ship traffic.</w:t>
      </w:r>
    </w:p>
    <w:p w14:paraId="7B05400A" w14:textId="77777777" w:rsidR="002C6D07" w:rsidRDefault="002C6D07" w:rsidP="002C6D07">
      <w:pPr>
        <w:pStyle w:val="List1"/>
      </w:pPr>
      <w:r>
        <w:t>Communications channel for navigational support.</w:t>
      </w:r>
    </w:p>
    <w:p w14:paraId="1376C981" w14:textId="77777777" w:rsidR="002C6D07" w:rsidRDefault="002C6D07" w:rsidP="002C6D07">
      <w:pPr>
        <w:pStyle w:val="List1"/>
        <w:numPr>
          <w:ilvl w:val="0"/>
          <w:numId w:val="0"/>
        </w:numPr>
      </w:pPr>
      <w:r>
        <w:rPr>
          <w:b/>
        </w:rPr>
        <w:t>Checks</w:t>
      </w:r>
      <w:r>
        <w:t>:</w:t>
      </w:r>
    </w:p>
    <w:p w14:paraId="4F1D15BB" w14:textId="33D0190C" w:rsidR="002C6D07" w:rsidRDefault="002C6D07" w:rsidP="002D3ED1">
      <w:pPr>
        <w:pStyle w:val="List1"/>
        <w:numPr>
          <w:ilvl w:val="0"/>
          <w:numId w:val="36"/>
        </w:numPr>
      </w:pPr>
      <w:r>
        <w:t xml:space="preserve">Master’s understanding that VTS navigational support does not absolve </w:t>
      </w:r>
      <w:r w:rsidR="00D62D36">
        <w:t>the master</w:t>
      </w:r>
      <w:r w:rsidR="00D62D36">
        <w:t xml:space="preserve"> </w:t>
      </w:r>
      <w:r>
        <w:t xml:space="preserve">from responsibility for the safety of </w:t>
      </w:r>
      <w:r w:rsidR="00D62D36">
        <w:t>their</w:t>
      </w:r>
      <w:r w:rsidR="00D62D36">
        <w:t xml:space="preserve"> </w:t>
      </w:r>
      <w:r>
        <w:t>vessel or for collision avoidance.</w:t>
      </w:r>
    </w:p>
    <w:p w14:paraId="29D785CB" w14:textId="77777777" w:rsidR="002C6D07" w:rsidRDefault="002C6D07" w:rsidP="002C6D07">
      <w:pPr>
        <w:pStyle w:val="List1"/>
      </w:pPr>
      <w:r>
        <w:t>Master’s acceptance of navigational support.</w:t>
      </w:r>
    </w:p>
    <w:p w14:paraId="4C3494F0" w14:textId="77777777" w:rsidR="002C6D07" w:rsidRDefault="002C6D07" w:rsidP="002C6D07">
      <w:pPr>
        <w:pStyle w:val="List1"/>
      </w:pPr>
      <w:r>
        <w:t>Commencement of navigational support.</w:t>
      </w:r>
    </w:p>
    <w:p w14:paraId="18428D03" w14:textId="77777777" w:rsidR="002C6D07" w:rsidRPr="00F63D5D" w:rsidRDefault="002C6D07" w:rsidP="002C6D07">
      <w:pPr>
        <w:pStyle w:val="List1"/>
      </w:pPr>
      <w:r>
        <w:t>Completion of navigational support.</w:t>
      </w:r>
    </w:p>
    <w:p w14:paraId="4C286D0D" w14:textId="77777777" w:rsidR="005409BD" w:rsidRPr="005409BD" w:rsidRDefault="005409BD" w:rsidP="00CC73BB">
      <w:pPr>
        <w:numPr>
          <w:ilvl w:val="1"/>
          <w:numId w:val="0"/>
        </w:numPr>
        <w:tabs>
          <w:tab w:val="num" w:pos="0"/>
        </w:tabs>
        <w:spacing w:before="240" w:after="120"/>
        <w:outlineLvl w:val="1"/>
        <w:rPr>
          <w:rFonts w:ascii="Calibri" w:eastAsia="Dotum" w:hAnsi="Calibri"/>
          <w:b/>
          <w:bCs/>
          <w:color w:val="026699"/>
          <w:sz w:val="22"/>
        </w:rPr>
      </w:pPr>
    </w:p>
    <w:p w14:paraId="45EC7812" w14:textId="77777777" w:rsidR="005409BD" w:rsidRDefault="005409BD" w:rsidP="00A824D2">
      <w:pPr>
        <w:pStyle w:val="Brdtext"/>
      </w:pPr>
    </w:p>
    <w:p w14:paraId="1BC7170B" w14:textId="77777777" w:rsidR="001C3BB9" w:rsidRDefault="001C3BB9" w:rsidP="00A824D2">
      <w:pPr>
        <w:pStyle w:val="Brdtext"/>
      </w:pPr>
    </w:p>
    <w:p w14:paraId="3FCBC5EE" w14:textId="77777777" w:rsidR="006C4C70" w:rsidRDefault="006C4C70" w:rsidP="00A824D2">
      <w:pPr>
        <w:pStyle w:val="Brdtext"/>
      </w:pPr>
    </w:p>
    <w:p w14:paraId="07751980" w14:textId="77777777" w:rsidR="006C4C70" w:rsidRDefault="006C4C70" w:rsidP="00A824D2">
      <w:pPr>
        <w:pStyle w:val="Brdtext"/>
      </w:pPr>
    </w:p>
    <w:p w14:paraId="325FF567" w14:textId="77777777" w:rsidR="006C4C70" w:rsidRDefault="006C4C70" w:rsidP="00A824D2">
      <w:pPr>
        <w:pStyle w:val="Brdtext"/>
      </w:pPr>
    </w:p>
    <w:p w14:paraId="26564936" w14:textId="77777777" w:rsidR="006C4C70" w:rsidRDefault="006C4C70" w:rsidP="00A824D2">
      <w:pPr>
        <w:pStyle w:val="Brdtext"/>
      </w:pPr>
    </w:p>
    <w:p w14:paraId="57435975" w14:textId="77777777" w:rsidR="006C4C70" w:rsidRDefault="006C4C70" w:rsidP="00A824D2">
      <w:pPr>
        <w:pStyle w:val="Brdtext"/>
      </w:pPr>
    </w:p>
    <w:p w14:paraId="4DCBCA39" w14:textId="77777777" w:rsidR="006C4C70" w:rsidRDefault="006C4C70" w:rsidP="00A824D2">
      <w:pPr>
        <w:pStyle w:val="Brdtext"/>
      </w:pPr>
    </w:p>
    <w:p w14:paraId="1E19DC0E" w14:textId="77777777" w:rsidR="006C4C70" w:rsidRPr="00EB7279" w:rsidRDefault="006C4C70" w:rsidP="00EB7279">
      <w:pPr>
        <w:pStyle w:val="Annex"/>
      </w:pPr>
      <w:r w:rsidRPr="00EB7279">
        <w:lastRenderedPageBreak/>
        <w:t>CONSIDERATIONS FOR INFORMATION</w:t>
      </w:r>
      <w:r w:rsidR="002A4739" w:rsidRPr="00EB7279">
        <w:t xml:space="preserve"> THAT A VTS M</w:t>
      </w:r>
      <w:r w:rsidR="000D3ABB" w:rsidRPr="00EB7279">
        <w:t>ay request</w:t>
      </w:r>
      <w:r w:rsidR="002A4739" w:rsidRPr="00EB7279">
        <w:t xml:space="preserve"> FROM </w:t>
      </w:r>
      <w:r w:rsidR="000D3ABB" w:rsidRPr="00EB7279">
        <w:t xml:space="preserve">a </w:t>
      </w:r>
      <w:r w:rsidR="002A4739" w:rsidRPr="00EB7279">
        <w:t>VESSEL IN EMERGENCY SITUATIONS</w:t>
      </w:r>
      <w:r w:rsidRPr="00EB7279">
        <w:t xml:space="preserve"> </w:t>
      </w:r>
    </w:p>
    <w:p w14:paraId="611BB56A" w14:textId="14D1FA78" w:rsidR="000D3ABB" w:rsidRDefault="000D3ABB" w:rsidP="00A824D2">
      <w:pPr>
        <w:pStyle w:val="Brdtext"/>
      </w:pPr>
      <w:r>
        <w:t>When a VTS is</w:t>
      </w:r>
      <w:r w:rsidRPr="00B757B3">
        <w:t xml:space="preserve"> the first to become aware of an actual or potential emergency, the </w:t>
      </w:r>
      <w:r w:rsidR="00D62D36" w:rsidRPr="00D62D36">
        <w:t xml:space="preserve">International Aeronautical and Maritime Search and Rescue </w:t>
      </w:r>
      <w:r w:rsidR="00D62D36" w:rsidRPr="00B757B3">
        <w:t xml:space="preserve">Manual </w:t>
      </w:r>
      <w:r w:rsidR="00D62D36">
        <w:t>(</w:t>
      </w:r>
      <w:r w:rsidRPr="00B757B3">
        <w:t>IMSAR</w:t>
      </w:r>
      <w:r w:rsidR="00D62D36">
        <w:t>)</w:t>
      </w:r>
      <w:r w:rsidRPr="00B757B3">
        <w:t xml:space="preserve"> Volume II notes that </w:t>
      </w:r>
      <w:r w:rsidRPr="00B757B3">
        <w:rPr>
          <w:i/>
        </w:rPr>
        <w:t>"the information collected and the initial action taken are often critical to successful operations”</w:t>
      </w:r>
      <w:r w:rsidRPr="00B757B3">
        <w:t xml:space="preserve"> It also notes that </w:t>
      </w:r>
      <w:r w:rsidRPr="00B757B3">
        <w:rPr>
          <w:i/>
        </w:rPr>
        <w:t>“The success of a SAR operation depends on the speed with which the operation is planned and carried out. Information should be gathered to help the competent response authority to determine the nature of distress, the appropriate emergency phase and what action should be taken”</w:t>
      </w:r>
      <w:r w:rsidRPr="00B757B3">
        <w:t>.</w:t>
      </w:r>
    </w:p>
    <w:p w14:paraId="7F0B836A" w14:textId="77777777" w:rsidR="006C4C70" w:rsidRDefault="000D3ABB" w:rsidP="00A824D2">
      <w:pPr>
        <w:pStyle w:val="Brdtext"/>
      </w:pPr>
      <w:r w:rsidRPr="00B757B3">
        <w:t xml:space="preserve">In gathering information, the VTS should ensure safety of other traffic in the VTS area and provide details to the relevant authority such as a rescue coordination centre. </w:t>
      </w:r>
      <w:r w:rsidR="002A4739" w:rsidRPr="002A4739">
        <w:t xml:space="preserve">Some considerations for information that a VTS </w:t>
      </w:r>
      <w:r>
        <w:t>may request</w:t>
      </w:r>
      <w:r w:rsidR="002A4739" w:rsidRPr="002A4739">
        <w:t xml:space="preserve"> from </w:t>
      </w:r>
      <w:r>
        <w:t>a</w:t>
      </w:r>
      <w:r w:rsidR="002A4739" w:rsidRPr="002A4739">
        <w:t xml:space="preserve"> vessel under emergency situations are listed below.  These considerations are not intended to be exhaustive or mandatory:</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26"/>
        <w:gridCol w:w="6365"/>
      </w:tblGrid>
      <w:tr w:rsidR="002A4739" w14:paraId="52D776B5" w14:textId="77777777" w:rsidTr="002A4739">
        <w:trPr>
          <w:trHeight w:val="360"/>
          <w:tblHeader/>
        </w:trPr>
        <w:tc>
          <w:tcPr>
            <w:tcW w:w="1877" w:type="pct"/>
            <w:tcBorders>
              <w:top w:val="single" w:sz="4" w:space="0" w:color="auto"/>
              <w:left w:val="single" w:sz="4" w:space="0" w:color="auto"/>
              <w:bottom w:val="single" w:sz="4" w:space="0" w:color="auto"/>
              <w:right w:val="single" w:sz="4" w:space="0" w:color="auto"/>
            </w:tcBorders>
            <w:shd w:val="clear" w:color="auto" w:fill="D9E2F3"/>
            <w:hideMark/>
          </w:tcPr>
          <w:p w14:paraId="77BD6687" w14:textId="77777777" w:rsidR="002A4739" w:rsidRDefault="002A4739">
            <w:pPr>
              <w:pStyle w:val="Tableheading"/>
            </w:pPr>
            <w:r>
              <w:t>Situation</w:t>
            </w:r>
          </w:p>
        </w:tc>
        <w:tc>
          <w:tcPr>
            <w:tcW w:w="3123" w:type="pct"/>
            <w:tcBorders>
              <w:top w:val="single" w:sz="4" w:space="0" w:color="auto"/>
              <w:left w:val="single" w:sz="4" w:space="0" w:color="auto"/>
              <w:bottom w:val="single" w:sz="4" w:space="0" w:color="auto"/>
              <w:right w:val="single" w:sz="4" w:space="0" w:color="auto"/>
            </w:tcBorders>
            <w:shd w:val="clear" w:color="auto" w:fill="D9E2F3"/>
            <w:hideMark/>
          </w:tcPr>
          <w:p w14:paraId="38132DF9" w14:textId="77777777" w:rsidR="002A4739" w:rsidRDefault="002A4739">
            <w:pPr>
              <w:pStyle w:val="Tableheading"/>
            </w:pPr>
            <w:r>
              <w:t xml:space="preserve">Considerations </w:t>
            </w:r>
          </w:p>
        </w:tc>
      </w:tr>
      <w:tr w:rsidR="002A4739" w14:paraId="1BB01431" w14:textId="77777777" w:rsidTr="002A4739">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2EF1E202" w14:textId="77777777" w:rsidR="002A4739" w:rsidRDefault="002A4739">
            <w:pPr>
              <w:pStyle w:val="Tabletext"/>
            </w:pPr>
            <w:r>
              <w:t>COLLISION</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107841EB" w14:textId="77777777" w:rsidR="002A4739" w:rsidRDefault="002A4739">
            <w:pPr>
              <w:pStyle w:val="Tabletext"/>
            </w:pPr>
            <w:r>
              <w:t>When and where the accident happened?</w:t>
            </w:r>
          </w:p>
          <w:p w14:paraId="70858A04" w14:textId="77777777" w:rsidR="002A4739" w:rsidRDefault="002A4739">
            <w:pPr>
              <w:pStyle w:val="Tabletext"/>
            </w:pPr>
            <w:r>
              <w:t>Any injuries to persons?</w:t>
            </w:r>
          </w:p>
          <w:p w14:paraId="4E0CBDC1" w14:textId="77777777" w:rsidR="002A4739" w:rsidRDefault="002A4739">
            <w:pPr>
              <w:pStyle w:val="Tabletext"/>
            </w:pPr>
            <w:r>
              <w:t xml:space="preserve">Any dangerous </w:t>
            </w:r>
            <w:r w:rsidR="000306C7">
              <w:t xml:space="preserve">or polluting </w:t>
            </w:r>
            <w:r>
              <w:t>cargo?</w:t>
            </w:r>
          </w:p>
          <w:p w14:paraId="59D86A28" w14:textId="77777777" w:rsidR="002A4739" w:rsidRDefault="002A4739">
            <w:pPr>
              <w:pStyle w:val="Tabletext"/>
            </w:pPr>
            <w:r>
              <w:t>Is there any pollution?</w:t>
            </w:r>
          </w:p>
          <w:p w14:paraId="5E6D6096" w14:textId="77777777" w:rsidR="002A4739" w:rsidRDefault="002A4739">
            <w:pPr>
              <w:pStyle w:val="Tabletext"/>
            </w:pPr>
            <w:r>
              <w:t xml:space="preserve">Are you taking water? Are you flooding? </w:t>
            </w:r>
          </w:p>
          <w:p w14:paraId="251F5574" w14:textId="77777777" w:rsidR="002A4739" w:rsidRDefault="002A4739">
            <w:pPr>
              <w:pStyle w:val="Tabletext"/>
            </w:pPr>
            <w:r>
              <w:t>Are you sounding your tanks?</w:t>
            </w:r>
          </w:p>
          <w:p w14:paraId="3E1DF964" w14:textId="77777777" w:rsidR="002A4739" w:rsidRDefault="002A4739">
            <w:pPr>
              <w:pStyle w:val="Tabletext"/>
            </w:pPr>
            <w:r>
              <w:t>Can you proceed by yourself?</w:t>
            </w:r>
          </w:p>
          <w:p w14:paraId="1EF5384A" w14:textId="77777777" w:rsidR="002A4739" w:rsidRDefault="002A4739">
            <w:pPr>
              <w:pStyle w:val="Tabletext"/>
            </w:pPr>
            <w:r>
              <w:t>What is the damage/casualty situation?</w:t>
            </w:r>
          </w:p>
          <w:p w14:paraId="6C9CD193" w14:textId="77777777" w:rsidR="002A4739" w:rsidRDefault="002A4739">
            <w:pPr>
              <w:pStyle w:val="Tabletext"/>
            </w:pPr>
            <w:r>
              <w:t>What assistance is required?</w:t>
            </w:r>
          </w:p>
          <w:p w14:paraId="407D22E2" w14:textId="3599A621" w:rsidR="00D62D36" w:rsidRDefault="00D62D36">
            <w:pPr>
              <w:pStyle w:val="Tabletext"/>
            </w:pPr>
            <w:r w:rsidRPr="00D62D36">
              <w:t>Are you venting hazardous / polluting gases</w:t>
            </w:r>
            <w:r>
              <w:t>?</w:t>
            </w:r>
          </w:p>
        </w:tc>
      </w:tr>
      <w:tr w:rsidR="002A4739" w14:paraId="71AC45B3" w14:textId="77777777" w:rsidTr="002A4739">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4D035858" w14:textId="77777777" w:rsidR="002A4739" w:rsidRDefault="002A4739">
            <w:pPr>
              <w:pStyle w:val="Tabletext"/>
            </w:pPr>
            <w:r>
              <w:t xml:space="preserve">GROUNDING </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1460F8D2" w14:textId="5F66B072" w:rsidR="002A4739" w:rsidRDefault="002A4739">
            <w:pPr>
              <w:pStyle w:val="Tabletext"/>
            </w:pPr>
            <w:r>
              <w:t xml:space="preserve">When and where </w:t>
            </w:r>
            <w:r w:rsidR="00D62D36">
              <w:t xml:space="preserve">did </w:t>
            </w:r>
            <w:r>
              <w:t>the accident happened?</w:t>
            </w:r>
          </w:p>
          <w:p w14:paraId="67364363" w14:textId="77777777" w:rsidR="002A4739" w:rsidRDefault="002A4739">
            <w:pPr>
              <w:pStyle w:val="Tabletext"/>
            </w:pPr>
            <w:r>
              <w:t xml:space="preserve">Any dangerous </w:t>
            </w:r>
            <w:r w:rsidR="000306C7">
              <w:t xml:space="preserve">or polluting </w:t>
            </w:r>
            <w:r>
              <w:t>cargo?</w:t>
            </w:r>
          </w:p>
          <w:p w14:paraId="27C42886" w14:textId="77777777" w:rsidR="002A4739" w:rsidRDefault="002A4739">
            <w:pPr>
              <w:pStyle w:val="Tabletext"/>
            </w:pPr>
            <w:r>
              <w:t>Is there any pollution?</w:t>
            </w:r>
          </w:p>
          <w:p w14:paraId="5C7C55BD" w14:textId="6808BC6C" w:rsidR="00D62D36" w:rsidRDefault="002A4739">
            <w:pPr>
              <w:pStyle w:val="Tabletext"/>
            </w:pPr>
            <w:r>
              <w:t xml:space="preserve">Are you </w:t>
            </w:r>
            <w:r w:rsidR="00D62D36">
              <w:t xml:space="preserve">aground? </w:t>
            </w:r>
          </w:p>
          <w:p w14:paraId="2B536450" w14:textId="2F6D6875" w:rsidR="002A4739" w:rsidRDefault="00D62D36">
            <w:pPr>
              <w:pStyle w:val="Tabletext"/>
            </w:pPr>
            <w:r>
              <w:t xml:space="preserve">Are you </w:t>
            </w:r>
            <w:r w:rsidR="002A4739">
              <w:t xml:space="preserve">attempting to </w:t>
            </w:r>
            <w:r>
              <w:t>re-float</w:t>
            </w:r>
            <w:r w:rsidR="002A4739">
              <w:t>?</w:t>
            </w:r>
          </w:p>
          <w:p w14:paraId="393C1D6A" w14:textId="77777777" w:rsidR="002A4739" w:rsidRDefault="002A4739">
            <w:pPr>
              <w:pStyle w:val="Tabletext"/>
            </w:pPr>
            <w:r>
              <w:t xml:space="preserve">Are you taking water? Are you flooding? </w:t>
            </w:r>
          </w:p>
          <w:p w14:paraId="524148DE" w14:textId="77777777" w:rsidR="002A4739" w:rsidRDefault="002A4739">
            <w:pPr>
              <w:pStyle w:val="Tabletext"/>
            </w:pPr>
            <w:r>
              <w:t>Are you sounding your tanks?</w:t>
            </w:r>
          </w:p>
          <w:p w14:paraId="2D9552ED" w14:textId="77777777" w:rsidR="002A4739" w:rsidRDefault="002A4739">
            <w:pPr>
              <w:pStyle w:val="Tabletext"/>
            </w:pPr>
            <w:r>
              <w:t>Do you have any list?</w:t>
            </w:r>
          </w:p>
          <w:p w14:paraId="549B259D" w14:textId="77777777" w:rsidR="002A4739" w:rsidRDefault="002A4739">
            <w:pPr>
              <w:pStyle w:val="Tabletext"/>
            </w:pPr>
            <w:r>
              <w:t>What is the damage/casualty situation?</w:t>
            </w:r>
          </w:p>
          <w:p w14:paraId="5EFED7DE" w14:textId="77777777" w:rsidR="002A4739" w:rsidRDefault="002A4739">
            <w:pPr>
              <w:pStyle w:val="Tabletext"/>
            </w:pPr>
            <w:r>
              <w:t>What assistance is required?</w:t>
            </w:r>
          </w:p>
        </w:tc>
      </w:tr>
      <w:tr w:rsidR="0092073E" w:rsidRPr="002A4739" w14:paraId="0F62BD7E" w14:textId="77777777" w:rsidTr="002A4739">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
          <w:p w14:paraId="5313102C" w14:textId="5019085E" w:rsidR="0092073E" w:rsidRDefault="0092073E" w:rsidP="0092073E">
            <w:pPr>
              <w:pStyle w:val="Tabletext"/>
            </w:pPr>
            <w:r>
              <w:t>FLOODING / SINKING</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
          <w:p w14:paraId="6B62CDDF" w14:textId="77777777" w:rsidR="0092073E" w:rsidRDefault="0092073E" w:rsidP="0092073E">
            <w:pPr>
              <w:pStyle w:val="Tabletext"/>
            </w:pPr>
            <w:r>
              <w:t>Is the flooding under control?</w:t>
            </w:r>
          </w:p>
          <w:p w14:paraId="4880C80A" w14:textId="77777777" w:rsidR="0092073E" w:rsidRDefault="0092073E" w:rsidP="0092073E">
            <w:pPr>
              <w:pStyle w:val="Tabletext"/>
            </w:pPr>
            <w:r>
              <w:t>Can you proceed by yourself?</w:t>
            </w:r>
          </w:p>
          <w:p w14:paraId="1D603876" w14:textId="0F87145B" w:rsidR="0092073E" w:rsidRDefault="0092073E" w:rsidP="0092073E">
            <w:pPr>
              <w:pStyle w:val="Tabletext"/>
            </w:pPr>
            <w:r>
              <w:t>What assistance is required?</w:t>
            </w:r>
          </w:p>
        </w:tc>
      </w:tr>
      <w:tr w:rsidR="0092073E" w:rsidRPr="002A4739" w14:paraId="21F877E3" w14:textId="77777777" w:rsidTr="002A4739">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78FACD00" w14:textId="77777777" w:rsidR="0092073E" w:rsidRDefault="0092073E" w:rsidP="0092073E">
            <w:pPr>
              <w:pStyle w:val="Tabletext"/>
            </w:pPr>
            <w:r>
              <w:t>FIRE / EXPLOSION</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48976545" w14:textId="77777777" w:rsidR="0092073E" w:rsidRDefault="0092073E" w:rsidP="0092073E">
            <w:pPr>
              <w:pStyle w:val="Tabletext"/>
            </w:pPr>
            <w:r>
              <w:t>When and where did the accident happened?</w:t>
            </w:r>
          </w:p>
          <w:p w14:paraId="7314F409" w14:textId="77777777" w:rsidR="0092073E" w:rsidRDefault="0092073E" w:rsidP="0092073E">
            <w:pPr>
              <w:pStyle w:val="Tabletext"/>
            </w:pPr>
            <w:r>
              <w:t>What part of the ship is on fire/has exploded?</w:t>
            </w:r>
          </w:p>
          <w:p w14:paraId="05E2F3A9" w14:textId="77777777" w:rsidR="0092073E" w:rsidRDefault="0092073E" w:rsidP="0092073E">
            <w:pPr>
              <w:pStyle w:val="Tabletext"/>
            </w:pPr>
            <w:r>
              <w:t>Is the fire under control?</w:t>
            </w:r>
          </w:p>
          <w:p w14:paraId="6EAA4D91" w14:textId="77777777" w:rsidR="0092073E" w:rsidRDefault="0092073E" w:rsidP="0092073E">
            <w:pPr>
              <w:pStyle w:val="Tabletext"/>
            </w:pPr>
            <w:r>
              <w:t>What is the damage/casualty situation?</w:t>
            </w:r>
          </w:p>
          <w:p w14:paraId="166EB634" w14:textId="77777777" w:rsidR="0092073E" w:rsidRDefault="0092073E" w:rsidP="0092073E">
            <w:pPr>
              <w:pStyle w:val="Tabletext"/>
            </w:pPr>
            <w:r>
              <w:t>Is there any pollution?</w:t>
            </w:r>
          </w:p>
          <w:p w14:paraId="3050AC8D" w14:textId="77777777" w:rsidR="0092073E" w:rsidRDefault="0092073E" w:rsidP="0092073E">
            <w:pPr>
              <w:pStyle w:val="Tabletext"/>
            </w:pPr>
            <w:r>
              <w:t>What assistance is required?</w:t>
            </w:r>
          </w:p>
        </w:tc>
      </w:tr>
      <w:tr w:rsidR="0092073E" w14:paraId="1E052A07" w14:textId="77777777" w:rsidTr="002A4739">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541C1110" w14:textId="77777777" w:rsidR="0092073E" w:rsidRDefault="0092073E" w:rsidP="0092073E">
            <w:pPr>
              <w:pStyle w:val="Tabletext"/>
            </w:pPr>
            <w:r>
              <w:t>MARINE POLLUTION</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53C7653C" w14:textId="134D0D0D" w:rsidR="0092073E" w:rsidRDefault="0092073E" w:rsidP="0092073E">
            <w:pPr>
              <w:pStyle w:val="Tabletext"/>
            </w:pPr>
            <w:r>
              <w:t>When and where did the pollution/discharge happen?</w:t>
            </w:r>
          </w:p>
          <w:p w14:paraId="23838125" w14:textId="77777777" w:rsidR="0092073E" w:rsidRDefault="0092073E" w:rsidP="0092073E">
            <w:pPr>
              <w:pStyle w:val="Tabletext"/>
            </w:pPr>
            <w:r>
              <w:t xml:space="preserve">What type of oil (diesel, oil, HFO, bilge) / dangerous goods or hazardous substances have been discharged? </w:t>
            </w:r>
          </w:p>
          <w:p w14:paraId="06FE33D3" w14:textId="77777777" w:rsidR="0092073E" w:rsidRDefault="0092073E" w:rsidP="0092073E">
            <w:pPr>
              <w:pStyle w:val="Tabletext"/>
            </w:pPr>
            <w:r>
              <w:t>What is the approximate size of the spill (length and breadth)?</w:t>
            </w:r>
          </w:p>
          <w:p w14:paraId="6116CEC9" w14:textId="77777777" w:rsidR="0092073E" w:rsidRDefault="0092073E" w:rsidP="0092073E">
            <w:pPr>
              <w:pStyle w:val="Tabletext"/>
            </w:pPr>
            <w:r>
              <w:t>What direction is it heading?</w:t>
            </w:r>
          </w:p>
          <w:p w14:paraId="4307EA82" w14:textId="77777777" w:rsidR="0092073E" w:rsidRDefault="0092073E" w:rsidP="0092073E">
            <w:pPr>
              <w:pStyle w:val="Tabletext"/>
              <w:spacing w:before="120"/>
            </w:pPr>
            <w:r>
              <w:t>If source of pollution is from the reporting ship:</w:t>
            </w:r>
          </w:p>
          <w:p w14:paraId="21BC4FE0" w14:textId="77777777" w:rsidR="0092073E" w:rsidRDefault="0092073E" w:rsidP="0092073E">
            <w:pPr>
              <w:pStyle w:val="Tabletext"/>
            </w:pPr>
            <w:r>
              <w:t>- What time did the discharge occur?</w:t>
            </w:r>
          </w:p>
          <w:p w14:paraId="50510543" w14:textId="77777777" w:rsidR="0092073E" w:rsidRDefault="0092073E" w:rsidP="0092073E">
            <w:pPr>
              <w:pStyle w:val="Tabletext"/>
            </w:pPr>
            <w:r>
              <w:t>- How did the discharge occur?</w:t>
            </w:r>
          </w:p>
          <w:p w14:paraId="4F43C0B8" w14:textId="77777777" w:rsidR="0092073E" w:rsidRDefault="0092073E" w:rsidP="0092073E">
            <w:pPr>
              <w:pStyle w:val="Tabletext"/>
            </w:pPr>
            <w:r>
              <w:t>- How much oil / dangerous goods or hazardous substances have been discharged?</w:t>
            </w:r>
          </w:p>
          <w:p w14:paraId="75452377" w14:textId="77777777" w:rsidR="0092073E" w:rsidRDefault="0092073E" w:rsidP="0092073E">
            <w:pPr>
              <w:pStyle w:val="Tabletext"/>
            </w:pPr>
            <w:r>
              <w:t>- Has the discharge stopped?</w:t>
            </w:r>
          </w:p>
          <w:p w14:paraId="786E7726" w14:textId="77777777" w:rsidR="0092073E" w:rsidRDefault="0092073E" w:rsidP="0092073E">
            <w:pPr>
              <w:pStyle w:val="Tabletext"/>
            </w:pPr>
            <w:r>
              <w:t>- Can you stop the discharge?</w:t>
            </w:r>
          </w:p>
          <w:p w14:paraId="40DDF4CD" w14:textId="77777777" w:rsidR="0092073E" w:rsidRDefault="0092073E" w:rsidP="0092073E">
            <w:pPr>
              <w:pStyle w:val="Tabletext"/>
            </w:pPr>
            <w:r>
              <w:t>- What assistance is required?</w:t>
            </w:r>
          </w:p>
        </w:tc>
      </w:tr>
      <w:tr w:rsidR="0092073E" w14:paraId="5E28BBEB" w14:textId="77777777" w:rsidTr="002A4739">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472A01F2" w14:textId="77777777" w:rsidR="0092073E" w:rsidRDefault="0092073E" w:rsidP="0092073E">
            <w:pPr>
              <w:pStyle w:val="Tabletext"/>
            </w:pPr>
            <w:r>
              <w:t>MAN OVERBOARD</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31996B9E" w14:textId="77777777" w:rsidR="0092073E" w:rsidRDefault="0092073E" w:rsidP="0092073E">
            <w:pPr>
              <w:pStyle w:val="Tabletext"/>
            </w:pPr>
            <w:r>
              <w:t>When and where the accident happened?</w:t>
            </w:r>
          </w:p>
          <w:p w14:paraId="65C269E8" w14:textId="77777777" w:rsidR="0092073E" w:rsidRDefault="0092073E" w:rsidP="0092073E">
            <w:pPr>
              <w:pStyle w:val="Tabletext"/>
            </w:pPr>
            <w:r>
              <w:t>How many persons overboard?</w:t>
            </w:r>
          </w:p>
          <w:p w14:paraId="6E65DD7E" w14:textId="77777777" w:rsidR="0092073E" w:rsidRDefault="0092073E" w:rsidP="0092073E">
            <w:pPr>
              <w:pStyle w:val="Tabletext"/>
            </w:pPr>
            <w:r>
              <w:t>Can you still see them?</w:t>
            </w:r>
          </w:p>
          <w:p w14:paraId="54EF2069" w14:textId="77777777" w:rsidR="0092073E" w:rsidRDefault="0092073E" w:rsidP="0092073E">
            <w:pPr>
              <w:pStyle w:val="Tabletext"/>
            </w:pPr>
            <w:r>
              <w:t xml:space="preserve">Did anyone see the person go overboard? </w:t>
            </w:r>
          </w:p>
          <w:p w14:paraId="74BB3CE0" w14:textId="77777777" w:rsidR="0092073E" w:rsidRDefault="0092073E" w:rsidP="0092073E">
            <w:pPr>
              <w:pStyle w:val="Tabletext"/>
            </w:pPr>
            <w:r>
              <w:t>When was the person last seen?</w:t>
            </w:r>
          </w:p>
          <w:p w14:paraId="4E1B4A52" w14:textId="77777777" w:rsidR="0092073E" w:rsidRDefault="0092073E" w:rsidP="0092073E">
            <w:pPr>
              <w:pStyle w:val="Tabletext"/>
            </w:pPr>
            <w:r>
              <w:t>Was the person overboard wearing a life jacket?</w:t>
            </w:r>
          </w:p>
          <w:p w14:paraId="07FF09D4" w14:textId="77777777" w:rsidR="0092073E" w:rsidRDefault="0092073E" w:rsidP="0092073E">
            <w:pPr>
              <w:pStyle w:val="Tabletext"/>
            </w:pPr>
            <w:r>
              <w:t>What assistance is required?</w:t>
            </w:r>
          </w:p>
        </w:tc>
      </w:tr>
      <w:tr w:rsidR="0092073E" w:rsidRPr="002A4739" w14:paraId="3986264F" w14:textId="77777777" w:rsidTr="002A4739">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5BBDFF29" w14:textId="14C6C1EE" w:rsidR="0092073E" w:rsidRDefault="0092073E" w:rsidP="0092073E">
            <w:pPr>
              <w:pStyle w:val="Tabletext"/>
            </w:pPr>
            <w:r>
              <w:t>NOT UNDER COMMAND (NUC)</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22F2AB1A" w14:textId="4356096C" w:rsidR="0092073E" w:rsidRDefault="0092073E" w:rsidP="0092073E">
            <w:pPr>
              <w:pStyle w:val="Tabletext"/>
            </w:pPr>
            <w:r>
              <w:t>What problems do you have?  (e</w:t>
            </w:r>
            <w:r w:rsidR="00CF2705">
              <w:t>.</w:t>
            </w:r>
            <w:r>
              <w:t>g</w:t>
            </w:r>
            <w:r w:rsidR="00CF2705">
              <w:t>.</w:t>
            </w:r>
            <w:r>
              <w:t xml:space="preserve"> nature of the mechanical failure)</w:t>
            </w:r>
          </w:p>
          <w:p w14:paraId="529ACACD" w14:textId="77777777" w:rsidR="0092073E" w:rsidRDefault="0092073E" w:rsidP="0092073E">
            <w:pPr>
              <w:pStyle w:val="Tabletext"/>
            </w:pPr>
            <w:r>
              <w:t>Can you repair by yourself?</w:t>
            </w:r>
          </w:p>
          <w:p w14:paraId="176309D2" w14:textId="77777777" w:rsidR="0092073E" w:rsidRDefault="0092073E" w:rsidP="0092073E">
            <w:pPr>
              <w:pStyle w:val="Tabletext"/>
            </w:pPr>
            <w:r>
              <w:t>How long [will it take] to repair?</w:t>
            </w:r>
          </w:p>
          <w:p w14:paraId="4D7C6D9E" w14:textId="77777777" w:rsidR="0092073E" w:rsidRDefault="0092073E" w:rsidP="0092073E">
            <w:pPr>
              <w:pStyle w:val="Tabletext"/>
            </w:pPr>
            <w:r>
              <w:t>What kind of assistance is required?</w:t>
            </w:r>
          </w:p>
        </w:tc>
      </w:tr>
      <w:tr w:rsidR="0092073E" w:rsidRPr="002A4739" w14:paraId="0A04DC9C" w14:textId="77777777" w:rsidTr="002A4739">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115F8AB8" w14:textId="77777777" w:rsidR="0092073E" w:rsidRDefault="0092073E" w:rsidP="0092073E">
            <w:pPr>
              <w:pStyle w:val="Tabletext"/>
            </w:pPr>
            <w:r>
              <w:t>CONTAINERS / CARGO OVERBOARD</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19595C55" w14:textId="77777777" w:rsidR="0092073E" w:rsidRDefault="0092073E" w:rsidP="0092073E">
            <w:pPr>
              <w:pStyle w:val="Tabletext"/>
            </w:pPr>
            <w:r>
              <w:t>When and where the accident happened?</w:t>
            </w:r>
          </w:p>
          <w:p w14:paraId="1437F828" w14:textId="77777777" w:rsidR="0092073E" w:rsidRDefault="0092073E" w:rsidP="0092073E">
            <w:pPr>
              <w:pStyle w:val="Tabletext"/>
            </w:pPr>
            <w:r>
              <w:t>What kind of cargo overboard? Any dangerous or polluting cargo?</w:t>
            </w:r>
          </w:p>
          <w:p w14:paraId="4237D0C0" w14:textId="77777777" w:rsidR="0092073E" w:rsidRDefault="0092073E" w:rsidP="0092073E">
            <w:pPr>
              <w:pStyle w:val="Tabletext"/>
            </w:pPr>
            <w:r>
              <w:t>How much cargo/ how many containers overboard?</w:t>
            </w:r>
          </w:p>
          <w:p w14:paraId="725034C2" w14:textId="77777777" w:rsidR="0092073E" w:rsidRDefault="0092073E" w:rsidP="0092073E">
            <w:pPr>
              <w:pStyle w:val="Tabletext"/>
            </w:pPr>
            <w:r>
              <w:t>Are the containers visible? Floating or sinking?</w:t>
            </w:r>
          </w:p>
        </w:tc>
      </w:tr>
      <w:tr w:rsidR="0092073E" w:rsidRPr="002A4739" w14:paraId="6698346D" w14:textId="77777777" w:rsidTr="002A4739">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778FEFF6" w14:textId="77777777" w:rsidR="0092073E" w:rsidRDefault="0092073E" w:rsidP="0092073E">
            <w:pPr>
              <w:pStyle w:val="Tabletext"/>
            </w:pPr>
            <w:r>
              <w:t>MEDICAL ASSISTANCE</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67F59F69" w14:textId="77777777" w:rsidR="0092073E" w:rsidRDefault="0092073E" w:rsidP="0092073E">
            <w:pPr>
              <w:pStyle w:val="Tabletext"/>
            </w:pPr>
            <w:r>
              <w:t>What assistance is required?</w:t>
            </w:r>
          </w:p>
          <w:p w14:paraId="54F1607A" w14:textId="77777777" w:rsidR="0092073E" w:rsidRDefault="0092073E" w:rsidP="0092073E">
            <w:pPr>
              <w:pStyle w:val="Tabletext"/>
            </w:pPr>
            <w:r>
              <w:t>Is the casualty conscious and breathing?</w:t>
            </w:r>
          </w:p>
          <w:p w14:paraId="4B0F0049" w14:textId="77777777" w:rsidR="0092073E" w:rsidRDefault="0092073E" w:rsidP="0092073E">
            <w:pPr>
              <w:pStyle w:val="Tabletext"/>
            </w:pPr>
            <w:r>
              <w:t>Is the casualty male /female? What is their age?</w:t>
            </w:r>
          </w:p>
          <w:p w14:paraId="198AD3CD" w14:textId="77777777" w:rsidR="0092073E" w:rsidRDefault="0092073E" w:rsidP="0092073E">
            <w:pPr>
              <w:pStyle w:val="Tabletext"/>
            </w:pPr>
            <w:r>
              <w:t>Does the casualty speak English?</w:t>
            </w:r>
          </w:p>
          <w:p w14:paraId="7DEC2CCC" w14:textId="77777777" w:rsidR="0092073E" w:rsidRDefault="0092073E" w:rsidP="0092073E">
            <w:pPr>
              <w:pStyle w:val="Tabletext"/>
            </w:pPr>
            <w:r>
              <w:t>Does the casualty have any known health problems?</w:t>
            </w:r>
          </w:p>
          <w:p w14:paraId="687F7954" w14:textId="77777777" w:rsidR="0092073E" w:rsidRDefault="0092073E" w:rsidP="0092073E">
            <w:pPr>
              <w:pStyle w:val="Tabletext"/>
            </w:pPr>
            <w:r>
              <w:t>What treatment has been provided to the casualty on board?</w:t>
            </w:r>
          </w:p>
          <w:p w14:paraId="7D5E8904" w14:textId="77777777" w:rsidR="0092073E" w:rsidRDefault="0092073E" w:rsidP="0092073E">
            <w:pPr>
              <w:pStyle w:val="Tabletext"/>
            </w:pPr>
            <w:r>
              <w:t>Has the casualty been taking any medication?</w:t>
            </w:r>
          </w:p>
          <w:p w14:paraId="2EBB682C" w14:textId="65B762D0" w:rsidR="0092073E" w:rsidRDefault="0092073E" w:rsidP="0092073E">
            <w:pPr>
              <w:pStyle w:val="Tabletext"/>
            </w:pPr>
            <w:r>
              <w:t xml:space="preserve">Is your </w:t>
            </w:r>
            <w:r>
              <w:rPr>
                <w:rFonts w:asciiTheme="majorHAnsi" w:hAnsiTheme="majorHAnsi"/>
                <w:lang w:val="en-US"/>
              </w:rPr>
              <w:t>vessel</w:t>
            </w:r>
            <w:r w:rsidDel="005E621E">
              <w:t xml:space="preserve"> </w:t>
            </w:r>
            <w:r>
              <w:t xml:space="preserve">able to accept a helicopter </w:t>
            </w:r>
            <w:r w:rsidRPr="0092073E">
              <w:t>(i.</w:t>
            </w:r>
            <w:r>
              <w:t>e. to land or use of winch only</w:t>
            </w:r>
            <w:r w:rsidRPr="0092073E">
              <w:t>)</w:t>
            </w:r>
            <w:r>
              <w:t xml:space="preserve">? </w:t>
            </w:r>
          </w:p>
        </w:tc>
      </w:tr>
      <w:tr w:rsidR="0092073E" w:rsidRPr="002A4739" w14:paraId="77207CBC" w14:textId="77777777" w:rsidTr="002A4739">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
          <w:p w14:paraId="5A2EA792" w14:textId="1CD84639" w:rsidR="0092073E" w:rsidRDefault="0092073E" w:rsidP="0092073E">
            <w:pPr>
              <w:pStyle w:val="Tabletext"/>
            </w:pPr>
            <w:r>
              <w:t>LOSS OF PROPULSION</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
          <w:p w14:paraId="4E1FB95A" w14:textId="77777777" w:rsidR="0092073E" w:rsidRDefault="0092073E" w:rsidP="0092073E">
            <w:pPr>
              <w:pStyle w:val="Tabletext"/>
            </w:pPr>
            <w:r w:rsidRPr="0092073E">
              <w:t>Are you in danger of grounding?</w:t>
            </w:r>
          </w:p>
          <w:p w14:paraId="01AD23CB" w14:textId="77777777" w:rsidR="0092073E" w:rsidRDefault="0092073E" w:rsidP="0092073E">
            <w:pPr>
              <w:pStyle w:val="Tabletext"/>
            </w:pPr>
            <w:r>
              <w:t xml:space="preserve">Do you need towage assistance? </w:t>
            </w:r>
          </w:p>
          <w:p w14:paraId="6A42DA0A" w14:textId="77777777" w:rsidR="0092073E" w:rsidRDefault="0092073E" w:rsidP="0092073E">
            <w:pPr>
              <w:pStyle w:val="Tabletext"/>
            </w:pPr>
            <w:r>
              <w:t xml:space="preserve">What is the cause for loss of propulsion? </w:t>
            </w:r>
          </w:p>
          <w:p w14:paraId="4ADF6487" w14:textId="21B3B3CA" w:rsidR="0092073E" w:rsidRDefault="0092073E" w:rsidP="0092073E">
            <w:pPr>
              <w:pStyle w:val="Tabletext"/>
            </w:pPr>
            <w:r>
              <w:t>When will propulsion be restored?</w:t>
            </w:r>
          </w:p>
        </w:tc>
      </w:tr>
    </w:tbl>
    <w:p w14:paraId="78202EA2" w14:textId="77777777" w:rsidR="002A4739" w:rsidRPr="00CC73BB" w:rsidRDefault="002A4739" w:rsidP="00A824D2">
      <w:pPr>
        <w:pStyle w:val="Brdtext"/>
        <w:rPr>
          <w:lang w:val="en-US"/>
        </w:rPr>
      </w:pPr>
      <w:bookmarkStart w:id="101" w:name="_GoBack"/>
      <w:bookmarkEnd w:id="101"/>
    </w:p>
    <w:sectPr w:rsidR="002A4739" w:rsidRPr="00CC73BB" w:rsidSect="00A824D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52132" w14:textId="77777777" w:rsidR="00476825" w:rsidRDefault="00476825" w:rsidP="003274DB">
      <w:r>
        <w:separator/>
      </w:r>
    </w:p>
    <w:p w14:paraId="71776C61" w14:textId="77777777" w:rsidR="00476825" w:rsidRDefault="00476825"/>
  </w:endnote>
  <w:endnote w:type="continuationSeparator" w:id="0">
    <w:p w14:paraId="5CDAF57D" w14:textId="77777777" w:rsidR="00476825" w:rsidRDefault="00476825" w:rsidP="003274DB">
      <w:r>
        <w:continuationSeparator/>
      </w:r>
    </w:p>
    <w:p w14:paraId="5708B5A5" w14:textId="77777777" w:rsidR="00476825" w:rsidRDefault="00476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EE109" w14:textId="77777777" w:rsidR="00476825" w:rsidRDefault="00476825"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691BE71D" w14:textId="77777777" w:rsidR="00476825" w:rsidRDefault="00476825"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E7E435C" w14:textId="77777777" w:rsidR="00476825" w:rsidRDefault="00476825"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7CEB1BFA" w14:textId="77777777" w:rsidR="00476825" w:rsidRDefault="00476825"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29D33E3" w14:textId="77777777" w:rsidR="00476825" w:rsidRDefault="00476825"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FBBE9" w14:textId="77777777" w:rsidR="00476825" w:rsidRDefault="00476825" w:rsidP="008747E0">
    <w:pPr>
      <w:pStyle w:val="Sidfot"/>
    </w:pPr>
    <w:r>
      <w:rPr>
        <w:noProof/>
        <w:lang w:val="sv-SE" w:eastAsia="sv-SE"/>
      </w:rPr>
      <mc:AlternateContent>
        <mc:Choice Requires="wps">
          <w:drawing>
            <wp:anchor distT="0" distB="0" distL="114300" distR="114300" simplePos="0" relativeHeight="251817984" behindDoc="0" locked="0" layoutInCell="1" allowOverlap="1" wp14:anchorId="3C910CEE" wp14:editId="23A9D0CB">
              <wp:simplePos x="0" y="0"/>
              <wp:positionH relativeFrom="page">
                <wp:posOffset>225425</wp:posOffset>
              </wp:positionH>
              <wp:positionV relativeFrom="page">
                <wp:posOffset>9106535</wp:posOffset>
              </wp:positionV>
              <wp:extent cx="7128000" cy="0"/>
              <wp:effectExtent l="0" t="0" r="15875" b="19050"/>
              <wp:wrapNone/>
              <wp:docPr id="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E1BE30" id="Connecteur droit 11" o:spid="_x0000_s1026" style="position:absolute;z-index:251817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7/K0QEAABA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W86csHRFe+8c&#10;+QZPyAb0OrGmyTZNIXaUvXcHvEQxHDBrnhXa/CU1bC7WnldrYU5M0uZN097WNd2AvJ5Vz8CAMX0C&#10;b1n+6bnRLqsWnTh9jomKUeo1JW8bxyaatfaG+HIcvdHDgzamBHlyYG+QnQTduZASXCoCiOVFJkXG&#10;EXWWtQgpf+lsYKnxDRT5Qq03S5G3eI2j7AxT1MUKvHT3FvCSn6FQpvVvwCuiVPYurWCrncfX2k7z&#10;1Qq15F8dWHRnCx79cC5XXKyhsSv+X55InuuXcYE/P+TdL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Di57/K0QEAABA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sv-SE" w:eastAsia="sv-SE"/>
      </w:rPr>
      <w:drawing>
        <wp:anchor distT="0" distB="0" distL="114300" distR="114300" simplePos="0" relativeHeight="251816960" behindDoc="1" locked="0" layoutInCell="1" allowOverlap="1" wp14:anchorId="44BBB66A" wp14:editId="7051E2F6">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108E289" w14:textId="77777777" w:rsidR="00476825" w:rsidRPr="00ED2A8D" w:rsidRDefault="00476825" w:rsidP="008747E0">
    <w:pPr>
      <w:pStyle w:val="Sidfot"/>
    </w:pPr>
  </w:p>
  <w:p w14:paraId="7CE79C93" w14:textId="77777777" w:rsidR="00476825" w:rsidRPr="00ED2A8D" w:rsidRDefault="00476825" w:rsidP="00476825">
    <w:pPr>
      <w:pStyle w:val="Sidfot"/>
      <w:tabs>
        <w:tab w:val="left" w:pos="1781"/>
      </w:tabs>
    </w:pPr>
    <w:r>
      <w:tab/>
    </w:r>
  </w:p>
  <w:p w14:paraId="5C6EA884" w14:textId="77777777" w:rsidR="00476825" w:rsidRPr="00ED2A8D" w:rsidRDefault="00476825" w:rsidP="008747E0">
    <w:pPr>
      <w:pStyle w:val="Sidfot"/>
    </w:pPr>
  </w:p>
  <w:p w14:paraId="1C43A633" w14:textId="77777777" w:rsidR="00476825" w:rsidRPr="00ED2A8D" w:rsidRDefault="00476825" w:rsidP="00476825">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685A8" w14:textId="77777777" w:rsidR="00476825" w:rsidRDefault="00476825" w:rsidP="00525922">
    <w:r>
      <w:rPr>
        <w:noProof/>
        <w:lang w:val="sv-SE" w:eastAsia="sv-SE"/>
      </w:rPr>
      <mc:AlternateContent>
        <mc:Choice Requires="wps">
          <w:drawing>
            <wp:anchor distT="0" distB="0" distL="114300" distR="114300" simplePos="0" relativeHeight="251820032" behindDoc="0" locked="0" layoutInCell="1" allowOverlap="1" wp14:anchorId="1901EE88" wp14:editId="7A2889AE">
              <wp:simplePos x="0" y="0"/>
              <wp:positionH relativeFrom="page">
                <wp:posOffset>281940</wp:posOffset>
              </wp:positionH>
              <wp:positionV relativeFrom="page">
                <wp:posOffset>9942195</wp:posOffset>
              </wp:positionV>
              <wp:extent cx="7128000" cy="0"/>
              <wp:effectExtent l="0" t="0" r="15875" b="19050"/>
              <wp:wrapNone/>
              <wp:docPr id="5"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53F9D0" id="Connecteur droit 11" o:spid="_x0000_s1026" style="position:absolute;z-index:2518200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" strokecolor="#00558c [3204]" strokeweight="1pt">
              <w10:wrap anchorx="page" anchory="page"/>
            </v:line>
          </w:pict>
        </mc:Fallback>
      </mc:AlternateContent>
    </w:r>
  </w:p>
  <w:p w14:paraId="627253BF" w14:textId="77777777" w:rsidR="00476825" w:rsidRPr="005B68C9" w:rsidRDefault="00476825" w:rsidP="00525922">
    <w:pPr>
      <w:rPr>
        <w:rStyle w:val="Sidnummer"/>
        <w:szCs w:val="15"/>
        <w:lang w:val="sv-SE"/>
      </w:rPr>
    </w:pPr>
    <w:r w:rsidRPr="00C907DF">
      <w:rPr>
        <w:szCs w:val="15"/>
      </w:rPr>
      <w:fldChar w:fldCharType="begin"/>
    </w:r>
    <w:r w:rsidRPr="005B68C9">
      <w:rPr>
        <w:szCs w:val="15"/>
        <w:lang w:val="sv-SE"/>
      </w:rPr>
      <w:instrText xml:space="preserve"> STYLEREF "Document title" \* MERGEFORMAT </w:instrText>
    </w:r>
    <w:r w:rsidRPr="00C907DF">
      <w:rPr>
        <w:szCs w:val="15"/>
      </w:rPr>
      <w:fldChar w:fldCharType="separate"/>
    </w:r>
    <w:r>
      <w:rPr>
        <w:b/>
        <w:bCs/>
        <w:noProof/>
        <w:szCs w:val="15"/>
        <w:lang w:val="sv-SE"/>
      </w:rPr>
      <w:t>Fel! Använd fliken Start om du vill tillämpa Document title för texten som ska visas här.</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5B68C9">
      <w:rPr>
        <w:noProof/>
        <w:szCs w:val="15"/>
        <w:lang w:val="sv-SE"/>
      </w:rPr>
      <w:t>Gnnnn</w:t>
    </w:r>
    <w:r>
      <w:rPr>
        <w:szCs w:val="15"/>
      </w:rPr>
      <w:fldChar w:fldCharType="end"/>
    </w:r>
    <w:r w:rsidRPr="005B68C9">
      <w:rPr>
        <w:szCs w:val="15"/>
        <w:lang w:val="sv-SE"/>
      </w:rPr>
      <w:t xml:space="preserve"> – </w:t>
    </w:r>
    <w:r>
      <w:rPr>
        <w:szCs w:val="15"/>
      </w:rPr>
      <w:fldChar w:fldCharType="begin"/>
    </w:r>
    <w:r w:rsidRPr="005B68C9">
      <w:rPr>
        <w:szCs w:val="15"/>
        <w:lang w:val="sv-SE"/>
      </w:rPr>
      <w:instrText xml:space="preserve"> STYLEREF Subtitle \* MERGEFORMAT </w:instrText>
    </w:r>
    <w:r>
      <w:rPr>
        <w:szCs w:val="15"/>
      </w:rPr>
      <w:fldChar w:fldCharType="separate"/>
    </w:r>
    <w:r>
      <w:rPr>
        <w:b/>
        <w:bCs/>
        <w:noProof/>
        <w:szCs w:val="15"/>
        <w:lang w:val="sv-SE"/>
      </w:rPr>
      <w:t>Fel! Använd fliken Start om du vill tillämpa Subtitle för texten som ska visas här.</w:t>
    </w:r>
    <w:r>
      <w:rPr>
        <w:szCs w:val="15"/>
      </w:rPr>
      <w:fldChar w:fldCharType="end"/>
    </w:r>
  </w:p>
  <w:p w14:paraId="5703BECC" w14:textId="77777777" w:rsidR="00476825" w:rsidRPr="00525922" w:rsidRDefault="0047682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A8932" w14:textId="77777777" w:rsidR="00476825" w:rsidRPr="00C716E5" w:rsidRDefault="00476825" w:rsidP="00C716E5">
    <w:pPr>
      <w:pStyle w:val="Sidfot"/>
      <w:rPr>
        <w:sz w:val="15"/>
        <w:szCs w:val="15"/>
      </w:rPr>
    </w:pPr>
  </w:p>
  <w:p w14:paraId="36DE2F49" w14:textId="77777777" w:rsidR="00476825" w:rsidRDefault="00476825" w:rsidP="00C716E5">
    <w:pPr>
      <w:pStyle w:val="Footerportrait"/>
    </w:pPr>
  </w:p>
  <w:p w14:paraId="04C8E18F" w14:textId="0C696FA5" w:rsidR="00476825" w:rsidRPr="00C907DF" w:rsidRDefault="00476825" w:rsidP="00C716E5">
    <w:pPr>
      <w:pStyle w:val="Footerportrait"/>
      <w:rPr>
        <w:rStyle w:val="Sidnummer"/>
        <w:szCs w:val="15"/>
      </w:rPr>
    </w:pPr>
    <w:fldSimple w:instr=" STYLEREF &quot;Document type&quot; \* MERGEFORMAT ">
      <w:r w:rsidR="00CF2705">
        <w:t>IALA Guideline</w:t>
      </w:r>
    </w:fldSimple>
    <w:r w:rsidRPr="00C907DF">
      <w:t xml:space="preserve"> </w:t>
    </w:r>
    <w:r>
      <w:t xml:space="preserve">G1141 - </w:t>
    </w:r>
    <w:fldSimple w:instr=" STYLEREF &quot;Document number&quot; \* MERGEFORMAT ">
      <w:r w:rsidR="00CF2705">
        <w:t>Operational Procedures for Delivering VTS</w:t>
      </w:r>
    </w:fldSimple>
    <w:r>
      <w:fldChar w:fldCharType="begin"/>
    </w:r>
    <w:r>
      <w:instrText xml:space="preserve"> STYLEREF "Document name" \* MERGEFORMAT </w:instrText>
    </w:r>
    <w:r>
      <w:fldChar w:fldCharType="end"/>
    </w:r>
  </w:p>
  <w:p w14:paraId="2981DCDA" w14:textId="5077AD52" w:rsidR="00476825" w:rsidRPr="00C907DF" w:rsidRDefault="00476825" w:rsidP="00C716E5">
    <w:pPr>
      <w:pStyle w:val="Footerportrait"/>
    </w:pPr>
    <w:fldSimple w:instr=" STYLEREF &quot;Edition number&quot; \* MERGEFORMAT ">
      <w:r w:rsidR="00CF2705">
        <w:t>Edition 2.0</w:t>
      </w:r>
    </w:fldSimple>
    <w:r>
      <w:t xml:space="preserve"> - </w:t>
    </w:r>
    <w:fldSimple w:instr=" STYLEREF &quot;Document date&quot; \* MERGEFORMAT ">
      <w:r w:rsidR="00CF2705">
        <w:t>Date (of approval by Council)</w:t>
      </w:r>
    </w:fldSimple>
    <w:r w:rsidRPr="00C907DF">
      <w:tab/>
    </w:r>
    <w: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sidR="00CF2705">
      <w:rPr>
        <w:rStyle w:val="Sidnummer"/>
        <w:szCs w:val="15"/>
      </w:rPr>
      <w:t>4</w:t>
    </w:r>
    <w:r w:rsidRPr="00C907DF">
      <w:rPr>
        <w:rStyle w:val="Sid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352CC" w14:textId="77777777" w:rsidR="00476825" w:rsidRDefault="00476825" w:rsidP="00C716E5">
    <w:pPr>
      <w:pStyle w:val="Sidfot"/>
    </w:pPr>
  </w:p>
  <w:p w14:paraId="3CCC1A13" w14:textId="77777777" w:rsidR="00476825" w:rsidRDefault="00476825" w:rsidP="00C716E5">
    <w:pPr>
      <w:pStyle w:val="Footerportrait"/>
    </w:pPr>
  </w:p>
  <w:p w14:paraId="7D112D0E" w14:textId="46346994" w:rsidR="00476825" w:rsidRPr="00C907DF" w:rsidRDefault="00476825" w:rsidP="00CC5C49">
    <w:pPr>
      <w:pStyle w:val="Footerportrait"/>
      <w:rPr>
        <w:rStyle w:val="Sidnummer"/>
        <w:szCs w:val="15"/>
      </w:rPr>
    </w:pPr>
    <w:fldSimple w:instr=" STYLEREF &quot;Document type&quot; \* MERGEFORMAT ">
      <w:r w:rsidR="00CF2705">
        <w:t>IALA Guideline</w:t>
      </w:r>
    </w:fldSimple>
    <w:r w:rsidRPr="00C907DF">
      <w:t xml:space="preserve"> </w:t>
    </w:r>
    <w:r>
      <w:t xml:space="preserve">G1141 - </w:t>
    </w:r>
    <w:fldSimple w:instr=" STYLEREF &quot;Document number&quot; \* MERGEFORMAT ">
      <w:r w:rsidR="00CF2705">
        <w:t>Operational Procedures for Delivering VTS</w:t>
      </w:r>
    </w:fldSimple>
    <w:r>
      <w:fldChar w:fldCharType="begin"/>
    </w:r>
    <w:r>
      <w:instrText xml:space="preserve"> STYLEREF "Document name" \* MERGEFORMAT </w:instrText>
    </w:r>
    <w:r>
      <w:fldChar w:fldCharType="end"/>
    </w:r>
  </w:p>
  <w:p w14:paraId="16FA7058" w14:textId="13131AFA" w:rsidR="00476825" w:rsidRPr="00525922" w:rsidRDefault="00476825" w:rsidP="00CC5C49">
    <w:pPr>
      <w:pStyle w:val="Footerportrait"/>
    </w:pPr>
    <w:r w:rsidRPr="00F27C44">
      <w:rPr>
        <w:highlight w:val="yellow"/>
      </w:rPr>
      <w:fldChar w:fldCharType="begin"/>
    </w:r>
    <w:r w:rsidRPr="00F27C44">
      <w:rPr>
        <w:highlight w:val="yellow"/>
      </w:rPr>
      <w:instrText xml:space="preserve"> STYLEREF "Edition number" \* MERGEFORMAT </w:instrText>
    </w:r>
    <w:r w:rsidRPr="00F27C44">
      <w:rPr>
        <w:highlight w:val="yellow"/>
      </w:rPr>
      <w:fldChar w:fldCharType="separate"/>
    </w:r>
    <w:r w:rsidR="00CF2705">
      <w:rPr>
        <w:highlight w:val="yellow"/>
      </w:rPr>
      <w:t>Edition 2.0</w:t>
    </w:r>
    <w:r w:rsidRPr="00F27C44">
      <w:rPr>
        <w:highlight w:val="yellow"/>
      </w:rPr>
      <w:fldChar w:fldCharType="end"/>
    </w:r>
    <w:r w:rsidRPr="00F27C44">
      <w:rPr>
        <w:highlight w:val="yellow"/>
      </w:rPr>
      <w:t xml:space="preserve"> - </w:t>
    </w:r>
    <w:r w:rsidRPr="00F27C44">
      <w:rPr>
        <w:highlight w:val="yellow"/>
      </w:rPr>
      <w:fldChar w:fldCharType="begin"/>
    </w:r>
    <w:r w:rsidRPr="00F27C44">
      <w:rPr>
        <w:highlight w:val="yellow"/>
      </w:rPr>
      <w:instrText xml:space="preserve"> STYLEREF "Document date" \* MERGEFORMAT </w:instrText>
    </w:r>
    <w:r w:rsidRPr="00F27C44">
      <w:rPr>
        <w:highlight w:val="yellow"/>
      </w:rPr>
      <w:fldChar w:fldCharType="separate"/>
    </w:r>
    <w:r w:rsidR="00CF2705">
      <w:rPr>
        <w:highlight w:val="yellow"/>
      </w:rPr>
      <w:t>Date (of approval by Council)</w:t>
    </w:r>
    <w:r w:rsidRPr="00F27C44">
      <w:rPr>
        <w:highlight w:val="yellow"/>
      </w:rPr>
      <w:fldChar w:fldCharType="end"/>
    </w:r>
    <w:r w:rsidRPr="00F27C44">
      <w:rPr>
        <w:highlight w:val="yellow"/>
      </w:rPr>
      <w:tab/>
      <w:t xml:space="preserve">P </w:t>
    </w:r>
    <w:r w:rsidRPr="00F27C44">
      <w:rPr>
        <w:rStyle w:val="Sidnummer"/>
        <w:szCs w:val="15"/>
        <w:highlight w:val="yellow"/>
      </w:rPr>
      <w:fldChar w:fldCharType="begin"/>
    </w:r>
    <w:r w:rsidRPr="00F27C44">
      <w:rPr>
        <w:rStyle w:val="Sidnummer"/>
        <w:szCs w:val="15"/>
        <w:highlight w:val="yellow"/>
      </w:rPr>
      <w:instrText xml:space="preserve">PAGE  </w:instrText>
    </w:r>
    <w:r w:rsidRPr="00F27C44">
      <w:rPr>
        <w:rStyle w:val="Sidnummer"/>
        <w:szCs w:val="15"/>
        <w:highlight w:val="yellow"/>
      </w:rPr>
      <w:fldChar w:fldCharType="separate"/>
    </w:r>
    <w:r w:rsidR="00CF2705">
      <w:rPr>
        <w:rStyle w:val="Sidnummer"/>
        <w:szCs w:val="15"/>
        <w:highlight w:val="yellow"/>
      </w:rPr>
      <w:t>3</w:t>
    </w:r>
    <w:r w:rsidRPr="00F27C44">
      <w:rPr>
        <w:rStyle w:val="Sidnummer"/>
        <w:szCs w:val="15"/>
        <w:highlight w:val="yellow"/>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1105E" w14:textId="77777777" w:rsidR="00476825" w:rsidRDefault="00476825" w:rsidP="00C716E5">
    <w:pPr>
      <w:pStyle w:val="Sidfot"/>
    </w:pPr>
  </w:p>
  <w:p w14:paraId="603D93A1" w14:textId="77777777" w:rsidR="00476825" w:rsidRDefault="00476825" w:rsidP="00C716E5">
    <w:pPr>
      <w:pStyle w:val="Footerportrait"/>
    </w:pPr>
  </w:p>
  <w:p w14:paraId="35556B25" w14:textId="016A55DB" w:rsidR="00476825" w:rsidRPr="00C907DF" w:rsidRDefault="00476825" w:rsidP="00CC5C49">
    <w:pPr>
      <w:pStyle w:val="Footerportrait"/>
      <w:rPr>
        <w:rStyle w:val="Sidnummer"/>
        <w:szCs w:val="15"/>
      </w:rPr>
    </w:pPr>
    <w:fldSimple w:instr=" STYLEREF &quot;Document type&quot; \* MERGEFORMAT ">
      <w:r w:rsidR="00CF2705">
        <w:t>IALA Guideline</w:t>
      </w:r>
    </w:fldSimple>
    <w:r w:rsidRPr="00C907DF">
      <w:t xml:space="preserve"> </w:t>
    </w:r>
    <w:r>
      <w:t xml:space="preserve">G1141 - </w:t>
    </w:r>
    <w:fldSimple w:instr=" STYLEREF &quot;Document number&quot; \* MERGEFORMAT ">
      <w:r w:rsidR="00CF2705">
        <w:t>Operational Procedures for Delivering VTS</w:t>
      </w:r>
    </w:fldSimple>
    <w:r>
      <w:fldChar w:fldCharType="begin"/>
    </w:r>
    <w:r>
      <w:instrText xml:space="preserve"> STYLEREF "Document name" \* MERGEFORMAT </w:instrText>
    </w:r>
    <w:r>
      <w:fldChar w:fldCharType="end"/>
    </w:r>
  </w:p>
  <w:p w14:paraId="28FC343F" w14:textId="4622792B" w:rsidR="00476825" w:rsidRPr="00C907DF" w:rsidRDefault="00476825" w:rsidP="00CC5C49">
    <w:pPr>
      <w:pStyle w:val="Footerportrait"/>
      <w:tabs>
        <w:tab w:val="clear" w:pos="10206"/>
        <w:tab w:val="right" w:pos="15137"/>
      </w:tabs>
    </w:pPr>
    <w:fldSimple w:instr=" STYLEREF &quot;Edition number&quot; \* MERGEFORMAT ">
      <w:r w:rsidR="00CF2705">
        <w:t>Edition 2.0</w:t>
      </w:r>
    </w:fldSimple>
    <w:r>
      <w:t xml:space="preserve"> - </w:t>
    </w:r>
    <w:fldSimple w:instr=" STYLEREF &quot;Document date&quot; \* MERGEFORMAT ">
      <w:r w:rsidR="00CF2705">
        <w:t>Date (of approval by Council)</w:t>
      </w:r>
    </w:fldSimple>
    <w:r>
      <w:tab/>
    </w:r>
    <w:r>
      <w:rPr>
        <w:rStyle w:val="Sidnumme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sidR="00CF2705">
      <w:rPr>
        <w:rStyle w:val="Sidnummer"/>
        <w:szCs w:val="15"/>
      </w:rPr>
      <w:t>19</w:t>
    </w:r>
    <w:r w:rsidRPr="00C907DF">
      <w:rPr>
        <w:rStyle w:val="Sid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B7ED7" w14:textId="77777777" w:rsidR="00476825" w:rsidRDefault="00476825" w:rsidP="003274DB">
      <w:r>
        <w:separator/>
      </w:r>
    </w:p>
    <w:p w14:paraId="738DD758" w14:textId="77777777" w:rsidR="00476825" w:rsidRDefault="00476825"/>
  </w:footnote>
  <w:footnote w:type="continuationSeparator" w:id="0">
    <w:p w14:paraId="2DFB74E8" w14:textId="77777777" w:rsidR="00476825" w:rsidRDefault="00476825" w:rsidP="003274DB">
      <w:r>
        <w:continuationSeparator/>
      </w:r>
    </w:p>
    <w:p w14:paraId="22C0C173" w14:textId="77777777" w:rsidR="00476825" w:rsidRDefault="00476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6F9A" w14:textId="77777777" w:rsidR="00476825" w:rsidRDefault="00476825">
    <w:pPr>
      <w:pStyle w:val="Sidhuvud"/>
    </w:pPr>
    <w:r>
      <w:rPr>
        <w:noProof/>
      </w:rPr>
      <w:pict w14:anchorId="3A80B5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6146" type="#_x0000_t136" style="position:absolute;margin-left:0;margin-top:0;width:449.6pt;height:269.75pt;rotation:315;z-index:-2514944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B09B0" w14:textId="77777777" w:rsidR="00476825" w:rsidRDefault="00476825">
    <w:pPr>
      <w:pStyle w:val="Sidhuvud"/>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DD3B8" w14:textId="77777777" w:rsidR="00476825" w:rsidRPr="00667792" w:rsidRDefault="00476825" w:rsidP="00667792">
    <w:pPr>
      <w:pStyle w:val="Sidhuvud"/>
    </w:pPr>
    <w:r>
      <w:rPr>
        <w:noProof/>
        <w:lang w:val="sv-SE" w:eastAsia="sv-SE"/>
      </w:rPr>
      <w:drawing>
        <wp:anchor distT="0" distB="0" distL="114300" distR="114300" simplePos="0" relativeHeight="251678720" behindDoc="1" locked="0" layoutInCell="1" allowOverlap="1" wp14:anchorId="656739C4" wp14:editId="441FF8D5">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ACCCD" w14:textId="77777777" w:rsidR="00476825" w:rsidRDefault="00476825">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0724" w14:textId="77777777" w:rsidR="00476825" w:rsidRDefault="00476825" w:rsidP="00476825">
    <w:pPr>
      <w:pStyle w:val="Sidhuvud"/>
    </w:pPr>
    <w:r>
      <w:rPr>
        <w:noProof/>
      </w:rPr>
      <w:pict w14:anchorId="76D0A5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6147" type="#_x0000_t136" style="position:absolute;margin-left:0;margin-top:0;width:449.6pt;height:269.75pt;rotation:315;z-index:-2514933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sv-SE" w:eastAsia="sv-SE"/>
      </w:rPr>
      <w:drawing>
        <wp:anchor distT="0" distB="0" distL="114300" distR="114300" simplePos="0" relativeHeight="251815936" behindDoc="1" locked="0" layoutInCell="1" allowOverlap="1" wp14:anchorId="4276EFCE" wp14:editId="67DA7F76">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4E8ABB8" w14:textId="77777777" w:rsidR="00476825" w:rsidRDefault="00476825" w:rsidP="00476825">
    <w:pPr>
      <w:pStyle w:val="Sidhuvud"/>
    </w:pPr>
  </w:p>
  <w:p w14:paraId="4D10A229" w14:textId="77777777" w:rsidR="00476825" w:rsidRDefault="00476825" w:rsidP="00476825">
    <w:pPr>
      <w:pStyle w:val="Sidhuvud"/>
    </w:pPr>
  </w:p>
  <w:p w14:paraId="1229E374" w14:textId="77777777" w:rsidR="00476825" w:rsidRDefault="00476825" w:rsidP="008747E0">
    <w:pPr>
      <w:pStyle w:val="Sidhuvud"/>
    </w:pPr>
  </w:p>
  <w:p w14:paraId="6C078379" w14:textId="77777777" w:rsidR="00476825" w:rsidRDefault="00476825" w:rsidP="008747E0">
    <w:pPr>
      <w:pStyle w:val="Sidhuvud"/>
    </w:pPr>
  </w:p>
  <w:p w14:paraId="774BAAD8" w14:textId="77777777" w:rsidR="00476825" w:rsidRDefault="00476825" w:rsidP="008747E0">
    <w:pPr>
      <w:pStyle w:val="Sidhuvud"/>
    </w:pPr>
    <w:r>
      <w:rPr>
        <w:noProof/>
        <w:lang w:val="sv-SE" w:eastAsia="sv-SE"/>
      </w:rPr>
      <w:drawing>
        <wp:anchor distT="0" distB="0" distL="114300" distR="114300" simplePos="0" relativeHeight="251814912" behindDoc="1" locked="0" layoutInCell="1" allowOverlap="1" wp14:anchorId="4458B29A" wp14:editId="19C88488">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CE62445" w14:textId="77777777" w:rsidR="00476825" w:rsidRDefault="00476825" w:rsidP="008747E0">
    <w:pPr>
      <w:pStyle w:val="Sidhuvud"/>
    </w:pPr>
  </w:p>
  <w:p w14:paraId="140A3207" w14:textId="77777777" w:rsidR="00476825" w:rsidRPr="00ED2A8D" w:rsidRDefault="00476825" w:rsidP="00476825">
    <w:pPr>
      <w:pStyle w:val="Sidhuvud"/>
    </w:pPr>
  </w:p>
  <w:p w14:paraId="662DEA8B" w14:textId="77777777" w:rsidR="00476825" w:rsidRPr="00ED2A8D" w:rsidRDefault="00476825"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0E182" w14:textId="77777777" w:rsidR="00476825" w:rsidRDefault="00476825">
    <w:pPr>
      <w:pStyle w:val="Sidhuvud"/>
    </w:pPr>
    <w:r>
      <w:rPr>
        <w:noProof/>
      </w:rPr>
      <w:pict w14:anchorId="3D5907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6145" type="#_x0000_t136" style="position:absolute;margin-left:0;margin-top:0;width:449.6pt;height:269.75pt;rotation:315;z-index:-2514954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sv-SE" w:eastAsia="sv-SE"/>
      </w:rPr>
      <w:drawing>
        <wp:anchor distT="0" distB="0" distL="114300" distR="114300" simplePos="0" relativeHeight="251819008" behindDoc="1" locked="0" layoutInCell="1" allowOverlap="1" wp14:anchorId="107CEB22" wp14:editId="23554342">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8281AD6" w14:textId="77777777" w:rsidR="00476825" w:rsidRDefault="00476825">
    <w:pPr>
      <w:pStyle w:val="Sidhuvud"/>
    </w:pPr>
  </w:p>
  <w:p w14:paraId="559A38B7" w14:textId="77777777" w:rsidR="00476825" w:rsidRDefault="00476825">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052C8" w14:textId="77777777" w:rsidR="00476825" w:rsidRDefault="00476825">
    <w:pPr>
      <w:pStyle w:val="Sidhuvud"/>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ACC55" w14:textId="77777777" w:rsidR="00476825" w:rsidRPr="00ED2A8D" w:rsidRDefault="00476825" w:rsidP="008747E0">
    <w:pPr>
      <w:pStyle w:val="Sidhuvud"/>
    </w:pPr>
    <w:r>
      <w:rPr>
        <w:noProof/>
        <w:lang w:val="sv-SE" w:eastAsia="sv-SE"/>
      </w:rPr>
      <w:drawing>
        <wp:anchor distT="0" distB="0" distL="114300" distR="114300" simplePos="0" relativeHeight="251511808" behindDoc="1" locked="0" layoutInCell="1" allowOverlap="1" wp14:anchorId="374C897D" wp14:editId="0E4347AC">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9DAC0C" w14:textId="77777777" w:rsidR="00476825" w:rsidRPr="00ED2A8D" w:rsidRDefault="00476825" w:rsidP="008747E0">
    <w:pPr>
      <w:pStyle w:val="Sidhuvud"/>
    </w:pPr>
  </w:p>
  <w:p w14:paraId="76DE3A06" w14:textId="77777777" w:rsidR="00476825" w:rsidRDefault="00476825" w:rsidP="008747E0">
    <w:pPr>
      <w:pStyle w:val="Sidhuvud"/>
    </w:pPr>
  </w:p>
  <w:p w14:paraId="4664E726" w14:textId="77777777" w:rsidR="00476825" w:rsidRDefault="00476825" w:rsidP="008747E0">
    <w:pPr>
      <w:pStyle w:val="Sidhuvud"/>
    </w:pPr>
  </w:p>
  <w:p w14:paraId="28047718" w14:textId="77777777" w:rsidR="00476825" w:rsidRDefault="00476825" w:rsidP="008747E0">
    <w:pPr>
      <w:pStyle w:val="Sidhuvud"/>
    </w:pPr>
  </w:p>
  <w:p w14:paraId="4E59A8D6" w14:textId="77777777" w:rsidR="00476825" w:rsidRPr="00441393" w:rsidRDefault="00476825" w:rsidP="003A639A">
    <w:pPr>
      <w:pStyle w:val="Contents"/>
      <w:tabs>
        <w:tab w:val="left" w:pos="5645"/>
      </w:tabs>
    </w:pPr>
    <w:r>
      <w:t>DOCUMENT HISTORY</w:t>
    </w:r>
  </w:p>
  <w:p w14:paraId="60AF00C4" w14:textId="77777777" w:rsidR="00476825" w:rsidRPr="00ED2A8D" w:rsidRDefault="00476825" w:rsidP="008747E0">
    <w:pPr>
      <w:pStyle w:val="Sidhuvud"/>
    </w:pPr>
  </w:p>
  <w:p w14:paraId="34BD560A" w14:textId="77777777" w:rsidR="00476825" w:rsidRPr="00AC33A2" w:rsidRDefault="00476825" w:rsidP="0078486B">
    <w:pPr>
      <w:pStyle w:val="Sidhuvu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EF9C0" w14:textId="77777777" w:rsidR="00476825" w:rsidRDefault="00476825">
    <w:pPr>
      <w:pStyle w:val="Sidhuvud"/>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715EF" w14:textId="77777777" w:rsidR="00476825" w:rsidRDefault="00476825">
    <w:pPr>
      <w:pStyle w:val="Sidhuvu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8DBA" w14:textId="77777777" w:rsidR="00476825" w:rsidRPr="00ED2A8D" w:rsidRDefault="00476825" w:rsidP="008747E0">
    <w:pPr>
      <w:pStyle w:val="Sidhuvud"/>
    </w:pPr>
    <w:r>
      <w:rPr>
        <w:noProof/>
        <w:lang w:val="sv-SE" w:eastAsia="sv-SE"/>
      </w:rPr>
      <w:drawing>
        <wp:anchor distT="0" distB="0" distL="114300" distR="114300" simplePos="0" relativeHeight="251674624" behindDoc="1" locked="0" layoutInCell="1" allowOverlap="1" wp14:anchorId="46213AFF" wp14:editId="03E1143E">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74BFD5" w14:textId="77777777" w:rsidR="00476825" w:rsidRPr="00ED2A8D" w:rsidRDefault="00476825" w:rsidP="008747E0">
    <w:pPr>
      <w:pStyle w:val="Sidhuvud"/>
    </w:pPr>
  </w:p>
  <w:p w14:paraId="11F02F1D" w14:textId="77777777" w:rsidR="00476825" w:rsidRDefault="00476825" w:rsidP="008747E0">
    <w:pPr>
      <w:pStyle w:val="Sidhuvud"/>
    </w:pPr>
  </w:p>
  <w:p w14:paraId="464C321E" w14:textId="77777777" w:rsidR="00476825" w:rsidRDefault="00476825" w:rsidP="008747E0">
    <w:pPr>
      <w:pStyle w:val="Sidhuvud"/>
    </w:pPr>
  </w:p>
  <w:p w14:paraId="742B86C8" w14:textId="77777777" w:rsidR="00476825" w:rsidRDefault="00476825" w:rsidP="008747E0">
    <w:pPr>
      <w:pStyle w:val="Sidhuvud"/>
    </w:pPr>
  </w:p>
  <w:p w14:paraId="44DE9759" w14:textId="77777777" w:rsidR="00476825" w:rsidRPr="00441393" w:rsidRDefault="00476825" w:rsidP="00441393">
    <w:pPr>
      <w:pStyle w:val="Contents"/>
    </w:pPr>
    <w:r>
      <w:t>CONTENTS</w:t>
    </w:r>
  </w:p>
  <w:p w14:paraId="2A61125E" w14:textId="77777777" w:rsidR="00476825" w:rsidRDefault="00476825" w:rsidP="0078486B">
    <w:pPr>
      <w:pStyle w:val="Sidhuvud"/>
      <w:spacing w:line="140" w:lineRule="exact"/>
    </w:pPr>
  </w:p>
  <w:p w14:paraId="690A5C3D" w14:textId="77777777" w:rsidR="00476825" w:rsidRPr="00AC33A2" w:rsidRDefault="00476825" w:rsidP="0078486B">
    <w:pPr>
      <w:pStyle w:val="Sidhuvud"/>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EE6EC" w14:textId="77777777" w:rsidR="00476825" w:rsidRPr="00ED2A8D" w:rsidRDefault="00476825" w:rsidP="00C716E5">
    <w:pPr>
      <w:pStyle w:val="Sidhuvud"/>
    </w:pPr>
    <w:r>
      <w:rPr>
        <w:noProof/>
        <w:lang w:val="sv-SE" w:eastAsia="sv-SE"/>
      </w:rPr>
      <w:drawing>
        <wp:anchor distT="0" distB="0" distL="114300" distR="114300" simplePos="0" relativeHeight="251697152" behindDoc="1" locked="0" layoutInCell="1" allowOverlap="1" wp14:anchorId="6CD24C90" wp14:editId="5AD01970">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CDDE50B" w14:textId="77777777" w:rsidR="00476825" w:rsidRPr="00ED2A8D" w:rsidRDefault="00476825" w:rsidP="00C716E5">
    <w:pPr>
      <w:pStyle w:val="Sidhuvud"/>
    </w:pPr>
  </w:p>
  <w:p w14:paraId="47A8B3D5" w14:textId="77777777" w:rsidR="00476825" w:rsidRDefault="00476825" w:rsidP="00C716E5">
    <w:pPr>
      <w:pStyle w:val="Sidhuvud"/>
    </w:pPr>
  </w:p>
  <w:p w14:paraId="2E07CE3E" w14:textId="77777777" w:rsidR="00476825" w:rsidRDefault="00476825" w:rsidP="00C716E5">
    <w:pPr>
      <w:pStyle w:val="Sidhuvud"/>
    </w:pPr>
  </w:p>
  <w:p w14:paraId="7C7FEE85" w14:textId="77777777" w:rsidR="00476825" w:rsidRDefault="00476825" w:rsidP="00C716E5">
    <w:pPr>
      <w:pStyle w:val="Sidhuvud"/>
    </w:pPr>
  </w:p>
  <w:p w14:paraId="52EE67E4" w14:textId="77777777" w:rsidR="00476825" w:rsidRPr="00441393" w:rsidRDefault="00476825" w:rsidP="00C716E5">
    <w:pPr>
      <w:pStyle w:val="Contents"/>
    </w:pPr>
    <w:r>
      <w:t>CONTENTS</w:t>
    </w:r>
  </w:p>
  <w:p w14:paraId="1F146E2C" w14:textId="77777777" w:rsidR="00476825" w:rsidRPr="00ED2A8D" w:rsidRDefault="00476825" w:rsidP="00C716E5">
    <w:pPr>
      <w:pStyle w:val="Sidhuvud"/>
    </w:pPr>
  </w:p>
  <w:p w14:paraId="6DD34761" w14:textId="77777777" w:rsidR="00476825" w:rsidRPr="00AC33A2" w:rsidRDefault="00476825" w:rsidP="00C716E5">
    <w:pPr>
      <w:pStyle w:val="Sidhuvud"/>
      <w:spacing w:line="140" w:lineRule="exact"/>
    </w:pPr>
  </w:p>
  <w:p w14:paraId="5D663352" w14:textId="77777777" w:rsidR="00476825" w:rsidRDefault="00476825">
    <w:pPr>
      <w:pStyle w:val="Sidhuvud"/>
    </w:pPr>
    <w:r>
      <w:rPr>
        <w:noProof/>
        <w:lang w:val="sv-SE" w:eastAsia="sv-SE"/>
      </w:rPr>
      <w:drawing>
        <wp:anchor distT="0" distB="0" distL="114300" distR="114300" simplePos="0" relativeHeight="251695104" behindDoc="1" locked="0" layoutInCell="1" allowOverlap="1" wp14:anchorId="7C6CB187" wp14:editId="70E3920F">
          <wp:simplePos x="0" y="0"/>
          <wp:positionH relativeFrom="page">
            <wp:posOffset>6827653</wp:posOffset>
          </wp:positionH>
          <wp:positionV relativeFrom="page">
            <wp:posOffset>0</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1" w15:restartNumberingAfterBreak="0">
    <w:nsid w:val="FFFFFF89"/>
    <w:multiLevelType w:val="singleLevel"/>
    <w:tmpl w:val="00447C4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1D7B54"/>
    <w:multiLevelType w:val="hybridMultilevel"/>
    <w:tmpl w:val="4E3CB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091004E"/>
    <w:multiLevelType w:val="hybridMultilevel"/>
    <w:tmpl w:val="72B4F8C4"/>
    <w:lvl w:ilvl="0" w:tplc="35B81E80">
      <w:numFmt w:val="bullet"/>
      <w:lvlText w:val="•"/>
      <w:lvlJc w:val="left"/>
      <w:pPr>
        <w:ind w:left="1068" w:hanging="360"/>
      </w:pPr>
      <w:rPr>
        <w:rFonts w:ascii="Calibri" w:eastAsiaTheme="minorHAnsi" w:hAnsi="Calibri" w:cs="Calibri"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1A74CF"/>
    <w:multiLevelType w:val="hybridMultilevel"/>
    <w:tmpl w:val="F93E864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22" w15:restartNumberingAfterBreak="0">
    <w:nsid w:val="29363C5F"/>
    <w:multiLevelType w:val="hybridMultilevel"/>
    <w:tmpl w:val="556A21F4"/>
    <w:lvl w:ilvl="0" w:tplc="BBE284EE">
      <w:start w:val="1"/>
      <w:numFmt w:val="bullet"/>
      <w:lvlText w:val=""/>
      <w:lvlJc w:val="left"/>
      <w:pPr>
        <w:ind w:left="720" w:hanging="360"/>
      </w:pPr>
      <w:rPr>
        <w:rFonts w:ascii="Symbol" w:hAnsi="Symbol" w:hint="default"/>
        <w:color w:val="00558C"/>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2A8C738A"/>
    <w:multiLevelType w:val="hybridMultilevel"/>
    <w:tmpl w:val="01BCFD4E"/>
    <w:lvl w:ilvl="0" w:tplc="BBE284EE">
      <w:start w:val="1"/>
      <w:numFmt w:val="bullet"/>
      <w:lvlText w:val=""/>
      <w:lvlJc w:val="left"/>
      <w:pPr>
        <w:ind w:left="720" w:hanging="360"/>
      </w:pPr>
      <w:rPr>
        <w:rFonts w:ascii="Symbol" w:hAnsi="Symbol" w:hint="default"/>
        <w:color w:val="00558C"/>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723795C"/>
    <w:multiLevelType w:val="hybridMultilevel"/>
    <w:tmpl w:val="3260F2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C7C24AB"/>
    <w:multiLevelType w:val="multilevel"/>
    <w:tmpl w:val="69AC513C"/>
    <w:lvl w:ilvl="0">
      <w:start w:val="1"/>
      <w:numFmt w:val="decimal"/>
      <w:pStyle w:val="Rubrik1"/>
      <w:lvlText w:val="%1"/>
      <w:lvlJc w:val="left"/>
      <w:pPr>
        <w:ind w:left="432" w:hanging="432"/>
      </w:pPr>
      <w:rPr>
        <w:rFonts w:hint="default"/>
      </w:rPr>
    </w:lvl>
    <w:lvl w:ilvl="1">
      <w:start w:val="1"/>
      <w:numFmt w:val="decimal"/>
      <w:pStyle w:val="Rubrik2"/>
      <w:lvlText w:val="%1.%2"/>
      <w:lvlJc w:val="left"/>
      <w:pPr>
        <w:ind w:left="576" w:hanging="576"/>
      </w:pPr>
      <w:rPr>
        <w:rFonts w:hint="default"/>
      </w:rPr>
    </w:lvl>
    <w:lvl w:ilvl="2">
      <w:start w:val="1"/>
      <w:numFmt w:val="decimal"/>
      <w:pStyle w:val="Rubrik3"/>
      <w:lvlText w:val="%1.%2.%3"/>
      <w:lvlJc w:val="left"/>
      <w:pPr>
        <w:ind w:left="720" w:hanging="720"/>
      </w:pPr>
      <w:rPr>
        <w:rFonts w:hint="default"/>
      </w:rPr>
    </w:lvl>
    <w:lvl w:ilvl="3">
      <w:start w:val="1"/>
      <w:numFmt w:val="decimal"/>
      <w:pStyle w:val="Rubrik4"/>
      <w:lvlText w:val="%1.%2.%3.%4"/>
      <w:lvlJc w:val="left"/>
      <w:pPr>
        <w:ind w:left="864" w:hanging="864"/>
      </w:pPr>
      <w:rPr>
        <w:rFonts w:hint="default"/>
      </w:rPr>
    </w:lvl>
    <w:lvl w:ilvl="4">
      <w:start w:val="1"/>
      <w:numFmt w:val="decimal"/>
      <w:pStyle w:val="Rubrik5"/>
      <w:lvlText w:val="%1.%2.%3.%4.%5"/>
      <w:lvlJc w:val="left"/>
      <w:pPr>
        <w:ind w:left="1134" w:hanging="1134"/>
      </w:pPr>
      <w:rPr>
        <w:rFonts w:asciiTheme="minorHAnsi" w:hAnsiTheme="minorHAnsi" w:hint="default"/>
        <w:b/>
        <w:i w:val="0"/>
        <w:color w:val="407EC9"/>
        <w:sz w:val="20"/>
        <w:u w:val="none"/>
      </w:rPr>
    </w:lvl>
    <w:lvl w:ilvl="5">
      <w:start w:val="1"/>
      <w:numFmt w:val="decimal"/>
      <w:pStyle w:val="Rubrik6"/>
      <w:lvlText w:val="%1.%2.%3.%4.%5.%6"/>
      <w:lvlJc w:val="left"/>
      <w:pPr>
        <w:ind w:left="1152" w:hanging="1152"/>
      </w:pPr>
      <w:rPr>
        <w:rFonts w:hint="default"/>
      </w:rPr>
    </w:lvl>
    <w:lvl w:ilvl="6">
      <w:start w:val="1"/>
      <w:numFmt w:val="decimal"/>
      <w:pStyle w:val="Rubrik7"/>
      <w:lvlText w:val="%1.%2.%3.%4.%5.%6.%7"/>
      <w:lvlJc w:val="left"/>
      <w:pPr>
        <w:ind w:left="1296" w:hanging="1296"/>
      </w:pPr>
      <w:rPr>
        <w:rFonts w:hint="default"/>
      </w:rPr>
    </w:lvl>
    <w:lvl w:ilvl="7">
      <w:start w:val="1"/>
      <w:numFmt w:val="decimal"/>
      <w:pStyle w:val="Rubrik8"/>
      <w:lvlText w:val="%1.%2.%3.%4.%5.%6.%7.%8"/>
      <w:lvlJc w:val="left"/>
      <w:pPr>
        <w:ind w:left="1440" w:hanging="1440"/>
      </w:pPr>
      <w:rPr>
        <w:rFonts w:hint="default"/>
      </w:rPr>
    </w:lvl>
    <w:lvl w:ilvl="8">
      <w:start w:val="1"/>
      <w:numFmt w:val="decimal"/>
      <w:pStyle w:val="Rubrik9"/>
      <w:lvlText w:val="%1.%2.%3.%4.%5.%6.%7.%8.%9"/>
      <w:lvlJc w:val="left"/>
      <w:pPr>
        <w:ind w:left="1584" w:hanging="1584"/>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8D554E7"/>
    <w:multiLevelType w:val="hybridMultilevel"/>
    <w:tmpl w:val="83001F9E"/>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32" w15:restartNumberingAfterBreak="0">
    <w:nsid w:val="49A92E91"/>
    <w:multiLevelType w:val="hybridMultilevel"/>
    <w:tmpl w:val="45E6EEE6"/>
    <w:lvl w:ilvl="0" w:tplc="BBE284E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4C82730"/>
    <w:multiLevelType w:val="hybridMultilevel"/>
    <w:tmpl w:val="188C2E38"/>
    <w:lvl w:ilvl="0" w:tplc="BBE284EE">
      <w:start w:val="1"/>
      <w:numFmt w:val="bullet"/>
      <w:lvlText w:val=""/>
      <w:lvlJc w:val="left"/>
      <w:pPr>
        <w:ind w:left="720" w:hanging="360"/>
      </w:pPr>
      <w:rPr>
        <w:rFonts w:ascii="Symbol" w:hAnsi="Symbol" w:hint="default"/>
        <w:color w:val="00558C"/>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BB11B89"/>
    <w:multiLevelType w:val="hybridMultilevel"/>
    <w:tmpl w:val="820A2E9C"/>
    <w:lvl w:ilvl="0" w:tplc="D44E2B6C">
      <w:start w:val="1"/>
      <w:numFmt w:val="bullet"/>
      <w:pStyle w:val="Bullet2"/>
      <w:lvlText w:val=""/>
      <w:lvlJc w:val="left"/>
      <w:pPr>
        <w:ind w:left="1134" w:hanging="426"/>
      </w:pPr>
      <w:rPr>
        <w:rFonts w:ascii="Symbol" w:hAnsi="Symbol" w:hint="default"/>
        <w:color w:val="B2C1ED"/>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num w:numId="1">
    <w:abstractNumId w:val="31"/>
  </w:num>
  <w:num w:numId="2">
    <w:abstractNumId w:val="42"/>
  </w:num>
  <w:num w:numId="3">
    <w:abstractNumId w:val="7"/>
  </w:num>
  <w:num w:numId="4">
    <w:abstractNumId w:val="26"/>
  </w:num>
  <w:num w:numId="5">
    <w:abstractNumId w:val="19"/>
  </w:num>
  <w:num w:numId="6">
    <w:abstractNumId w:val="17"/>
  </w:num>
  <w:num w:numId="7">
    <w:abstractNumId w:val="29"/>
  </w:num>
  <w:num w:numId="8">
    <w:abstractNumId w:val="6"/>
  </w:num>
  <w:num w:numId="9">
    <w:abstractNumId w:val="16"/>
  </w:num>
  <w:num w:numId="10">
    <w:abstractNumId w:val="20"/>
  </w:num>
  <w:num w:numId="11">
    <w:abstractNumId w:val="4"/>
  </w:num>
  <w:num w:numId="12">
    <w:abstractNumId w:val="30"/>
  </w:num>
  <w:num w:numId="13">
    <w:abstractNumId w:val="0"/>
  </w:num>
  <w:num w:numId="14">
    <w:abstractNumId w:val="39"/>
  </w:num>
  <w:num w:numId="15">
    <w:abstractNumId w:val="13"/>
  </w:num>
  <w:num w:numId="16">
    <w:abstractNumId w:val="12"/>
  </w:num>
  <w:num w:numId="17">
    <w:abstractNumId w:val="28"/>
  </w:num>
  <w:num w:numId="18">
    <w:abstractNumId w:val="3"/>
  </w:num>
  <w:num w:numId="19">
    <w:abstractNumId w:val="11"/>
  </w:num>
  <w:num w:numId="20">
    <w:abstractNumId w:val="34"/>
  </w:num>
  <w:num w:numId="21">
    <w:abstractNumId w:val="10"/>
  </w:num>
  <w:num w:numId="22">
    <w:abstractNumId w:val="41"/>
  </w:num>
  <w:num w:numId="23">
    <w:abstractNumId w:val="2"/>
  </w:num>
  <w:num w:numId="24">
    <w:abstractNumId w:val="24"/>
  </w:num>
  <w:num w:numId="25">
    <w:abstractNumId w:val="18"/>
  </w:num>
  <w:num w:numId="26">
    <w:abstractNumId w:val="33"/>
  </w:num>
  <w:num w:numId="27">
    <w:abstractNumId w:val="35"/>
  </w:num>
  <w:num w:numId="28">
    <w:abstractNumId w:val="5"/>
  </w:num>
  <w:num w:numId="29">
    <w:abstractNumId w:val="27"/>
  </w:num>
  <w:num w:numId="30">
    <w:abstractNumId w:val="14"/>
  </w:num>
  <w:num w:numId="31">
    <w:abstractNumId w:val="8"/>
  </w:num>
  <w:num w:numId="32">
    <w:abstractNumId w:val="40"/>
  </w:num>
  <w:num w:numId="33">
    <w:abstractNumId w:val="38"/>
  </w:num>
  <w:num w:numId="34">
    <w:abstractNumId w:val="22"/>
  </w:num>
  <w:num w:numId="35">
    <w:abstractNumId w:val="25"/>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9"/>
  </w:num>
  <w:num w:numId="41">
    <w:abstractNumId w:val="21"/>
  </w:num>
  <w:num w:numId="42">
    <w:abstractNumId w:val="23"/>
  </w:num>
  <w:num w:numId="43">
    <w:abstractNumId w:val="32"/>
  </w:num>
  <w:num w:numId="44">
    <w:abstractNumId w:val="37"/>
  </w:num>
  <w:num w:numId="45">
    <w:abstractNumId w:val="36"/>
  </w:num>
  <w:num w:numId="46">
    <w:abstractNumId w:val="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nb-NO" w:vendorID="64" w:dllVersion="6" w:nlCheck="1" w:checkStyle="0"/>
  <w:activeWritingStyle w:appName="MSWord" w:lang="en-AU"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D75"/>
    <w:rsid w:val="00001212"/>
    <w:rsid w:val="00001611"/>
    <w:rsid w:val="00007DDC"/>
    <w:rsid w:val="0001616D"/>
    <w:rsid w:val="00016839"/>
    <w:rsid w:val="000174F9"/>
    <w:rsid w:val="00020649"/>
    <w:rsid w:val="00022D1C"/>
    <w:rsid w:val="000249C2"/>
    <w:rsid w:val="000258F6"/>
    <w:rsid w:val="00027943"/>
    <w:rsid w:val="000306C7"/>
    <w:rsid w:val="00035BC1"/>
    <w:rsid w:val="000379A7"/>
    <w:rsid w:val="00040EB8"/>
    <w:rsid w:val="000439A4"/>
    <w:rsid w:val="00044293"/>
    <w:rsid w:val="000472F8"/>
    <w:rsid w:val="0005449E"/>
    <w:rsid w:val="00057699"/>
    <w:rsid w:val="00057B6D"/>
    <w:rsid w:val="000601F4"/>
    <w:rsid w:val="00061A7B"/>
    <w:rsid w:val="00066909"/>
    <w:rsid w:val="000731A3"/>
    <w:rsid w:val="0007766E"/>
    <w:rsid w:val="0008654C"/>
    <w:rsid w:val="000904ED"/>
    <w:rsid w:val="00091545"/>
    <w:rsid w:val="000A19C1"/>
    <w:rsid w:val="000A27A8"/>
    <w:rsid w:val="000A45A0"/>
    <w:rsid w:val="000A4B69"/>
    <w:rsid w:val="000A5847"/>
    <w:rsid w:val="000A7782"/>
    <w:rsid w:val="000B2356"/>
    <w:rsid w:val="000C3774"/>
    <w:rsid w:val="000C711B"/>
    <w:rsid w:val="000D2431"/>
    <w:rsid w:val="000D3ABB"/>
    <w:rsid w:val="000D6E6E"/>
    <w:rsid w:val="000E0E64"/>
    <w:rsid w:val="000E0F52"/>
    <w:rsid w:val="000E3954"/>
    <w:rsid w:val="000E3E52"/>
    <w:rsid w:val="000E6552"/>
    <w:rsid w:val="000F0F9F"/>
    <w:rsid w:val="000F1939"/>
    <w:rsid w:val="000F2279"/>
    <w:rsid w:val="000F2D5A"/>
    <w:rsid w:val="000F2E27"/>
    <w:rsid w:val="000F3A0A"/>
    <w:rsid w:val="000F3F43"/>
    <w:rsid w:val="000F58ED"/>
    <w:rsid w:val="000F6C37"/>
    <w:rsid w:val="001073BD"/>
    <w:rsid w:val="00110865"/>
    <w:rsid w:val="00110F6C"/>
    <w:rsid w:val="00113111"/>
    <w:rsid w:val="00113D5B"/>
    <w:rsid w:val="00113F8F"/>
    <w:rsid w:val="00122EBD"/>
    <w:rsid w:val="0012335D"/>
    <w:rsid w:val="00125909"/>
    <w:rsid w:val="0013187E"/>
    <w:rsid w:val="001349DB"/>
    <w:rsid w:val="00135AEB"/>
    <w:rsid w:val="00136E58"/>
    <w:rsid w:val="00141F0F"/>
    <w:rsid w:val="00152A5B"/>
    <w:rsid w:val="001547F9"/>
    <w:rsid w:val="001607D8"/>
    <w:rsid w:val="00160ECB"/>
    <w:rsid w:val="00161325"/>
    <w:rsid w:val="00164F6D"/>
    <w:rsid w:val="0017187B"/>
    <w:rsid w:val="00180C33"/>
    <w:rsid w:val="00184427"/>
    <w:rsid w:val="00184C2E"/>
    <w:rsid w:val="001875B1"/>
    <w:rsid w:val="001966C7"/>
    <w:rsid w:val="001A0A5A"/>
    <w:rsid w:val="001A739F"/>
    <w:rsid w:val="001A7BD4"/>
    <w:rsid w:val="001B2A35"/>
    <w:rsid w:val="001B2AB9"/>
    <w:rsid w:val="001B339A"/>
    <w:rsid w:val="001B6F19"/>
    <w:rsid w:val="001C0FED"/>
    <w:rsid w:val="001C3BB9"/>
    <w:rsid w:val="001C650B"/>
    <w:rsid w:val="001C72B5"/>
    <w:rsid w:val="001D0B3D"/>
    <w:rsid w:val="001D2E7A"/>
    <w:rsid w:val="001D3992"/>
    <w:rsid w:val="001D4A3E"/>
    <w:rsid w:val="001E3570"/>
    <w:rsid w:val="001E416D"/>
    <w:rsid w:val="001E53FB"/>
    <w:rsid w:val="001F2C0A"/>
    <w:rsid w:val="001F4EF8"/>
    <w:rsid w:val="001F5AB1"/>
    <w:rsid w:val="00201337"/>
    <w:rsid w:val="002022EA"/>
    <w:rsid w:val="002044E9"/>
    <w:rsid w:val="00204BE2"/>
    <w:rsid w:val="00205B17"/>
    <w:rsid w:val="00205D9B"/>
    <w:rsid w:val="002128B5"/>
    <w:rsid w:val="00212BEC"/>
    <w:rsid w:val="002204DA"/>
    <w:rsid w:val="00220BF8"/>
    <w:rsid w:val="00222D4C"/>
    <w:rsid w:val="0022371A"/>
    <w:rsid w:val="0023081D"/>
    <w:rsid w:val="002346CF"/>
    <w:rsid w:val="00237023"/>
    <w:rsid w:val="00237621"/>
    <w:rsid w:val="00237785"/>
    <w:rsid w:val="002428D0"/>
    <w:rsid w:val="002448E0"/>
    <w:rsid w:val="00244D75"/>
    <w:rsid w:val="00250817"/>
    <w:rsid w:val="00251FB9"/>
    <w:rsid w:val="002520AD"/>
    <w:rsid w:val="00253E60"/>
    <w:rsid w:val="00254DEF"/>
    <w:rsid w:val="00255809"/>
    <w:rsid w:val="00255F3D"/>
    <w:rsid w:val="0025660A"/>
    <w:rsid w:val="00257DF8"/>
    <w:rsid w:val="00257E4A"/>
    <w:rsid w:val="0026038D"/>
    <w:rsid w:val="00262415"/>
    <w:rsid w:val="00271375"/>
    <w:rsid w:val="0027175D"/>
    <w:rsid w:val="00271E19"/>
    <w:rsid w:val="002767AF"/>
    <w:rsid w:val="0028314D"/>
    <w:rsid w:val="00291576"/>
    <w:rsid w:val="00294449"/>
    <w:rsid w:val="0029461E"/>
    <w:rsid w:val="0029793F"/>
    <w:rsid w:val="002A1410"/>
    <w:rsid w:val="002A1C42"/>
    <w:rsid w:val="002A3058"/>
    <w:rsid w:val="002A4739"/>
    <w:rsid w:val="002A617C"/>
    <w:rsid w:val="002A71CF"/>
    <w:rsid w:val="002B3E9D"/>
    <w:rsid w:val="002B6A53"/>
    <w:rsid w:val="002C2A97"/>
    <w:rsid w:val="002C6D07"/>
    <w:rsid w:val="002C77F4"/>
    <w:rsid w:val="002D0869"/>
    <w:rsid w:val="002D1557"/>
    <w:rsid w:val="002D3ED1"/>
    <w:rsid w:val="002D76BD"/>
    <w:rsid w:val="002D78FE"/>
    <w:rsid w:val="002E3512"/>
    <w:rsid w:val="002E4993"/>
    <w:rsid w:val="002E5BAC"/>
    <w:rsid w:val="002E687E"/>
    <w:rsid w:val="002E7635"/>
    <w:rsid w:val="002F265A"/>
    <w:rsid w:val="002F2F6C"/>
    <w:rsid w:val="002F472E"/>
    <w:rsid w:val="002F4FED"/>
    <w:rsid w:val="00300122"/>
    <w:rsid w:val="0030413F"/>
    <w:rsid w:val="00305EFE"/>
    <w:rsid w:val="00306DE4"/>
    <w:rsid w:val="00311465"/>
    <w:rsid w:val="00313920"/>
    <w:rsid w:val="00313B4B"/>
    <w:rsid w:val="00313D85"/>
    <w:rsid w:val="00314444"/>
    <w:rsid w:val="00315397"/>
    <w:rsid w:val="00315CE3"/>
    <w:rsid w:val="0031629B"/>
    <w:rsid w:val="00324BE0"/>
    <w:rsid w:val="003251FE"/>
    <w:rsid w:val="003253A4"/>
    <w:rsid w:val="00325C0F"/>
    <w:rsid w:val="003274DB"/>
    <w:rsid w:val="00327FBF"/>
    <w:rsid w:val="00331413"/>
    <w:rsid w:val="00332A7B"/>
    <w:rsid w:val="003343E0"/>
    <w:rsid w:val="00335E40"/>
    <w:rsid w:val="00337D6D"/>
    <w:rsid w:val="00342DB7"/>
    <w:rsid w:val="003443BB"/>
    <w:rsid w:val="00344408"/>
    <w:rsid w:val="00345E37"/>
    <w:rsid w:val="00347F3E"/>
    <w:rsid w:val="00357A41"/>
    <w:rsid w:val="00361652"/>
    <w:rsid w:val="003621C3"/>
    <w:rsid w:val="00363492"/>
    <w:rsid w:val="0036382D"/>
    <w:rsid w:val="00374077"/>
    <w:rsid w:val="003772F2"/>
    <w:rsid w:val="00380350"/>
    <w:rsid w:val="00380B4E"/>
    <w:rsid w:val="003816E4"/>
    <w:rsid w:val="00386A91"/>
    <w:rsid w:val="0039131E"/>
    <w:rsid w:val="003922F3"/>
    <w:rsid w:val="003A04A6"/>
    <w:rsid w:val="003A0BF2"/>
    <w:rsid w:val="003A1A56"/>
    <w:rsid w:val="003A3A29"/>
    <w:rsid w:val="003A639A"/>
    <w:rsid w:val="003A7759"/>
    <w:rsid w:val="003A7F6E"/>
    <w:rsid w:val="003B03EA"/>
    <w:rsid w:val="003B453A"/>
    <w:rsid w:val="003B4B0C"/>
    <w:rsid w:val="003C0A0E"/>
    <w:rsid w:val="003C212D"/>
    <w:rsid w:val="003C7C34"/>
    <w:rsid w:val="003D0F37"/>
    <w:rsid w:val="003D4F9F"/>
    <w:rsid w:val="003D5150"/>
    <w:rsid w:val="003D5BE4"/>
    <w:rsid w:val="003E1785"/>
    <w:rsid w:val="003F1901"/>
    <w:rsid w:val="003F1C3A"/>
    <w:rsid w:val="003F58CD"/>
    <w:rsid w:val="00400443"/>
    <w:rsid w:val="0041086B"/>
    <w:rsid w:val="00414698"/>
    <w:rsid w:val="00417863"/>
    <w:rsid w:val="0042565E"/>
    <w:rsid w:val="004308B9"/>
    <w:rsid w:val="00432C05"/>
    <w:rsid w:val="00433DA3"/>
    <w:rsid w:val="00434449"/>
    <w:rsid w:val="00440379"/>
    <w:rsid w:val="00441393"/>
    <w:rsid w:val="00447CF0"/>
    <w:rsid w:val="00453BD5"/>
    <w:rsid w:val="00454395"/>
    <w:rsid w:val="00455FB8"/>
    <w:rsid w:val="00456F10"/>
    <w:rsid w:val="00460645"/>
    <w:rsid w:val="00463263"/>
    <w:rsid w:val="00463986"/>
    <w:rsid w:val="00464387"/>
    <w:rsid w:val="00474746"/>
    <w:rsid w:val="00476825"/>
    <w:rsid w:val="00476942"/>
    <w:rsid w:val="00477027"/>
    <w:rsid w:val="00477D62"/>
    <w:rsid w:val="004824D0"/>
    <w:rsid w:val="004871A2"/>
    <w:rsid w:val="00492A8D"/>
    <w:rsid w:val="004944C8"/>
    <w:rsid w:val="004A0EBF"/>
    <w:rsid w:val="004A4AC4"/>
    <w:rsid w:val="004A4EC4"/>
    <w:rsid w:val="004B2D1F"/>
    <w:rsid w:val="004B33A3"/>
    <w:rsid w:val="004B494F"/>
    <w:rsid w:val="004C0E4B"/>
    <w:rsid w:val="004C1D97"/>
    <w:rsid w:val="004C571B"/>
    <w:rsid w:val="004C7BDD"/>
    <w:rsid w:val="004D135E"/>
    <w:rsid w:val="004D6D3F"/>
    <w:rsid w:val="004E0BBB"/>
    <w:rsid w:val="004E1D57"/>
    <w:rsid w:val="004E20E9"/>
    <w:rsid w:val="004E2A5A"/>
    <w:rsid w:val="004E2F16"/>
    <w:rsid w:val="004E4A8E"/>
    <w:rsid w:val="004E7E04"/>
    <w:rsid w:val="004F1812"/>
    <w:rsid w:val="004F1EAB"/>
    <w:rsid w:val="004F5930"/>
    <w:rsid w:val="004F6196"/>
    <w:rsid w:val="00503044"/>
    <w:rsid w:val="0051062E"/>
    <w:rsid w:val="00510AD9"/>
    <w:rsid w:val="00514BA9"/>
    <w:rsid w:val="005156D2"/>
    <w:rsid w:val="0051673A"/>
    <w:rsid w:val="00517E6C"/>
    <w:rsid w:val="0052304C"/>
    <w:rsid w:val="00523666"/>
    <w:rsid w:val="00525922"/>
    <w:rsid w:val="00526234"/>
    <w:rsid w:val="00532D2E"/>
    <w:rsid w:val="00534F34"/>
    <w:rsid w:val="0053692E"/>
    <w:rsid w:val="005378A6"/>
    <w:rsid w:val="005378CD"/>
    <w:rsid w:val="005409BD"/>
    <w:rsid w:val="00542A99"/>
    <w:rsid w:val="00546375"/>
    <w:rsid w:val="00547837"/>
    <w:rsid w:val="00552EA6"/>
    <w:rsid w:val="00557337"/>
    <w:rsid w:val="00557434"/>
    <w:rsid w:val="00562679"/>
    <w:rsid w:val="0056380D"/>
    <w:rsid w:val="005733F7"/>
    <w:rsid w:val="0057352A"/>
    <w:rsid w:val="00576D38"/>
    <w:rsid w:val="00577542"/>
    <w:rsid w:val="005805D2"/>
    <w:rsid w:val="00580A8D"/>
    <w:rsid w:val="00582BFF"/>
    <w:rsid w:val="00582DA3"/>
    <w:rsid w:val="005929E9"/>
    <w:rsid w:val="00595415"/>
    <w:rsid w:val="00597652"/>
    <w:rsid w:val="005A0703"/>
    <w:rsid w:val="005A080B"/>
    <w:rsid w:val="005A0BB4"/>
    <w:rsid w:val="005A5E20"/>
    <w:rsid w:val="005A6FC0"/>
    <w:rsid w:val="005B12A5"/>
    <w:rsid w:val="005B2A18"/>
    <w:rsid w:val="005B68C9"/>
    <w:rsid w:val="005C161A"/>
    <w:rsid w:val="005C1BCB"/>
    <w:rsid w:val="005C2312"/>
    <w:rsid w:val="005C4735"/>
    <w:rsid w:val="005C5C63"/>
    <w:rsid w:val="005C6395"/>
    <w:rsid w:val="005D03E9"/>
    <w:rsid w:val="005D304B"/>
    <w:rsid w:val="005D3AF4"/>
    <w:rsid w:val="005D477A"/>
    <w:rsid w:val="005D6E5D"/>
    <w:rsid w:val="005E3989"/>
    <w:rsid w:val="005E4659"/>
    <w:rsid w:val="005E621E"/>
    <w:rsid w:val="005E657A"/>
    <w:rsid w:val="005E6B4B"/>
    <w:rsid w:val="005F1386"/>
    <w:rsid w:val="005F17C2"/>
    <w:rsid w:val="005F223C"/>
    <w:rsid w:val="00600C2B"/>
    <w:rsid w:val="00601C30"/>
    <w:rsid w:val="006021AE"/>
    <w:rsid w:val="0060282A"/>
    <w:rsid w:val="006103B5"/>
    <w:rsid w:val="006127AC"/>
    <w:rsid w:val="00614644"/>
    <w:rsid w:val="0062154F"/>
    <w:rsid w:val="006218E8"/>
    <w:rsid w:val="006301F0"/>
    <w:rsid w:val="00634A78"/>
    <w:rsid w:val="0063558C"/>
    <w:rsid w:val="00636D41"/>
    <w:rsid w:val="00641C36"/>
    <w:rsid w:val="00642025"/>
    <w:rsid w:val="00646E87"/>
    <w:rsid w:val="0065107F"/>
    <w:rsid w:val="0065415C"/>
    <w:rsid w:val="0065752B"/>
    <w:rsid w:val="00661445"/>
    <w:rsid w:val="00661946"/>
    <w:rsid w:val="00662990"/>
    <w:rsid w:val="00663736"/>
    <w:rsid w:val="00663C6C"/>
    <w:rsid w:val="00663E74"/>
    <w:rsid w:val="00666061"/>
    <w:rsid w:val="00667424"/>
    <w:rsid w:val="00667792"/>
    <w:rsid w:val="0067154B"/>
    <w:rsid w:val="00671677"/>
    <w:rsid w:val="006727B9"/>
    <w:rsid w:val="006744D8"/>
    <w:rsid w:val="006750F2"/>
    <w:rsid w:val="006752D6"/>
    <w:rsid w:val="00675E02"/>
    <w:rsid w:val="006802D8"/>
    <w:rsid w:val="0068553C"/>
    <w:rsid w:val="00685F34"/>
    <w:rsid w:val="00693746"/>
    <w:rsid w:val="00695656"/>
    <w:rsid w:val="00695EC1"/>
    <w:rsid w:val="006969E6"/>
    <w:rsid w:val="006975A8"/>
    <w:rsid w:val="006A1012"/>
    <w:rsid w:val="006A3918"/>
    <w:rsid w:val="006B51B0"/>
    <w:rsid w:val="006C1376"/>
    <w:rsid w:val="006C1521"/>
    <w:rsid w:val="006C2E25"/>
    <w:rsid w:val="006C48A4"/>
    <w:rsid w:val="006C48F9"/>
    <w:rsid w:val="006C4C70"/>
    <w:rsid w:val="006D44AA"/>
    <w:rsid w:val="006E0020"/>
    <w:rsid w:val="006E0E7D"/>
    <w:rsid w:val="006E10BF"/>
    <w:rsid w:val="006E2A6E"/>
    <w:rsid w:val="006F1C14"/>
    <w:rsid w:val="006F47C8"/>
    <w:rsid w:val="006F6A16"/>
    <w:rsid w:val="0070193D"/>
    <w:rsid w:val="00703A6A"/>
    <w:rsid w:val="0071175D"/>
    <w:rsid w:val="00722236"/>
    <w:rsid w:val="0072582A"/>
    <w:rsid w:val="00725CCA"/>
    <w:rsid w:val="0072737A"/>
    <w:rsid w:val="007311E7"/>
    <w:rsid w:val="00731DEE"/>
    <w:rsid w:val="00734BC6"/>
    <w:rsid w:val="00736360"/>
    <w:rsid w:val="00736E5E"/>
    <w:rsid w:val="00737FBC"/>
    <w:rsid w:val="007427B2"/>
    <w:rsid w:val="007541D3"/>
    <w:rsid w:val="00756ACD"/>
    <w:rsid w:val="00756CD2"/>
    <w:rsid w:val="007577D7"/>
    <w:rsid w:val="00763CDA"/>
    <w:rsid w:val="0076781A"/>
    <w:rsid w:val="007715E8"/>
    <w:rsid w:val="00776004"/>
    <w:rsid w:val="007762BA"/>
    <w:rsid w:val="0078486B"/>
    <w:rsid w:val="00785A39"/>
    <w:rsid w:val="00787D8A"/>
    <w:rsid w:val="00790277"/>
    <w:rsid w:val="00790C5D"/>
    <w:rsid w:val="00790F64"/>
    <w:rsid w:val="00791EBC"/>
    <w:rsid w:val="00793577"/>
    <w:rsid w:val="00795637"/>
    <w:rsid w:val="00796765"/>
    <w:rsid w:val="00797EF8"/>
    <w:rsid w:val="007A0E5B"/>
    <w:rsid w:val="007A4013"/>
    <w:rsid w:val="007A446A"/>
    <w:rsid w:val="007A53A6"/>
    <w:rsid w:val="007A6159"/>
    <w:rsid w:val="007B27E9"/>
    <w:rsid w:val="007B2C5B"/>
    <w:rsid w:val="007B2D11"/>
    <w:rsid w:val="007B4886"/>
    <w:rsid w:val="007B5DED"/>
    <w:rsid w:val="007B6700"/>
    <w:rsid w:val="007B6A93"/>
    <w:rsid w:val="007B7BEC"/>
    <w:rsid w:val="007C4144"/>
    <w:rsid w:val="007C68BC"/>
    <w:rsid w:val="007D01DA"/>
    <w:rsid w:val="007D1805"/>
    <w:rsid w:val="007D1A2E"/>
    <w:rsid w:val="007D2107"/>
    <w:rsid w:val="007D3A42"/>
    <w:rsid w:val="007D5895"/>
    <w:rsid w:val="007D77AB"/>
    <w:rsid w:val="007E0864"/>
    <w:rsid w:val="007E17CF"/>
    <w:rsid w:val="007E28D0"/>
    <w:rsid w:val="007E30DF"/>
    <w:rsid w:val="007E6094"/>
    <w:rsid w:val="007F388E"/>
    <w:rsid w:val="007F7544"/>
    <w:rsid w:val="00800995"/>
    <w:rsid w:val="00804CEB"/>
    <w:rsid w:val="00806F28"/>
    <w:rsid w:val="0080756B"/>
    <w:rsid w:val="00810CE6"/>
    <w:rsid w:val="00812EAA"/>
    <w:rsid w:val="00816F79"/>
    <w:rsid w:val="008172F8"/>
    <w:rsid w:val="00823ABB"/>
    <w:rsid w:val="00823C80"/>
    <w:rsid w:val="0082599E"/>
    <w:rsid w:val="00826406"/>
    <w:rsid w:val="008326B2"/>
    <w:rsid w:val="00837DBD"/>
    <w:rsid w:val="00843238"/>
    <w:rsid w:val="00846831"/>
    <w:rsid w:val="00851F87"/>
    <w:rsid w:val="00861EF1"/>
    <w:rsid w:val="00863AF1"/>
    <w:rsid w:val="00865532"/>
    <w:rsid w:val="00867686"/>
    <w:rsid w:val="008737D3"/>
    <w:rsid w:val="008747E0"/>
    <w:rsid w:val="00876841"/>
    <w:rsid w:val="00882B3C"/>
    <w:rsid w:val="00885D9D"/>
    <w:rsid w:val="0088783D"/>
    <w:rsid w:val="00892F18"/>
    <w:rsid w:val="0089476E"/>
    <w:rsid w:val="008954B0"/>
    <w:rsid w:val="008972C3"/>
    <w:rsid w:val="00897817"/>
    <w:rsid w:val="008A28D9"/>
    <w:rsid w:val="008A30BA"/>
    <w:rsid w:val="008C02C7"/>
    <w:rsid w:val="008C33B5"/>
    <w:rsid w:val="008C3A72"/>
    <w:rsid w:val="008C5337"/>
    <w:rsid w:val="008C6969"/>
    <w:rsid w:val="008C7736"/>
    <w:rsid w:val="008D1A2B"/>
    <w:rsid w:val="008D29F3"/>
    <w:rsid w:val="008D3883"/>
    <w:rsid w:val="008E0626"/>
    <w:rsid w:val="008E1F69"/>
    <w:rsid w:val="008E45E3"/>
    <w:rsid w:val="008E549A"/>
    <w:rsid w:val="008E76B1"/>
    <w:rsid w:val="008F38BB"/>
    <w:rsid w:val="008F57D8"/>
    <w:rsid w:val="00902834"/>
    <w:rsid w:val="00904247"/>
    <w:rsid w:val="00910058"/>
    <w:rsid w:val="009115DD"/>
    <w:rsid w:val="009116A0"/>
    <w:rsid w:val="00914330"/>
    <w:rsid w:val="00914E26"/>
    <w:rsid w:val="0091590F"/>
    <w:rsid w:val="0092073E"/>
    <w:rsid w:val="00921ACD"/>
    <w:rsid w:val="00921BC6"/>
    <w:rsid w:val="00922415"/>
    <w:rsid w:val="00923B4D"/>
    <w:rsid w:val="0092445F"/>
    <w:rsid w:val="0092540C"/>
    <w:rsid w:val="00925E0F"/>
    <w:rsid w:val="00931A57"/>
    <w:rsid w:val="00933A4A"/>
    <w:rsid w:val="00934294"/>
    <w:rsid w:val="0093492E"/>
    <w:rsid w:val="009414E6"/>
    <w:rsid w:val="0095450F"/>
    <w:rsid w:val="00956901"/>
    <w:rsid w:val="00961586"/>
    <w:rsid w:val="00962853"/>
    <w:rsid w:val="00962EC1"/>
    <w:rsid w:val="00962EDB"/>
    <w:rsid w:val="009646F5"/>
    <w:rsid w:val="009703BB"/>
    <w:rsid w:val="00971591"/>
    <w:rsid w:val="009736C9"/>
    <w:rsid w:val="00974564"/>
    <w:rsid w:val="00974E99"/>
    <w:rsid w:val="009764FA"/>
    <w:rsid w:val="00980192"/>
    <w:rsid w:val="00982A22"/>
    <w:rsid w:val="00984661"/>
    <w:rsid w:val="009871C9"/>
    <w:rsid w:val="0099469C"/>
    <w:rsid w:val="00994D97"/>
    <w:rsid w:val="00995AC4"/>
    <w:rsid w:val="009A07B7"/>
    <w:rsid w:val="009A3B0B"/>
    <w:rsid w:val="009A4B11"/>
    <w:rsid w:val="009A5C3D"/>
    <w:rsid w:val="009B1545"/>
    <w:rsid w:val="009B3B1D"/>
    <w:rsid w:val="009B5023"/>
    <w:rsid w:val="009B543F"/>
    <w:rsid w:val="009B5AC5"/>
    <w:rsid w:val="009B785E"/>
    <w:rsid w:val="009C26F8"/>
    <w:rsid w:val="009C609E"/>
    <w:rsid w:val="009D25B8"/>
    <w:rsid w:val="009D26AB"/>
    <w:rsid w:val="009E16EC"/>
    <w:rsid w:val="009E2015"/>
    <w:rsid w:val="009E433C"/>
    <w:rsid w:val="009E4A4D"/>
    <w:rsid w:val="009E6578"/>
    <w:rsid w:val="009F081F"/>
    <w:rsid w:val="009F2875"/>
    <w:rsid w:val="009F3928"/>
    <w:rsid w:val="009F6CEA"/>
    <w:rsid w:val="00A00EE8"/>
    <w:rsid w:val="00A02C1D"/>
    <w:rsid w:val="00A06A3D"/>
    <w:rsid w:val="00A10EBA"/>
    <w:rsid w:val="00A13E56"/>
    <w:rsid w:val="00A14644"/>
    <w:rsid w:val="00A227BF"/>
    <w:rsid w:val="00A2352B"/>
    <w:rsid w:val="00A24838"/>
    <w:rsid w:val="00A254C8"/>
    <w:rsid w:val="00A2743E"/>
    <w:rsid w:val="00A30C33"/>
    <w:rsid w:val="00A30E75"/>
    <w:rsid w:val="00A315DE"/>
    <w:rsid w:val="00A4308C"/>
    <w:rsid w:val="00A43395"/>
    <w:rsid w:val="00A44836"/>
    <w:rsid w:val="00A45AA6"/>
    <w:rsid w:val="00A524B5"/>
    <w:rsid w:val="00A540E4"/>
    <w:rsid w:val="00A549B3"/>
    <w:rsid w:val="00A56184"/>
    <w:rsid w:val="00A60A6C"/>
    <w:rsid w:val="00A65910"/>
    <w:rsid w:val="00A67954"/>
    <w:rsid w:val="00A72ED7"/>
    <w:rsid w:val="00A748A1"/>
    <w:rsid w:val="00A74C25"/>
    <w:rsid w:val="00A804E3"/>
    <w:rsid w:val="00A8083F"/>
    <w:rsid w:val="00A809D7"/>
    <w:rsid w:val="00A824D2"/>
    <w:rsid w:val="00A90D86"/>
    <w:rsid w:val="00A91DBA"/>
    <w:rsid w:val="00A97900"/>
    <w:rsid w:val="00AA1459"/>
    <w:rsid w:val="00AA1D7A"/>
    <w:rsid w:val="00AA3E01"/>
    <w:rsid w:val="00AB0BFA"/>
    <w:rsid w:val="00AB3D74"/>
    <w:rsid w:val="00AB4A37"/>
    <w:rsid w:val="00AB6B4D"/>
    <w:rsid w:val="00AB76B7"/>
    <w:rsid w:val="00AC125C"/>
    <w:rsid w:val="00AC33A2"/>
    <w:rsid w:val="00AD38F7"/>
    <w:rsid w:val="00AE65F1"/>
    <w:rsid w:val="00AE6BB4"/>
    <w:rsid w:val="00AE74AD"/>
    <w:rsid w:val="00AF159C"/>
    <w:rsid w:val="00AF21A0"/>
    <w:rsid w:val="00AF4D5B"/>
    <w:rsid w:val="00B01873"/>
    <w:rsid w:val="00B036AF"/>
    <w:rsid w:val="00B03FDA"/>
    <w:rsid w:val="00B074AB"/>
    <w:rsid w:val="00B07717"/>
    <w:rsid w:val="00B14E66"/>
    <w:rsid w:val="00B1529F"/>
    <w:rsid w:val="00B17253"/>
    <w:rsid w:val="00B17D23"/>
    <w:rsid w:val="00B22A02"/>
    <w:rsid w:val="00B2583D"/>
    <w:rsid w:val="00B25FBB"/>
    <w:rsid w:val="00B300B1"/>
    <w:rsid w:val="00B31A41"/>
    <w:rsid w:val="00B3287F"/>
    <w:rsid w:val="00B3400D"/>
    <w:rsid w:val="00B345F1"/>
    <w:rsid w:val="00B37155"/>
    <w:rsid w:val="00B40199"/>
    <w:rsid w:val="00B43F01"/>
    <w:rsid w:val="00B44BB4"/>
    <w:rsid w:val="00B46F0A"/>
    <w:rsid w:val="00B502FF"/>
    <w:rsid w:val="00B50978"/>
    <w:rsid w:val="00B528D3"/>
    <w:rsid w:val="00B57556"/>
    <w:rsid w:val="00B57C3C"/>
    <w:rsid w:val="00B643DF"/>
    <w:rsid w:val="00B65300"/>
    <w:rsid w:val="00B67422"/>
    <w:rsid w:val="00B70BD4"/>
    <w:rsid w:val="00B712CA"/>
    <w:rsid w:val="00B73463"/>
    <w:rsid w:val="00B75E14"/>
    <w:rsid w:val="00B76FD5"/>
    <w:rsid w:val="00B806CE"/>
    <w:rsid w:val="00B80C1C"/>
    <w:rsid w:val="00B90123"/>
    <w:rsid w:val="00B9016D"/>
    <w:rsid w:val="00B966CD"/>
    <w:rsid w:val="00B96FAE"/>
    <w:rsid w:val="00BA0022"/>
    <w:rsid w:val="00BA0F98"/>
    <w:rsid w:val="00BA1517"/>
    <w:rsid w:val="00BA2072"/>
    <w:rsid w:val="00BA44C2"/>
    <w:rsid w:val="00BA4E39"/>
    <w:rsid w:val="00BA5754"/>
    <w:rsid w:val="00BA67FD"/>
    <w:rsid w:val="00BA7C48"/>
    <w:rsid w:val="00BA7F72"/>
    <w:rsid w:val="00BB2D0E"/>
    <w:rsid w:val="00BC09B1"/>
    <w:rsid w:val="00BC251F"/>
    <w:rsid w:val="00BC27F6"/>
    <w:rsid w:val="00BC2F75"/>
    <w:rsid w:val="00BC39F4"/>
    <w:rsid w:val="00BC5283"/>
    <w:rsid w:val="00BD1587"/>
    <w:rsid w:val="00BD217A"/>
    <w:rsid w:val="00BD6A20"/>
    <w:rsid w:val="00BD7EE1"/>
    <w:rsid w:val="00BE1EEC"/>
    <w:rsid w:val="00BE5568"/>
    <w:rsid w:val="00BE5764"/>
    <w:rsid w:val="00BE5DDA"/>
    <w:rsid w:val="00BE7295"/>
    <w:rsid w:val="00BF1358"/>
    <w:rsid w:val="00BF1624"/>
    <w:rsid w:val="00C0106D"/>
    <w:rsid w:val="00C010AB"/>
    <w:rsid w:val="00C03944"/>
    <w:rsid w:val="00C03CC6"/>
    <w:rsid w:val="00C133BE"/>
    <w:rsid w:val="00C17621"/>
    <w:rsid w:val="00C20569"/>
    <w:rsid w:val="00C222B4"/>
    <w:rsid w:val="00C22EAB"/>
    <w:rsid w:val="00C248C6"/>
    <w:rsid w:val="00C262E4"/>
    <w:rsid w:val="00C32877"/>
    <w:rsid w:val="00C33E20"/>
    <w:rsid w:val="00C3407F"/>
    <w:rsid w:val="00C35CF6"/>
    <w:rsid w:val="00C3725B"/>
    <w:rsid w:val="00C37D30"/>
    <w:rsid w:val="00C51A7B"/>
    <w:rsid w:val="00C522BE"/>
    <w:rsid w:val="00C533EC"/>
    <w:rsid w:val="00C5470E"/>
    <w:rsid w:val="00C55EFB"/>
    <w:rsid w:val="00C56585"/>
    <w:rsid w:val="00C56B3F"/>
    <w:rsid w:val="00C61E62"/>
    <w:rsid w:val="00C6211D"/>
    <w:rsid w:val="00C65492"/>
    <w:rsid w:val="00C716E5"/>
    <w:rsid w:val="00C71AE4"/>
    <w:rsid w:val="00C75A09"/>
    <w:rsid w:val="00C773D9"/>
    <w:rsid w:val="00C801A0"/>
    <w:rsid w:val="00C80307"/>
    <w:rsid w:val="00C80789"/>
    <w:rsid w:val="00C80ACE"/>
    <w:rsid w:val="00C81162"/>
    <w:rsid w:val="00C83258"/>
    <w:rsid w:val="00C83666"/>
    <w:rsid w:val="00C84855"/>
    <w:rsid w:val="00C860D7"/>
    <w:rsid w:val="00C870B5"/>
    <w:rsid w:val="00C907DF"/>
    <w:rsid w:val="00C91630"/>
    <w:rsid w:val="00C9558A"/>
    <w:rsid w:val="00C966EB"/>
    <w:rsid w:val="00C9742D"/>
    <w:rsid w:val="00CA04B1"/>
    <w:rsid w:val="00CA2DFC"/>
    <w:rsid w:val="00CA3A20"/>
    <w:rsid w:val="00CA4EC9"/>
    <w:rsid w:val="00CA673A"/>
    <w:rsid w:val="00CB03D4"/>
    <w:rsid w:val="00CB0617"/>
    <w:rsid w:val="00CB08B6"/>
    <w:rsid w:val="00CB137B"/>
    <w:rsid w:val="00CB2F25"/>
    <w:rsid w:val="00CB3D75"/>
    <w:rsid w:val="00CB7460"/>
    <w:rsid w:val="00CC23D3"/>
    <w:rsid w:val="00CC35EF"/>
    <w:rsid w:val="00CC423A"/>
    <w:rsid w:val="00CC5048"/>
    <w:rsid w:val="00CC5C49"/>
    <w:rsid w:val="00CC6246"/>
    <w:rsid w:val="00CC73BB"/>
    <w:rsid w:val="00CD07AA"/>
    <w:rsid w:val="00CD3AD3"/>
    <w:rsid w:val="00CE5860"/>
    <w:rsid w:val="00CE5E46"/>
    <w:rsid w:val="00CE5F83"/>
    <w:rsid w:val="00CE7615"/>
    <w:rsid w:val="00CF2705"/>
    <w:rsid w:val="00CF49CC"/>
    <w:rsid w:val="00CF54C2"/>
    <w:rsid w:val="00D026D8"/>
    <w:rsid w:val="00D04F0B"/>
    <w:rsid w:val="00D0518A"/>
    <w:rsid w:val="00D07384"/>
    <w:rsid w:val="00D1150C"/>
    <w:rsid w:val="00D1463A"/>
    <w:rsid w:val="00D16F55"/>
    <w:rsid w:val="00D2152E"/>
    <w:rsid w:val="00D24632"/>
    <w:rsid w:val="00D252C9"/>
    <w:rsid w:val="00D26E00"/>
    <w:rsid w:val="00D2759C"/>
    <w:rsid w:val="00D32DDF"/>
    <w:rsid w:val="00D3700C"/>
    <w:rsid w:val="00D414DD"/>
    <w:rsid w:val="00D43CE7"/>
    <w:rsid w:val="00D4573B"/>
    <w:rsid w:val="00D51E71"/>
    <w:rsid w:val="00D62D36"/>
    <w:rsid w:val="00D638E0"/>
    <w:rsid w:val="00D653B1"/>
    <w:rsid w:val="00D656B7"/>
    <w:rsid w:val="00D67507"/>
    <w:rsid w:val="00D67CFE"/>
    <w:rsid w:val="00D74AE1"/>
    <w:rsid w:val="00D75804"/>
    <w:rsid w:val="00D75CFB"/>
    <w:rsid w:val="00D75D42"/>
    <w:rsid w:val="00D80B20"/>
    <w:rsid w:val="00D81A31"/>
    <w:rsid w:val="00D865A8"/>
    <w:rsid w:val="00D9012A"/>
    <w:rsid w:val="00D926D4"/>
    <w:rsid w:val="00D92C2D"/>
    <w:rsid w:val="00D9361E"/>
    <w:rsid w:val="00D94F38"/>
    <w:rsid w:val="00DA17CD"/>
    <w:rsid w:val="00DB1522"/>
    <w:rsid w:val="00DB25B3"/>
    <w:rsid w:val="00DB5790"/>
    <w:rsid w:val="00DC4C44"/>
    <w:rsid w:val="00DD041E"/>
    <w:rsid w:val="00DD60F2"/>
    <w:rsid w:val="00DE0893"/>
    <w:rsid w:val="00DE2814"/>
    <w:rsid w:val="00DE431E"/>
    <w:rsid w:val="00DE6290"/>
    <w:rsid w:val="00DE6796"/>
    <w:rsid w:val="00DE7431"/>
    <w:rsid w:val="00DF0658"/>
    <w:rsid w:val="00DF41B2"/>
    <w:rsid w:val="00E003AF"/>
    <w:rsid w:val="00E01166"/>
    <w:rsid w:val="00E01272"/>
    <w:rsid w:val="00E015AE"/>
    <w:rsid w:val="00E03067"/>
    <w:rsid w:val="00E03846"/>
    <w:rsid w:val="00E069B6"/>
    <w:rsid w:val="00E15B2F"/>
    <w:rsid w:val="00E16EB4"/>
    <w:rsid w:val="00E20A7D"/>
    <w:rsid w:val="00E21A27"/>
    <w:rsid w:val="00E23958"/>
    <w:rsid w:val="00E25F49"/>
    <w:rsid w:val="00E26B30"/>
    <w:rsid w:val="00E27A2F"/>
    <w:rsid w:val="00E403C3"/>
    <w:rsid w:val="00E40FAE"/>
    <w:rsid w:val="00E42A94"/>
    <w:rsid w:val="00E43880"/>
    <w:rsid w:val="00E44826"/>
    <w:rsid w:val="00E451BA"/>
    <w:rsid w:val="00E454B5"/>
    <w:rsid w:val="00E458BF"/>
    <w:rsid w:val="00E46424"/>
    <w:rsid w:val="00E50C2A"/>
    <w:rsid w:val="00E54BFB"/>
    <w:rsid w:val="00E54CD7"/>
    <w:rsid w:val="00E706E7"/>
    <w:rsid w:val="00E741CC"/>
    <w:rsid w:val="00E818AD"/>
    <w:rsid w:val="00E84229"/>
    <w:rsid w:val="00E84965"/>
    <w:rsid w:val="00E90E4E"/>
    <w:rsid w:val="00E93183"/>
    <w:rsid w:val="00E9391E"/>
    <w:rsid w:val="00E93B17"/>
    <w:rsid w:val="00E962DB"/>
    <w:rsid w:val="00EA1052"/>
    <w:rsid w:val="00EA218F"/>
    <w:rsid w:val="00EA27C2"/>
    <w:rsid w:val="00EA4F29"/>
    <w:rsid w:val="00EA5B27"/>
    <w:rsid w:val="00EA5F83"/>
    <w:rsid w:val="00EA6F9D"/>
    <w:rsid w:val="00EB5D00"/>
    <w:rsid w:val="00EB6F3C"/>
    <w:rsid w:val="00EB7279"/>
    <w:rsid w:val="00EC1E2C"/>
    <w:rsid w:val="00EC2B9A"/>
    <w:rsid w:val="00EC3723"/>
    <w:rsid w:val="00EC3CAF"/>
    <w:rsid w:val="00EC568A"/>
    <w:rsid w:val="00EC6B29"/>
    <w:rsid w:val="00EC7C87"/>
    <w:rsid w:val="00ED030E"/>
    <w:rsid w:val="00ED2A35"/>
    <w:rsid w:val="00ED2A8D"/>
    <w:rsid w:val="00ED2ACE"/>
    <w:rsid w:val="00ED4450"/>
    <w:rsid w:val="00EE54CB"/>
    <w:rsid w:val="00EE6424"/>
    <w:rsid w:val="00EF0BFF"/>
    <w:rsid w:val="00EF1C54"/>
    <w:rsid w:val="00EF1E51"/>
    <w:rsid w:val="00EF404B"/>
    <w:rsid w:val="00F000DA"/>
    <w:rsid w:val="00F00376"/>
    <w:rsid w:val="00F01F0C"/>
    <w:rsid w:val="00F02A5A"/>
    <w:rsid w:val="00F06298"/>
    <w:rsid w:val="00F06960"/>
    <w:rsid w:val="00F069C6"/>
    <w:rsid w:val="00F11368"/>
    <w:rsid w:val="00F11764"/>
    <w:rsid w:val="00F14EF4"/>
    <w:rsid w:val="00F157E2"/>
    <w:rsid w:val="00F259E2"/>
    <w:rsid w:val="00F27C44"/>
    <w:rsid w:val="00F33CDB"/>
    <w:rsid w:val="00F41AAF"/>
    <w:rsid w:val="00F41F0B"/>
    <w:rsid w:val="00F42F11"/>
    <w:rsid w:val="00F44B89"/>
    <w:rsid w:val="00F47436"/>
    <w:rsid w:val="00F47467"/>
    <w:rsid w:val="00F527AC"/>
    <w:rsid w:val="00F533B9"/>
    <w:rsid w:val="00F5503F"/>
    <w:rsid w:val="00F61676"/>
    <w:rsid w:val="00F61D83"/>
    <w:rsid w:val="00F65DD1"/>
    <w:rsid w:val="00F67CFB"/>
    <w:rsid w:val="00F707B3"/>
    <w:rsid w:val="00F708CB"/>
    <w:rsid w:val="00F71135"/>
    <w:rsid w:val="00F74241"/>
    <w:rsid w:val="00F74309"/>
    <w:rsid w:val="00F76580"/>
    <w:rsid w:val="00F7793E"/>
    <w:rsid w:val="00F81B3C"/>
    <w:rsid w:val="00F82C35"/>
    <w:rsid w:val="00F90461"/>
    <w:rsid w:val="00F97CE7"/>
    <w:rsid w:val="00FA370D"/>
    <w:rsid w:val="00FA40C6"/>
    <w:rsid w:val="00FA43FD"/>
    <w:rsid w:val="00FA66F1"/>
    <w:rsid w:val="00FB4D0E"/>
    <w:rsid w:val="00FB7C02"/>
    <w:rsid w:val="00FC06AF"/>
    <w:rsid w:val="00FC378B"/>
    <w:rsid w:val="00FC3977"/>
    <w:rsid w:val="00FD2566"/>
    <w:rsid w:val="00FD2F16"/>
    <w:rsid w:val="00FD6065"/>
    <w:rsid w:val="00FD667E"/>
    <w:rsid w:val="00FE10C2"/>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208537D1"/>
  <w15:docId w15:val="{2B6D1651-8135-4DF6-9104-E8CEF9FC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Rubrik1">
    <w:name w:val="heading 1"/>
    <w:basedOn w:val="Normal"/>
    <w:next w:val="Heading1separatationline"/>
    <w:link w:val="Rubrik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Rubrik2">
    <w:name w:val="heading 2"/>
    <w:basedOn w:val="Normal"/>
    <w:next w:val="Heading2separationline"/>
    <w:link w:val="Rubrik2Char"/>
    <w:qFormat/>
    <w:rsid w:val="007E17CF"/>
    <w:pPr>
      <w:keepNext/>
      <w:keepLines/>
      <w:numPr>
        <w:ilvl w:val="1"/>
        <w:numId w:val="29"/>
      </w:numPr>
      <w:spacing w:before="120"/>
      <w:ind w:right="709"/>
      <w:outlineLvl w:val="1"/>
    </w:pPr>
    <w:rPr>
      <w:rFonts w:asciiTheme="majorHAnsi" w:eastAsiaTheme="majorEastAsia" w:hAnsiTheme="majorHAnsi" w:cstheme="majorBidi"/>
      <w:b/>
      <w:bCs/>
      <w:caps/>
      <w:color w:val="407EC9"/>
      <w:sz w:val="24"/>
      <w:szCs w:val="24"/>
    </w:rPr>
  </w:style>
  <w:style w:type="paragraph" w:styleId="Rubrik3">
    <w:name w:val="heading 3"/>
    <w:basedOn w:val="Normal"/>
    <w:next w:val="Brdtext"/>
    <w:link w:val="Rubrik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Rubrik4">
    <w:name w:val="heading 4"/>
    <w:basedOn w:val="Normal"/>
    <w:next w:val="Brdtext"/>
    <w:link w:val="Rubrik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Rubrik5">
    <w:name w:val="heading 5"/>
    <w:basedOn w:val="Normal"/>
    <w:next w:val="Normal"/>
    <w:link w:val="Rubrik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Rubrik6">
    <w:name w:val="heading 6"/>
    <w:basedOn w:val="Normal"/>
    <w:next w:val="Normal"/>
    <w:link w:val="Rubrik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380350"/>
    <w:pPr>
      <w:spacing w:after="0" w:line="240" w:lineRule="exact"/>
    </w:pPr>
    <w:rPr>
      <w:sz w:val="20"/>
      <w:lang w:val="en-GB"/>
    </w:rPr>
  </w:style>
  <w:style w:type="character" w:customStyle="1" w:styleId="SidhuvudChar">
    <w:name w:val="Sidhuvud Char"/>
    <w:basedOn w:val="Standardstycketeckensnitt"/>
    <w:link w:val="Sidhuvud"/>
    <w:rsid w:val="00380350"/>
    <w:rPr>
      <w:sz w:val="20"/>
      <w:lang w:val="en-GB"/>
    </w:rPr>
  </w:style>
  <w:style w:type="paragraph" w:styleId="Sidfot">
    <w:name w:val="footer"/>
    <w:link w:val="SidfotChar"/>
    <w:rsid w:val="00CF49CC"/>
    <w:pPr>
      <w:spacing w:after="0" w:line="240" w:lineRule="exact"/>
    </w:pPr>
    <w:rPr>
      <w:sz w:val="20"/>
      <w:lang w:val="en-GB"/>
    </w:rPr>
  </w:style>
  <w:style w:type="character" w:customStyle="1" w:styleId="SidfotChar">
    <w:name w:val="Sidfot Char"/>
    <w:basedOn w:val="Standardstycketeckensnitt"/>
    <w:link w:val="Sidfot"/>
    <w:rsid w:val="00CF49CC"/>
    <w:rPr>
      <w:sz w:val="20"/>
      <w:lang w:val="en-GB"/>
    </w:rPr>
  </w:style>
  <w:style w:type="paragraph" w:styleId="Ballongtext">
    <w:name w:val="Balloon Text"/>
    <w:basedOn w:val="Normal"/>
    <w:link w:val="BallongtextChar"/>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EB6F3C"/>
    <w:rPr>
      <w:rFonts w:ascii="Tahoma" w:hAnsi="Tahoma" w:cs="Tahoma"/>
      <w:sz w:val="16"/>
      <w:szCs w:val="16"/>
      <w:lang w:val="en-US"/>
    </w:rPr>
  </w:style>
  <w:style w:type="table" w:styleId="Tabellrutnt">
    <w:name w:val="Table Grid"/>
    <w:basedOn w:val="Normaltabel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6E10BF"/>
    <w:rPr>
      <w:rFonts w:asciiTheme="majorHAnsi" w:eastAsiaTheme="majorEastAsia" w:hAnsiTheme="majorHAnsi" w:cstheme="majorBidi"/>
      <w:b/>
      <w:bCs/>
      <w:caps/>
      <w:color w:val="407EC9"/>
      <w:sz w:val="28"/>
      <w:szCs w:val="24"/>
      <w:lang w:val="en-GB"/>
    </w:rPr>
  </w:style>
  <w:style w:type="character" w:customStyle="1" w:styleId="Rubrik2Char">
    <w:name w:val="Rubrik 2 Char"/>
    <w:basedOn w:val="Standardstycketeckensnitt"/>
    <w:link w:val="Rubrik2"/>
    <w:rsid w:val="007E17CF"/>
    <w:rPr>
      <w:rFonts w:asciiTheme="majorHAnsi" w:eastAsiaTheme="majorEastAsia" w:hAnsiTheme="majorHAnsi" w:cstheme="majorBidi"/>
      <w:b/>
      <w:bCs/>
      <w:caps/>
      <w:color w:val="407EC9"/>
      <w:sz w:val="24"/>
      <w:szCs w:val="24"/>
      <w:lang w:val="en-GB"/>
    </w:rPr>
  </w:style>
  <w:style w:type="character" w:customStyle="1" w:styleId="Rubrik3Char">
    <w:name w:val="Rubrik 3 Char"/>
    <w:basedOn w:val="Standardstycketeckensnitt"/>
    <w:link w:val="Rubrik3"/>
    <w:rsid w:val="006E10BF"/>
    <w:rPr>
      <w:rFonts w:asciiTheme="majorHAnsi" w:eastAsiaTheme="majorEastAsia" w:hAnsiTheme="majorHAnsi" w:cstheme="majorBidi"/>
      <w:b/>
      <w:bCs/>
      <w:smallCaps/>
      <w:color w:val="407EC9"/>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Rubrik4Char">
    <w:name w:val="Rubrik 4 Char"/>
    <w:basedOn w:val="Standardstycketeckensnitt"/>
    <w:link w:val="Rubrik4"/>
    <w:rsid w:val="006E10BF"/>
    <w:rPr>
      <w:rFonts w:asciiTheme="majorHAnsi" w:eastAsiaTheme="majorEastAsia" w:hAnsiTheme="majorHAnsi" w:cstheme="majorBidi"/>
      <w:b/>
      <w:bCs/>
      <w:iCs/>
      <w:color w:val="407EC9"/>
      <w:lang w:val="en-GB"/>
    </w:rPr>
  </w:style>
  <w:style w:type="character" w:customStyle="1" w:styleId="Rubrik5Char">
    <w:name w:val="Rubrik 5 Char"/>
    <w:basedOn w:val="Standardstycketeckensnitt"/>
    <w:link w:val="Rubrik5"/>
    <w:rsid w:val="00756ACD"/>
    <w:rPr>
      <w:rFonts w:asciiTheme="majorHAnsi" w:eastAsiaTheme="majorEastAsia" w:hAnsiTheme="majorHAnsi" w:cstheme="majorBidi"/>
      <w:b/>
      <w:color w:val="407EC9"/>
      <w:sz w:val="20"/>
      <w:lang w:val="en-GB"/>
    </w:rPr>
  </w:style>
  <w:style w:type="character" w:customStyle="1" w:styleId="Rubrik6Char">
    <w:name w:val="Rubrik 6 Char"/>
    <w:basedOn w:val="Standardstycketeckensnitt"/>
    <w:link w:val="Rubrik6"/>
    <w:rsid w:val="00CF49C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CF49C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CF49C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7E17CF"/>
    <w:pPr>
      <w:pBdr>
        <w:bottom w:val="single" w:sz="4" w:space="1" w:color="575756"/>
      </w:pBdr>
      <w:spacing w:after="60" w:line="90" w:lineRule="exact"/>
      <w:ind w:right="8789"/>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fot"/>
    <w:next w:val="Ingetavst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41393"/>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nehll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01337"/>
    <w:rPr>
      <w:color w:val="00558C" w:themeColor="accent1"/>
      <w:u w:val="single"/>
    </w:rPr>
  </w:style>
  <w:style w:type="paragraph" w:styleId="Numreradlista3">
    <w:name w:val="List Number 3"/>
    <w:basedOn w:val="Normal"/>
    <w:uiPriority w:val="99"/>
    <w:unhideWhenUsed/>
    <w:rsid w:val="00F90461"/>
    <w:pPr>
      <w:contextualSpacing/>
    </w:pPr>
  </w:style>
  <w:style w:type="paragraph" w:styleId="Figurfrteckning">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Innehll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Standardstycketeckensnit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rdtext"/>
    <w:link w:val="AnnexChar"/>
    <w:qFormat/>
    <w:rsid w:val="006E10BF"/>
    <w:pPr>
      <w:numPr>
        <w:numId w:val="3"/>
      </w:numPr>
      <w:spacing w:after="360"/>
    </w:pPr>
    <w:rPr>
      <w:b/>
      <w:i/>
      <w:caps/>
      <w:color w:val="407EC9"/>
      <w:sz w:val="28"/>
      <w:u w:val="single"/>
    </w:rPr>
  </w:style>
  <w:style w:type="character" w:customStyle="1" w:styleId="AnnexChar">
    <w:name w:val="Annex Char"/>
    <w:basedOn w:val="Standardstycketeckensnit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rdtext">
    <w:name w:val="Body Text"/>
    <w:basedOn w:val="Normal"/>
    <w:link w:val="BrdtextChar"/>
    <w:unhideWhenUsed/>
    <w:qFormat/>
    <w:rsid w:val="00380350"/>
    <w:pPr>
      <w:spacing w:after="120"/>
    </w:pPr>
    <w:rPr>
      <w:sz w:val="22"/>
    </w:rPr>
  </w:style>
  <w:style w:type="character" w:customStyle="1" w:styleId="BrdtextChar">
    <w:name w:val="Brödtext Char"/>
    <w:basedOn w:val="Standardstycketeckensnitt"/>
    <w:link w:val="Brdtext"/>
    <w:rsid w:val="00380350"/>
    <w:rPr>
      <w:lang w:val="en-GB"/>
    </w:rPr>
  </w:style>
  <w:style w:type="paragraph" w:customStyle="1" w:styleId="AnnexAHead3">
    <w:name w:val="Annex A Head 3"/>
    <w:basedOn w:val="Normal"/>
    <w:next w:val="Brd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xt"/>
    <w:rsid w:val="006E10BF"/>
    <w:pPr>
      <w:numPr>
        <w:ilvl w:val="3"/>
        <w:numId w:val="10"/>
      </w:numPr>
      <w:spacing w:before="120" w:after="120" w:line="240" w:lineRule="auto"/>
    </w:pPr>
    <w:rPr>
      <w:rFonts w:eastAsia="Calibri" w:cs="Calibri"/>
      <w:b/>
      <w:color w:val="407EC9"/>
      <w:sz w:val="22"/>
      <w:lang w:eastAsia="en-GB"/>
    </w:rPr>
  </w:style>
  <w:style w:type="character" w:styleId="Kommentarsreferens">
    <w:name w:val="annotation reference"/>
    <w:basedOn w:val="Standardstycketeckensnitt"/>
    <w:unhideWhenUsed/>
    <w:rsid w:val="00380350"/>
    <w:rPr>
      <w:noProof w:val="0"/>
      <w:sz w:val="18"/>
      <w:szCs w:val="18"/>
      <w:lang w:val="en-GB"/>
    </w:rPr>
  </w:style>
  <w:style w:type="paragraph" w:styleId="Kommentarer">
    <w:name w:val="annotation text"/>
    <w:basedOn w:val="Normal"/>
    <w:link w:val="KommentarerChar"/>
    <w:unhideWhenUsed/>
    <w:rsid w:val="00380350"/>
    <w:pPr>
      <w:spacing w:line="240" w:lineRule="auto"/>
    </w:pPr>
    <w:rPr>
      <w:sz w:val="24"/>
      <w:szCs w:val="24"/>
    </w:rPr>
  </w:style>
  <w:style w:type="character" w:customStyle="1" w:styleId="KommentarerChar">
    <w:name w:val="Kommentarer Char"/>
    <w:basedOn w:val="Standardstycketeckensnitt"/>
    <w:link w:val="Kommentarer"/>
    <w:rsid w:val="00380350"/>
    <w:rPr>
      <w:sz w:val="24"/>
      <w:szCs w:val="24"/>
      <w:lang w:val="en-GB"/>
    </w:rPr>
  </w:style>
  <w:style w:type="paragraph" w:styleId="Kommentarsmne">
    <w:name w:val="annotation subject"/>
    <w:basedOn w:val="Kommentarer"/>
    <w:next w:val="Kommentarer"/>
    <w:link w:val="KommentarsmneChar"/>
    <w:unhideWhenUsed/>
    <w:rsid w:val="00B70BD4"/>
    <w:rPr>
      <w:b/>
      <w:bCs/>
      <w:sz w:val="20"/>
      <w:szCs w:val="20"/>
    </w:rPr>
  </w:style>
  <w:style w:type="character" w:customStyle="1" w:styleId="KommentarsmneChar">
    <w:name w:val="Kommentarsämne Char"/>
    <w:basedOn w:val="KommentarerChar"/>
    <w:link w:val="Kommentarsmne"/>
    <w:rsid w:val="00B70BD4"/>
    <w:rPr>
      <w:b/>
      <w:bCs/>
      <w:sz w:val="20"/>
      <w:szCs w:val="20"/>
      <w:lang w:val="en-US"/>
    </w:rPr>
  </w:style>
  <w:style w:type="paragraph" w:styleId="Brdtextmedindrag3">
    <w:name w:val="Body Text Indent 3"/>
    <w:basedOn w:val="Normal"/>
    <w:link w:val="Brdtextmedindrag3Char"/>
    <w:semiHidden/>
    <w:unhideWhenUsed/>
    <w:rsid w:val="00CF49CC"/>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Numreradlista">
    <w:name w:val="List Number"/>
    <w:basedOn w:val="Normal"/>
    <w:semiHidden/>
    <w:rsid w:val="006E10BF"/>
    <w:pPr>
      <w:numPr>
        <w:numId w:val="13"/>
      </w:numPr>
      <w:contextualSpacing/>
    </w:pPr>
  </w:style>
  <w:style w:type="paragraph" w:styleId="Innehll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tnotstext">
    <w:name w:val="footnote text"/>
    <w:basedOn w:val="Normal"/>
    <w:link w:val="FotnotstextChar"/>
    <w:unhideWhenUsed/>
    <w:rsid w:val="00332A7B"/>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rsid w:val="00332A7B"/>
    <w:rPr>
      <w:sz w:val="18"/>
      <w:szCs w:val="24"/>
      <w:vertAlign w:val="superscript"/>
      <w:lang w:val="en-GB"/>
    </w:rPr>
  </w:style>
  <w:style w:type="character" w:styleId="Fotnotsreferens">
    <w:name w:val="footnote reference"/>
    <w:rsid w:val="00CF49CC"/>
    <w:rPr>
      <w:vertAlign w:val="superscript"/>
    </w:rPr>
  </w:style>
  <w:style w:type="character" w:styleId="Sidnumm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6E10BF"/>
    <w:pPr>
      <w:numPr>
        <w:numId w:val="6"/>
      </w:numPr>
    </w:pPr>
  </w:style>
  <w:style w:type="paragraph" w:styleId="Innehll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nehll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8972C3"/>
    <w:rPr>
      <w:rFonts w:ascii="Tahoma" w:eastAsia="Times New Roman" w:hAnsi="Tahoma" w:cs="Times New Roman"/>
      <w:sz w:val="20"/>
      <w:szCs w:val="24"/>
      <w:shd w:val="clear" w:color="auto" w:fill="000080"/>
      <w:lang w:val="de-DE" w:eastAsia="de-DE"/>
    </w:rPr>
  </w:style>
  <w:style w:type="character" w:styleId="AnvndHyperlnk">
    <w:name w:val="FollowedHyperlink"/>
    <w:rsid w:val="008972C3"/>
    <w:rPr>
      <w:color w:val="800080"/>
      <w:u w:val="single"/>
    </w:rPr>
  </w:style>
  <w:style w:type="paragraph" w:styleId="Normalwebb">
    <w:name w:val="Normal (Web)"/>
    <w:basedOn w:val="Normal"/>
    <w:uiPriority w:val="99"/>
    <w:rsid w:val="00CF49CC"/>
    <w:pPr>
      <w:spacing w:line="240" w:lineRule="auto"/>
    </w:pPr>
    <w:rPr>
      <w:rFonts w:ascii="Arial" w:eastAsia="Times New Roman" w:hAnsi="Arial" w:cs="Times New Roman"/>
      <w:sz w:val="22"/>
      <w:szCs w:val="24"/>
    </w:rPr>
  </w:style>
  <w:style w:type="character" w:styleId="Betoning">
    <w:name w:val="Emphasis"/>
    <w:uiPriority w:val="20"/>
    <w:rsid w:val="008972C3"/>
    <w:rPr>
      <w:i/>
      <w:iCs/>
    </w:rPr>
  </w:style>
  <w:style w:type="character" w:styleId="HTML-citat">
    <w:name w:val="HTML Cite"/>
    <w:rsid w:val="008972C3"/>
    <w:rPr>
      <w:i/>
      <w:iCs/>
    </w:rPr>
  </w:style>
  <w:style w:type="paragraph" w:customStyle="1" w:styleId="Equation">
    <w:name w:val="Equation"/>
    <w:basedOn w:val="Normal"/>
    <w:next w:val="Brd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tycketeckensnit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Ingetavstnd">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rdtext"/>
    <w:rsid w:val="00C03944"/>
    <w:pPr>
      <w:numPr>
        <w:ilvl w:val="2"/>
        <w:numId w:val="4"/>
      </w:numPr>
    </w:pPr>
    <w:rPr>
      <w:b/>
      <w:smallCaps/>
      <w:color w:val="407EC9"/>
      <w:sz w:val="22"/>
    </w:rPr>
  </w:style>
  <w:style w:type="paragraph" w:customStyle="1" w:styleId="AnnexBHead4">
    <w:name w:val="Annex B Head 4"/>
    <w:basedOn w:val="Normal"/>
    <w:next w:val="Brd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shllartext">
    <w:name w:val="Placeholder Text"/>
    <w:basedOn w:val="Standardstycketecken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ehll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rd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rd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rdtext"/>
    <w:rsid w:val="00A30E75"/>
    <w:pPr>
      <w:numPr>
        <w:ilvl w:val="2"/>
        <w:numId w:val="17"/>
      </w:numPr>
    </w:pPr>
    <w:rPr>
      <w:b/>
      <w:smallCaps/>
      <w:color w:val="407EC9"/>
      <w:lang w:eastAsia="de-DE"/>
    </w:rPr>
  </w:style>
  <w:style w:type="paragraph" w:customStyle="1" w:styleId="AnnexDHead4">
    <w:name w:val="Annex D Head 4"/>
    <w:basedOn w:val="Normal"/>
    <w:next w:val="Brd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rdtext"/>
    <w:rsid w:val="00A30E75"/>
    <w:pPr>
      <w:numPr>
        <w:ilvl w:val="2"/>
        <w:numId w:val="19"/>
      </w:numPr>
    </w:pPr>
    <w:rPr>
      <w:b/>
      <w:smallCaps/>
      <w:color w:val="407EC9"/>
      <w:sz w:val="22"/>
    </w:rPr>
  </w:style>
  <w:style w:type="paragraph" w:customStyle="1" w:styleId="AnnexEHead4">
    <w:name w:val="Annex E Head 4"/>
    <w:basedOn w:val="Normal"/>
    <w:next w:val="Brd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rdtext"/>
    <w:rsid w:val="00A30E75"/>
    <w:pPr>
      <w:numPr>
        <w:ilvl w:val="2"/>
        <w:numId w:val="21"/>
      </w:numPr>
    </w:pPr>
    <w:rPr>
      <w:b/>
      <w:smallCaps/>
      <w:color w:val="407EC9"/>
      <w:sz w:val="22"/>
    </w:rPr>
  </w:style>
  <w:style w:type="paragraph" w:customStyle="1" w:styleId="AnnexFHead4">
    <w:name w:val="Annex F Head 4"/>
    <w:basedOn w:val="Normal"/>
    <w:next w:val="Brd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rdtext"/>
    <w:rsid w:val="00A30E75"/>
    <w:pPr>
      <w:numPr>
        <w:ilvl w:val="2"/>
        <w:numId w:val="22"/>
      </w:numPr>
    </w:pPr>
    <w:rPr>
      <w:b/>
      <w:smallCaps/>
      <w:color w:val="407EC9"/>
      <w:sz w:val="22"/>
    </w:rPr>
  </w:style>
  <w:style w:type="paragraph" w:customStyle="1" w:styleId="AnnexGHead4">
    <w:name w:val="Annex G Head 4"/>
    <w:basedOn w:val="Normal"/>
    <w:next w:val="Brd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rd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rdtext"/>
    <w:rsid w:val="00A30E75"/>
    <w:pPr>
      <w:numPr>
        <w:ilvl w:val="2"/>
        <w:numId w:val="24"/>
      </w:numPr>
    </w:pPr>
    <w:rPr>
      <w:b/>
      <w:smallCaps/>
      <w:color w:val="407EC9"/>
      <w:sz w:val="22"/>
    </w:rPr>
  </w:style>
  <w:style w:type="paragraph" w:customStyle="1" w:styleId="AnnexIHead4">
    <w:name w:val="Annex I Head 4"/>
    <w:basedOn w:val="Normal"/>
    <w:next w:val="Brd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rdtext"/>
    <w:rsid w:val="00934294"/>
    <w:pPr>
      <w:numPr>
        <w:ilvl w:val="2"/>
        <w:numId w:val="25"/>
      </w:numPr>
    </w:pPr>
    <w:rPr>
      <w:b/>
      <w:smallCaps/>
      <w:color w:val="407EC9"/>
      <w:sz w:val="22"/>
    </w:rPr>
  </w:style>
  <w:style w:type="paragraph" w:customStyle="1" w:styleId="AnnexJHead4">
    <w:name w:val="Annex J Head 4"/>
    <w:basedOn w:val="Normal"/>
    <w:next w:val="Brd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rdtext"/>
    <w:rsid w:val="00934294"/>
    <w:pPr>
      <w:numPr>
        <w:ilvl w:val="2"/>
        <w:numId w:val="26"/>
      </w:numPr>
    </w:pPr>
    <w:rPr>
      <w:b/>
      <w:smallCaps/>
      <w:color w:val="407EC9"/>
      <w:sz w:val="22"/>
    </w:rPr>
  </w:style>
  <w:style w:type="paragraph" w:customStyle="1" w:styleId="AnnexKHead4">
    <w:name w:val="Annex K Head 4"/>
    <w:basedOn w:val="Normal"/>
    <w:next w:val="Brd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rdtext"/>
    <w:rsid w:val="00934294"/>
    <w:pPr>
      <w:numPr>
        <w:ilvl w:val="1"/>
        <w:numId w:val="27"/>
      </w:numPr>
    </w:pPr>
    <w:rPr>
      <w:b/>
      <w:caps/>
      <w:color w:val="407EC9"/>
      <w:sz w:val="24"/>
    </w:rPr>
  </w:style>
  <w:style w:type="paragraph" w:customStyle="1" w:styleId="AnnexLHead3">
    <w:name w:val="Annex L Head 3"/>
    <w:basedOn w:val="Normal"/>
    <w:next w:val="Brdtext"/>
    <w:rsid w:val="00934294"/>
    <w:pPr>
      <w:numPr>
        <w:ilvl w:val="2"/>
        <w:numId w:val="27"/>
      </w:numPr>
    </w:pPr>
    <w:rPr>
      <w:b/>
      <w:smallCaps/>
      <w:color w:val="407EC9"/>
      <w:sz w:val="22"/>
    </w:rPr>
  </w:style>
  <w:style w:type="paragraph" w:customStyle="1" w:styleId="AnnexLHead4">
    <w:name w:val="Annex L Head 4"/>
    <w:basedOn w:val="Normal"/>
    <w:next w:val="Brd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rdtext"/>
    <w:rsid w:val="00934294"/>
    <w:pPr>
      <w:numPr>
        <w:ilvl w:val="2"/>
        <w:numId w:val="28"/>
      </w:numPr>
    </w:pPr>
    <w:rPr>
      <w:b/>
      <w:smallCaps/>
      <w:color w:val="407EC9"/>
      <w:sz w:val="22"/>
    </w:rPr>
  </w:style>
  <w:style w:type="paragraph" w:customStyle="1" w:styleId="AnnexMHead4">
    <w:name w:val="Annex M Head 4"/>
    <w:basedOn w:val="Normal"/>
    <w:next w:val="Brd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stycke">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B03FDA"/>
    <w:pPr>
      <w:spacing w:after="0" w:line="240" w:lineRule="auto"/>
    </w:pPr>
    <w:rPr>
      <w:sz w:val="18"/>
      <w:lang w:val="en-GB"/>
    </w:rPr>
  </w:style>
  <w:style w:type="character" w:styleId="Stark">
    <w:name w:val="Strong"/>
    <w:basedOn w:val="Standardstycketeckensnitt"/>
    <w:uiPriority w:val="22"/>
    <w:qFormat/>
    <w:rsid w:val="006103B5"/>
    <w:rPr>
      <w:b/>
      <w:bCs/>
    </w:rPr>
  </w:style>
  <w:style w:type="paragraph" w:customStyle="1" w:styleId="MRN">
    <w:name w:val="MRN"/>
    <w:basedOn w:val="Normal"/>
    <w:link w:val="MRNChar"/>
    <w:rsid w:val="00CE5F83"/>
    <w:rPr>
      <w:b/>
      <w:color w:val="00558C"/>
      <w:sz w:val="28"/>
    </w:rPr>
  </w:style>
  <w:style w:type="character" w:customStyle="1" w:styleId="MRNChar">
    <w:name w:val="MRN Char"/>
    <w:basedOn w:val="Standardstycketeckensnitt"/>
    <w:link w:val="MRN"/>
    <w:rsid w:val="00CE5F83"/>
    <w:rPr>
      <w:b/>
      <w:color w:val="00558C"/>
      <w:sz w:val="28"/>
      <w:lang w:val="en-GB"/>
    </w:rPr>
  </w:style>
  <w:style w:type="paragraph" w:customStyle="1" w:styleId="Equationnumber">
    <w:name w:val="Equation number"/>
    <w:basedOn w:val="Brdtext"/>
    <w:next w:val="Brdtext"/>
    <w:qFormat/>
    <w:rsid w:val="00CE5F83"/>
    <w:pPr>
      <w:numPr>
        <w:numId w:val="45"/>
      </w:numPr>
      <w:spacing w:before="60"/>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63008">
      <w:bodyDiv w:val="1"/>
      <w:marLeft w:val="0"/>
      <w:marRight w:val="0"/>
      <w:marTop w:val="0"/>
      <w:marBottom w:val="0"/>
      <w:divBdr>
        <w:top w:val="none" w:sz="0" w:space="0" w:color="auto"/>
        <w:left w:val="none" w:sz="0" w:space="0" w:color="auto"/>
        <w:bottom w:val="none" w:sz="0" w:space="0" w:color="auto"/>
        <w:right w:val="none" w:sz="0" w:space="0" w:color="auto"/>
      </w:divBdr>
    </w:div>
    <w:div w:id="345256648">
      <w:bodyDiv w:val="1"/>
      <w:marLeft w:val="0"/>
      <w:marRight w:val="0"/>
      <w:marTop w:val="0"/>
      <w:marBottom w:val="0"/>
      <w:divBdr>
        <w:top w:val="none" w:sz="0" w:space="0" w:color="auto"/>
        <w:left w:val="none" w:sz="0" w:space="0" w:color="auto"/>
        <w:bottom w:val="none" w:sz="0" w:space="0" w:color="auto"/>
        <w:right w:val="none" w:sz="0" w:space="0" w:color="auto"/>
      </w:divBdr>
    </w:div>
    <w:div w:id="697588322">
      <w:bodyDiv w:val="1"/>
      <w:marLeft w:val="0"/>
      <w:marRight w:val="0"/>
      <w:marTop w:val="0"/>
      <w:marBottom w:val="0"/>
      <w:divBdr>
        <w:top w:val="none" w:sz="0" w:space="0" w:color="auto"/>
        <w:left w:val="none" w:sz="0" w:space="0" w:color="auto"/>
        <w:bottom w:val="none" w:sz="0" w:space="0" w:color="auto"/>
        <w:right w:val="none" w:sz="0" w:space="0" w:color="auto"/>
      </w:divBdr>
    </w:div>
    <w:div w:id="1248686922">
      <w:bodyDiv w:val="1"/>
      <w:marLeft w:val="0"/>
      <w:marRight w:val="0"/>
      <w:marTop w:val="0"/>
      <w:marBottom w:val="0"/>
      <w:divBdr>
        <w:top w:val="none" w:sz="0" w:space="0" w:color="auto"/>
        <w:left w:val="none" w:sz="0" w:space="0" w:color="auto"/>
        <w:bottom w:val="none" w:sz="0" w:space="0" w:color="auto"/>
        <w:right w:val="none" w:sz="0" w:space="0" w:color="auto"/>
      </w:divBdr>
    </w:div>
    <w:div w:id="1534269143">
      <w:bodyDiv w:val="1"/>
      <w:marLeft w:val="0"/>
      <w:marRight w:val="0"/>
      <w:marTop w:val="0"/>
      <w:marBottom w:val="0"/>
      <w:divBdr>
        <w:top w:val="none" w:sz="0" w:space="0" w:color="auto"/>
        <w:left w:val="none" w:sz="0" w:space="0" w:color="auto"/>
        <w:bottom w:val="none" w:sz="0" w:space="0" w:color="auto"/>
        <w:right w:val="none" w:sz="0" w:space="0" w:color="auto"/>
      </w:divBdr>
    </w:div>
    <w:div w:id="1773817946">
      <w:bodyDiv w:val="1"/>
      <w:marLeft w:val="0"/>
      <w:marRight w:val="0"/>
      <w:marTop w:val="0"/>
      <w:marBottom w:val="0"/>
      <w:divBdr>
        <w:top w:val="none" w:sz="0" w:space="0" w:color="auto"/>
        <w:left w:val="none" w:sz="0" w:space="0" w:color="auto"/>
        <w:bottom w:val="none" w:sz="0" w:space="0" w:color="auto"/>
        <w:right w:val="none" w:sz="0" w:space="0" w:color="auto"/>
      </w:divBdr>
    </w:div>
    <w:div w:id="1810899831">
      <w:bodyDiv w:val="1"/>
      <w:marLeft w:val="0"/>
      <w:marRight w:val="0"/>
      <w:marTop w:val="0"/>
      <w:marBottom w:val="0"/>
      <w:divBdr>
        <w:top w:val="none" w:sz="0" w:space="0" w:color="auto"/>
        <w:left w:val="none" w:sz="0" w:space="0" w:color="auto"/>
        <w:bottom w:val="none" w:sz="0" w:space="0" w:color="auto"/>
        <w:right w:val="none" w:sz="0" w:space="0" w:color="auto"/>
      </w:divBdr>
    </w:div>
    <w:div w:id="2013796760">
      <w:bodyDiv w:val="1"/>
      <w:marLeft w:val="0"/>
      <w:marRight w:val="0"/>
      <w:marTop w:val="0"/>
      <w:marBottom w:val="0"/>
      <w:divBdr>
        <w:top w:val="none" w:sz="0" w:space="0" w:color="auto"/>
        <w:left w:val="none" w:sz="0" w:space="0" w:color="auto"/>
        <w:bottom w:val="none" w:sz="0" w:space="0" w:color="auto"/>
        <w:right w:val="none" w:sz="0" w:space="0" w:color="auto"/>
      </w:divBdr>
    </w:div>
    <w:div w:id="20982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20Lenovo\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1A4D7-5445-4AB3-B94C-6ADCC2781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8ED5FD-5E37-4D37-A0BA-26C4F2B6EBF4}">
  <ds:schemaRefs>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C9DA1383-32AF-44E8-BBE0-96E01D26DB6B}">
  <ds:schemaRefs>
    <ds:schemaRef ds:uri="http://schemas.microsoft.com/sharepoint/v3/contenttype/forms"/>
  </ds:schemaRefs>
</ds:datastoreItem>
</file>

<file path=customXml/itemProps4.xml><?xml version="1.0" encoding="utf-8"?>
<ds:datastoreItem xmlns:ds="http://schemas.openxmlformats.org/officeDocument/2006/customXml" ds:itemID="{D0B9B6BF-FB55-4733-B5DE-11510151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Template>
  <TotalTime>8</TotalTime>
  <Pages>20</Pages>
  <Words>5245</Words>
  <Characters>31211</Characters>
  <Application>Microsoft Office Word</Application>
  <DocSecurity>0</DocSecurity>
  <Lines>761</Lines>
  <Paragraphs>597</Paragraphs>
  <ScaleCrop>false</ScaleCrop>
  <HeadingPairs>
    <vt:vector size="10" baseType="variant">
      <vt:variant>
        <vt:lpstr>Rubrik</vt:lpstr>
      </vt:variant>
      <vt:variant>
        <vt:i4>1</vt:i4>
      </vt:variant>
      <vt:variant>
        <vt:lpstr>Tittel</vt:lpstr>
      </vt:variant>
      <vt:variant>
        <vt:i4>1</vt:i4>
      </vt:variant>
      <vt:variant>
        <vt:lpstr>Title</vt:lpstr>
      </vt:variant>
      <vt:variant>
        <vt:i4>1</vt:i4>
      </vt:variant>
      <vt:variant>
        <vt:lpstr>Otsikko</vt:lpstr>
      </vt:variant>
      <vt:variant>
        <vt:i4>1</vt:i4>
      </vt:variant>
      <vt:variant>
        <vt:lpstr>Titre</vt:lpstr>
      </vt:variant>
      <vt:variant>
        <vt:i4>1</vt:i4>
      </vt:variant>
    </vt:vector>
  </HeadingPairs>
  <TitlesOfParts>
    <vt:vector size="5" baseType="lpstr">
      <vt:lpstr>IALA Guideline 1141</vt:lpstr>
      <vt:lpstr>IALA Guideline 1115</vt:lpstr>
      <vt:lpstr>IALA Guideline 1115</vt:lpstr>
      <vt:lpstr>IALA Guideline 1115</vt:lpstr>
      <vt:lpstr>IALA Guideline 1115</vt:lpstr>
    </vt:vector>
  </TitlesOfParts>
  <Manager>IALA</Manager>
  <Company>IALA</Company>
  <LinksUpToDate>false</LinksUpToDate>
  <CharactersWithSpaces>35859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1141</dc:title>
  <dc:subject>IALA</dc:subject>
  <dc:creator>Wim</dc:creator>
  <cp:lastModifiedBy>Sundklev Monica</cp:lastModifiedBy>
  <cp:revision>6</cp:revision>
  <cp:lastPrinted>2020-10-12T09:42:00Z</cp:lastPrinted>
  <dcterms:created xsi:type="dcterms:W3CDTF">2021-03-30T23:38:00Z</dcterms:created>
  <dcterms:modified xsi:type="dcterms:W3CDTF">2021-03-30T23:45:00Z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14813200</vt:r8>
  </property>
</Properties>
</file>