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BA2931" w:rsidR="00D74AE1" w:rsidRPr="004259CB" w:rsidRDefault="00BE528F" w:rsidP="00E270C5">
      <w:pPr>
        <w:pStyle w:val="Documentname"/>
      </w:pPr>
      <w:ins w:id="0" w:author="Capt. Phillip Day" w:date="2021-04-15T13:28:00Z">
        <w:r>
          <w:t xml:space="preserve">Long Range </w:t>
        </w:r>
      </w:ins>
      <w:r w:rsidR="005A181A">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w:t>
      </w:r>
      <w:r w:rsidR="003B0F25">
        <w:rPr>
          <w:rFonts w:ascii="AvenirNext LT Pro Regular" w:hAnsi="AvenirNext LT Pro Regular"/>
          <w:sz w:val="22"/>
          <w:lang w:val="en-GB"/>
        </w:rPr>
        <w:t>e Safety of Life at Sea (SOLAS),</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w:t>
      </w:r>
      <w:r w:rsidRPr="00BE528F">
        <w:rPr>
          <w:rFonts w:ascii="AvenirNext LT Pro Regular" w:hAnsi="AvenirNext LT Pro Regular"/>
          <w:sz w:val="22"/>
          <w:highlight w:val="yellow"/>
          <w:lang w:val="en-GB"/>
          <w:rPrChange w:id="1" w:author="Capt. Phillip Day" w:date="2021-04-15T13:24:00Z">
            <w:rPr>
              <w:rFonts w:ascii="AvenirNext LT Pro Regular" w:hAnsi="AvenirNext LT Pro Regular"/>
              <w:sz w:val="22"/>
              <w:lang w:val="en-GB"/>
            </w:rPr>
          </w:rPrChange>
        </w:rPr>
        <w:t>Article 7 of the</w:t>
      </w:r>
      <w:r w:rsidRPr="0005546F">
        <w:rPr>
          <w:rFonts w:ascii="AvenirNext LT Pro Regular" w:hAnsi="AvenirNext LT Pro Regular"/>
          <w:sz w:val="22"/>
          <w:lang w:val="en-GB"/>
        </w:rPr>
        <w:t xml:space="preserve"> IALA Constitution regarding the authority, duties and functions of the General Assembly,</w:t>
      </w:r>
    </w:p>
    <w:p w14:paraId="06522DEE" w14:textId="77777777" w:rsidR="00277F4F" w:rsidRPr="00277F4F" w:rsidRDefault="0005546F" w:rsidP="0005546F">
      <w:pPr>
        <w:spacing w:after="240"/>
        <w:rPr>
          <w:rFonts w:ascii="AvenirNext LT Pro Regular" w:hAnsi="AvenirNext LT Pro Regular"/>
          <w:sz w:val="22"/>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00277F4F" w:rsidRPr="00277F4F">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277F4F" w:rsidRPr="00BE528F">
        <w:rPr>
          <w:rFonts w:ascii="AvenirNext LT Pro Regular" w:hAnsi="AvenirNext LT Pro Regular"/>
          <w:sz w:val="22"/>
          <w:highlight w:val="yellow"/>
          <w:rPrChange w:id="2" w:author="Capt. Phillip Day" w:date="2021-04-15T13:24:00Z">
            <w:rPr>
              <w:rFonts w:ascii="AvenirNext LT Pro Regular" w:hAnsi="AvenirNext LT Pro Regular"/>
              <w:sz w:val="22"/>
            </w:rPr>
          </w:rPrChange>
        </w:rPr>
        <w:t>Strategic Vision for the period 2018-2026</w:t>
      </w:r>
      <w:r w:rsidR="00277F4F" w:rsidRPr="00277F4F">
        <w:rPr>
          <w:rFonts w:ascii="AvenirNext LT Pro Regular" w:hAnsi="AvenirNext LT Pro Regular"/>
          <w:sz w:val="22"/>
        </w:rPr>
        <w:t>,</w:t>
      </w:r>
    </w:p>
    <w:p w14:paraId="4CC77B0F" w14:textId="19B8C43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r w:rsidR="003B0F25">
        <w:rPr>
          <w:rFonts w:ascii="AvenirNext LT Pro Regular" w:hAnsi="AvenirNext LT Pro Regular"/>
          <w:sz w:val="22"/>
          <w:lang w:val="en-GB"/>
        </w:rPr>
        <w:t>,</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r>
        <w:rPr>
          <w:rFonts w:ascii="AvenirNext LT Pro Regular" w:hAnsi="AvenirNext LT Pro Regular"/>
          <w:sz w:val="22"/>
          <w:lang w:val="en-GB"/>
        </w:rPr>
        <w:t>Radionavigation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67AC7AFA"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F83CBD">
        <w:fldChar w:fldCharType="begin"/>
      </w:r>
      <w:r w:rsidR="00F83CBD">
        <w:instrText xml:space="preserve"> HYPERLINK \l "_Toc464139604" </w:instrText>
      </w:r>
      <w:r w:rsidR="00F83CBD">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3" w:author="Jeon MinSu" w:date="2021-09-03T10:27:00Z">
        <w:r w:rsidR="00B1060B">
          <w:rPr>
            <w:webHidden/>
          </w:rPr>
          <w:t>5</w:t>
        </w:r>
      </w:ins>
      <w:del w:id="4" w:author="Jeon MinSu" w:date="2021-09-03T10:27:00Z">
        <w:r w:rsidR="009C0F12" w:rsidDel="00B1060B">
          <w:rPr>
            <w:webHidden/>
          </w:rPr>
          <w:delText>5</w:delText>
        </w:r>
      </w:del>
      <w:r w:rsidR="00757F9E">
        <w:rPr>
          <w:webHidden/>
        </w:rPr>
        <w:fldChar w:fldCharType="end"/>
      </w:r>
      <w:r w:rsidR="00F83CBD">
        <w:fldChar w:fldCharType="end"/>
      </w:r>
    </w:p>
    <w:p w14:paraId="5A57CA93" w14:textId="19442C94"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5" w:author="Jeon MinSu" w:date="2021-09-03T10:27:00Z">
        <w:r w:rsidR="00B1060B">
          <w:rPr>
            <w:webHidden/>
          </w:rPr>
          <w:t>5</w:t>
        </w:r>
      </w:ins>
      <w:del w:id="6" w:author="Jeon MinSu" w:date="2021-09-03T10:27:00Z">
        <w:r w:rsidR="009C0F12" w:rsidDel="00B1060B">
          <w:rPr>
            <w:webHidden/>
          </w:rPr>
          <w:delText>5</w:delText>
        </w:r>
      </w:del>
      <w:r w:rsidR="00757F9E">
        <w:rPr>
          <w:webHidden/>
        </w:rPr>
        <w:fldChar w:fldCharType="end"/>
      </w:r>
      <w:r>
        <w:fldChar w:fldCharType="end"/>
      </w:r>
    </w:p>
    <w:p w14:paraId="75034B08" w14:textId="242759D1"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7" w:author="Jeon MinSu" w:date="2021-09-03T10:27:00Z">
        <w:r w:rsidR="00B1060B">
          <w:rPr>
            <w:webHidden/>
          </w:rPr>
          <w:t>5</w:t>
        </w:r>
      </w:ins>
      <w:del w:id="8" w:author="Jeon MinSu" w:date="2021-09-03T10:27:00Z">
        <w:r w:rsidR="009C0F12" w:rsidDel="00B1060B">
          <w:rPr>
            <w:webHidden/>
          </w:rPr>
          <w:delText>5</w:delText>
        </w:r>
      </w:del>
      <w:r w:rsidR="00757F9E">
        <w:rPr>
          <w:webHidden/>
        </w:rPr>
        <w:fldChar w:fldCharType="end"/>
      </w:r>
      <w:r>
        <w:fldChar w:fldCharType="end"/>
      </w:r>
    </w:p>
    <w:p w14:paraId="1A6265BF" w14:textId="5C858FA7"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9" w:author="Jeon MinSu" w:date="2021-09-03T10:27:00Z">
        <w:r w:rsidR="00B1060B">
          <w:rPr>
            <w:webHidden/>
          </w:rPr>
          <w:t>5</w:t>
        </w:r>
      </w:ins>
      <w:del w:id="10" w:author="Jeon MinSu" w:date="2021-09-03T10:27:00Z">
        <w:r w:rsidR="009C0F12" w:rsidDel="00B1060B">
          <w:rPr>
            <w:webHidden/>
          </w:rPr>
          <w:delText>5</w:delText>
        </w:r>
      </w:del>
      <w:r w:rsidR="00757F9E">
        <w:rPr>
          <w:webHidden/>
        </w:rPr>
        <w:fldChar w:fldCharType="end"/>
      </w:r>
      <w:r>
        <w:fldChar w:fldCharType="end"/>
      </w:r>
    </w:p>
    <w:p w14:paraId="4BE62355" w14:textId="0AC34F2C"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1" w:author="Jeon MinSu" w:date="2021-09-03T10:27:00Z">
        <w:r w:rsidR="00B1060B">
          <w:rPr>
            <w:webHidden/>
          </w:rPr>
          <w:t>6</w:t>
        </w:r>
      </w:ins>
      <w:del w:id="12" w:author="Jeon MinSu" w:date="2021-09-03T10:27:00Z">
        <w:r w:rsidR="009C0F12" w:rsidDel="00B1060B">
          <w:rPr>
            <w:webHidden/>
          </w:rPr>
          <w:delText>6</w:delText>
        </w:r>
      </w:del>
      <w:r w:rsidR="00757F9E">
        <w:rPr>
          <w:webHidden/>
        </w:rPr>
        <w:fldChar w:fldCharType="end"/>
      </w:r>
      <w:r>
        <w:fldChar w:fldCharType="end"/>
      </w:r>
    </w:p>
    <w:p w14:paraId="56E650A4" w14:textId="66B1E6B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3" w:author="Jeon MinSu" w:date="2021-09-03T10:27:00Z">
        <w:r w:rsidR="00B1060B">
          <w:rPr>
            <w:webHidden/>
          </w:rPr>
          <w:t>7</w:t>
        </w:r>
      </w:ins>
      <w:del w:id="14" w:author="Jeon MinSu" w:date="2021-09-03T10:27:00Z">
        <w:r w:rsidR="009C0F12" w:rsidDel="00B1060B">
          <w:rPr>
            <w:webHidden/>
          </w:rPr>
          <w:delText>6</w:delText>
        </w:r>
      </w:del>
      <w:r w:rsidR="00757F9E">
        <w:rPr>
          <w:webHidden/>
        </w:rPr>
        <w:fldChar w:fldCharType="end"/>
      </w:r>
      <w:r>
        <w:fldChar w:fldCharType="end"/>
      </w:r>
    </w:p>
    <w:p w14:paraId="5CB07878" w14:textId="14558CCB"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15" w:author="Jeon MinSu" w:date="2021-09-03T10:27:00Z">
        <w:r w:rsidR="00B1060B">
          <w:rPr>
            <w:webHidden/>
          </w:rPr>
          <w:t>7</w:t>
        </w:r>
      </w:ins>
      <w:del w:id="16" w:author="Jeon MinSu" w:date="2021-09-03T10:27:00Z">
        <w:r w:rsidR="009C0F12" w:rsidDel="00B1060B">
          <w:rPr>
            <w:webHidden/>
          </w:rPr>
          <w:delText>6</w:delText>
        </w:r>
      </w:del>
      <w:r w:rsidR="00757F9E">
        <w:rPr>
          <w:webHidden/>
        </w:rPr>
        <w:fldChar w:fldCharType="end"/>
      </w:r>
      <w:r>
        <w:fldChar w:fldCharType="end"/>
      </w:r>
    </w:p>
    <w:p w14:paraId="790A8C13" w14:textId="72CF77A9" w:rsidR="00757F9E" w:rsidRDefault="00F83CBD">
      <w:pPr>
        <w:pStyle w:val="TOC1"/>
        <w:tabs>
          <w:tab w:val="left" w:pos="720"/>
        </w:tabs>
        <w:rPr>
          <w:rFonts w:eastAsiaTheme="minorEastAsia"/>
          <w:b w:val="0"/>
          <w:color w:val="auto"/>
          <w:sz w:val="24"/>
          <w:szCs w:val="24"/>
          <w:lang w:val="en-GB" w:eastAsia="en-GB"/>
        </w:rPr>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17" w:author="Jeon MinSu" w:date="2021-09-03T10:27:00Z">
        <w:r w:rsidR="00B1060B">
          <w:rPr>
            <w:webHidden/>
          </w:rPr>
          <w:t>7</w:t>
        </w:r>
      </w:ins>
      <w:del w:id="18" w:author="Jeon MinSu" w:date="2021-09-03T10:27:00Z">
        <w:r w:rsidR="009C0F12" w:rsidDel="00B1060B">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9" w:name="_Toc432687596"/>
      <w:bookmarkStart w:id="20" w:name="_Toc464033443"/>
      <w:bookmarkStart w:id="21" w:name="_Toc464136438"/>
      <w:bookmarkStart w:id="22" w:name="_Toc464139604"/>
      <w:r w:rsidRPr="004259CB">
        <w:rPr>
          <w:caps w:val="0"/>
        </w:rPr>
        <w:t>INTRODUCTION</w:t>
      </w:r>
      <w:bookmarkEnd w:id="19"/>
      <w:bookmarkEnd w:id="20"/>
      <w:bookmarkEnd w:id="21"/>
      <w:bookmarkEnd w:id="22"/>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5A655DD0" w14:textId="77777777" w:rsidR="0005546F" w:rsidRPr="006B6BA8" w:rsidRDefault="0005546F" w:rsidP="00716B1B">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3" w:name="_Toc464033444"/>
      <w:bookmarkStart w:id="24" w:name="_Toc464136439"/>
      <w:bookmarkStart w:id="25" w:name="_Toc464139605"/>
      <w:r w:rsidRPr="004259CB">
        <w:rPr>
          <w:caps w:val="0"/>
        </w:rPr>
        <w:t>PURPOSE</w:t>
      </w:r>
      <w:bookmarkEnd w:id="23"/>
      <w:bookmarkEnd w:id="24"/>
      <w:bookmarkEnd w:id="25"/>
    </w:p>
    <w:p w14:paraId="7D46D1E9" w14:textId="77777777" w:rsidR="004259CB" w:rsidRPr="004259CB" w:rsidRDefault="004259CB" w:rsidP="004259CB">
      <w:pPr>
        <w:pStyle w:val="Sparationtitre1"/>
        <w:rPr>
          <w:lang w:val="en-GB"/>
        </w:rPr>
      </w:pPr>
    </w:p>
    <w:p w14:paraId="20EFCAA9" w14:textId="6E2753C4" w:rsidR="004259CB" w:rsidRPr="004259CB" w:rsidRDefault="004259CB" w:rsidP="004259CB">
      <w:pPr>
        <w:pStyle w:val="BodyText"/>
      </w:pPr>
      <w:r w:rsidRPr="004259CB">
        <w:t xml:space="preserve">The IALA </w:t>
      </w:r>
      <w:r w:rsidRPr="00BE528F">
        <w:rPr>
          <w:highlight w:val="yellow"/>
          <w:rPrChange w:id="26" w:author="Capt. Phillip Day" w:date="2021-04-15T13:24:00Z">
            <w:rPr/>
          </w:rPrChange>
        </w:rPr>
        <w:t>Stra</w:t>
      </w:r>
      <w:r w:rsidR="008C10E0" w:rsidRPr="00BE528F">
        <w:rPr>
          <w:highlight w:val="yellow"/>
          <w:rPrChange w:id="27" w:author="Capt. Phillip Day" w:date="2021-04-15T13:24:00Z">
            <w:rPr/>
          </w:rPrChange>
        </w:rPr>
        <w:t>tegic Vision for the period 2018</w:t>
      </w:r>
      <w:r w:rsidRPr="00BE528F">
        <w:rPr>
          <w:highlight w:val="yellow"/>
          <w:rPrChange w:id="28" w:author="Capt. Phillip Day" w:date="2021-04-15T13:24:00Z">
            <w:rPr/>
          </w:rPrChange>
        </w:rPr>
        <w:t xml:space="preserve">-2026, </w:t>
      </w:r>
      <w:r w:rsidR="00300BF2" w:rsidRPr="00BE528F">
        <w:rPr>
          <w:highlight w:val="yellow"/>
          <w:rPrChange w:id="29" w:author="Capt. Phillip Day" w:date="2021-04-15T13:24:00Z">
            <w:rPr/>
          </w:rPrChange>
        </w:rPr>
        <w:t>approved by the General Assembly in 2018</w:t>
      </w:r>
      <w:r w:rsidRPr="00BE528F">
        <w:rPr>
          <w:highlight w:val="yellow"/>
          <w:rPrChange w:id="30" w:author="Capt. Phillip Day" w:date="2021-04-15T13:24:00Z">
            <w:rPr/>
          </w:rPrChange>
        </w:rPr>
        <w:t>,</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3C9622C4" w:rsidR="004259CB" w:rsidRPr="004259CB" w:rsidRDefault="004259CB" w:rsidP="004259CB">
      <w:pPr>
        <w:pStyle w:val="BodyText"/>
        <w:ind w:left="567"/>
      </w:pPr>
      <w:r w:rsidRPr="004259CB">
        <w:t>“</w:t>
      </w:r>
      <w:r w:rsidR="0081026B">
        <w:t>Marine Aids to N</w:t>
      </w:r>
      <w:r w:rsidR="00075E65">
        <w:t xml:space="preserve">avigation are </w:t>
      </w:r>
      <w:r w:rsidR="00C8545B">
        <w:t xml:space="preserve">developed and </w:t>
      </w:r>
      <w:r w:rsidR="00075E65">
        <w:t>harmonis</w:t>
      </w:r>
      <w:r w:rsidRPr="004259CB">
        <w:t>ed through international cooperation and the provision of standards.”</w:t>
      </w:r>
    </w:p>
    <w:p w14:paraId="3854151E" w14:textId="44EEF83D"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31" w:name="_Toc455587602"/>
      <w:bookmarkStart w:id="32" w:name="_Toc455589134"/>
      <w:bookmarkStart w:id="33" w:name="_Toc464033445"/>
      <w:bookmarkStart w:id="34" w:name="_Toc464136440"/>
      <w:bookmarkStart w:id="35" w:name="_Toc464139606"/>
      <w:bookmarkStart w:id="36" w:name="_Toc432687597"/>
      <w:bookmarkEnd w:id="31"/>
      <w:bookmarkEnd w:id="32"/>
      <w:r w:rsidRPr="004259CB">
        <w:rPr>
          <w:caps w:val="0"/>
        </w:rPr>
        <w:t>APPLICATION</w:t>
      </w:r>
      <w:bookmarkEnd w:id="33"/>
      <w:bookmarkEnd w:id="34"/>
      <w:bookmarkEnd w:id="35"/>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37" w:name="_Toc464033446"/>
      <w:bookmarkStart w:id="38" w:name="_Toc464136441"/>
      <w:bookmarkStart w:id="39" w:name="_Toc464139607"/>
      <w:r w:rsidRPr="004259CB">
        <w:rPr>
          <w:caps w:val="0"/>
        </w:rPr>
        <w:t>SCOPE</w:t>
      </w:r>
      <w:bookmarkEnd w:id="36"/>
      <w:bookmarkEnd w:id="37"/>
      <w:bookmarkEnd w:id="38"/>
      <w:bookmarkEnd w:id="39"/>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BodyText"/>
      </w:pPr>
      <w:r>
        <w:t>IALA Standards may contain normative and i</w:t>
      </w:r>
      <w:r w:rsidR="004259CB" w:rsidRPr="004259CB">
        <w:t>nformative provisions.</w:t>
      </w:r>
    </w:p>
    <w:p w14:paraId="14AB05F0" w14:textId="48F907C9" w:rsidR="004259CB" w:rsidRPr="004259CB" w:rsidRDefault="004259CB" w:rsidP="004259CB">
      <w:pPr>
        <w:pStyle w:val="BodyText"/>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E720322" w:rsidR="00E77E7B" w:rsidRDefault="005A181A" w:rsidP="004259CB">
      <w:pPr>
        <w:pStyle w:val="Bullet1"/>
      </w:pPr>
      <w:r>
        <w:t xml:space="preserve">Satellite positioning and </w:t>
      </w:r>
      <w:commentRangeStart w:id="40"/>
      <w:r>
        <w:t>timing</w:t>
      </w:r>
      <w:commentRangeEnd w:id="40"/>
      <w:r w:rsidR="00BE528F">
        <w:rPr>
          <w:rStyle w:val="CommentReference"/>
          <w:color w:val="auto"/>
          <w:lang w:val="en-US"/>
        </w:rPr>
        <w:commentReference w:id="40"/>
      </w:r>
    </w:p>
    <w:p w14:paraId="7509B158" w14:textId="4ABA3B7B" w:rsidR="005A181A" w:rsidRDefault="005A181A" w:rsidP="004259CB">
      <w:pPr>
        <w:pStyle w:val="Bullet1"/>
        <w:rPr>
          <w:ins w:id="41" w:author="Jeon MinSu" w:date="2021-09-03T10:09:00Z"/>
        </w:rPr>
      </w:pPr>
      <w:r>
        <w:lastRenderedPageBreak/>
        <w:t>Terrestrial positioning and timing</w:t>
      </w:r>
    </w:p>
    <w:p w14:paraId="5A504213" w14:textId="77777777" w:rsidR="006B45A4" w:rsidRPr="00BE0675" w:rsidRDefault="006B45A4" w:rsidP="006B45A4">
      <w:pPr>
        <w:pStyle w:val="Bullet1"/>
        <w:rPr>
          <w:moveTo w:id="42" w:author="Jeon MinSu" w:date="2021-09-03T10:09:00Z"/>
        </w:rPr>
      </w:pPr>
      <w:moveToRangeStart w:id="43" w:author="Jeon MinSu" w:date="2021-09-03T10:09:00Z" w:name="move81556179"/>
      <w:moveTo w:id="44" w:author="Jeon MinSu" w:date="2021-09-03T10:09:00Z">
        <w:r>
          <w:t>Augmentation services</w:t>
        </w:r>
      </w:moveTo>
    </w:p>
    <w:moveToRangeEnd w:id="43"/>
    <w:p w14:paraId="6588C0BD" w14:textId="77777777" w:rsidR="006B45A4" w:rsidRDefault="006B45A4" w:rsidP="006B45A4">
      <w:pPr>
        <w:pStyle w:val="Bullet1"/>
        <w:numPr>
          <w:ilvl w:val="0"/>
          <w:numId w:val="0"/>
        </w:numPr>
        <w:pPrChange w:id="45" w:author="Jeon MinSu" w:date="2021-09-03T10:09:00Z">
          <w:pPr>
            <w:pStyle w:val="Bullet1"/>
          </w:pPr>
        </w:pPrChange>
      </w:pPr>
    </w:p>
    <w:p w14:paraId="589965ED" w14:textId="7EED3F70" w:rsidR="005A181A" w:rsidRDefault="005A181A" w:rsidP="004259CB">
      <w:pPr>
        <w:pStyle w:val="Bullet1"/>
      </w:pPr>
      <w:r>
        <w:t>Racon and radar positioning</w:t>
      </w:r>
    </w:p>
    <w:p w14:paraId="5560D58C" w14:textId="3336DFA6" w:rsidR="005A181A" w:rsidRPr="00BE0675" w:rsidDel="006B45A4" w:rsidRDefault="00CA0045" w:rsidP="004259CB">
      <w:pPr>
        <w:pStyle w:val="Bullet1"/>
        <w:rPr>
          <w:moveFrom w:id="46" w:author="Jeon MinSu" w:date="2021-09-03T10:09:00Z"/>
        </w:rPr>
      </w:pPr>
      <w:moveFromRangeStart w:id="47" w:author="Jeon MinSu" w:date="2021-09-03T10:09:00Z" w:name="move81556179"/>
      <w:moveFrom w:id="48" w:author="Jeon MinSu" w:date="2021-09-03T10:09:00Z">
        <w:r w:rsidDel="006B45A4">
          <w:t>Augmentation services</w:t>
        </w:r>
      </w:moveFrom>
    </w:p>
    <w:p w14:paraId="26337B12" w14:textId="2C89075D" w:rsidR="004259CB" w:rsidRPr="004259CB" w:rsidRDefault="004259CB" w:rsidP="004259CB">
      <w:pPr>
        <w:pStyle w:val="Heading1"/>
        <w:tabs>
          <w:tab w:val="clear" w:pos="0"/>
        </w:tabs>
        <w:spacing w:before="0"/>
        <w:ind w:left="0" w:firstLine="0"/>
        <w:rPr>
          <w:caps w:val="0"/>
        </w:rPr>
      </w:pPr>
      <w:bookmarkStart w:id="49" w:name="_Toc455587604"/>
      <w:bookmarkStart w:id="50" w:name="_Toc455589136"/>
      <w:bookmarkStart w:id="51" w:name="_Toc432687599"/>
      <w:bookmarkStart w:id="52" w:name="_Toc464033447"/>
      <w:bookmarkStart w:id="53" w:name="_Toc464136442"/>
      <w:bookmarkStart w:id="54" w:name="_Toc464139608"/>
      <w:bookmarkEnd w:id="49"/>
      <w:bookmarkEnd w:id="50"/>
      <w:moveFromRangeEnd w:id="47"/>
      <w:r w:rsidRPr="004259CB">
        <w:rPr>
          <w:caps w:val="0"/>
        </w:rPr>
        <w:t>REFERENCED DOCUMENT</w:t>
      </w:r>
      <w:r w:rsidR="00757F9E" w:rsidRPr="004259CB">
        <w:rPr>
          <w:caps w:val="0"/>
        </w:rPr>
        <w:t>S</w:t>
      </w:r>
      <w:bookmarkEnd w:id="51"/>
      <w:bookmarkEnd w:id="52"/>
      <w:bookmarkEnd w:id="53"/>
      <w:bookmarkEnd w:id="5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3B0F25">
      <w:pPr>
        <w:pStyle w:val="Textedesaisie"/>
        <w:spacing w:after="120"/>
        <w:rPr>
          <w:lang w:val="en-GB"/>
        </w:rPr>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rsidP="00A01FC7">
      <w:pPr>
        <w:pStyle w:val="BodyText"/>
      </w:pPr>
      <w:bookmarkStart w:id="55" w:name="_Toc455589139"/>
      <w:bookmarkEnd w:id="55"/>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659CB39C" w14:textId="77777777" w:rsidTr="00EB5131">
        <w:trPr>
          <w:jc w:val="center"/>
        </w:trPr>
        <w:tc>
          <w:tcPr>
            <w:tcW w:w="2526" w:type="dxa"/>
            <w:vMerge w:val="restart"/>
          </w:tcPr>
          <w:p w14:paraId="2827A070" w14:textId="5EFED36F" w:rsidR="00D80859" w:rsidRPr="00A01E84" w:rsidRDefault="00D80859" w:rsidP="00D80859">
            <w:pPr>
              <w:spacing w:before="120" w:after="120"/>
              <w:rPr>
                <w:b/>
                <w:sz w:val="22"/>
                <w:lang w:val="en-GB"/>
              </w:rPr>
            </w:pPr>
            <w:ins w:id="56" w:author="Simon Millyard" w:date="2020-10-07T11:35:00Z">
              <w:r w:rsidRPr="00A01E84">
                <w:rPr>
                  <w:b/>
                  <w:color w:val="FF0000"/>
                  <w:sz w:val="22"/>
                  <w:rPrChange w:id="57" w:author="Jeon MinSu" w:date="2021-09-03T10:20:00Z">
                    <w:rPr>
                      <w:b/>
                      <w:color w:val="FF0000"/>
                    </w:rPr>
                  </w:rPrChange>
                </w:rPr>
                <w:t xml:space="preserve">Terrestrial </w:t>
              </w:r>
              <w:del w:id="58" w:author="Alan Grant" w:date="2020-10-07T12:57:00Z">
                <w:r w:rsidRPr="00A01E84" w:rsidDel="00E74B6B">
                  <w:rPr>
                    <w:b/>
                    <w:color w:val="FF0000"/>
                    <w:sz w:val="22"/>
                    <w:rPrChange w:id="59" w:author="Jeon MinSu" w:date="2021-09-03T10:20:00Z">
                      <w:rPr>
                        <w:b/>
                        <w:color w:val="FF0000"/>
                      </w:rPr>
                    </w:rPrChange>
                  </w:rPr>
                  <w:delText>Positionning</w:delText>
                </w:r>
              </w:del>
            </w:ins>
            <w:ins w:id="60" w:author="Alan Grant" w:date="2020-10-07T12:57:00Z">
              <w:r w:rsidR="00E74B6B" w:rsidRPr="00A01E84">
                <w:rPr>
                  <w:b/>
                  <w:color w:val="FF0000"/>
                  <w:sz w:val="22"/>
                  <w:rPrChange w:id="61" w:author="Jeon MinSu" w:date="2021-09-03T10:20:00Z">
                    <w:rPr>
                      <w:b/>
                      <w:color w:val="FF0000"/>
                    </w:rPr>
                  </w:rPrChange>
                </w:rPr>
                <w:t>Positioning</w:t>
              </w:r>
            </w:ins>
            <w:ins w:id="62" w:author="Simon Millyard" w:date="2020-10-07T11:35:00Z">
              <w:r w:rsidRPr="00A01E84">
                <w:rPr>
                  <w:b/>
                  <w:color w:val="FF0000"/>
                  <w:sz w:val="22"/>
                  <w:rPrChange w:id="63" w:author="Jeon MinSu" w:date="2021-09-03T10:20:00Z">
                    <w:rPr>
                      <w:b/>
                      <w:color w:val="FF0000"/>
                    </w:rPr>
                  </w:rPrChange>
                </w:rPr>
                <w:t xml:space="preserve"> and Timing</w:t>
              </w:r>
            </w:ins>
          </w:p>
        </w:tc>
        <w:tc>
          <w:tcPr>
            <w:tcW w:w="1438" w:type="dxa"/>
          </w:tcPr>
          <w:p w14:paraId="1342A349" w14:textId="1047648B" w:rsidR="00D80859" w:rsidRPr="00A01E84" w:rsidRDefault="00D80859" w:rsidP="00D80859">
            <w:pPr>
              <w:spacing w:before="120" w:after="120"/>
              <w:rPr>
                <w:sz w:val="22"/>
                <w:lang w:val="en-GB"/>
              </w:rPr>
            </w:pPr>
            <w:ins w:id="64" w:author="Simon Millyard" w:date="2020-10-07T11:35:00Z">
              <w:r w:rsidRPr="00A01E84">
                <w:rPr>
                  <w:color w:val="FF0000"/>
                  <w:sz w:val="22"/>
                  <w:rPrChange w:id="65" w:author="Jeon MinSu" w:date="2021-09-03T10:20:00Z">
                    <w:rPr>
                      <w:color w:val="FF0000"/>
                    </w:rPr>
                  </w:rPrChange>
                </w:rPr>
                <w:t>R1011</w:t>
              </w:r>
            </w:ins>
          </w:p>
        </w:tc>
        <w:tc>
          <w:tcPr>
            <w:tcW w:w="6237" w:type="dxa"/>
          </w:tcPr>
          <w:p w14:paraId="7E7EE824" w14:textId="1DE8E39E" w:rsidR="00D80859" w:rsidRPr="00A01E84" w:rsidRDefault="00D80859" w:rsidP="00D80859">
            <w:pPr>
              <w:spacing w:before="120" w:after="120"/>
              <w:rPr>
                <w:sz w:val="22"/>
                <w:lang w:val="en-GB"/>
              </w:rPr>
            </w:pPr>
            <w:ins w:id="66" w:author="Simon Millyard" w:date="2020-10-07T11:35:00Z">
              <w:r w:rsidRPr="00A01E84">
                <w:rPr>
                  <w:color w:val="FF0000"/>
                  <w:sz w:val="22"/>
                  <w:rPrChange w:id="67" w:author="Jeon MinSu" w:date="2021-09-03T10:20:00Z">
                    <w:rPr>
                      <w:color w:val="FF0000"/>
                    </w:rPr>
                  </w:rPrChange>
                </w:rPr>
                <w:t xml:space="preserve">Performance and monitoring of eLORAN services in the frequency band 90-110 </w:t>
              </w:r>
              <w:commentRangeStart w:id="68"/>
              <w:r w:rsidRPr="00A01E84">
                <w:rPr>
                  <w:color w:val="FF0000"/>
                  <w:sz w:val="22"/>
                  <w:rPrChange w:id="69" w:author="Jeon MinSu" w:date="2021-09-03T10:20:00Z">
                    <w:rPr>
                      <w:color w:val="FF0000"/>
                    </w:rPr>
                  </w:rPrChange>
                </w:rPr>
                <w:t>kHz</w:t>
              </w:r>
            </w:ins>
            <w:commentRangeEnd w:id="68"/>
            <w:r w:rsidR="00BE528F" w:rsidRPr="00A01E84">
              <w:rPr>
                <w:rStyle w:val="CommentReference"/>
                <w:sz w:val="22"/>
                <w:szCs w:val="22"/>
                <w:rPrChange w:id="70" w:author="Jeon MinSu" w:date="2021-09-03T10:20:00Z">
                  <w:rPr>
                    <w:rStyle w:val="CommentReference"/>
                  </w:rPr>
                </w:rPrChange>
              </w:rPr>
              <w:commentReference w:id="68"/>
            </w:r>
          </w:p>
        </w:tc>
      </w:tr>
      <w:tr w:rsidR="00D80859" w:rsidRPr="006858C3" w14:paraId="5EDD0EEA" w14:textId="77777777" w:rsidTr="00EB5131">
        <w:trPr>
          <w:jc w:val="center"/>
          <w:ins w:id="71" w:author="Simon Millyard" w:date="2020-10-07T11:36:00Z"/>
        </w:trPr>
        <w:tc>
          <w:tcPr>
            <w:tcW w:w="2526" w:type="dxa"/>
            <w:vMerge/>
          </w:tcPr>
          <w:p w14:paraId="633A88E4" w14:textId="77777777" w:rsidR="00D80859" w:rsidRPr="00A01E84" w:rsidRDefault="00D80859" w:rsidP="00D80859">
            <w:pPr>
              <w:spacing w:before="120" w:after="120"/>
              <w:rPr>
                <w:ins w:id="72" w:author="Simon Millyard" w:date="2020-10-07T11:36:00Z"/>
                <w:b/>
                <w:color w:val="FF0000"/>
                <w:sz w:val="22"/>
                <w:rPrChange w:id="73" w:author="Jeon MinSu" w:date="2021-09-03T10:20:00Z">
                  <w:rPr>
                    <w:ins w:id="74" w:author="Simon Millyard" w:date="2020-10-07T11:36:00Z"/>
                    <w:b/>
                    <w:color w:val="FF0000"/>
                  </w:rPr>
                </w:rPrChange>
              </w:rPr>
            </w:pPr>
          </w:p>
        </w:tc>
        <w:tc>
          <w:tcPr>
            <w:tcW w:w="1438" w:type="dxa"/>
          </w:tcPr>
          <w:p w14:paraId="57A288EA" w14:textId="00500E34" w:rsidR="00D80859" w:rsidRPr="00A01E84" w:rsidRDefault="00D80859" w:rsidP="00D80859">
            <w:pPr>
              <w:spacing w:before="120" w:after="120"/>
              <w:rPr>
                <w:ins w:id="75" w:author="Simon Millyard" w:date="2020-10-07T11:36:00Z"/>
                <w:color w:val="FF0000"/>
                <w:sz w:val="22"/>
                <w:rPrChange w:id="76" w:author="Jeon MinSu" w:date="2021-09-03T10:20:00Z">
                  <w:rPr>
                    <w:ins w:id="77" w:author="Simon Millyard" w:date="2020-10-07T11:36:00Z"/>
                    <w:color w:val="FF0000"/>
                  </w:rPr>
                </w:rPrChange>
              </w:rPr>
            </w:pPr>
            <w:ins w:id="78" w:author="Simon Millyard" w:date="2020-10-07T11:36:00Z">
              <w:del w:id="79" w:author="Jeon MinSu" w:date="2021-09-03T10:49:00Z">
                <w:r w:rsidRPr="00A01E84" w:rsidDel="00B1060B">
                  <w:rPr>
                    <w:color w:val="7030A0"/>
                    <w:sz w:val="22"/>
                    <w:rPrChange w:id="80" w:author="Jeon MinSu" w:date="2021-09-03T10:20:00Z">
                      <w:rPr>
                        <w:color w:val="7030A0"/>
                      </w:rPr>
                    </w:rPrChange>
                  </w:rPr>
                  <w:delText>R</w:delText>
                </w:r>
              </w:del>
              <w:del w:id="81" w:author="Jeon MinSu" w:date="2021-09-03T10:15:00Z">
                <w:r w:rsidRPr="00A01E84" w:rsidDel="00B67A55">
                  <w:rPr>
                    <w:color w:val="7030A0"/>
                    <w:sz w:val="22"/>
                    <w:rPrChange w:id="82" w:author="Jeon MinSu" w:date="2021-09-03T10:20:00Z">
                      <w:rPr>
                        <w:color w:val="7030A0"/>
                      </w:rPr>
                    </w:rPrChange>
                  </w:rPr>
                  <w:delText>????</w:delText>
                </w:r>
              </w:del>
            </w:ins>
          </w:p>
        </w:tc>
        <w:tc>
          <w:tcPr>
            <w:tcW w:w="6237" w:type="dxa"/>
          </w:tcPr>
          <w:p w14:paraId="116B5D0A" w14:textId="0577DEF0" w:rsidR="00D80859" w:rsidRPr="00A01E84" w:rsidRDefault="00D80859" w:rsidP="00D80859">
            <w:pPr>
              <w:spacing w:before="120" w:after="120"/>
              <w:rPr>
                <w:ins w:id="83" w:author="Simon Millyard" w:date="2020-10-07T11:36:00Z"/>
                <w:color w:val="FF0000"/>
                <w:sz w:val="22"/>
                <w:rPrChange w:id="84" w:author="Jeon MinSu" w:date="2021-09-03T10:20:00Z">
                  <w:rPr>
                    <w:ins w:id="85" w:author="Simon Millyard" w:date="2020-10-07T11:36:00Z"/>
                    <w:color w:val="FF0000"/>
                  </w:rPr>
                </w:rPrChange>
              </w:rPr>
            </w:pPr>
            <w:ins w:id="86" w:author="Simon Millyard" w:date="2020-10-07T11:36:00Z">
              <w:del w:id="87" w:author="Jeon MinSu" w:date="2021-09-03T10:49:00Z">
                <w:r w:rsidRPr="00A01E84" w:rsidDel="00B1060B">
                  <w:rPr>
                    <w:color w:val="7030A0"/>
                    <w:sz w:val="22"/>
                    <w:rPrChange w:id="88" w:author="Jeon MinSu" w:date="2021-09-03T10:20:00Z">
                      <w:rPr>
                        <w:color w:val="7030A0"/>
                      </w:rPr>
                    </w:rPrChange>
                  </w:rPr>
                  <w:delText>Terrestrial Radionavigation Systems</w:delText>
                </w:r>
              </w:del>
              <w:del w:id="89" w:author="Jeon MinSu" w:date="2021-09-03T10:15:00Z">
                <w:r w:rsidRPr="00A01E84" w:rsidDel="00B67A55">
                  <w:rPr>
                    <w:color w:val="7030A0"/>
                    <w:sz w:val="22"/>
                    <w:rPrChange w:id="90" w:author="Jeon MinSu" w:date="2021-09-03T10:20:00Z">
                      <w:rPr>
                        <w:color w:val="7030A0"/>
                      </w:rPr>
                    </w:rPrChange>
                  </w:rPr>
                  <w:delText xml:space="preserve"> (Silent approval ENG12)</w:delText>
                </w:r>
              </w:del>
            </w:ins>
          </w:p>
        </w:tc>
      </w:tr>
      <w:tr w:rsidR="00D80859" w:rsidRPr="006858C3" w14:paraId="205219FA" w14:textId="77777777" w:rsidTr="00EB5131">
        <w:trPr>
          <w:jc w:val="center"/>
        </w:trPr>
        <w:tc>
          <w:tcPr>
            <w:tcW w:w="2526" w:type="dxa"/>
            <w:vMerge w:val="restart"/>
          </w:tcPr>
          <w:p w14:paraId="200E7977" w14:textId="7C5E89A9" w:rsidR="00D80859" w:rsidRPr="00D570F7" w:rsidRDefault="00D80859" w:rsidP="00D80859">
            <w:pPr>
              <w:spacing w:before="120" w:after="120"/>
              <w:rPr>
                <w:b/>
                <w:sz w:val="22"/>
                <w:lang w:val="en-GB"/>
              </w:rPr>
            </w:pPr>
            <w:r w:rsidRPr="00A01E84">
              <w:rPr>
                <w:b/>
                <w:sz w:val="22"/>
                <w:lang w:val="en-GB"/>
              </w:rPr>
              <w:t>Racon and radar positioning</w:t>
            </w:r>
          </w:p>
        </w:tc>
        <w:tc>
          <w:tcPr>
            <w:tcW w:w="1438" w:type="dxa"/>
          </w:tcPr>
          <w:p w14:paraId="6656869F" w14:textId="45FBC614" w:rsidR="00D80859" w:rsidRPr="00A01E84" w:rsidRDefault="00D80859" w:rsidP="00D80859">
            <w:pPr>
              <w:spacing w:before="120" w:after="120"/>
              <w:rPr>
                <w:sz w:val="22"/>
                <w:lang w:val="en-GB"/>
                <w:rPrChange w:id="91" w:author="Jeon MinSu" w:date="2021-09-03T10:20:00Z">
                  <w:rPr>
                    <w:sz w:val="22"/>
                    <w:lang w:val="en-GB"/>
                  </w:rPr>
                </w:rPrChange>
              </w:rPr>
            </w:pPr>
            <w:r w:rsidRPr="00B1060B">
              <w:rPr>
                <w:sz w:val="22"/>
                <w:lang w:val="en-GB"/>
              </w:rPr>
              <w:t>R</w:t>
            </w:r>
            <w:del w:id="92" w:author="Jeon MinSu" w:date="2021-09-03T10:17:00Z">
              <w:r w:rsidRPr="00A01E84" w:rsidDel="005A5382">
                <w:rPr>
                  <w:sz w:val="22"/>
                  <w:lang w:val="en-GB"/>
                  <w:rPrChange w:id="93" w:author="Jeon MinSu" w:date="2021-09-03T10:20:00Z">
                    <w:rPr>
                      <w:sz w:val="22"/>
                      <w:lang w:val="en-GB"/>
                    </w:rPr>
                  </w:rPrChange>
                </w:rPr>
                <w:delText>-</w:delText>
              </w:r>
            </w:del>
            <w:ins w:id="94" w:author="Jeon MinSu" w:date="2021-09-03T10:17:00Z">
              <w:r w:rsidR="005A5382" w:rsidRPr="00A01E84">
                <w:rPr>
                  <w:sz w:val="22"/>
                  <w:lang w:val="en-GB"/>
                  <w:rPrChange w:id="95" w:author="Jeon MinSu" w:date="2021-09-03T10:20:00Z">
                    <w:rPr>
                      <w:sz w:val="22"/>
                      <w:lang w:val="en-GB"/>
                    </w:rPr>
                  </w:rPrChange>
                </w:rPr>
                <w:t>0</w:t>
              </w:r>
            </w:ins>
            <w:r w:rsidRPr="00A01E84">
              <w:rPr>
                <w:sz w:val="22"/>
                <w:lang w:val="en-GB"/>
                <w:rPrChange w:id="96" w:author="Jeon MinSu" w:date="2021-09-03T10:20:00Z">
                  <w:rPr>
                    <w:sz w:val="22"/>
                    <w:lang w:val="en-GB"/>
                  </w:rPr>
                </w:rPrChange>
              </w:rPr>
              <w:t>101</w:t>
            </w:r>
          </w:p>
        </w:tc>
        <w:tc>
          <w:tcPr>
            <w:tcW w:w="6237" w:type="dxa"/>
          </w:tcPr>
          <w:p w14:paraId="20776B0A" w14:textId="575BB0DB" w:rsidR="00D80859" w:rsidRPr="00A01E84" w:rsidRDefault="00D80859" w:rsidP="00D80859">
            <w:pPr>
              <w:spacing w:before="120" w:after="120"/>
              <w:rPr>
                <w:sz w:val="22"/>
                <w:lang w:val="en-GB"/>
                <w:rPrChange w:id="97" w:author="Jeon MinSu" w:date="2021-09-03T10:20:00Z">
                  <w:rPr>
                    <w:sz w:val="22"/>
                    <w:lang w:val="en-GB"/>
                  </w:rPr>
                </w:rPrChange>
              </w:rPr>
            </w:pPr>
            <w:r w:rsidRPr="00A01E84">
              <w:rPr>
                <w:sz w:val="22"/>
                <w:lang w:val="en-GB"/>
                <w:rPrChange w:id="98" w:author="Jeon MinSu" w:date="2021-09-03T10:20:00Z">
                  <w:rPr>
                    <w:sz w:val="22"/>
                    <w:lang w:val="en-GB"/>
                  </w:rPr>
                </w:rPrChange>
              </w:rPr>
              <w:t>Marine Radar Beacons (racons)</w:t>
            </w:r>
          </w:p>
        </w:tc>
      </w:tr>
      <w:tr w:rsidR="00D80859" w:rsidRPr="006858C3" w14:paraId="63984B91" w14:textId="77777777" w:rsidTr="00EB5131">
        <w:trPr>
          <w:jc w:val="center"/>
          <w:ins w:id="99" w:author="Simon Millyard" w:date="2020-10-07T11:36:00Z"/>
        </w:trPr>
        <w:tc>
          <w:tcPr>
            <w:tcW w:w="2526" w:type="dxa"/>
            <w:vMerge/>
          </w:tcPr>
          <w:p w14:paraId="5F601E95" w14:textId="77777777" w:rsidR="00D80859" w:rsidRPr="00A01E84" w:rsidRDefault="00D80859" w:rsidP="00D80859">
            <w:pPr>
              <w:spacing w:before="120" w:after="120"/>
              <w:rPr>
                <w:ins w:id="100" w:author="Simon Millyard" w:date="2020-10-07T11:36:00Z"/>
                <w:b/>
                <w:sz w:val="22"/>
                <w:lang w:val="en-GB"/>
                <w:rPrChange w:id="101" w:author="Jeon MinSu" w:date="2021-09-03T10:20:00Z">
                  <w:rPr>
                    <w:ins w:id="102" w:author="Simon Millyard" w:date="2020-10-07T11:36:00Z"/>
                    <w:b/>
                    <w:sz w:val="22"/>
                    <w:lang w:val="en-GB"/>
                  </w:rPr>
                </w:rPrChange>
              </w:rPr>
            </w:pPr>
          </w:p>
        </w:tc>
        <w:tc>
          <w:tcPr>
            <w:tcW w:w="1438" w:type="dxa"/>
          </w:tcPr>
          <w:p w14:paraId="05822102" w14:textId="7D2E2A4F" w:rsidR="00D80859" w:rsidRPr="00A01E84" w:rsidRDefault="00D80859" w:rsidP="00D80859">
            <w:pPr>
              <w:spacing w:before="120" w:after="120"/>
              <w:rPr>
                <w:ins w:id="103" w:author="Simon Millyard" w:date="2020-10-07T11:36:00Z"/>
                <w:sz w:val="22"/>
                <w:lang w:val="en-GB"/>
              </w:rPr>
            </w:pPr>
            <w:ins w:id="104" w:author="Simon Millyard" w:date="2020-10-07T11:36:00Z">
              <w:del w:id="105" w:author="Jeon MinSu" w:date="2021-09-03T10:17:00Z">
                <w:r w:rsidRPr="00A01E84" w:rsidDel="00CC7662">
                  <w:rPr>
                    <w:color w:val="FF0000"/>
                    <w:sz w:val="22"/>
                    <w:rPrChange w:id="106" w:author="Jeon MinSu" w:date="2021-09-03T10:20:00Z">
                      <w:rPr>
                        <w:color w:val="FF0000"/>
                      </w:rPr>
                    </w:rPrChange>
                  </w:rPr>
                  <w:delText>e-NAV-</w:delText>
                </w:r>
              </w:del>
            </w:ins>
            <w:ins w:id="107" w:author="Jeon MinSu" w:date="2021-09-03T10:17:00Z">
              <w:r w:rsidR="00CC7662" w:rsidRPr="00A01E84">
                <w:rPr>
                  <w:color w:val="FF0000"/>
                  <w:sz w:val="22"/>
                  <w:rPrChange w:id="108" w:author="Jeon MinSu" w:date="2021-09-03T10:20:00Z">
                    <w:rPr>
                      <w:color w:val="FF0000"/>
                    </w:rPr>
                  </w:rPrChange>
                </w:rPr>
                <w:t>R</w:t>
              </w:r>
            </w:ins>
            <w:ins w:id="109" w:author="Jeon MinSu" w:date="2021-09-03T10:18:00Z">
              <w:r w:rsidR="00CC7662" w:rsidRPr="00A01E84">
                <w:rPr>
                  <w:color w:val="FF0000"/>
                  <w:sz w:val="22"/>
                  <w:rPrChange w:id="110" w:author="Jeon MinSu" w:date="2021-09-03T10:20:00Z">
                    <w:rPr>
                      <w:color w:val="FF0000"/>
                    </w:rPr>
                  </w:rPrChange>
                </w:rPr>
                <w:t>0</w:t>
              </w:r>
            </w:ins>
            <w:ins w:id="111" w:author="Simon Millyard" w:date="2020-10-07T11:36:00Z">
              <w:r w:rsidRPr="00A01E84">
                <w:rPr>
                  <w:color w:val="FF0000"/>
                  <w:sz w:val="22"/>
                  <w:rPrChange w:id="112" w:author="Jeon MinSu" w:date="2021-09-03T10:20:00Z">
                    <w:rPr>
                      <w:color w:val="FF0000"/>
                    </w:rPr>
                  </w:rPrChange>
                </w:rPr>
                <w:t>146</w:t>
              </w:r>
            </w:ins>
          </w:p>
        </w:tc>
        <w:tc>
          <w:tcPr>
            <w:tcW w:w="6237" w:type="dxa"/>
          </w:tcPr>
          <w:p w14:paraId="6C390C43" w14:textId="533ACABD" w:rsidR="00D80859" w:rsidRPr="00A01E84" w:rsidRDefault="00D80859" w:rsidP="00D80859">
            <w:pPr>
              <w:spacing w:before="120" w:after="120"/>
              <w:rPr>
                <w:ins w:id="113" w:author="Simon Millyard" w:date="2020-10-07T11:36:00Z"/>
                <w:sz w:val="22"/>
                <w:lang w:val="en-GB"/>
              </w:rPr>
            </w:pPr>
            <w:ins w:id="114" w:author="Simon Millyard" w:date="2020-10-07T11:36:00Z">
              <w:r w:rsidRPr="00A01E84">
                <w:rPr>
                  <w:color w:val="FF0000"/>
                  <w:sz w:val="22"/>
                  <w:rPrChange w:id="115" w:author="Jeon MinSu" w:date="2021-09-03T10:20:00Z">
                    <w:rPr>
                      <w:color w:val="FF0000"/>
                    </w:rPr>
                  </w:rPrChange>
                </w:rPr>
                <w:t xml:space="preserve">Strategy for maintaining RACON service </w:t>
              </w:r>
              <w:del w:id="116" w:author="Alan Grant" w:date="2020-10-07T13:24:00Z">
                <w:r w:rsidRPr="00A01E84" w:rsidDel="00A5300F">
                  <w:rPr>
                    <w:color w:val="FF0000"/>
                    <w:sz w:val="22"/>
                    <w:rPrChange w:id="117" w:author="Jeon MinSu" w:date="2021-09-03T10:20:00Z">
                      <w:rPr>
                        <w:color w:val="FF0000"/>
                      </w:rPr>
                    </w:rPrChange>
                  </w:rPr>
                  <w:delText>capibility</w:delText>
                </w:r>
              </w:del>
            </w:ins>
            <w:ins w:id="118" w:author="Alan Grant" w:date="2020-10-07T13:24:00Z">
              <w:r w:rsidR="00A5300F" w:rsidRPr="00A01E84">
                <w:rPr>
                  <w:color w:val="FF0000"/>
                  <w:sz w:val="22"/>
                  <w:rPrChange w:id="119" w:author="Jeon MinSu" w:date="2021-09-03T10:20:00Z">
                    <w:rPr>
                      <w:color w:val="FF0000"/>
                    </w:rPr>
                  </w:rPrChange>
                </w:rPr>
                <w:t>capability</w:t>
              </w:r>
            </w:ins>
          </w:p>
        </w:tc>
      </w:tr>
      <w:tr w:rsidR="00BE599B" w:rsidRPr="006858C3" w14:paraId="27B03AA1" w14:textId="77777777" w:rsidTr="00EB5131">
        <w:trPr>
          <w:jc w:val="center"/>
        </w:trPr>
        <w:tc>
          <w:tcPr>
            <w:tcW w:w="2526" w:type="dxa"/>
            <w:vMerge w:val="restart"/>
          </w:tcPr>
          <w:p w14:paraId="3216B14E" w14:textId="489C0029" w:rsidR="00BE599B" w:rsidRPr="00A01E84" w:rsidRDefault="00BE599B" w:rsidP="00D80859">
            <w:pPr>
              <w:spacing w:before="120" w:after="120"/>
              <w:rPr>
                <w:b/>
                <w:sz w:val="22"/>
                <w:lang w:val="en-GB"/>
              </w:rPr>
            </w:pPr>
            <w:r w:rsidRPr="00A01E84">
              <w:rPr>
                <w:b/>
                <w:sz w:val="22"/>
                <w:lang w:val="en-GB"/>
              </w:rPr>
              <w:t>Augmentation services</w:t>
            </w:r>
          </w:p>
        </w:tc>
        <w:tc>
          <w:tcPr>
            <w:tcW w:w="1438" w:type="dxa"/>
          </w:tcPr>
          <w:p w14:paraId="2B9CBA1B" w14:textId="51C2946E" w:rsidR="00BE599B" w:rsidRPr="00A01E84" w:rsidRDefault="00BE599B" w:rsidP="00D80859">
            <w:pPr>
              <w:spacing w:before="120" w:after="120"/>
              <w:rPr>
                <w:sz w:val="22"/>
                <w:lang w:val="en-GB"/>
                <w:rPrChange w:id="120" w:author="Jeon MinSu" w:date="2021-09-03T10:20:00Z">
                  <w:rPr>
                    <w:sz w:val="22"/>
                    <w:lang w:val="en-GB"/>
                  </w:rPr>
                </w:rPrChange>
              </w:rPr>
            </w:pPr>
            <w:r w:rsidRPr="00D570F7">
              <w:rPr>
                <w:sz w:val="22"/>
                <w:lang w:val="en-GB"/>
              </w:rPr>
              <w:t>R</w:t>
            </w:r>
            <w:del w:id="121" w:author="Jeon MinSu" w:date="2021-09-03T10:19:00Z">
              <w:r w:rsidRPr="00A01E84" w:rsidDel="001F703C">
                <w:rPr>
                  <w:sz w:val="22"/>
                  <w:lang w:val="en-GB"/>
                  <w:rPrChange w:id="122" w:author="Jeon MinSu" w:date="2021-09-03T10:20:00Z">
                    <w:rPr>
                      <w:sz w:val="22"/>
                      <w:lang w:val="en-GB"/>
                    </w:rPr>
                  </w:rPrChange>
                </w:rPr>
                <w:delText>-</w:delText>
              </w:r>
            </w:del>
            <w:ins w:id="123" w:author="Jeon MinSu" w:date="2021-09-03T10:19:00Z">
              <w:r w:rsidR="001F703C" w:rsidRPr="00A01E84">
                <w:rPr>
                  <w:sz w:val="22"/>
                  <w:lang w:val="en-GB"/>
                  <w:rPrChange w:id="124" w:author="Jeon MinSu" w:date="2021-09-03T10:20:00Z">
                    <w:rPr>
                      <w:sz w:val="22"/>
                      <w:lang w:val="en-GB"/>
                    </w:rPr>
                  </w:rPrChange>
                </w:rPr>
                <w:t>0</w:t>
              </w:r>
            </w:ins>
            <w:r w:rsidRPr="00A01E84">
              <w:rPr>
                <w:sz w:val="22"/>
                <w:lang w:val="en-GB"/>
                <w:rPrChange w:id="125" w:author="Jeon MinSu" w:date="2021-09-03T10:20:00Z">
                  <w:rPr>
                    <w:sz w:val="22"/>
                    <w:lang w:val="en-GB"/>
                  </w:rPr>
                </w:rPrChange>
              </w:rPr>
              <w:t>115</w:t>
            </w:r>
          </w:p>
        </w:tc>
        <w:tc>
          <w:tcPr>
            <w:tcW w:w="6237" w:type="dxa"/>
          </w:tcPr>
          <w:p w14:paraId="369C5D33" w14:textId="2289E6E4" w:rsidR="00BE599B" w:rsidRPr="00A01E84" w:rsidRDefault="00BE599B" w:rsidP="00D80859">
            <w:pPr>
              <w:spacing w:before="120" w:after="120"/>
              <w:rPr>
                <w:sz w:val="22"/>
                <w:lang w:val="en-GB"/>
                <w:rPrChange w:id="126" w:author="Jeon MinSu" w:date="2021-09-03T10:20:00Z">
                  <w:rPr>
                    <w:sz w:val="22"/>
                    <w:lang w:val="en-GB"/>
                  </w:rPr>
                </w:rPrChange>
              </w:rPr>
            </w:pPr>
            <w:del w:id="127" w:author="Simon Millyard" w:date="2020-10-07T11:37:00Z">
              <w:r w:rsidRPr="00A01E84" w:rsidDel="00D80859">
                <w:rPr>
                  <w:sz w:val="22"/>
                  <w:lang w:val="en-GB"/>
                  <w:rPrChange w:id="128" w:author="Jeon MinSu" w:date="2021-09-03T10:20:00Z">
                    <w:rPr>
                      <w:sz w:val="22"/>
                      <w:lang w:val="en-GB"/>
                    </w:rPr>
                  </w:rPrChange>
                </w:rPr>
                <w:delText xml:space="preserve">The </w:delText>
              </w:r>
            </w:del>
            <w:r w:rsidRPr="00A01E84">
              <w:rPr>
                <w:sz w:val="22"/>
                <w:lang w:val="en-GB"/>
                <w:rPrChange w:id="129" w:author="Jeon MinSu" w:date="2021-09-03T10:20:00Z">
                  <w:rPr>
                    <w:sz w:val="22"/>
                    <w:lang w:val="en-GB"/>
                  </w:rPr>
                </w:rPrChange>
              </w:rPr>
              <w:t>Provision of Maritime Radionavigation Services in the Frequency Band 283.5-315 kHz in Region 1 and 285-325 kHz in Region 2 and 3</w:t>
            </w:r>
          </w:p>
        </w:tc>
      </w:tr>
      <w:tr w:rsidR="00BE599B" w:rsidRPr="006858C3" w14:paraId="77E65FB5" w14:textId="77777777" w:rsidTr="00EB5131">
        <w:trPr>
          <w:jc w:val="center"/>
        </w:trPr>
        <w:tc>
          <w:tcPr>
            <w:tcW w:w="2526" w:type="dxa"/>
            <w:vMerge/>
          </w:tcPr>
          <w:p w14:paraId="2EC608CF" w14:textId="2F4A2CF0" w:rsidR="00BE599B" w:rsidRPr="00A01E84" w:rsidRDefault="00BE599B" w:rsidP="00D80859">
            <w:pPr>
              <w:spacing w:before="120" w:after="120"/>
              <w:rPr>
                <w:b/>
                <w:sz w:val="22"/>
                <w:lang w:val="en-GB"/>
                <w:rPrChange w:id="130" w:author="Jeon MinSu" w:date="2021-09-03T10:20:00Z">
                  <w:rPr>
                    <w:b/>
                    <w:sz w:val="22"/>
                    <w:lang w:val="en-GB"/>
                  </w:rPr>
                </w:rPrChange>
              </w:rPr>
            </w:pPr>
          </w:p>
        </w:tc>
        <w:tc>
          <w:tcPr>
            <w:tcW w:w="1438" w:type="dxa"/>
          </w:tcPr>
          <w:p w14:paraId="7E4CAA43" w14:textId="520C676A" w:rsidR="00BE599B" w:rsidRPr="00A01E84" w:rsidRDefault="00BE599B" w:rsidP="00D80859">
            <w:pPr>
              <w:spacing w:before="120" w:after="120"/>
              <w:rPr>
                <w:sz w:val="22"/>
                <w:lang w:val="en-GB"/>
                <w:rPrChange w:id="131" w:author="Jeon MinSu" w:date="2021-09-03T10:20:00Z">
                  <w:rPr>
                    <w:sz w:val="22"/>
                    <w:lang w:val="en-GB"/>
                  </w:rPr>
                </w:rPrChange>
              </w:rPr>
            </w:pPr>
            <w:r w:rsidRPr="00A01E84">
              <w:rPr>
                <w:sz w:val="22"/>
                <w:lang w:val="en-GB"/>
                <w:rPrChange w:id="132" w:author="Jeon MinSu" w:date="2021-09-03T10:20:00Z">
                  <w:rPr>
                    <w:sz w:val="22"/>
                    <w:lang w:val="en-GB"/>
                  </w:rPr>
                </w:rPrChange>
              </w:rPr>
              <w:t>R</w:t>
            </w:r>
            <w:del w:id="133" w:author="Jeon MinSu" w:date="2021-09-03T10:19:00Z">
              <w:r w:rsidRPr="00A01E84" w:rsidDel="001F703C">
                <w:rPr>
                  <w:sz w:val="22"/>
                  <w:lang w:val="en-GB"/>
                  <w:rPrChange w:id="134" w:author="Jeon MinSu" w:date="2021-09-03T10:20:00Z">
                    <w:rPr>
                      <w:sz w:val="22"/>
                      <w:lang w:val="en-GB"/>
                    </w:rPr>
                  </w:rPrChange>
                </w:rPr>
                <w:delText>-</w:delText>
              </w:r>
            </w:del>
            <w:ins w:id="135" w:author="Jeon MinSu" w:date="2021-09-03T10:19:00Z">
              <w:r w:rsidR="001F703C" w:rsidRPr="00A01E84">
                <w:rPr>
                  <w:sz w:val="22"/>
                  <w:lang w:val="en-GB"/>
                  <w:rPrChange w:id="136" w:author="Jeon MinSu" w:date="2021-09-03T10:20:00Z">
                    <w:rPr>
                      <w:sz w:val="22"/>
                      <w:lang w:val="en-GB"/>
                    </w:rPr>
                  </w:rPrChange>
                </w:rPr>
                <w:t>0</w:t>
              </w:r>
            </w:ins>
            <w:r w:rsidRPr="00A01E84">
              <w:rPr>
                <w:sz w:val="22"/>
                <w:lang w:val="en-GB"/>
                <w:rPrChange w:id="137" w:author="Jeon MinSu" w:date="2021-09-03T10:20:00Z">
                  <w:rPr>
                    <w:sz w:val="22"/>
                    <w:lang w:val="en-GB"/>
                  </w:rPr>
                </w:rPrChange>
              </w:rPr>
              <w:t>121</w:t>
            </w:r>
          </w:p>
        </w:tc>
        <w:tc>
          <w:tcPr>
            <w:tcW w:w="6237" w:type="dxa"/>
          </w:tcPr>
          <w:p w14:paraId="5E2CCDF7" w14:textId="329E12C6" w:rsidR="00BE599B" w:rsidRPr="00A01E84" w:rsidRDefault="00BE599B" w:rsidP="00D80859">
            <w:pPr>
              <w:spacing w:before="120" w:after="120"/>
              <w:rPr>
                <w:sz w:val="22"/>
                <w:lang w:val="en-GB"/>
                <w:rPrChange w:id="138" w:author="Jeon MinSu" w:date="2021-09-03T10:20:00Z">
                  <w:rPr>
                    <w:sz w:val="22"/>
                    <w:lang w:val="en-GB"/>
                  </w:rPr>
                </w:rPrChange>
              </w:rPr>
            </w:pPr>
            <w:del w:id="139" w:author="Simon Millyard" w:date="2020-10-07T11:37:00Z">
              <w:r w:rsidRPr="00A01E84" w:rsidDel="00D80859">
                <w:rPr>
                  <w:sz w:val="22"/>
                  <w:lang w:val="en-GB"/>
                  <w:rPrChange w:id="140" w:author="Jeon MinSu" w:date="2021-09-03T10:20:00Z">
                    <w:rPr>
                      <w:sz w:val="22"/>
                      <w:lang w:val="en-GB"/>
                    </w:rPr>
                  </w:rPrChange>
                </w:rPr>
                <w:delText xml:space="preserve">The </w:delText>
              </w:r>
            </w:del>
            <w:r w:rsidRPr="00A01E84">
              <w:rPr>
                <w:sz w:val="22"/>
                <w:lang w:val="en-GB"/>
                <w:rPrChange w:id="141" w:author="Jeon MinSu" w:date="2021-09-03T10:20:00Z">
                  <w:rPr>
                    <w:sz w:val="22"/>
                    <w:lang w:val="en-GB"/>
                  </w:rPr>
                </w:rPrChange>
              </w:rPr>
              <w:t>Performance and Monitoring of DGNSS Services in the Frequency Band 283.5 - 325 kHz</w:t>
            </w:r>
          </w:p>
        </w:tc>
      </w:tr>
      <w:tr w:rsidR="00BE599B" w:rsidRPr="006858C3" w14:paraId="26815C98" w14:textId="77777777" w:rsidTr="00EB5131">
        <w:trPr>
          <w:jc w:val="center"/>
          <w:ins w:id="142" w:author="Alan Grant" w:date="2020-10-07T13:42:00Z"/>
        </w:trPr>
        <w:tc>
          <w:tcPr>
            <w:tcW w:w="2526" w:type="dxa"/>
            <w:vMerge/>
          </w:tcPr>
          <w:p w14:paraId="228EF688" w14:textId="77777777" w:rsidR="00BE599B" w:rsidRPr="00A01E84" w:rsidRDefault="00BE599B" w:rsidP="00D80859">
            <w:pPr>
              <w:spacing w:before="120" w:after="120"/>
              <w:rPr>
                <w:ins w:id="143" w:author="Alan Grant" w:date="2020-10-07T13:42:00Z"/>
                <w:b/>
                <w:sz w:val="22"/>
                <w:lang w:val="en-GB"/>
                <w:rPrChange w:id="144" w:author="Jeon MinSu" w:date="2021-09-03T10:20:00Z">
                  <w:rPr>
                    <w:ins w:id="145" w:author="Alan Grant" w:date="2020-10-07T13:42:00Z"/>
                    <w:b/>
                    <w:sz w:val="22"/>
                    <w:lang w:val="en-GB"/>
                  </w:rPr>
                </w:rPrChange>
              </w:rPr>
            </w:pPr>
          </w:p>
        </w:tc>
        <w:tc>
          <w:tcPr>
            <w:tcW w:w="1438" w:type="dxa"/>
          </w:tcPr>
          <w:p w14:paraId="61948324" w14:textId="167638F4" w:rsidR="00BE599B" w:rsidRPr="00A01E84" w:rsidRDefault="00BE599B" w:rsidP="00D80859">
            <w:pPr>
              <w:spacing w:before="120" w:after="120"/>
              <w:rPr>
                <w:ins w:id="146" w:author="Alan Grant" w:date="2020-10-07T13:42:00Z"/>
                <w:sz w:val="22"/>
                <w:lang w:val="en-GB"/>
              </w:rPr>
            </w:pPr>
            <w:ins w:id="147" w:author="Alan Grant" w:date="2020-10-07T13:42:00Z">
              <w:del w:id="148" w:author="Jeon MinSu" w:date="2021-09-03T10:26:00Z">
                <w:r w:rsidRPr="00A01E84" w:rsidDel="00666C60">
                  <w:rPr>
                    <w:sz w:val="22"/>
                    <w:lang w:val="en-GB"/>
                    <w:rPrChange w:id="149" w:author="Jeon MinSu" w:date="2021-09-03T10:20:00Z">
                      <w:rPr>
                        <w:sz w:val="22"/>
                        <w:lang w:val="en-GB"/>
                      </w:rPr>
                    </w:rPrChange>
                  </w:rPr>
                  <w:delText>R</w:delText>
                </w:r>
              </w:del>
              <w:del w:id="150" w:author="Jeon MinSu" w:date="2021-09-03T10:24:00Z">
                <w:r w:rsidRPr="00A01E84" w:rsidDel="00D570F7">
                  <w:rPr>
                    <w:sz w:val="22"/>
                    <w:highlight w:val="yellow"/>
                    <w:lang w:val="en-GB"/>
                    <w:rPrChange w:id="151" w:author="Jeon MinSu" w:date="2021-09-03T10:20:00Z">
                      <w:rPr>
                        <w:sz w:val="22"/>
                        <w:lang w:val="en-GB"/>
                      </w:rPr>
                    </w:rPrChange>
                  </w:rPr>
                  <w:delText>???</w:delText>
                </w:r>
              </w:del>
            </w:ins>
          </w:p>
        </w:tc>
        <w:tc>
          <w:tcPr>
            <w:tcW w:w="6237" w:type="dxa"/>
          </w:tcPr>
          <w:p w14:paraId="1977DDB6" w14:textId="285C3957" w:rsidR="00BE599B" w:rsidRPr="00A01E84" w:rsidDel="00D80859" w:rsidRDefault="00BE599B" w:rsidP="00D80859">
            <w:pPr>
              <w:spacing w:before="120" w:after="120"/>
              <w:rPr>
                <w:ins w:id="152" w:author="Alan Grant" w:date="2020-10-07T13:42:00Z"/>
                <w:sz w:val="22"/>
                <w:lang w:val="en-GB"/>
              </w:rPr>
            </w:pPr>
            <w:ins w:id="153" w:author="Alan Grant" w:date="2020-10-07T13:42:00Z">
              <w:del w:id="154" w:author="Jeon MinSu" w:date="2021-09-03T10:26:00Z">
                <w:r w:rsidRPr="00A01E84" w:rsidDel="00666C60">
                  <w:rPr>
                    <w:sz w:val="22"/>
                    <w:lang w:val="en-GB"/>
                  </w:rPr>
                  <w:delText xml:space="preserve">The Provision of GNSS </w:delText>
                </w:r>
              </w:del>
            </w:ins>
            <w:ins w:id="155" w:author="Alan Grant" w:date="2020-10-07T13:43:00Z">
              <w:del w:id="156" w:author="Jeon MinSu" w:date="2021-09-03T10:26:00Z">
                <w:r w:rsidRPr="00A01E84" w:rsidDel="00666C60">
                  <w:rPr>
                    <w:sz w:val="22"/>
                    <w:lang w:val="en-GB"/>
                  </w:rPr>
                  <w:delText>Augmentation</w:delText>
                </w:r>
              </w:del>
            </w:ins>
            <w:ins w:id="157" w:author="Alan Grant" w:date="2020-10-07T13:42:00Z">
              <w:del w:id="158" w:author="Jeon MinSu" w:date="2021-09-03T10:26:00Z">
                <w:r w:rsidRPr="00A01E84" w:rsidDel="00666C60">
                  <w:rPr>
                    <w:sz w:val="22"/>
                    <w:lang w:val="en-GB"/>
                  </w:rPr>
                  <w:delText xml:space="preserve"> Services for maritime </w:delText>
                </w:r>
                <w:commentRangeStart w:id="159"/>
                <w:commentRangeStart w:id="160"/>
                <w:r w:rsidRPr="00A01E84" w:rsidDel="00666C60">
                  <w:rPr>
                    <w:sz w:val="22"/>
                    <w:lang w:val="en-GB"/>
                  </w:rPr>
                  <w:delText>applications</w:delText>
                </w:r>
              </w:del>
            </w:ins>
            <w:commentRangeEnd w:id="159"/>
            <w:ins w:id="161" w:author="Alan Grant" w:date="2020-10-07T13:43:00Z">
              <w:del w:id="162" w:author="Jeon MinSu" w:date="2021-09-03T10:26:00Z">
                <w:r w:rsidRPr="00A01E84" w:rsidDel="00666C60">
                  <w:rPr>
                    <w:rStyle w:val="CommentReference"/>
                    <w:sz w:val="22"/>
                    <w:szCs w:val="22"/>
                    <w:rPrChange w:id="163" w:author="Jeon MinSu" w:date="2021-09-03T10:20:00Z">
                      <w:rPr>
                        <w:rStyle w:val="CommentReference"/>
                      </w:rPr>
                    </w:rPrChange>
                  </w:rPr>
                  <w:commentReference w:id="159"/>
                </w:r>
              </w:del>
            </w:ins>
            <w:commentRangeEnd w:id="160"/>
            <w:del w:id="164" w:author="Jeon MinSu" w:date="2021-09-03T10:26:00Z">
              <w:r w:rsidR="008C10F6" w:rsidRPr="00A01E84" w:rsidDel="00666C60">
                <w:rPr>
                  <w:rStyle w:val="CommentReference"/>
                  <w:sz w:val="22"/>
                  <w:szCs w:val="22"/>
                  <w:rPrChange w:id="165" w:author="Jeon MinSu" w:date="2021-09-03T10:20:00Z">
                    <w:rPr>
                      <w:rStyle w:val="CommentReference"/>
                    </w:rPr>
                  </w:rPrChange>
                </w:rPr>
                <w:commentReference w:id="160"/>
              </w:r>
            </w:del>
          </w:p>
        </w:tc>
      </w:tr>
    </w:tbl>
    <w:p w14:paraId="05EE7EB0" w14:textId="6FB117EF" w:rsidR="004259CB" w:rsidRPr="006858C3" w:rsidRDefault="004259CB" w:rsidP="004259CB">
      <w:pPr>
        <w:rPr>
          <w:lang w:val="en-GB"/>
        </w:rPr>
      </w:pPr>
      <w:bookmarkStart w:id="166" w:name="_Toc432687601"/>
      <w:bookmarkEnd w:id="166"/>
    </w:p>
    <w:p w14:paraId="040E162C" w14:textId="24314620" w:rsidR="004259CB" w:rsidRPr="006858C3" w:rsidRDefault="004259CB" w:rsidP="004259CB">
      <w:pPr>
        <w:pStyle w:val="BodyText"/>
      </w:pPr>
      <w:r w:rsidRPr="006858C3">
        <w:t xml:space="preserve">The following Recommendations are </w:t>
      </w:r>
      <w:r w:rsidRPr="006858C3">
        <w:rPr>
          <w:b/>
        </w:rPr>
        <w:t>Informative</w:t>
      </w:r>
      <w:r w:rsidRPr="006858C3">
        <w:t xml:space="preserve"> provisions and </w:t>
      </w:r>
      <w:r w:rsidRPr="006858C3">
        <w:rPr>
          <w:b/>
        </w:rPr>
        <w:t>should</w:t>
      </w:r>
      <w:r w:rsidRPr="006858C3">
        <w:t xml:space="preserve"> be observed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4259CB" w:rsidRPr="006858C3" w14:paraId="32397F63" w14:textId="77777777" w:rsidTr="003B0F25">
        <w:trPr>
          <w:jc w:val="center"/>
        </w:trPr>
        <w:tc>
          <w:tcPr>
            <w:tcW w:w="2547" w:type="dxa"/>
          </w:tcPr>
          <w:p w14:paraId="2B755108" w14:textId="77777777" w:rsidR="004259CB" w:rsidRPr="00A01E84" w:rsidRDefault="004259CB" w:rsidP="00BA0EEF">
            <w:pPr>
              <w:spacing w:before="120" w:after="120"/>
              <w:rPr>
                <w:b/>
                <w:sz w:val="22"/>
                <w:lang w:val="en-GB"/>
              </w:rPr>
            </w:pPr>
            <w:r w:rsidRPr="00A01E84">
              <w:rPr>
                <w:b/>
                <w:sz w:val="22"/>
                <w:lang w:val="en-GB"/>
              </w:rPr>
              <w:t>Scope</w:t>
            </w:r>
          </w:p>
        </w:tc>
        <w:tc>
          <w:tcPr>
            <w:tcW w:w="1560" w:type="dxa"/>
          </w:tcPr>
          <w:p w14:paraId="4EB2587A" w14:textId="77777777" w:rsidR="004259CB" w:rsidRPr="00D570F7" w:rsidRDefault="004259CB" w:rsidP="00BA0EEF">
            <w:pPr>
              <w:spacing w:before="120" w:after="120"/>
              <w:rPr>
                <w:b/>
                <w:sz w:val="22"/>
                <w:lang w:val="en-GB"/>
              </w:rPr>
            </w:pPr>
            <w:r w:rsidRPr="00D570F7">
              <w:rPr>
                <w:b/>
                <w:sz w:val="22"/>
                <w:lang w:val="en-GB"/>
              </w:rPr>
              <w:t>Number</w:t>
            </w:r>
          </w:p>
        </w:tc>
        <w:tc>
          <w:tcPr>
            <w:tcW w:w="6237" w:type="dxa"/>
          </w:tcPr>
          <w:p w14:paraId="2AF91F7B" w14:textId="77777777" w:rsidR="004259CB" w:rsidRPr="00B1060B" w:rsidRDefault="004259CB" w:rsidP="00BA0EEF">
            <w:pPr>
              <w:spacing w:before="120" w:after="120"/>
              <w:rPr>
                <w:b/>
                <w:sz w:val="22"/>
                <w:lang w:val="en-GB"/>
              </w:rPr>
            </w:pPr>
            <w:r w:rsidRPr="00B1060B">
              <w:rPr>
                <w:b/>
                <w:sz w:val="22"/>
                <w:lang w:val="en-GB"/>
              </w:rPr>
              <w:t>Title</w:t>
            </w:r>
          </w:p>
        </w:tc>
      </w:tr>
      <w:tr w:rsidR="00B1060B" w:rsidRPr="006858C3" w14:paraId="30CC4024" w14:textId="77777777" w:rsidTr="003B0F25">
        <w:trPr>
          <w:jc w:val="center"/>
          <w:ins w:id="167" w:author="Simon Millyard" w:date="2020-10-07T11:37:00Z"/>
        </w:trPr>
        <w:tc>
          <w:tcPr>
            <w:tcW w:w="2547" w:type="dxa"/>
            <w:vMerge w:val="restart"/>
          </w:tcPr>
          <w:p w14:paraId="0EC486E7" w14:textId="2E2A3229" w:rsidR="00B1060B" w:rsidRPr="00A01E84" w:rsidRDefault="00B1060B" w:rsidP="00D80859">
            <w:pPr>
              <w:spacing w:before="120" w:after="120"/>
              <w:rPr>
                <w:ins w:id="168" w:author="Simon Millyard" w:date="2020-10-07T11:37:00Z"/>
                <w:b/>
                <w:sz w:val="22"/>
                <w:lang w:val="en-GB"/>
              </w:rPr>
            </w:pPr>
            <w:ins w:id="169" w:author="Simon Millyard" w:date="2020-10-07T11:37:00Z">
              <w:r w:rsidRPr="00A01E84">
                <w:rPr>
                  <w:b/>
                  <w:color w:val="FF0000"/>
                  <w:sz w:val="22"/>
                  <w:rPrChange w:id="170" w:author="Jeon MinSu" w:date="2021-09-03T10:20:00Z">
                    <w:rPr>
                      <w:b/>
                      <w:color w:val="FF0000"/>
                    </w:rPr>
                  </w:rPrChange>
                </w:rPr>
                <w:t xml:space="preserve">Satellite </w:t>
              </w:r>
              <w:del w:id="171" w:author="Alan Grant" w:date="2020-10-07T12:57:00Z">
                <w:r w:rsidRPr="00A01E84" w:rsidDel="00E74B6B">
                  <w:rPr>
                    <w:b/>
                    <w:color w:val="FF0000"/>
                    <w:sz w:val="22"/>
                    <w:rPrChange w:id="172" w:author="Jeon MinSu" w:date="2021-09-03T10:20:00Z">
                      <w:rPr>
                        <w:b/>
                        <w:color w:val="FF0000"/>
                      </w:rPr>
                    </w:rPrChange>
                  </w:rPr>
                  <w:delText>Positionning</w:delText>
                </w:r>
              </w:del>
            </w:ins>
            <w:ins w:id="173" w:author="Alan Grant" w:date="2020-10-07T12:57:00Z">
              <w:r w:rsidRPr="00A01E84">
                <w:rPr>
                  <w:b/>
                  <w:color w:val="FF0000"/>
                  <w:sz w:val="22"/>
                  <w:rPrChange w:id="174" w:author="Jeon MinSu" w:date="2021-09-03T10:20:00Z">
                    <w:rPr>
                      <w:b/>
                      <w:color w:val="FF0000"/>
                    </w:rPr>
                  </w:rPrChange>
                </w:rPr>
                <w:t>Positioning</w:t>
              </w:r>
            </w:ins>
            <w:ins w:id="175" w:author="Simon Millyard" w:date="2020-10-07T11:37:00Z">
              <w:r w:rsidRPr="00A01E84">
                <w:rPr>
                  <w:b/>
                  <w:color w:val="FF0000"/>
                  <w:sz w:val="22"/>
                  <w:rPrChange w:id="176" w:author="Jeon MinSu" w:date="2021-09-03T10:20:00Z">
                    <w:rPr>
                      <w:b/>
                      <w:color w:val="FF0000"/>
                    </w:rPr>
                  </w:rPrChange>
                </w:rPr>
                <w:t xml:space="preserve"> and Timing</w:t>
              </w:r>
            </w:ins>
          </w:p>
        </w:tc>
        <w:tc>
          <w:tcPr>
            <w:tcW w:w="1560" w:type="dxa"/>
          </w:tcPr>
          <w:p w14:paraId="2477F475" w14:textId="786C06BF" w:rsidR="00B1060B" w:rsidRPr="00A01E84" w:rsidRDefault="00B1060B" w:rsidP="00D80859">
            <w:pPr>
              <w:spacing w:before="120" w:after="120"/>
              <w:rPr>
                <w:ins w:id="177" w:author="Simon Millyard" w:date="2020-10-07T11:37:00Z"/>
                <w:sz w:val="22"/>
                <w:lang w:val="en-GB"/>
              </w:rPr>
            </w:pPr>
            <w:ins w:id="178" w:author="Simon Millyard" w:date="2020-10-07T11:37:00Z">
              <w:r w:rsidRPr="00A01E84">
                <w:rPr>
                  <w:color w:val="FF0000"/>
                  <w:sz w:val="22"/>
                  <w:rPrChange w:id="179" w:author="Jeon MinSu" w:date="2021-09-03T10:20:00Z">
                    <w:rPr>
                      <w:color w:val="FF0000"/>
                    </w:rPr>
                  </w:rPrChange>
                </w:rPr>
                <w:t>R1017</w:t>
              </w:r>
            </w:ins>
          </w:p>
        </w:tc>
        <w:tc>
          <w:tcPr>
            <w:tcW w:w="6237" w:type="dxa"/>
          </w:tcPr>
          <w:p w14:paraId="28E9EA3F" w14:textId="634BC08D" w:rsidR="00B1060B" w:rsidRPr="00A01E84" w:rsidRDefault="00B1060B" w:rsidP="00D80859">
            <w:pPr>
              <w:spacing w:before="120" w:after="120"/>
              <w:rPr>
                <w:ins w:id="180" w:author="Simon Millyard" w:date="2020-10-07T11:37:00Z"/>
                <w:sz w:val="22"/>
                <w:lang w:val="en-GB"/>
              </w:rPr>
            </w:pPr>
            <w:ins w:id="181" w:author="Simon Millyard" w:date="2020-10-07T11:37:00Z">
              <w:r w:rsidRPr="00A01E84">
                <w:rPr>
                  <w:color w:val="FF0000"/>
                  <w:sz w:val="22"/>
                  <w:rPrChange w:id="182" w:author="Jeon MinSu" w:date="2021-09-03T10:20:00Z">
                    <w:rPr>
                      <w:color w:val="FF0000"/>
                    </w:rPr>
                  </w:rPrChange>
                </w:rPr>
                <w:t>Resilient position navigation and timing (</w:t>
              </w:r>
              <w:commentRangeStart w:id="183"/>
              <w:commentRangeStart w:id="184"/>
              <w:commentRangeStart w:id="185"/>
              <w:r w:rsidRPr="00A01E84">
                <w:rPr>
                  <w:color w:val="FF0000"/>
                  <w:sz w:val="22"/>
                  <w:rPrChange w:id="186" w:author="Jeon MinSu" w:date="2021-09-03T10:20:00Z">
                    <w:rPr>
                      <w:color w:val="FF0000"/>
                    </w:rPr>
                  </w:rPrChange>
                </w:rPr>
                <w:t>PNT</w:t>
              </w:r>
            </w:ins>
            <w:commentRangeEnd w:id="183"/>
            <w:r w:rsidRPr="00A01E84">
              <w:rPr>
                <w:rStyle w:val="CommentReference"/>
                <w:sz w:val="22"/>
                <w:szCs w:val="22"/>
                <w:rPrChange w:id="187" w:author="Jeon MinSu" w:date="2021-09-03T10:20:00Z">
                  <w:rPr>
                    <w:rStyle w:val="CommentReference"/>
                  </w:rPr>
                </w:rPrChange>
              </w:rPr>
              <w:commentReference w:id="183"/>
            </w:r>
            <w:commentRangeEnd w:id="184"/>
            <w:r w:rsidRPr="00A01E84">
              <w:rPr>
                <w:rStyle w:val="CommentReference"/>
                <w:sz w:val="22"/>
                <w:szCs w:val="22"/>
                <w:rPrChange w:id="188" w:author="Jeon MinSu" w:date="2021-09-03T10:20:00Z">
                  <w:rPr>
                    <w:rStyle w:val="CommentReference"/>
                  </w:rPr>
                </w:rPrChange>
              </w:rPr>
              <w:commentReference w:id="184"/>
            </w:r>
            <w:commentRangeEnd w:id="185"/>
            <w:r w:rsidRPr="00A01E84">
              <w:rPr>
                <w:rStyle w:val="CommentReference"/>
                <w:sz w:val="22"/>
                <w:szCs w:val="22"/>
                <w:rPrChange w:id="189" w:author="Jeon MinSu" w:date="2021-09-03T10:20:00Z">
                  <w:rPr>
                    <w:rStyle w:val="CommentReference"/>
                  </w:rPr>
                </w:rPrChange>
              </w:rPr>
              <w:commentReference w:id="185"/>
            </w:r>
            <w:ins w:id="190" w:author="Simon Millyard" w:date="2020-10-07T11:37:00Z">
              <w:r w:rsidRPr="00A01E84">
                <w:rPr>
                  <w:color w:val="FF0000"/>
                  <w:sz w:val="22"/>
                  <w:rPrChange w:id="191" w:author="Jeon MinSu" w:date="2021-09-03T10:20:00Z">
                    <w:rPr>
                      <w:color w:val="FF0000"/>
                    </w:rPr>
                  </w:rPrChange>
                </w:rPr>
                <w:t>)</w:t>
              </w:r>
            </w:ins>
          </w:p>
        </w:tc>
      </w:tr>
      <w:tr w:rsidR="00B1060B" w:rsidRPr="006858C3" w14:paraId="17FDBE47" w14:textId="77777777" w:rsidTr="003B0F25">
        <w:trPr>
          <w:jc w:val="center"/>
          <w:ins w:id="192" w:author="Jeon MinSu" w:date="2021-09-03T10:49:00Z"/>
        </w:trPr>
        <w:tc>
          <w:tcPr>
            <w:tcW w:w="2547" w:type="dxa"/>
            <w:vMerge/>
          </w:tcPr>
          <w:p w14:paraId="4E7E9AE1" w14:textId="77777777" w:rsidR="00B1060B" w:rsidRPr="00B1060B" w:rsidRDefault="00B1060B" w:rsidP="00B1060B">
            <w:pPr>
              <w:spacing w:before="120" w:after="120"/>
              <w:rPr>
                <w:ins w:id="193" w:author="Jeon MinSu" w:date="2021-09-03T10:49:00Z"/>
                <w:b/>
                <w:color w:val="FF0000"/>
                <w:sz w:val="22"/>
              </w:rPr>
            </w:pPr>
          </w:p>
        </w:tc>
        <w:tc>
          <w:tcPr>
            <w:tcW w:w="1560" w:type="dxa"/>
          </w:tcPr>
          <w:p w14:paraId="6A089542" w14:textId="7219F128" w:rsidR="00B1060B" w:rsidRPr="00B1060B" w:rsidRDefault="00B1060B" w:rsidP="00B1060B">
            <w:pPr>
              <w:spacing w:before="120" w:after="120"/>
              <w:rPr>
                <w:ins w:id="194" w:author="Jeon MinSu" w:date="2021-09-03T10:49:00Z"/>
                <w:color w:val="FF0000"/>
                <w:sz w:val="22"/>
              </w:rPr>
            </w:pPr>
            <w:ins w:id="195" w:author="Jeon MinSu" w:date="2021-09-03T10:49:00Z">
              <w:r w:rsidRPr="009E57B2">
                <w:rPr>
                  <w:color w:val="7030A0"/>
                  <w:sz w:val="22"/>
                </w:rPr>
                <w:t>R1020</w:t>
              </w:r>
            </w:ins>
          </w:p>
        </w:tc>
        <w:tc>
          <w:tcPr>
            <w:tcW w:w="6237" w:type="dxa"/>
          </w:tcPr>
          <w:p w14:paraId="6652F7EA" w14:textId="6845775A" w:rsidR="00B1060B" w:rsidRPr="00B1060B" w:rsidRDefault="00B1060B" w:rsidP="00B1060B">
            <w:pPr>
              <w:spacing w:before="120" w:after="120"/>
              <w:rPr>
                <w:ins w:id="196" w:author="Jeon MinSu" w:date="2021-09-03T10:49:00Z"/>
                <w:color w:val="FF0000"/>
                <w:sz w:val="22"/>
              </w:rPr>
            </w:pPr>
            <w:ins w:id="197" w:author="Jeon MinSu" w:date="2021-09-03T10:49:00Z">
              <w:r w:rsidRPr="009E57B2">
                <w:rPr>
                  <w:color w:val="7030A0"/>
                  <w:sz w:val="22"/>
                </w:rPr>
                <w:t>Terrestrial Radionavigation Systems</w:t>
              </w:r>
            </w:ins>
          </w:p>
        </w:tc>
      </w:tr>
      <w:tr w:rsidR="00B1060B" w:rsidRPr="006858C3" w14:paraId="5C713BA7" w14:textId="77777777" w:rsidTr="003B0F25">
        <w:trPr>
          <w:jc w:val="center"/>
          <w:ins w:id="198" w:author="Simon Millyard" w:date="2020-10-07T11:37:00Z"/>
        </w:trPr>
        <w:tc>
          <w:tcPr>
            <w:tcW w:w="2547" w:type="dxa"/>
          </w:tcPr>
          <w:p w14:paraId="38758753" w14:textId="72C04C29" w:rsidR="00B1060B" w:rsidRPr="00A01E84" w:rsidRDefault="00B1060B" w:rsidP="00B1060B">
            <w:pPr>
              <w:spacing w:before="120" w:after="120"/>
              <w:rPr>
                <w:ins w:id="199" w:author="Simon Millyard" w:date="2020-10-07T11:37:00Z"/>
                <w:b/>
                <w:sz w:val="22"/>
                <w:lang w:val="en-GB"/>
              </w:rPr>
            </w:pPr>
            <w:ins w:id="200" w:author="Simon Millyard" w:date="2020-10-07T11:38:00Z">
              <w:del w:id="201" w:author="Jeon MinSu" w:date="2021-09-03T10:52:00Z">
                <w:r w:rsidRPr="00A01E84" w:rsidDel="00F83CBD">
                  <w:rPr>
                    <w:b/>
                    <w:color w:val="FF0000"/>
                    <w:sz w:val="22"/>
                    <w:rPrChange w:id="202" w:author="Jeon MinSu" w:date="2021-09-03T10:20:00Z">
                      <w:rPr>
                        <w:b/>
                        <w:color w:val="FF0000"/>
                      </w:rPr>
                    </w:rPrChange>
                  </w:rPr>
                  <w:delText>Terrestrial Positionning</w:delText>
                </w:r>
              </w:del>
            </w:ins>
            <w:ins w:id="203" w:author="Alan Grant" w:date="2020-10-07T12:57:00Z">
              <w:del w:id="204" w:author="Jeon MinSu" w:date="2021-09-03T10:52:00Z">
                <w:r w:rsidRPr="00A01E84" w:rsidDel="00F83CBD">
                  <w:rPr>
                    <w:b/>
                    <w:color w:val="FF0000"/>
                    <w:sz w:val="22"/>
                    <w:rPrChange w:id="205" w:author="Jeon MinSu" w:date="2021-09-03T10:20:00Z">
                      <w:rPr>
                        <w:b/>
                        <w:color w:val="FF0000"/>
                      </w:rPr>
                    </w:rPrChange>
                  </w:rPr>
                  <w:delText>Positioning</w:delText>
                </w:r>
              </w:del>
            </w:ins>
            <w:ins w:id="206" w:author="Simon Millyard" w:date="2020-10-07T11:38:00Z">
              <w:del w:id="207" w:author="Jeon MinSu" w:date="2021-09-03T10:52:00Z">
                <w:r w:rsidRPr="00A01E84" w:rsidDel="00F83CBD">
                  <w:rPr>
                    <w:b/>
                    <w:color w:val="FF0000"/>
                    <w:sz w:val="22"/>
                    <w:rPrChange w:id="208" w:author="Jeon MinSu" w:date="2021-09-03T10:20:00Z">
                      <w:rPr>
                        <w:b/>
                        <w:color w:val="FF0000"/>
                      </w:rPr>
                    </w:rPrChange>
                  </w:rPr>
                  <w:delText xml:space="preserve"> and Timing</w:delText>
                </w:r>
              </w:del>
            </w:ins>
          </w:p>
        </w:tc>
        <w:tc>
          <w:tcPr>
            <w:tcW w:w="1560" w:type="dxa"/>
          </w:tcPr>
          <w:p w14:paraId="0FD55F09" w14:textId="51CF43D2" w:rsidR="00B1060B" w:rsidRPr="00A01E84" w:rsidRDefault="00B1060B" w:rsidP="00B1060B">
            <w:pPr>
              <w:spacing w:before="120" w:after="120"/>
              <w:rPr>
                <w:ins w:id="209" w:author="Simon Millyard" w:date="2020-10-07T11:37:00Z"/>
                <w:sz w:val="22"/>
                <w:lang w:val="en-GB"/>
              </w:rPr>
            </w:pPr>
            <w:ins w:id="210" w:author="Simon Millyard" w:date="2020-10-07T11:38:00Z">
              <w:del w:id="211" w:author="Jeon MinSu" w:date="2021-09-03T10:19:00Z">
                <w:r w:rsidRPr="00A01E84" w:rsidDel="00A01E84">
                  <w:rPr>
                    <w:color w:val="FF0000"/>
                    <w:sz w:val="22"/>
                    <w:rPrChange w:id="212" w:author="Jeon MinSu" w:date="2021-09-03T10:20:00Z">
                      <w:rPr>
                        <w:color w:val="FF0000"/>
                      </w:rPr>
                    </w:rPrChange>
                  </w:rPr>
                  <w:delText>A-</w:delText>
                </w:r>
              </w:del>
              <w:del w:id="213" w:author="Jeon MinSu" w:date="2021-09-03T10:52:00Z">
                <w:r w:rsidRPr="00A01E84" w:rsidDel="00F83CBD">
                  <w:rPr>
                    <w:color w:val="FF0000"/>
                    <w:sz w:val="22"/>
                    <w:rPrChange w:id="214" w:author="Jeon MinSu" w:date="2021-09-03T10:20:00Z">
                      <w:rPr>
                        <w:color w:val="FF0000"/>
                      </w:rPr>
                    </w:rPrChange>
                  </w:rPr>
                  <w:delText>126</w:delText>
                </w:r>
              </w:del>
            </w:ins>
          </w:p>
        </w:tc>
        <w:tc>
          <w:tcPr>
            <w:tcW w:w="6237" w:type="dxa"/>
          </w:tcPr>
          <w:p w14:paraId="75863AAE" w14:textId="7A94469D" w:rsidR="00B1060B" w:rsidRPr="00A01E84" w:rsidDel="00F83CBD" w:rsidRDefault="00B1060B" w:rsidP="00B1060B">
            <w:pPr>
              <w:rPr>
                <w:ins w:id="215" w:author="Simon Millyard" w:date="2020-10-07T11:38:00Z"/>
                <w:del w:id="216" w:author="Jeon MinSu" w:date="2021-09-03T10:52:00Z"/>
                <w:color w:val="FF0000"/>
                <w:sz w:val="22"/>
                <w:rPrChange w:id="217" w:author="Jeon MinSu" w:date="2021-09-03T10:20:00Z">
                  <w:rPr>
                    <w:ins w:id="218" w:author="Simon Millyard" w:date="2020-10-07T11:38:00Z"/>
                    <w:del w:id="219" w:author="Jeon MinSu" w:date="2021-09-03T10:52:00Z"/>
                    <w:color w:val="FF0000"/>
                  </w:rPr>
                </w:rPrChange>
              </w:rPr>
            </w:pPr>
            <w:ins w:id="220" w:author="Simon Millyard" w:date="2020-10-07T11:38:00Z">
              <w:del w:id="221" w:author="Jeon MinSu" w:date="2021-09-03T10:52:00Z">
                <w:r w:rsidRPr="00A01E84" w:rsidDel="00F83CBD">
                  <w:rPr>
                    <w:color w:val="FF0000"/>
                    <w:sz w:val="22"/>
                    <w:rPrChange w:id="222" w:author="Jeon MinSu" w:date="2021-09-03T10:20:00Z">
                      <w:rPr>
                        <w:color w:val="FF0000"/>
                      </w:rPr>
                    </w:rPrChange>
                  </w:rPr>
                  <w:delText>The use of AIS in Marine Aids to Navigation</w:delText>
                </w:r>
              </w:del>
            </w:ins>
          </w:p>
          <w:p w14:paraId="07AB949F" w14:textId="486B1791" w:rsidR="00B1060B" w:rsidRPr="00A01E84" w:rsidRDefault="00B1060B" w:rsidP="00B1060B">
            <w:pPr>
              <w:spacing w:before="120" w:after="120"/>
              <w:rPr>
                <w:ins w:id="223" w:author="Simon Millyard" w:date="2020-10-07T11:37:00Z"/>
                <w:sz w:val="22"/>
                <w:lang w:val="en-GB"/>
              </w:rPr>
            </w:pPr>
            <w:ins w:id="224" w:author="Simon Millyard" w:date="2020-10-07T11:38:00Z">
              <w:del w:id="225" w:author="Jeon MinSu" w:date="2021-09-03T10:52:00Z">
                <w:r w:rsidRPr="00A01E84" w:rsidDel="00F83CBD">
                  <w:rPr>
                    <w:color w:val="FF0000"/>
                    <w:sz w:val="22"/>
                    <w:rPrChange w:id="226" w:author="Jeon MinSu" w:date="2021-09-03T10:20:00Z">
                      <w:rPr>
                        <w:color w:val="FF0000"/>
                      </w:rPr>
                    </w:rPrChange>
                  </w:rPr>
                  <w:delText xml:space="preserve">Propose that this is moved from Standard 1020 AtoN Design and </w:delText>
                </w:r>
                <w:commentRangeStart w:id="227"/>
                <w:commentRangeStart w:id="228"/>
                <w:commentRangeStart w:id="229"/>
                <w:commentRangeStart w:id="230"/>
                <w:r w:rsidRPr="00A01E84" w:rsidDel="00F83CBD">
                  <w:rPr>
                    <w:color w:val="FF0000"/>
                    <w:sz w:val="22"/>
                    <w:rPrChange w:id="231" w:author="Jeon MinSu" w:date="2021-09-03T10:20:00Z">
                      <w:rPr>
                        <w:color w:val="FF0000"/>
                      </w:rPr>
                    </w:rPrChange>
                  </w:rPr>
                  <w:delText>Delivery</w:delText>
                </w:r>
              </w:del>
            </w:ins>
            <w:commentRangeEnd w:id="227"/>
            <w:del w:id="232" w:author="Jeon MinSu" w:date="2021-09-03T10:52:00Z">
              <w:r w:rsidRPr="00A01E84" w:rsidDel="00F83CBD">
                <w:rPr>
                  <w:rStyle w:val="CommentReference"/>
                  <w:sz w:val="22"/>
                  <w:szCs w:val="22"/>
                  <w:rPrChange w:id="233" w:author="Jeon MinSu" w:date="2021-09-03T10:20:00Z">
                    <w:rPr>
                      <w:rStyle w:val="CommentReference"/>
                    </w:rPr>
                  </w:rPrChange>
                </w:rPr>
                <w:commentReference w:id="227"/>
              </w:r>
              <w:commentRangeEnd w:id="228"/>
              <w:r w:rsidRPr="00A01E84" w:rsidDel="00F83CBD">
                <w:rPr>
                  <w:rStyle w:val="CommentReference"/>
                  <w:sz w:val="22"/>
                  <w:szCs w:val="22"/>
                  <w:rPrChange w:id="234" w:author="Jeon MinSu" w:date="2021-09-03T10:20:00Z">
                    <w:rPr>
                      <w:rStyle w:val="CommentReference"/>
                    </w:rPr>
                  </w:rPrChange>
                </w:rPr>
                <w:commentReference w:id="228"/>
              </w:r>
              <w:commentRangeEnd w:id="229"/>
              <w:r w:rsidRPr="00A01E84" w:rsidDel="00F83CBD">
                <w:rPr>
                  <w:rStyle w:val="CommentReference"/>
                  <w:sz w:val="22"/>
                  <w:szCs w:val="22"/>
                  <w:rPrChange w:id="235" w:author="Jeon MinSu" w:date="2021-09-03T10:20:00Z">
                    <w:rPr>
                      <w:rStyle w:val="CommentReference"/>
                    </w:rPr>
                  </w:rPrChange>
                </w:rPr>
                <w:commentReference w:id="229"/>
              </w:r>
              <w:commentRangeEnd w:id="230"/>
              <w:r w:rsidRPr="00A01E84" w:rsidDel="00F83CBD">
                <w:rPr>
                  <w:rStyle w:val="CommentReference"/>
                  <w:sz w:val="22"/>
                  <w:szCs w:val="22"/>
                  <w:rPrChange w:id="236" w:author="Jeon MinSu" w:date="2021-09-03T10:20:00Z">
                    <w:rPr>
                      <w:rStyle w:val="CommentReference"/>
                    </w:rPr>
                  </w:rPrChange>
                </w:rPr>
                <w:commentReference w:id="230"/>
              </w:r>
            </w:del>
          </w:p>
        </w:tc>
      </w:tr>
      <w:tr w:rsidR="00B1060B" w:rsidRPr="006858C3" w14:paraId="6C562D26" w14:textId="77777777" w:rsidTr="003B0F25">
        <w:trPr>
          <w:jc w:val="center"/>
        </w:trPr>
        <w:tc>
          <w:tcPr>
            <w:tcW w:w="2547" w:type="dxa"/>
            <w:vMerge w:val="restart"/>
          </w:tcPr>
          <w:p w14:paraId="576041D1" w14:textId="165D897B" w:rsidR="00B1060B" w:rsidRPr="00666C60" w:rsidRDefault="00B1060B" w:rsidP="00B1060B">
            <w:pPr>
              <w:spacing w:before="120" w:after="120"/>
              <w:rPr>
                <w:b/>
                <w:sz w:val="22"/>
                <w:lang w:val="en-GB"/>
              </w:rPr>
            </w:pPr>
            <w:r w:rsidRPr="00A01E84">
              <w:rPr>
                <w:b/>
                <w:sz w:val="22"/>
                <w:lang w:val="en-GB"/>
              </w:rPr>
              <w:t xml:space="preserve">Augmentation </w:t>
            </w:r>
            <w:r w:rsidRPr="00D570F7">
              <w:rPr>
                <w:b/>
                <w:sz w:val="22"/>
                <w:lang w:val="en-GB"/>
              </w:rPr>
              <w:t>services</w:t>
            </w:r>
          </w:p>
        </w:tc>
        <w:tc>
          <w:tcPr>
            <w:tcW w:w="1560" w:type="dxa"/>
          </w:tcPr>
          <w:p w14:paraId="22C9E28B" w14:textId="4F00B40B" w:rsidR="00B1060B" w:rsidRPr="00A01E84" w:rsidRDefault="00B1060B" w:rsidP="00B1060B">
            <w:pPr>
              <w:spacing w:before="120" w:after="120"/>
              <w:rPr>
                <w:sz w:val="22"/>
                <w:lang w:val="en-GB"/>
                <w:rPrChange w:id="237" w:author="Jeon MinSu" w:date="2021-09-03T10:20:00Z">
                  <w:rPr>
                    <w:sz w:val="22"/>
                    <w:lang w:val="en-GB"/>
                  </w:rPr>
                </w:rPrChange>
              </w:rPr>
            </w:pPr>
            <w:r w:rsidRPr="00666C60">
              <w:rPr>
                <w:sz w:val="22"/>
                <w:lang w:val="en-GB"/>
              </w:rPr>
              <w:t>R</w:t>
            </w:r>
            <w:del w:id="238" w:author="Jeon MinSu" w:date="2021-09-03T10:19:00Z">
              <w:r w:rsidRPr="00A01E84" w:rsidDel="00A01E84">
                <w:rPr>
                  <w:sz w:val="22"/>
                  <w:lang w:val="en-GB"/>
                  <w:rPrChange w:id="239" w:author="Jeon MinSu" w:date="2021-09-03T10:20:00Z">
                    <w:rPr>
                      <w:sz w:val="22"/>
                      <w:lang w:val="en-GB"/>
                    </w:rPr>
                  </w:rPrChange>
                </w:rPr>
                <w:delText>-</w:delText>
              </w:r>
            </w:del>
            <w:ins w:id="240" w:author="Jeon MinSu" w:date="2021-09-03T10:19:00Z">
              <w:r w:rsidRPr="00A01E84">
                <w:rPr>
                  <w:sz w:val="22"/>
                  <w:lang w:val="en-GB"/>
                  <w:rPrChange w:id="241" w:author="Jeon MinSu" w:date="2021-09-03T10:20:00Z">
                    <w:rPr>
                      <w:sz w:val="22"/>
                      <w:lang w:val="en-GB"/>
                    </w:rPr>
                  </w:rPrChange>
                </w:rPr>
                <w:t>0</w:t>
              </w:r>
            </w:ins>
            <w:r w:rsidRPr="00A01E84">
              <w:rPr>
                <w:sz w:val="22"/>
                <w:lang w:val="en-GB"/>
                <w:rPrChange w:id="242" w:author="Jeon MinSu" w:date="2021-09-03T10:20:00Z">
                  <w:rPr>
                    <w:sz w:val="22"/>
                    <w:lang w:val="en-GB"/>
                  </w:rPr>
                </w:rPrChange>
              </w:rPr>
              <w:t>129</w:t>
            </w:r>
          </w:p>
        </w:tc>
        <w:tc>
          <w:tcPr>
            <w:tcW w:w="6237" w:type="dxa"/>
          </w:tcPr>
          <w:p w14:paraId="3604AC63" w14:textId="571207E3" w:rsidR="00B1060B" w:rsidRPr="00A01E84" w:rsidRDefault="00B1060B" w:rsidP="00B1060B">
            <w:pPr>
              <w:spacing w:before="120" w:after="120"/>
              <w:rPr>
                <w:sz w:val="22"/>
                <w:lang w:val="en-GB"/>
              </w:rPr>
            </w:pPr>
            <w:commentRangeStart w:id="243"/>
            <w:commentRangeStart w:id="244"/>
            <w:r w:rsidRPr="00A01E84">
              <w:rPr>
                <w:sz w:val="22"/>
                <w:lang w:val="en-GB"/>
                <w:rPrChange w:id="245" w:author="Jeon MinSu" w:date="2021-09-03T10:20:00Z">
                  <w:rPr>
                    <w:sz w:val="22"/>
                    <w:lang w:val="en-GB"/>
                  </w:rPr>
                </w:rPrChange>
              </w:rPr>
              <w:t>GNSS Vulnerability and Mitigation Measures</w:t>
            </w:r>
            <w:commentRangeEnd w:id="243"/>
            <w:r w:rsidRPr="00A01E84">
              <w:rPr>
                <w:rStyle w:val="CommentReference"/>
                <w:sz w:val="22"/>
                <w:szCs w:val="22"/>
                <w:rPrChange w:id="246" w:author="Jeon MinSu" w:date="2021-09-03T10:20:00Z">
                  <w:rPr>
                    <w:rStyle w:val="CommentReference"/>
                  </w:rPr>
                </w:rPrChange>
              </w:rPr>
              <w:commentReference w:id="243"/>
            </w:r>
            <w:commentRangeEnd w:id="244"/>
            <w:r w:rsidRPr="00A01E84">
              <w:rPr>
                <w:rStyle w:val="CommentReference"/>
                <w:sz w:val="22"/>
                <w:szCs w:val="22"/>
                <w:rPrChange w:id="247" w:author="Jeon MinSu" w:date="2021-09-03T10:20:00Z">
                  <w:rPr>
                    <w:rStyle w:val="CommentReference"/>
                  </w:rPr>
                </w:rPrChange>
              </w:rPr>
              <w:commentReference w:id="244"/>
            </w:r>
          </w:p>
        </w:tc>
      </w:tr>
      <w:tr w:rsidR="00B1060B" w:rsidRPr="004259CB" w14:paraId="0AD0BD2A" w14:textId="77777777" w:rsidTr="003B0F25">
        <w:trPr>
          <w:jc w:val="center"/>
          <w:ins w:id="248" w:author="Simon Millyard" w:date="2020-10-07T11:38:00Z"/>
        </w:trPr>
        <w:tc>
          <w:tcPr>
            <w:tcW w:w="2547" w:type="dxa"/>
            <w:vMerge/>
          </w:tcPr>
          <w:p w14:paraId="7F6CED4D" w14:textId="77777777" w:rsidR="00B1060B" w:rsidRPr="00A01E84" w:rsidRDefault="00B1060B" w:rsidP="00B1060B">
            <w:pPr>
              <w:spacing w:before="120" w:after="120"/>
              <w:rPr>
                <w:ins w:id="249" w:author="Simon Millyard" w:date="2020-10-07T11:38:00Z"/>
                <w:b/>
                <w:sz w:val="22"/>
                <w:lang w:val="en-GB"/>
                <w:rPrChange w:id="250" w:author="Jeon MinSu" w:date="2021-09-03T10:20:00Z">
                  <w:rPr>
                    <w:ins w:id="251" w:author="Simon Millyard" w:date="2020-10-07T11:38:00Z"/>
                    <w:b/>
                    <w:sz w:val="22"/>
                    <w:lang w:val="en-GB"/>
                  </w:rPr>
                </w:rPrChange>
              </w:rPr>
            </w:pPr>
          </w:p>
        </w:tc>
        <w:tc>
          <w:tcPr>
            <w:tcW w:w="1560" w:type="dxa"/>
          </w:tcPr>
          <w:p w14:paraId="10D88F3F" w14:textId="3A6C06C8" w:rsidR="00B1060B" w:rsidRPr="00A01E84" w:rsidRDefault="00B1060B" w:rsidP="00B1060B">
            <w:pPr>
              <w:spacing w:before="120" w:after="120"/>
              <w:rPr>
                <w:ins w:id="252" w:author="Simon Millyard" w:date="2020-10-07T11:38:00Z"/>
                <w:sz w:val="22"/>
                <w:lang w:val="en-GB"/>
              </w:rPr>
            </w:pPr>
            <w:ins w:id="253" w:author="Simon Millyard" w:date="2020-10-07T11:38:00Z">
              <w:r w:rsidRPr="00A01E84">
                <w:rPr>
                  <w:color w:val="FF0000"/>
                  <w:sz w:val="22"/>
                  <w:rPrChange w:id="254" w:author="Jeon MinSu" w:date="2021-09-03T10:20:00Z">
                    <w:rPr>
                      <w:color w:val="FF0000"/>
                    </w:rPr>
                  </w:rPrChange>
                </w:rPr>
                <w:t>R</w:t>
              </w:r>
              <w:del w:id="255" w:author="Jeon MinSu" w:date="2021-09-03T10:20:00Z">
                <w:r w:rsidRPr="00A01E84" w:rsidDel="00A01E84">
                  <w:rPr>
                    <w:color w:val="FF0000"/>
                    <w:sz w:val="22"/>
                    <w:rPrChange w:id="256" w:author="Jeon MinSu" w:date="2021-09-03T10:20:00Z">
                      <w:rPr>
                        <w:color w:val="FF0000"/>
                      </w:rPr>
                    </w:rPrChange>
                  </w:rPr>
                  <w:delText>-</w:delText>
                </w:r>
              </w:del>
            </w:ins>
            <w:ins w:id="257" w:author="Jeon MinSu" w:date="2021-09-03T10:20:00Z">
              <w:r w:rsidRPr="00A01E84">
                <w:rPr>
                  <w:color w:val="FF0000"/>
                  <w:sz w:val="22"/>
                  <w:rPrChange w:id="258" w:author="Jeon MinSu" w:date="2021-09-03T10:20:00Z">
                    <w:rPr>
                      <w:color w:val="FF0000"/>
                    </w:rPr>
                  </w:rPrChange>
                </w:rPr>
                <w:t>0</w:t>
              </w:r>
            </w:ins>
            <w:ins w:id="259" w:author="Simon Millyard" w:date="2020-10-07T11:38:00Z">
              <w:r w:rsidRPr="00A01E84">
                <w:rPr>
                  <w:color w:val="FF0000"/>
                  <w:sz w:val="22"/>
                  <w:rPrChange w:id="260" w:author="Jeon MinSu" w:date="2021-09-03T10:20:00Z">
                    <w:rPr>
                      <w:color w:val="FF0000"/>
                    </w:rPr>
                  </w:rPrChange>
                </w:rPr>
                <w:t>135</w:t>
              </w:r>
            </w:ins>
          </w:p>
        </w:tc>
        <w:tc>
          <w:tcPr>
            <w:tcW w:w="6237" w:type="dxa"/>
          </w:tcPr>
          <w:p w14:paraId="5EFC297E" w14:textId="21DFB605" w:rsidR="00B1060B" w:rsidRPr="00A01E84" w:rsidRDefault="00B1060B" w:rsidP="00B1060B">
            <w:pPr>
              <w:spacing w:before="120" w:after="120"/>
              <w:rPr>
                <w:ins w:id="261" w:author="Simon Millyard" w:date="2020-10-07T11:38:00Z"/>
                <w:sz w:val="22"/>
                <w:lang w:val="en-GB"/>
              </w:rPr>
            </w:pPr>
            <w:ins w:id="262" w:author="Simon Millyard" w:date="2020-10-07T11:38:00Z">
              <w:r w:rsidRPr="00A01E84">
                <w:rPr>
                  <w:color w:val="FF0000"/>
                  <w:sz w:val="22"/>
                  <w:rPrChange w:id="263" w:author="Jeon MinSu" w:date="2021-09-03T10:20:00Z">
                    <w:rPr>
                      <w:color w:val="FF0000"/>
                    </w:rPr>
                  </w:rPrChange>
                </w:rPr>
                <w:t>Future of DGNSS</w:t>
              </w:r>
            </w:ins>
          </w:p>
        </w:tc>
      </w:tr>
      <w:tr w:rsidR="00B1060B" w:rsidRPr="004259CB" w14:paraId="3A1ABBCB" w14:textId="77777777" w:rsidTr="003B0F25">
        <w:trPr>
          <w:jc w:val="center"/>
        </w:trPr>
        <w:tc>
          <w:tcPr>
            <w:tcW w:w="2547" w:type="dxa"/>
            <w:vMerge/>
          </w:tcPr>
          <w:p w14:paraId="2F084E41" w14:textId="1B670123" w:rsidR="00B1060B" w:rsidRPr="00A01E84" w:rsidRDefault="00B1060B" w:rsidP="00B1060B">
            <w:pPr>
              <w:spacing w:before="120" w:after="120"/>
              <w:rPr>
                <w:b/>
                <w:sz w:val="22"/>
                <w:lang w:val="en-GB"/>
                <w:rPrChange w:id="264" w:author="Jeon MinSu" w:date="2021-09-03T10:20:00Z">
                  <w:rPr>
                    <w:b/>
                    <w:sz w:val="22"/>
                    <w:lang w:val="en-GB"/>
                  </w:rPr>
                </w:rPrChange>
              </w:rPr>
            </w:pPr>
          </w:p>
        </w:tc>
        <w:tc>
          <w:tcPr>
            <w:tcW w:w="1560" w:type="dxa"/>
          </w:tcPr>
          <w:p w14:paraId="6CAEECED" w14:textId="7907698D" w:rsidR="00B1060B" w:rsidRPr="00A01E84" w:rsidRDefault="00B1060B" w:rsidP="00B1060B">
            <w:pPr>
              <w:spacing w:before="120" w:after="120"/>
              <w:rPr>
                <w:sz w:val="22"/>
                <w:lang w:val="en-GB"/>
                <w:rPrChange w:id="265" w:author="Jeon MinSu" w:date="2021-09-03T10:20:00Z">
                  <w:rPr>
                    <w:sz w:val="22"/>
                    <w:lang w:val="en-GB"/>
                  </w:rPr>
                </w:rPrChange>
              </w:rPr>
            </w:pPr>
            <w:r w:rsidRPr="00A01E84">
              <w:rPr>
                <w:sz w:val="22"/>
                <w:lang w:val="en-GB"/>
                <w:rPrChange w:id="266" w:author="Jeon MinSu" w:date="2021-09-03T10:20:00Z">
                  <w:rPr>
                    <w:sz w:val="22"/>
                    <w:lang w:val="en-GB"/>
                  </w:rPr>
                </w:rPrChange>
              </w:rPr>
              <w:t>R</w:t>
            </w:r>
            <w:del w:id="267" w:author="Jeon MinSu" w:date="2021-09-03T10:20:00Z">
              <w:r w:rsidRPr="00A01E84" w:rsidDel="00A01E84">
                <w:rPr>
                  <w:sz w:val="22"/>
                  <w:lang w:val="en-GB"/>
                  <w:rPrChange w:id="268" w:author="Jeon MinSu" w:date="2021-09-03T10:20:00Z">
                    <w:rPr>
                      <w:sz w:val="22"/>
                      <w:lang w:val="en-GB"/>
                    </w:rPr>
                  </w:rPrChange>
                </w:rPr>
                <w:delText>-</w:delText>
              </w:r>
            </w:del>
            <w:ins w:id="269" w:author="Jeon MinSu" w:date="2021-09-03T10:20:00Z">
              <w:r w:rsidRPr="00A01E84">
                <w:rPr>
                  <w:sz w:val="22"/>
                  <w:lang w:val="en-GB"/>
                  <w:rPrChange w:id="270" w:author="Jeon MinSu" w:date="2021-09-03T10:20:00Z">
                    <w:rPr>
                      <w:sz w:val="22"/>
                      <w:lang w:val="en-GB"/>
                    </w:rPr>
                  </w:rPrChange>
                </w:rPr>
                <w:t>0</w:t>
              </w:r>
            </w:ins>
            <w:r w:rsidRPr="00A01E84">
              <w:rPr>
                <w:sz w:val="22"/>
                <w:lang w:val="en-GB"/>
                <w:rPrChange w:id="271" w:author="Jeon MinSu" w:date="2021-09-03T10:20:00Z">
                  <w:rPr>
                    <w:sz w:val="22"/>
                    <w:lang w:val="en-GB"/>
                  </w:rPr>
                </w:rPrChange>
              </w:rPr>
              <w:t>150</w:t>
            </w:r>
          </w:p>
        </w:tc>
        <w:tc>
          <w:tcPr>
            <w:tcW w:w="6237" w:type="dxa"/>
          </w:tcPr>
          <w:p w14:paraId="0DC42DB9" w14:textId="602A0EDC" w:rsidR="00B1060B" w:rsidRPr="00A01E84" w:rsidRDefault="00B1060B" w:rsidP="00B1060B">
            <w:pPr>
              <w:spacing w:before="120" w:after="120"/>
              <w:rPr>
                <w:sz w:val="22"/>
                <w:lang w:val="en-GB"/>
                <w:rPrChange w:id="272" w:author="Jeon MinSu" w:date="2021-09-03T10:20:00Z">
                  <w:rPr>
                    <w:sz w:val="22"/>
                    <w:lang w:val="en-GB"/>
                  </w:rPr>
                </w:rPrChange>
              </w:rPr>
            </w:pPr>
            <w:r w:rsidRPr="00A01E84">
              <w:rPr>
                <w:sz w:val="22"/>
                <w:lang w:val="en-GB"/>
                <w:rPrChange w:id="273" w:author="Jeon MinSu" w:date="2021-09-03T10:20:00Z">
                  <w:rPr>
                    <w:sz w:val="22"/>
                    <w:lang w:val="en-GB"/>
                  </w:rPr>
                </w:rPrChange>
              </w:rPr>
              <w:t>DGNSS service provision upgrade and future use</w:t>
            </w:r>
          </w:p>
        </w:tc>
      </w:tr>
      <w:tr w:rsidR="00B1060B" w:rsidRPr="004259CB" w14:paraId="5657243B" w14:textId="77777777" w:rsidTr="003B0F25">
        <w:trPr>
          <w:jc w:val="center"/>
          <w:ins w:id="274" w:author="Jeon MinSu" w:date="2021-09-03T10:25:00Z"/>
        </w:trPr>
        <w:tc>
          <w:tcPr>
            <w:tcW w:w="2547" w:type="dxa"/>
            <w:vMerge/>
          </w:tcPr>
          <w:p w14:paraId="44C70B5F" w14:textId="77777777" w:rsidR="00B1060B" w:rsidRPr="00666C60" w:rsidRDefault="00B1060B" w:rsidP="00B1060B">
            <w:pPr>
              <w:spacing w:before="120" w:after="120"/>
              <w:rPr>
                <w:ins w:id="275" w:author="Jeon MinSu" w:date="2021-09-03T10:25:00Z"/>
                <w:b/>
                <w:sz w:val="22"/>
                <w:lang w:val="en-GB"/>
              </w:rPr>
            </w:pPr>
          </w:p>
        </w:tc>
        <w:tc>
          <w:tcPr>
            <w:tcW w:w="1560" w:type="dxa"/>
          </w:tcPr>
          <w:p w14:paraId="230C24A3" w14:textId="37AC7180" w:rsidR="00B1060B" w:rsidRPr="00666C60" w:rsidRDefault="00B1060B" w:rsidP="00B1060B">
            <w:pPr>
              <w:spacing w:before="120" w:after="120"/>
              <w:rPr>
                <w:ins w:id="276" w:author="Jeon MinSu" w:date="2021-09-03T10:25:00Z"/>
                <w:sz w:val="22"/>
                <w:lang w:val="en-GB"/>
              </w:rPr>
            </w:pPr>
            <w:ins w:id="277" w:author="Jeon MinSu" w:date="2021-09-03T10:25:00Z">
              <w:r w:rsidRPr="009E57B2">
                <w:rPr>
                  <w:sz w:val="22"/>
                  <w:lang w:val="en-GB"/>
                </w:rPr>
                <w:t>R</w:t>
              </w:r>
              <w:r>
                <w:rPr>
                  <w:sz w:val="22"/>
                  <w:lang w:val="en-GB"/>
                </w:rPr>
                <w:t>1022</w:t>
              </w:r>
            </w:ins>
          </w:p>
        </w:tc>
        <w:tc>
          <w:tcPr>
            <w:tcW w:w="6237" w:type="dxa"/>
          </w:tcPr>
          <w:p w14:paraId="23E654FD" w14:textId="08A2401B" w:rsidR="00B1060B" w:rsidRPr="00666C60" w:rsidRDefault="00B1060B" w:rsidP="00B1060B">
            <w:pPr>
              <w:spacing w:before="120" w:after="120"/>
              <w:rPr>
                <w:ins w:id="278" w:author="Jeon MinSu" w:date="2021-09-03T10:25:00Z"/>
                <w:sz w:val="22"/>
                <w:lang w:val="en-GB"/>
              </w:rPr>
            </w:pPr>
            <w:ins w:id="279" w:author="Jeon MinSu" w:date="2021-09-03T10:25:00Z">
              <w:r w:rsidRPr="00A01E84">
                <w:rPr>
                  <w:sz w:val="22"/>
                  <w:lang w:val="en-GB"/>
                </w:rPr>
                <w:t xml:space="preserve">The Provision of GNSS Augmentation Services for maritime </w:t>
              </w:r>
              <w:commentRangeStart w:id="280"/>
              <w:commentRangeStart w:id="281"/>
              <w:r w:rsidRPr="00A01E84">
                <w:rPr>
                  <w:sz w:val="22"/>
                  <w:lang w:val="en-GB"/>
                </w:rPr>
                <w:t>applications</w:t>
              </w:r>
              <w:commentRangeEnd w:id="280"/>
              <w:r w:rsidRPr="009E57B2">
                <w:rPr>
                  <w:rStyle w:val="CommentReference"/>
                  <w:sz w:val="22"/>
                  <w:szCs w:val="22"/>
                </w:rPr>
                <w:commentReference w:id="280"/>
              </w:r>
              <w:commentRangeEnd w:id="281"/>
              <w:r w:rsidRPr="009E57B2">
                <w:rPr>
                  <w:rStyle w:val="CommentReference"/>
                  <w:sz w:val="22"/>
                  <w:szCs w:val="22"/>
                </w:rPr>
                <w:commentReference w:id="281"/>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82" w:name="_Toc464136443"/>
      <w:bookmarkStart w:id="283" w:name="_Toc464139609"/>
      <w:r w:rsidRPr="004259CB">
        <w:rPr>
          <w:caps w:val="0"/>
        </w:rPr>
        <w:t>SUPPLEMENTARY ELEMENTS</w:t>
      </w:r>
      <w:bookmarkEnd w:id="282"/>
      <w:bookmarkEnd w:id="28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663C5DF6" w:rsidR="004259CB" w:rsidRPr="004259CB" w:rsidRDefault="009B10C5" w:rsidP="004259CB">
      <w:pPr>
        <w:pStyle w:val="Heading1"/>
        <w:tabs>
          <w:tab w:val="clear" w:pos="0"/>
        </w:tabs>
        <w:spacing w:before="0"/>
        <w:ind w:left="0" w:firstLine="0"/>
        <w:rPr>
          <w:caps w:val="0"/>
        </w:rPr>
      </w:pPr>
      <w:bookmarkStart w:id="284" w:name="_Toc464033448"/>
      <w:bookmarkStart w:id="285" w:name="_Toc464136444"/>
      <w:bookmarkStart w:id="286" w:name="_Toc464139610"/>
      <w:r>
        <w:rPr>
          <w:caps w:val="0"/>
        </w:rPr>
        <w:t>APPROVAL</w:t>
      </w:r>
      <w:r w:rsidR="004259CB" w:rsidRPr="004259CB">
        <w:rPr>
          <w:caps w:val="0"/>
        </w:rPr>
        <w:t xml:space="preserve"> AND AMENDMENT OF STANDARDS</w:t>
      </w:r>
      <w:bookmarkEnd w:id="284"/>
      <w:bookmarkEnd w:id="285"/>
      <w:bookmarkEnd w:id="286"/>
    </w:p>
    <w:p w14:paraId="62034E75" w14:textId="77777777" w:rsidR="004259CB" w:rsidRPr="004259CB" w:rsidRDefault="004259CB" w:rsidP="004259CB">
      <w:pPr>
        <w:pStyle w:val="Sparationtitre1"/>
        <w:rPr>
          <w:lang w:val="en-GB"/>
        </w:rPr>
      </w:pPr>
    </w:p>
    <w:p w14:paraId="33E5B8DE" w14:textId="4FE66074" w:rsidR="004259CB" w:rsidRPr="004259CB" w:rsidRDefault="004259CB" w:rsidP="004259CB">
      <w:pPr>
        <w:pStyle w:val="BodyText"/>
      </w:pPr>
      <w:r w:rsidRPr="004259CB">
        <w:t xml:space="preserve">IALA Standards may be </w:t>
      </w:r>
      <w:r w:rsidR="009B10C5">
        <w:t>approved</w:t>
      </w:r>
      <w:r w:rsidRPr="004259CB">
        <w:t xml:space="preserve"> or amended </w:t>
      </w:r>
      <w:r w:rsidR="009B10C5">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287" w:name="_Toc464033449"/>
      <w:bookmarkStart w:id="288" w:name="_Toc455589152"/>
      <w:bookmarkStart w:id="289" w:name="_Toc455589153"/>
      <w:bookmarkStart w:id="290" w:name="_Toc455589154"/>
      <w:bookmarkStart w:id="291" w:name="_Toc455589155"/>
      <w:bookmarkStart w:id="292" w:name="_Toc455589156"/>
      <w:bookmarkStart w:id="293" w:name="_Toc455589157"/>
      <w:bookmarkStart w:id="294" w:name="_Toc455589158"/>
      <w:bookmarkStart w:id="295" w:name="_Toc455589159"/>
      <w:bookmarkStart w:id="296" w:name="_Toc455589160"/>
      <w:bookmarkStart w:id="297" w:name="_Toc455589161"/>
      <w:bookmarkStart w:id="298" w:name="_Toc455589162"/>
      <w:bookmarkStart w:id="299" w:name="_Toc455589163"/>
      <w:bookmarkStart w:id="300" w:name="_Toc455589164"/>
      <w:bookmarkStart w:id="301" w:name="_Toc455589165"/>
      <w:bookmarkStart w:id="302" w:name="_Toc455589166"/>
      <w:bookmarkStart w:id="303" w:name="_Toc455589167"/>
      <w:bookmarkStart w:id="304" w:name="_Toc455589168"/>
      <w:bookmarkStart w:id="305" w:name="_Toc455589169"/>
      <w:bookmarkStart w:id="306" w:name="_Toc455589170"/>
      <w:bookmarkStart w:id="307" w:name="_Toc455589171"/>
      <w:bookmarkStart w:id="308" w:name="_Toc464033450"/>
      <w:bookmarkStart w:id="309" w:name="_Toc464033451"/>
      <w:bookmarkStart w:id="310" w:name="_Toc432687611"/>
      <w:bookmarkStart w:id="311" w:name="_Toc464033452"/>
      <w:bookmarkStart w:id="312" w:name="_Toc464136445"/>
      <w:bookmarkStart w:id="313" w:name="_Toc464139611"/>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4259CB">
        <w:rPr>
          <w:caps w:val="0"/>
        </w:rPr>
        <w:t>DOCUMENT HISTORY</w:t>
      </w:r>
      <w:bookmarkEnd w:id="310"/>
      <w:bookmarkEnd w:id="311"/>
      <w:bookmarkEnd w:id="312"/>
      <w:bookmarkEnd w:id="313"/>
    </w:p>
    <w:p w14:paraId="794CC6BC" w14:textId="77777777" w:rsidR="004259CB" w:rsidRPr="004259CB" w:rsidRDefault="004259CB" w:rsidP="004259CB">
      <w:pPr>
        <w:pStyle w:val="Sparationtitre1"/>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075E65">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075E65">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Capt. Phillip Day" w:date="2021-04-15T13:26:00Z" w:initials="PD">
    <w:p w14:paraId="78CD3743" w14:textId="5DBCEE67" w:rsidR="00BE528F" w:rsidRDefault="00BE528F">
      <w:pPr>
        <w:pStyle w:val="CommentText"/>
      </w:pPr>
      <w:r>
        <w:rPr>
          <w:rStyle w:val="CommentReference"/>
        </w:rPr>
        <w:annotationRef/>
      </w:r>
      <w:r>
        <w:t>Is this complete</w:t>
      </w:r>
    </w:p>
  </w:comment>
  <w:comment w:id="68" w:author="Capt. Phillip Day" w:date="2021-04-15T13:28:00Z" w:initials="PD">
    <w:p w14:paraId="5F3DA71A" w14:textId="41C6C321" w:rsidR="00BE528F" w:rsidRDefault="00BE528F">
      <w:pPr>
        <w:pStyle w:val="CommentText"/>
      </w:pPr>
      <w:r>
        <w:rPr>
          <w:rStyle w:val="CommentReference"/>
        </w:rPr>
        <w:annotationRef/>
      </w:r>
      <w:r>
        <w:t>Should this be normative?</w:t>
      </w:r>
    </w:p>
  </w:comment>
  <w:comment w:id="159" w:author="Alan Grant" w:date="2020-10-07T13:43:00Z" w:initials="AG">
    <w:p w14:paraId="25E7598B" w14:textId="0B98F8AA" w:rsidR="00BE599B" w:rsidRDefault="00BE599B">
      <w:pPr>
        <w:pStyle w:val="CommentText"/>
      </w:pPr>
      <w:r>
        <w:rPr>
          <w:rStyle w:val="CommentReference"/>
        </w:rPr>
        <w:annotationRef/>
      </w:r>
      <w:r>
        <w:t xml:space="preserve">We hope to have this out during ENG12.  </w:t>
      </w:r>
    </w:p>
    <w:p w14:paraId="06885978" w14:textId="0A1DD03E" w:rsidR="00BE599B" w:rsidRDefault="00BE599B">
      <w:pPr>
        <w:pStyle w:val="CommentText"/>
      </w:pPr>
    </w:p>
    <w:p w14:paraId="34CA805D" w14:textId="671AAF29" w:rsidR="00BE599B" w:rsidRDefault="00BE599B">
      <w:pPr>
        <w:pStyle w:val="CommentText"/>
      </w:pPr>
      <w:r>
        <w:t>At what stage is this document frozen both in terms of the last editorial changes and the situation being reported in terms of Recommendation in force at the time of the assembly meeting?</w:t>
      </w:r>
    </w:p>
  </w:comment>
  <w:comment w:id="160" w:author="Alvarez, Jaime - IALA" w:date="2020-10-09T16:43:00Z" w:initials="AJ-I">
    <w:p w14:paraId="1FA2C04D" w14:textId="77598108" w:rsidR="008C10F6" w:rsidRDefault="008C10F6">
      <w:pPr>
        <w:pStyle w:val="CommentText"/>
      </w:pPr>
      <w:r>
        <w:rPr>
          <w:rStyle w:val="CommentReference"/>
        </w:rPr>
        <w:annotationRef/>
      </w:r>
      <w:r>
        <w:t>Comment resolved according to the mail on 09 Oct.</w:t>
      </w:r>
    </w:p>
  </w:comment>
  <w:comment w:id="183" w:author="Alan Grant" w:date="2020-10-07T13:09:00Z" w:initials="AG">
    <w:p w14:paraId="74458909" w14:textId="5FEFD2A6" w:rsidR="00B1060B" w:rsidRDefault="00B1060B">
      <w:pPr>
        <w:pStyle w:val="CommentText"/>
      </w:pPr>
      <w:r>
        <w:rPr>
          <w:rStyle w:val="CommentReference"/>
        </w:rPr>
        <w:annotationRef/>
      </w:r>
      <w:r>
        <w:t xml:space="preserve">It’s not clear to me why this is informative rather than normative when resilient PNT is critical part of e-Navigation.  I’d appreciate some more guidance on how such a decision is made.  </w:t>
      </w:r>
    </w:p>
    <w:p w14:paraId="6576E037" w14:textId="77777777" w:rsidR="00B1060B" w:rsidRDefault="00B1060B">
      <w:pPr>
        <w:pStyle w:val="CommentText"/>
      </w:pPr>
    </w:p>
  </w:comment>
  <w:comment w:id="184" w:author="Alvarez, Jaime - IALA" w:date="2020-10-09T16:40:00Z" w:initials="AJ-I">
    <w:p w14:paraId="7B297A2C" w14:textId="59032818" w:rsidR="00B1060B" w:rsidRDefault="00B1060B">
      <w:pPr>
        <w:pStyle w:val="CommentText"/>
      </w:pPr>
      <w:r>
        <w:rPr>
          <w:rStyle w:val="CommentReference"/>
        </w:rPr>
        <w:annotationRef/>
      </w:r>
      <w:r>
        <w:t>Ok, I will come back with such guidance</w:t>
      </w:r>
    </w:p>
  </w:comment>
  <w:comment w:id="185" w:author="Simon Millyard" w:date="2020-10-09T19:01:00Z" w:initials="SM">
    <w:p w14:paraId="39DDE910" w14:textId="13A5BDDF" w:rsidR="00B1060B" w:rsidRDefault="00B1060B">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227" w:author="Alan Grant" w:date="2020-10-07T13:08:00Z" w:initials="AG">
    <w:p w14:paraId="6490E24F" w14:textId="116BDC0B" w:rsidR="00B1060B" w:rsidRDefault="00B1060B">
      <w:pPr>
        <w:pStyle w:val="CommentText"/>
      </w:pPr>
      <w:r>
        <w:rPr>
          <w:rStyle w:val="CommentReference"/>
        </w:rPr>
        <w:annotationRef/>
      </w:r>
      <w:r>
        <w:t>I think we may need to think about how best to capture the different uses of AIS.  I can see Virtual AtoN being included under the radionavigation standard.  However, AIS use on AtoN in its conventional form is a data service conveying information on the AtoN itself and could be seen to reside with the physical AtoN or under communications.  I don’t have a massive issue with this either way.  Is there anything restricting us from referencing it in different places?</w:t>
      </w:r>
    </w:p>
  </w:comment>
  <w:comment w:id="228" w:author="Alvarez, Jaime - IALA" w:date="2020-10-09T16:39:00Z" w:initials="AJ-I">
    <w:p w14:paraId="7F0D12B7" w14:textId="752265BB" w:rsidR="00B1060B" w:rsidRDefault="00B1060B">
      <w:pPr>
        <w:pStyle w:val="CommentText"/>
      </w:pPr>
      <w:r>
        <w:rPr>
          <w:rStyle w:val="CommentReference"/>
        </w:rPr>
        <w:annotationRef/>
      </w:r>
      <w:r>
        <w:rPr>
          <w:rStyle w:val="CommentReference"/>
        </w:rPr>
        <w:t>Ok, to be further discussed</w:t>
      </w:r>
    </w:p>
  </w:comment>
  <w:comment w:id="229" w:author="Simon Millyard" w:date="2020-10-09T19:03:00Z" w:initials="SM">
    <w:p w14:paraId="60F99AF3" w14:textId="4D9089FE" w:rsidR="00B1060B" w:rsidRDefault="00B1060B">
      <w:pPr>
        <w:pStyle w:val="CommentText"/>
      </w:pPr>
      <w:r>
        <w:rPr>
          <w:rStyle w:val="CommentReference"/>
        </w:rPr>
        <w:annotationRef/>
      </w:r>
      <w:r>
        <w:t>It is clear that AIS covers the 3 standards (1020,1030 &amp; 1060). I suggest we leave it here with a comment that its final resting is yet to be decided and ask PAP for an opinion.</w:t>
      </w:r>
    </w:p>
  </w:comment>
  <w:comment w:id="230" w:author="Capt. Phillip Day" w:date="2021-04-15T13:29:00Z" w:initials="PD">
    <w:p w14:paraId="7D5B6FF5" w14:textId="26DE9FDF" w:rsidR="00B1060B" w:rsidRDefault="00B1060B">
      <w:pPr>
        <w:pStyle w:val="CommentText"/>
      </w:pPr>
      <w:r>
        <w:rPr>
          <w:rStyle w:val="CommentReference"/>
        </w:rPr>
        <w:annotationRef/>
      </w:r>
      <w:r>
        <w:t>Arm possibly will review AIS docs in ARM 14 to 16</w:t>
      </w:r>
    </w:p>
  </w:comment>
  <w:comment w:id="243" w:author="Alan Grant" w:date="2020-10-07T13:27:00Z" w:initials="AG">
    <w:p w14:paraId="36628D51" w14:textId="77777777" w:rsidR="00B1060B" w:rsidRDefault="00B1060B">
      <w:pPr>
        <w:pStyle w:val="CommentText"/>
      </w:pPr>
      <w:r>
        <w:rPr>
          <w:rStyle w:val="CommentReference"/>
        </w:rPr>
        <w:annotationRef/>
      </w:r>
      <w:r>
        <w:t xml:space="preserve">I’m not sure vulnerability and mitigation sits within augmentation – I think this is more aligned with Satellite PNT.   </w:t>
      </w:r>
    </w:p>
    <w:p w14:paraId="275B712D" w14:textId="77777777" w:rsidR="00B1060B" w:rsidRDefault="00B1060B">
      <w:pPr>
        <w:pStyle w:val="CommentText"/>
      </w:pPr>
    </w:p>
    <w:p w14:paraId="41A1C220" w14:textId="41B9738E" w:rsidR="00B1060B" w:rsidRDefault="00B1060B">
      <w:pPr>
        <w:pStyle w:val="CommentText"/>
      </w:pPr>
      <w:r>
        <w:t xml:space="preserve">We are also working on moving the content of this Recommendation into to the Resilient PNT GL that’s being developed to sit beneath R1017 – with a view of retiring this Recommendation.  </w:t>
      </w:r>
    </w:p>
  </w:comment>
  <w:comment w:id="244" w:author="Alvarez, Jaime - IALA" w:date="2020-10-09T16:37:00Z" w:initials="AJ-I">
    <w:p w14:paraId="4DD4912B" w14:textId="511991F2" w:rsidR="00B1060B" w:rsidRDefault="00B1060B">
      <w:pPr>
        <w:pStyle w:val="CommentText"/>
      </w:pPr>
      <w:r>
        <w:rPr>
          <w:rStyle w:val="CommentReference"/>
        </w:rPr>
        <w:annotationRef/>
      </w:r>
      <w:r>
        <w:t>Agree on that, R-129 under Sat PT scope, propose to move.</w:t>
      </w:r>
    </w:p>
  </w:comment>
  <w:comment w:id="280" w:author="Alan Grant" w:date="2020-10-07T13:43:00Z" w:initials="AG">
    <w:p w14:paraId="5381F58B" w14:textId="77777777" w:rsidR="00B1060B" w:rsidRDefault="00B1060B">
      <w:pPr>
        <w:pStyle w:val="CommentText"/>
      </w:pPr>
      <w:r>
        <w:rPr>
          <w:rStyle w:val="CommentReference"/>
        </w:rPr>
        <w:annotationRef/>
      </w:r>
      <w:r>
        <w:t xml:space="preserve">We hope to have this out during ENG12.  </w:t>
      </w:r>
    </w:p>
    <w:p w14:paraId="3BB5B601" w14:textId="77777777" w:rsidR="00B1060B" w:rsidRDefault="00B1060B">
      <w:pPr>
        <w:pStyle w:val="CommentText"/>
      </w:pPr>
    </w:p>
    <w:p w14:paraId="45141C67" w14:textId="77777777" w:rsidR="00B1060B" w:rsidRDefault="00B1060B">
      <w:pPr>
        <w:pStyle w:val="CommentText"/>
      </w:pPr>
      <w:r>
        <w:t>At what stage is this document frozen both in terms of the last editorial changes and the situation being reported in terms of Recommendation in force at the time of the assembly meeting?</w:t>
      </w:r>
    </w:p>
  </w:comment>
  <w:comment w:id="281" w:author="Alvarez, Jaime - IALA" w:date="2020-10-09T16:43:00Z" w:initials="AJ-I">
    <w:p w14:paraId="2F9285AB" w14:textId="77777777" w:rsidR="00B1060B" w:rsidRDefault="00B1060B">
      <w:pPr>
        <w:pStyle w:val="CommentText"/>
      </w:pPr>
      <w:r>
        <w:rPr>
          <w:rStyle w:val="CommentReference"/>
        </w:rPr>
        <w:annotationRef/>
      </w:r>
      <w:r>
        <w:t>Comment resolved according to the mail on 09 Oct.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CD3743" w15:done="0"/>
  <w15:commentEx w15:paraId="5F3DA71A" w15:done="0"/>
  <w15:commentEx w15:paraId="34CA805D" w15:done="0"/>
  <w15:commentEx w15:paraId="1FA2C04D" w15:paraIdParent="34CA805D" w15:done="0"/>
  <w15:commentEx w15:paraId="6576E037" w15:done="0"/>
  <w15:commentEx w15:paraId="7B297A2C" w15:paraIdParent="6576E037" w15:done="0"/>
  <w15:commentEx w15:paraId="39DDE910" w15:paraIdParent="6576E037" w15:done="0"/>
  <w15:commentEx w15:paraId="6490E24F" w15:done="0"/>
  <w15:commentEx w15:paraId="7F0D12B7" w15:paraIdParent="6490E24F" w15:done="0"/>
  <w15:commentEx w15:paraId="60F99AF3" w15:paraIdParent="6490E24F" w15:done="0"/>
  <w15:commentEx w15:paraId="7D5B6FF5" w15:done="0"/>
  <w15:commentEx w15:paraId="41A1C220" w15:done="0"/>
  <w15:commentEx w15:paraId="4DD4912B" w15:paraIdParent="41A1C220" w15:done="0"/>
  <w15:commentEx w15:paraId="45141C67" w15:done="0"/>
  <w15:commentEx w15:paraId="2F9285AB" w15:paraIdParent="45141C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D7F" w16cex:dateUtc="2021-04-15T12:26:00Z"/>
  <w16cex:commentExtensible w16cex:durableId="2422BE0C" w16cex:dateUtc="2021-04-15T12:28:00Z"/>
  <w16cex:commentExtensible w16cex:durableId="2422BE54" w16cex:dateUtc="2021-04-15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D3743" w16cid:durableId="2422BD7F"/>
  <w16cid:commentId w16cid:paraId="5F3DA71A" w16cid:durableId="2422BE0C"/>
  <w16cid:commentId w16cid:paraId="34CA805D" w16cid:durableId="232AFEB4"/>
  <w16cid:commentId w16cid:paraId="1FA2C04D" w16cid:durableId="232B11B0"/>
  <w16cid:commentId w16cid:paraId="6576E037" w16cid:durableId="232AFEB5"/>
  <w16cid:commentId w16cid:paraId="7B297A2C" w16cid:durableId="232B10FA"/>
  <w16cid:commentId w16cid:paraId="39DDE910" w16cid:durableId="2422BCF5"/>
  <w16cid:commentId w16cid:paraId="6490E24F" w16cid:durableId="232AFEB6"/>
  <w16cid:commentId w16cid:paraId="7F0D12B7" w16cid:durableId="232B10D2"/>
  <w16cid:commentId w16cid:paraId="60F99AF3" w16cid:durableId="2422BCF8"/>
  <w16cid:commentId w16cid:paraId="7D5B6FF5" w16cid:durableId="2422BE54"/>
  <w16cid:commentId w16cid:paraId="41A1C220" w16cid:durableId="232AFEB7"/>
  <w16cid:commentId w16cid:paraId="4DD4912B" w16cid:durableId="232B103B"/>
  <w16cid:commentId w16cid:paraId="45141C67" w16cid:durableId="24DC76B7"/>
  <w16cid:commentId w16cid:paraId="2F9285AB" w16cid:durableId="24DC76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736D3" w14:textId="77777777" w:rsidR="008B2850" w:rsidRDefault="008B2850" w:rsidP="003274DB">
      <w:r>
        <w:separator/>
      </w:r>
    </w:p>
  </w:endnote>
  <w:endnote w:type="continuationSeparator" w:id="0">
    <w:p w14:paraId="0EB25611" w14:textId="77777777" w:rsidR="008B2850" w:rsidRDefault="008B285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98B4279" w:rsidR="00857580" w:rsidRPr="00C907DF" w:rsidRDefault="00F83CBD"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S1030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Long Range Radionavigation Services</w:t>
    </w:r>
    <w:r>
      <w:fldChar w:fldCharType="end"/>
    </w:r>
  </w:p>
  <w:p w14:paraId="19BC5EB7" w14:textId="083366DB" w:rsidR="00857580" w:rsidRPr="00CB19DB" w:rsidRDefault="00F83CBD"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w:instrText>
    </w:r>
    <w:r>
      <w:instrText xml:space="preserv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6A6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3B4EE" w14:textId="77777777" w:rsidR="008B2850" w:rsidRDefault="008B2850" w:rsidP="003274DB">
      <w:r>
        <w:separator/>
      </w:r>
    </w:p>
  </w:footnote>
  <w:footnote w:type="continuationSeparator" w:id="0">
    <w:p w14:paraId="337387A8" w14:textId="77777777" w:rsidR="008B2850" w:rsidRDefault="008B285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pt. Phillip Day">
    <w15:presenceInfo w15:providerId="AD" w15:userId="S::Phil.Day@nlb.org.uk::2003a51a-29f7-4f48-9561-5d9368db24ce"/>
  </w15:person>
  <w15:person w15:author="Jeon MinSu">
    <w15:presenceInfo w15:providerId="Windows Live" w15:userId="99649344055da0e6"/>
  </w15:person>
  <w15:person w15:author="Simon Millyard">
    <w15:presenceInfo w15:providerId="AD" w15:userId="S-1-5-21-2046026355-2876191845-2165928818-1454"/>
  </w15:person>
  <w15:person w15:author="Alan Grant">
    <w15:presenceInfo w15:providerId="AD" w15:userId="S-1-5-21-2046026355-2876191845-2165928818-1760"/>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CwMDYwMzExMrBU0lEKTi0uzszPAykwrAUAsx88ACwAAAA="/>
  </w:docVars>
  <w:rsids>
    <w:rsidRoot w:val="00733698"/>
    <w:rsid w:val="00011915"/>
    <w:rsid w:val="000251C5"/>
    <w:rsid w:val="00042F1E"/>
    <w:rsid w:val="0005546F"/>
    <w:rsid w:val="00075E65"/>
    <w:rsid w:val="00085375"/>
    <w:rsid w:val="000B230E"/>
    <w:rsid w:val="000C711B"/>
    <w:rsid w:val="000D4C23"/>
    <w:rsid w:val="000E5B53"/>
    <w:rsid w:val="000F6D40"/>
    <w:rsid w:val="001121A8"/>
    <w:rsid w:val="001349DB"/>
    <w:rsid w:val="0013794D"/>
    <w:rsid w:val="00192FEB"/>
    <w:rsid w:val="001B1140"/>
    <w:rsid w:val="001C3592"/>
    <w:rsid w:val="001E416D"/>
    <w:rsid w:val="001F6DC0"/>
    <w:rsid w:val="001F703C"/>
    <w:rsid w:val="001F7990"/>
    <w:rsid w:val="00203BE2"/>
    <w:rsid w:val="00217BFF"/>
    <w:rsid w:val="002204DA"/>
    <w:rsid w:val="00240241"/>
    <w:rsid w:val="00263ADD"/>
    <w:rsid w:val="00265AFA"/>
    <w:rsid w:val="002711D8"/>
    <w:rsid w:val="0027175D"/>
    <w:rsid w:val="0027699C"/>
    <w:rsid w:val="00277F4F"/>
    <w:rsid w:val="002B0E7D"/>
    <w:rsid w:val="002B6679"/>
    <w:rsid w:val="002C7BC1"/>
    <w:rsid w:val="00300BF2"/>
    <w:rsid w:val="00304DD8"/>
    <w:rsid w:val="003236FC"/>
    <w:rsid w:val="003274DB"/>
    <w:rsid w:val="003476DC"/>
    <w:rsid w:val="003500F2"/>
    <w:rsid w:val="00366678"/>
    <w:rsid w:val="003B0F25"/>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7709C"/>
    <w:rsid w:val="005A181A"/>
    <w:rsid w:val="005A5382"/>
    <w:rsid w:val="005F7A94"/>
    <w:rsid w:val="00605474"/>
    <w:rsid w:val="006127AC"/>
    <w:rsid w:val="0064644B"/>
    <w:rsid w:val="00666061"/>
    <w:rsid w:val="00666C60"/>
    <w:rsid w:val="00680F99"/>
    <w:rsid w:val="006858C3"/>
    <w:rsid w:val="006A4DA5"/>
    <w:rsid w:val="006B45A4"/>
    <w:rsid w:val="006C24DF"/>
    <w:rsid w:val="006C748C"/>
    <w:rsid w:val="006D490D"/>
    <w:rsid w:val="006F5F32"/>
    <w:rsid w:val="0070191F"/>
    <w:rsid w:val="00733698"/>
    <w:rsid w:val="007374F8"/>
    <w:rsid w:val="00755D75"/>
    <w:rsid w:val="00757575"/>
    <w:rsid w:val="00757F9E"/>
    <w:rsid w:val="00763409"/>
    <w:rsid w:val="0076457B"/>
    <w:rsid w:val="00767B26"/>
    <w:rsid w:val="007715E8"/>
    <w:rsid w:val="00782745"/>
    <w:rsid w:val="0078486B"/>
    <w:rsid w:val="00792BA2"/>
    <w:rsid w:val="007A446A"/>
    <w:rsid w:val="007D2107"/>
    <w:rsid w:val="007D3221"/>
    <w:rsid w:val="007E30DF"/>
    <w:rsid w:val="007E46D5"/>
    <w:rsid w:val="007F6374"/>
    <w:rsid w:val="007F7033"/>
    <w:rsid w:val="007F7544"/>
    <w:rsid w:val="0081026B"/>
    <w:rsid w:val="008431CF"/>
    <w:rsid w:val="00857580"/>
    <w:rsid w:val="0086247C"/>
    <w:rsid w:val="008747E0"/>
    <w:rsid w:val="008B2850"/>
    <w:rsid w:val="008C10E0"/>
    <w:rsid w:val="008C10F6"/>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E84"/>
    <w:rsid w:val="00A01FC7"/>
    <w:rsid w:val="00A021FB"/>
    <w:rsid w:val="00A07236"/>
    <w:rsid w:val="00A1776A"/>
    <w:rsid w:val="00A467BA"/>
    <w:rsid w:val="00A5300F"/>
    <w:rsid w:val="00A53FD9"/>
    <w:rsid w:val="00A549B3"/>
    <w:rsid w:val="00A631CD"/>
    <w:rsid w:val="00A74556"/>
    <w:rsid w:val="00AA70F6"/>
    <w:rsid w:val="00AB326D"/>
    <w:rsid w:val="00AB623C"/>
    <w:rsid w:val="00AB73F4"/>
    <w:rsid w:val="00AC33A2"/>
    <w:rsid w:val="00AD1795"/>
    <w:rsid w:val="00AD602E"/>
    <w:rsid w:val="00AF159C"/>
    <w:rsid w:val="00B02CC1"/>
    <w:rsid w:val="00B1060B"/>
    <w:rsid w:val="00B12B0A"/>
    <w:rsid w:val="00B162CE"/>
    <w:rsid w:val="00B26B04"/>
    <w:rsid w:val="00B31A41"/>
    <w:rsid w:val="00B67422"/>
    <w:rsid w:val="00B67A55"/>
    <w:rsid w:val="00B97082"/>
    <w:rsid w:val="00BA0733"/>
    <w:rsid w:val="00BC0572"/>
    <w:rsid w:val="00BD2300"/>
    <w:rsid w:val="00BE0675"/>
    <w:rsid w:val="00BE528F"/>
    <w:rsid w:val="00BE599B"/>
    <w:rsid w:val="00C065BD"/>
    <w:rsid w:val="00C216F9"/>
    <w:rsid w:val="00C23906"/>
    <w:rsid w:val="00C25785"/>
    <w:rsid w:val="00C76A2F"/>
    <w:rsid w:val="00C81162"/>
    <w:rsid w:val="00C83666"/>
    <w:rsid w:val="00C8545B"/>
    <w:rsid w:val="00C90D33"/>
    <w:rsid w:val="00CA0045"/>
    <w:rsid w:val="00CB19DB"/>
    <w:rsid w:val="00CC7662"/>
    <w:rsid w:val="00CD0934"/>
    <w:rsid w:val="00CD36BB"/>
    <w:rsid w:val="00CE5E46"/>
    <w:rsid w:val="00CE7692"/>
    <w:rsid w:val="00CF477F"/>
    <w:rsid w:val="00CF569D"/>
    <w:rsid w:val="00D2257E"/>
    <w:rsid w:val="00D570F7"/>
    <w:rsid w:val="00D6195E"/>
    <w:rsid w:val="00D67D51"/>
    <w:rsid w:val="00D70AFE"/>
    <w:rsid w:val="00D74AE1"/>
    <w:rsid w:val="00D75F79"/>
    <w:rsid w:val="00D80859"/>
    <w:rsid w:val="00DC7E67"/>
    <w:rsid w:val="00DD6C18"/>
    <w:rsid w:val="00DF1669"/>
    <w:rsid w:val="00E234E9"/>
    <w:rsid w:val="00E24B2E"/>
    <w:rsid w:val="00E270C5"/>
    <w:rsid w:val="00E317B0"/>
    <w:rsid w:val="00E67984"/>
    <w:rsid w:val="00E72A28"/>
    <w:rsid w:val="00E72B8D"/>
    <w:rsid w:val="00E74B6B"/>
    <w:rsid w:val="00E77E7B"/>
    <w:rsid w:val="00E80A6F"/>
    <w:rsid w:val="00EA6A6E"/>
    <w:rsid w:val="00EB5131"/>
    <w:rsid w:val="00EB6F3C"/>
    <w:rsid w:val="00EC14DD"/>
    <w:rsid w:val="00EC4025"/>
    <w:rsid w:val="00ED2A8D"/>
    <w:rsid w:val="00EE1297"/>
    <w:rsid w:val="00EF404B"/>
    <w:rsid w:val="00F00376"/>
    <w:rsid w:val="00F11A7D"/>
    <w:rsid w:val="00F14214"/>
    <w:rsid w:val="00F157E2"/>
    <w:rsid w:val="00F41515"/>
    <w:rsid w:val="00F83CBD"/>
    <w:rsid w:val="00F85EC1"/>
    <w:rsid w:val="00F87E86"/>
    <w:rsid w:val="00F9117F"/>
    <w:rsid w:val="00FB4A99"/>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3.xml><?xml version="1.0" encoding="utf-8"?>
<ds:datastoreItem xmlns:ds="http://schemas.openxmlformats.org/officeDocument/2006/customXml" ds:itemID="{63844368-8DB6-4201-9AB9-1E9D8FC9421D}">
  <ds:schemaRefs>
    <ds:schemaRef ds:uri="http://schemas.openxmlformats.org/officeDocument/2006/bibliography"/>
  </ds:schemaRefs>
</ds:datastoreItem>
</file>

<file path=customXml/itemProps4.xml><?xml version="1.0" encoding="utf-8"?>
<ds:datastoreItem xmlns:ds="http://schemas.openxmlformats.org/officeDocument/2006/customXml" ds:itemID="{5AF97001-6FBF-42D6-A8B2-536357BF1D1E}"/>
</file>

<file path=docProps/app.xml><?xml version="1.0" encoding="utf-8"?>
<Properties xmlns="http://schemas.openxmlformats.org/officeDocument/2006/extended-properties" xmlns:vt="http://schemas.openxmlformats.org/officeDocument/2006/docPropsVTypes">
  <Template>Normal</Template>
  <TotalTime>0</TotalTime>
  <Pages>7</Pages>
  <Words>946</Words>
  <Characters>5394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13</cp:revision>
  <cp:lastPrinted>2021-09-03T08:27:00Z</cp:lastPrinted>
  <dcterms:created xsi:type="dcterms:W3CDTF">2021-04-15T12:31:00Z</dcterms:created>
  <dcterms:modified xsi:type="dcterms:W3CDTF">2021-09-03T08:52:00Z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